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1" w:rsidRDefault="00137AE1" w:rsidP="00137AE1">
      <w:pPr>
        <w:rPr>
          <w:rFonts w:cs="Times"/>
          <w:color w:val="221E1F"/>
          <w:sz w:val="23"/>
          <w:szCs w:val="23"/>
          <w:lang w:val="pl-PL"/>
        </w:rPr>
      </w:pPr>
    </w:p>
    <w:p w:rsidR="00137AE1" w:rsidRPr="00045899" w:rsidRDefault="007027E9" w:rsidP="00137AE1">
      <w:pPr>
        <w:jc w:val="center"/>
        <w:rPr>
          <w:b/>
          <w:bCs/>
          <w:color w:val="221E1F"/>
          <w:sz w:val="26"/>
          <w:szCs w:val="26"/>
          <w:lang w:val="pl-PL"/>
        </w:rPr>
      </w:pPr>
      <w:r>
        <w:rPr>
          <w:b/>
          <w:bCs/>
          <w:color w:val="221E1F"/>
          <w:sz w:val="26"/>
          <w:szCs w:val="26"/>
          <w:lang w:val="pl-PL"/>
        </w:rPr>
        <w:t xml:space="preserve">Podklady k výuce </w:t>
      </w:r>
      <w:r w:rsidR="00137AE1" w:rsidRPr="00045899">
        <w:rPr>
          <w:b/>
          <w:bCs/>
          <w:color w:val="221E1F"/>
          <w:sz w:val="26"/>
          <w:szCs w:val="26"/>
          <w:lang w:val="pl-PL"/>
        </w:rPr>
        <w:t>témat dopravní výchovy v základních školách</w:t>
      </w:r>
    </w:p>
    <w:p w:rsidR="00137AE1" w:rsidRDefault="00137AE1" w:rsidP="00137AE1">
      <w:pPr>
        <w:rPr>
          <w:b/>
          <w:bCs/>
          <w:color w:val="221E1F"/>
          <w:sz w:val="30"/>
          <w:szCs w:val="30"/>
          <w:u w:val="single"/>
          <w:lang w:val="pl-PL"/>
        </w:rPr>
      </w:pPr>
    </w:p>
    <w:p w:rsidR="00137AE1" w:rsidRPr="009A549F" w:rsidRDefault="00137AE1" w:rsidP="00137AE1">
      <w:pPr>
        <w:rPr>
          <w:rFonts w:cs="Times"/>
          <w:b/>
          <w:color w:val="221E1F"/>
          <w:sz w:val="22"/>
          <w:szCs w:val="22"/>
          <w:lang w:val="pl-PL"/>
        </w:rPr>
      </w:pPr>
      <w:r w:rsidRPr="009A549F">
        <w:rPr>
          <w:rFonts w:cs="Times"/>
          <w:b/>
          <w:color w:val="221E1F"/>
          <w:sz w:val="22"/>
          <w:szCs w:val="22"/>
          <w:lang w:val="pl-PL"/>
        </w:rPr>
        <w:t>Obsah</w:t>
      </w:r>
    </w:p>
    <w:p w:rsidR="00137AE1" w:rsidRPr="009A549F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AF29B1" w:rsidRDefault="00137AE1" w:rsidP="00137AE1">
      <w:pPr>
        <w:tabs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 w:rsidRPr="00AF29B1">
        <w:rPr>
          <w:rFonts w:cs="Times"/>
          <w:color w:val="221E1F"/>
          <w:sz w:val="22"/>
          <w:szCs w:val="22"/>
          <w:lang w:val="pl-PL"/>
        </w:rPr>
        <w:t xml:space="preserve">1. </w:t>
      </w:r>
      <w:r>
        <w:rPr>
          <w:rFonts w:cs="Times"/>
          <w:color w:val="221E1F"/>
          <w:sz w:val="22"/>
          <w:szCs w:val="22"/>
          <w:lang w:val="pl-PL"/>
        </w:rPr>
        <w:tab/>
      </w:r>
      <w:r w:rsidRPr="00AF29B1">
        <w:rPr>
          <w:rFonts w:cs="Times"/>
          <w:color w:val="221E1F"/>
          <w:sz w:val="22"/>
          <w:szCs w:val="22"/>
          <w:lang w:val="pl-PL"/>
        </w:rPr>
        <w:t>Vymezení problematiky dopravní výchovy – charakteristika, cíle (s. 1)</w:t>
      </w:r>
    </w:p>
    <w:p w:rsidR="00137AE1" w:rsidRPr="00AF29B1" w:rsidRDefault="00137AE1" w:rsidP="00137AE1">
      <w:pPr>
        <w:tabs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 w:rsidRPr="00AF29B1">
        <w:rPr>
          <w:rFonts w:cs="Times"/>
          <w:color w:val="221E1F"/>
          <w:sz w:val="22"/>
          <w:szCs w:val="22"/>
          <w:lang w:val="pl-PL"/>
        </w:rPr>
        <w:t xml:space="preserve">2. </w:t>
      </w:r>
      <w:r>
        <w:rPr>
          <w:rFonts w:cs="Times"/>
          <w:color w:val="221E1F"/>
          <w:sz w:val="22"/>
          <w:szCs w:val="22"/>
          <w:lang w:val="pl-PL"/>
        </w:rPr>
        <w:tab/>
      </w:r>
      <w:r w:rsidRPr="00AF29B1">
        <w:rPr>
          <w:rFonts w:cs="Times"/>
          <w:color w:val="221E1F"/>
          <w:sz w:val="22"/>
          <w:szCs w:val="22"/>
          <w:lang w:val="pl-PL"/>
        </w:rPr>
        <w:t>Východiska, vazba na strategické dokumenty (s. 2)</w:t>
      </w:r>
    </w:p>
    <w:p w:rsidR="00137AE1" w:rsidRPr="00AF29B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bCs/>
          <w:color w:val="221E1F"/>
          <w:sz w:val="22"/>
          <w:szCs w:val="22"/>
          <w:lang w:val="pl-PL"/>
        </w:rPr>
      </w:pPr>
      <w:r>
        <w:rPr>
          <w:rFonts w:cs="Times"/>
          <w:bCs/>
          <w:color w:val="221E1F"/>
          <w:sz w:val="22"/>
          <w:szCs w:val="22"/>
          <w:lang w:val="pl-PL"/>
        </w:rPr>
        <w:t>3</w:t>
      </w:r>
      <w:r w:rsidRPr="00AF29B1">
        <w:rPr>
          <w:rFonts w:cs="Times"/>
          <w:bCs/>
          <w:color w:val="221E1F"/>
          <w:sz w:val="22"/>
          <w:szCs w:val="22"/>
          <w:lang w:val="pl-PL"/>
        </w:rPr>
        <w:t xml:space="preserve">.  </w:t>
      </w:r>
      <w:r>
        <w:rPr>
          <w:rFonts w:cs="Times"/>
          <w:bCs/>
          <w:color w:val="221E1F"/>
          <w:sz w:val="22"/>
          <w:szCs w:val="22"/>
          <w:lang w:val="pl-PL"/>
        </w:rPr>
        <w:tab/>
      </w:r>
      <w:r w:rsidRPr="00AF29B1">
        <w:rPr>
          <w:rFonts w:cs="Times"/>
          <w:bCs/>
          <w:color w:val="221E1F"/>
          <w:sz w:val="22"/>
          <w:szCs w:val="22"/>
          <w:lang w:val="pl-PL"/>
        </w:rPr>
        <w:t>Návrh na rozložení učiva, výstupy na konci 1. stupně ZŠ a nejdůležitější axiomy</w:t>
      </w:r>
      <w:r>
        <w:rPr>
          <w:rFonts w:cs="Times"/>
          <w:bCs/>
          <w:color w:val="221E1F"/>
          <w:sz w:val="22"/>
          <w:szCs w:val="22"/>
          <w:lang w:val="pl-PL"/>
        </w:rPr>
        <w:t xml:space="preserve"> (s. 3</w:t>
      </w:r>
      <w:r w:rsidRPr="00AF29B1">
        <w:rPr>
          <w:rFonts w:cs="Times"/>
          <w:bCs/>
          <w:color w:val="221E1F"/>
          <w:sz w:val="22"/>
          <w:szCs w:val="22"/>
          <w:lang w:val="pl-PL"/>
        </w:rPr>
        <w:t>)</w:t>
      </w:r>
    </w:p>
    <w:p w:rsidR="00137AE1" w:rsidRPr="00AF29B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bCs/>
          <w:color w:val="221E1F"/>
          <w:sz w:val="22"/>
          <w:szCs w:val="22"/>
          <w:lang w:val="pl-PL"/>
        </w:rPr>
      </w:pPr>
      <w:r>
        <w:rPr>
          <w:rFonts w:cs="Times"/>
          <w:bCs/>
          <w:color w:val="221E1F"/>
          <w:sz w:val="22"/>
          <w:szCs w:val="22"/>
          <w:lang w:val="pl-PL"/>
        </w:rPr>
        <w:t>4</w:t>
      </w:r>
      <w:r w:rsidRPr="00AF29B1">
        <w:rPr>
          <w:rFonts w:cs="Times"/>
          <w:bCs/>
          <w:color w:val="221E1F"/>
          <w:sz w:val="22"/>
          <w:szCs w:val="22"/>
          <w:lang w:val="pl-PL"/>
        </w:rPr>
        <w:t xml:space="preserve">.  </w:t>
      </w:r>
      <w:r>
        <w:rPr>
          <w:rFonts w:cs="Times"/>
          <w:bCs/>
          <w:color w:val="221E1F"/>
          <w:sz w:val="22"/>
          <w:szCs w:val="22"/>
          <w:lang w:val="pl-PL"/>
        </w:rPr>
        <w:tab/>
      </w:r>
      <w:r w:rsidRPr="00AF29B1">
        <w:rPr>
          <w:rFonts w:cs="Times"/>
          <w:bCs/>
          <w:color w:val="221E1F"/>
          <w:sz w:val="22"/>
          <w:szCs w:val="22"/>
          <w:lang w:val="pl-PL"/>
        </w:rPr>
        <w:t>Návrh na rozložení učiva, výstupy na konci 2. stupně ZŠ a nejdůležitější axiomy</w:t>
      </w:r>
      <w:r>
        <w:rPr>
          <w:rFonts w:cs="Times"/>
          <w:bCs/>
          <w:color w:val="221E1F"/>
          <w:sz w:val="22"/>
          <w:szCs w:val="22"/>
          <w:lang w:val="pl-PL"/>
        </w:rPr>
        <w:t xml:space="preserve"> (s. 10</w:t>
      </w:r>
      <w:r w:rsidRPr="00AF29B1">
        <w:rPr>
          <w:rFonts w:cs="Times"/>
          <w:bCs/>
          <w:color w:val="221E1F"/>
          <w:sz w:val="22"/>
          <w:szCs w:val="22"/>
          <w:lang w:val="pl-PL"/>
        </w:rPr>
        <w:t>)</w:t>
      </w:r>
    </w:p>
    <w:p w:rsidR="00137AE1" w:rsidRPr="00AF29B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bCs/>
          <w:color w:val="221E1F"/>
          <w:sz w:val="22"/>
          <w:szCs w:val="22"/>
          <w:lang w:val="pl-PL"/>
        </w:rPr>
      </w:pPr>
      <w:r>
        <w:rPr>
          <w:rFonts w:cs="Times"/>
          <w:bCs/>
          <w:color w:val="221E1F"/>
          <w:sz w:val="22"/>
          <w:szCs w:val="22"/>
          <w:lang w:val="pl-PL"/>
        </w:rPr>
        <w:t>5</w:t>
      </w:r>
      <w:r w:rsidRPr="00AF29B1">
        <w:rPr>
          <w:rFonts w:cs="Times"/>
          <w:bCs/>
          <w:color w:val="221E1F"/>
          <w:sz w:val="22"/>
          <w:szCs w:val="22"/>
          <w:lang w:val="pl-PL"/>
        </w:rPr>
        <w:t xml:space="preserve">. </w:t>
      </w:r>
      <w:r>
        <w:rPr>
          <w:rFonts w:cs="Times"/>
          <w:bCs/>
          <w:color w:val="221E1F"/>
          <w:sz w:val="22"/>
          <w:szCs w:val="22"/>
          <w:lang w:val="pl-PL"/>
        </w:rPr>
        <w:tab/>
      </w:r>
      <w:r w:rsidRPr="00AF29B1">
        <w:rPr>
          <w:rFonts w:cs="Times"/>
          <w:bCs/>
          <w:color w:val="221E1F"/>
          <w:sz w:val="22"/>
          <w:szCs w:val="22"/>
          <w:lang w:val="pl-PL"/>
        </w:rPr>
        <w:t xml:space="preserve">Přílohy </w:t>
      </w:r>
    </w:p>
    <w:p w:rsidR="00137AE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 w:rsidRPr="00AF29B1">
        <w:rPr>
          <w:rFonts w:cs="Times"/>
          <w:color w:val="221E1F"/>
          <w:sz w:val="22"/>
          <w:szCs w:val="22"/>
          <w:lang w:val="pl-PL"/>
        </w:rPr>
        <w:tab/>
      </w:r>
      <w:r>
        <w:rPr>
          <w:rFonts w:cs="Times"/>
          <w:color w:val="221E1F"/>
          <w:sz w:val="22"/>
          <w:szCs w:val="22"/>
          <w:lang w:val="pl-PL"/>
        </w:rPr>
        <w:tab/>
      </w:r>
      <w:r w:rsidRPr="00AF29B1">
        <w:rPr>
          <w:rFonts w:cs="Times"/>
          <w:color w:val="221E1F"/>
          <w:sz w:val="22"/>
          <w:szCs w:val="22"/>
          <w:lang w:val="pl-PL"/>
        </w:rPr>
        <w:t xml:space="preserve">Příloha 1 – </w:t>
      </w:r>
      <w:r>
        <w:rPr>
          <w:rFonts w:cs="Times"/>
          <w:color w:val="221E1F"/>
          <w:sz w:val="22"/>
          <w:szCs w:val="22"/>
          <w:lang w:val="pl-PL"/>
        </w:rPr>
        <w:t>Základní pojmy, klíčová slova a slovní spojení (s. 15)</w:t>
      </w:r>
    </w:p>
    <w:p w:rsidR="00137AE1" w:rsidRPr="0082366A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bCs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 xml:space="preserve">      </w:t>
      </w:r>
      <w:r>
        <w:rPr>
          <w:rFonts w:cs="Times"/>
          <w:color w:val="221E1F"/>
          <w:sz w:val="12"/>
          <w:szCs w:val="12"/>
          <w:lang w:val="pl-PL"/>
        </w:rPr>
        <w:t xml:space="preserve"> </w:t>
      </w:r>
      <w:r>
        <w:rPr>
          <w:rFonts w:cs="Times"/>
          <w:color w:val="221E1F"/>
          <w:sz w:val="22"/>
          <w:szCs w:val="22"/>
          <w:lang w:val="pl-PL"/>
        </w:rPr>
        <w:t xml:space="preserve">Příloha 2 – </w:t>
      </w:r>
      <w:r w:rsidRPr="0082366A">
        <w:rPr>
          <w:rFonts w:cs="Times"/>
          <w:bCs/>
          <w:color w:val="221E1F"/>
          <w:sz w:val="22"/>
          <w:szCs w:val="22"/>
          <w:lang w:val="pl-PL"/>
        </w:rPr>
        <w:t>M</w:t>
      </w:r>
      <w:r>
        <w:rPr>
          <w:rFonts w:cs="Times"/>
          <w:bCs/>
          <w:color w:val="221E1F"/>
          <w:sz w:val="22"/>
          <w:szCs w:val="22"/>
          <w:lang w:val="pl-PL"/>
        </w:rPr>
        <w:t>etody a formy práce (s. 18</w:t>
      </w:r>
      <w:r w:rsidRPr="0082366A">
        <w:rPr>
          <w:rFonts w:cs="Times"/>
          <w:bCs/>
          <w:color w:val="221E1F"/>
          <w:sz w:val="22"/>
          <w:szCs w:val="22"/>
          <w:lang w:val="pl-PL"/>
        </w:rPr>
        <w:t>)</w:t>
      </w:r>
    </w:p>
    <w:p w:rsidR="00137AE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 xml:space="preserve">      </w:t>
      </w:r>
      <w:r>
        <w:rPr>
          <w:rFonts w:cs="Times"/>
          <w:color w:val="221E1F"/>
          <w:sz w:val="12"/>
          <w:szCs w:val="12"/>
          <w:lang w:val="pl-PL"/>
        </w:rPr>
        <w:t xml:space="preserve"> </w:t>
      </w:r>
      <w:r>
        <w:rPr>
          <w:rFonts w:cs="Times"/>
          <w:color w:val="221E1F"/>
          <w:sz w:val="22"/>
          <w:szCs w:val="22"/>
          <w:lang w:val="pl-PL"/>
        </w:rPr>
        <w:t xml:space="preserve">Příloha 3 – </w:t>
      </w:r>
      <w:r w:rsidRPr="00AF29B1">
        <w:rPr>
          <w:rFonts w:cs="Times"/>
          <w:color w:val="221E1F"/>
          <w:sz w:val="22"/>
          <w:szCs w:val="22"/>
          <w:lang w:val="pl-PL"/>
        </w:rPr>
        <w:t>Doporučená literatura, pomůcky, odkazy</w:t>
      </w:r>
      <w:r>
        <w:rPr>
          <w:rFonts w:cs="Times"/>
          <w:color w:val="221E1F"/>
          <w:sz w:val="22"/>
          <w:szCs w:val="22"/>
          <w:lang w:val="pl-PL"/>
        </w:rPr>
        <w:t xml:space="preserve"> (s. 26)</w:t>
      </w:r>
    </w:p>
    <w:p w:rsidR="00137AE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ab/>
      </w:r>
      <w:r>
        <w:rPr>
          <w:rFonts w:cs="Times"/>
          <w:color w:val="221E1F"/>
          <w:sz w:val="22"/>
          <w:szCs w:val="22"/>
          <w:lang w:val="pl-PL"/>
        </w:rPr>
        <w:tab/>
        <w:t>Příloha 4 – Legislativa (s. 27)</w:t>
      </w:r>
    </w:p>
    <w:p w:rsidR="00137AE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ab/>
      </w:r>
      <w:r>
        <w:rPr>
          <w:rFonts w:cs="Times"/>
          <w:color w:val="221E1F"/>
          <w:sz w:val="22"/>
          <w:szCs w:val="22"/>
          <w:lang w:val="pl-PL"/>
        </w:rPr>
        <w:tab/>
        <w:t>Příloha 5 – Začlenění problematiky dopravní výchovy v RVP ZV (s. 28)</w:t>
      </w:r>
    </w:p>
    <w:p w:rsidR="00137AE1" w:rsidRPr="00AF29B1" w:rsidRDefault="00137AE1" w:rsidP="00137AE1">
      <w:pPr>
        <w:tabs>
          <w:tab w:val="left" w:pos="180"/>
          <w:tab w:val="left" w:pos="360"/>
        </w:tabs>
        <w:spacing w:before="40" w:line="260" w:lineRule="exact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ab/>
      </w:r>
      <w:r>
        <w:rPr>
          <w:rFonts w:cs="Times"/>
          <w:color w:val="221E1F"/>
          <w:sz w:val="22"/>
          <w:szCs w:val="22"/>
          <w:lang w:val="pl-PL"/>
        </w:rPr>
        <w:tab/>
        <w:t>Příloha 6 – Návrh testových otázek pro jednotlivé ročníky (s. 32)</w:t>
      </w:r>
    </w:p>
    <w:p w:rsidR="00137AE1" w:rsidRDefault="00137AE1" w:rsidP="00137AE1">
      <w:pPr>
        <w:tabs>
          <w:tab w:val="left" w:pos="360"/>
        </w:tabs>
        <w:rPr>
          <w:rFonts w:cs="Times"/>
          <w:color w:val="221E1F"/>
          <w:sz w:val="23"/>
          <w:szCs w:val="23"/>
          <w:lang w:val="pl-PL"/>
        </w:rPr>
      </w:pPr>
    </w:p>
    <w:p w:rsidR="00137AE1" w:rsidRDefault="00137AE1" w:rsidP="00137AE1">
      <w:pPr>
        <w:rPr>
          <w:rFonts w:cs="Times"/>
          <w:color w:val="221E1F"/>
          <w:sz w:val="23"/>
          <w:szCs w:val="23"/>
          <w:lang w:val="pl-PL"/>
        </w:rPr>
      </w:pPr>
    </w:p>
    <w:p w:rsidR="00137AE1" w:rsidRPr="0050113D" w:rsidRDefault="00137AE1" w:rsidP="00137AE1">
      <w:pPr>
        <w:rPr>
          <w:rFonts w:cs="Times"/>
          <w:sz w:val="26"/>
          <w:szCs w:val="26"/>
          <w:u w:val="single"/>
          <w:lang w:val="pl-PL"/>
        </w:rPr>
      </w:pPr>
      <w:r w:rsidRPr="0050113D">
        <w:rPr>
          <w:rFonts w:cs="Times"/>
          <w:b/>
          <w:bCs/>
          <w:sz w:val="26"/>
          <w:szCs w:val="26"/>
          <w:u w:val="single"/>
          <w:lang w:val="pl-PL"/>
        </w:rPr>
        <w:t>1. Vymezení problematiky dopravní výchovy – charakteristika, cíle</w:t>
      </w:r>
    </w:p>
    <w:p w:rsidR="00137AE1" w:rsidRPr="0050113D" w:rsidRDefault="00137AE1" w:rsidP="00137AE1">
      <w:pPr>
        <w:rPr>
          <w:b/>
          <w:u w:val="single"/>
          <w:lang w:val="pl-PL"/>
        </w:rPr>
      </w:pPr>
    </w:p>
    <w:p w:rsidR="00137AE1" w:rsidRPr="009A549F" w:rsidRDefault="00137AE1" w:rsidP="00137AE1">
      <w:pPr>
        <w:spacing w:before="120" w:line="260" w:lineRule="exact"/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 xml:space="preserve">Počet usmrcených zranitelných účastníků silničního provozu je chápán jako jeden z nejzávažnějších problémů bezpečnosti provozu na pozemních komunikacích v ČR. Chodci a cyklisté, nejzranitelnější účastníci silničního provozu, tvoří 30 % obětí v silničním provozu a tento podíl se nedaří snižovat. Zvýšení ochrany dětí a žáků na pozemních komunikacích je jednou z priorit dopravní politiky Ministerstva dopravy </w:t>
      </w:r>
      <w:r>
        <w:rPr>
          <w:rFonts w:cs="Times"/>
          <w:color w:val="221E1F"/>
          <w:sz w:val="22"/>
          <w:szCs w:val="22"/>
          <w:lang w:val="pl-PL"/>
        </w:rPr>
        <w:t xml:space="preserve">ČR </w:t>
      </w:r>
      <w:r w:rsidRPr="009A549F">
        <w:rPr>
          <w:rFonts w:cs="Times"/>
          <w:color w:val="221E1F"/>
          <w:sz w:val="22"/>
          <w:szCs w:val="22"/>
          <w:lang w:val="pl-PL"/>
        </w:rPr>
        <w:t>a je jí věnována speciální pozornost, stejně tomu tak je i u dalších subjektů, včetně nevlád</w:t>
      </w:r>
      <w:r w:rsidRPr="009A549F">
        <w:rPr>
          <w:rFonts w:cs="Times"/>
          <w:color w:val="221E1F"/>
          <w:sz w:val="22"/>
          <w:szCs w:val="22"/>
          <w:lang w:val="pl-PL"/>
        </w:rPr>
        <w:softHyphen/>
        <w:t xml:space="preserve">ních organizací. </w:t>
      </w:r>
    </w:p>
    <w:p w:rsidR="00137AE1" w:rsidRDefault="00137AE1" w:rsidP="00137AE1">
      <w:pPr>
        <w:spacing w:before="120" w:line="260" w:lineRule="exact"/>
        <w:jc w:val="both"/>
        <w:rPr>
          <w:rFonts w:cs="Times"/>
          <w:color w:val="221E1F"/>
          <w:sz w:val="23"/>
          <w:szCs w:val="23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Nezastupitelnou roli v této oblasti má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 škola. Je třeba si uvědomit, že žáci základních škol jsou </w:t>
      </w:r>
      <w:r>
        <w:rPr>
          <w:rFonts w:cs="Times"/>
          <w:color w:val="221E1F"/>
          <w:sz w:val="22"/>
          <w:szCs w:val="22"/>
          <w:lang w:val="pl-PL"/>
        </w:rPr>
        <w:t xml:space="preserve">účastníky silničního provozu a </w:t>
      </w:r>
      <w:r w:rsidRPr="009A549F">
        <w:rPr>
          <w:rFonts w:cs="Times"/>
          <w:color w:val="221E1F"/>
          <w:sz w:val="22"/>
          <w:szCs w:val="22"/>
          <w:lang w:val="pl-PL"/>
        </w:rPr>
        <w:t>budoucími řidiči a právě u nich může začít možná náprava chování a návyků celé společnosti, které se mj. odrážejí v chování v silničním provozu. Žáci rovněž dokážou ovlivnit chování svých rodičů. Smrtelná a těžká zranění dětí poznamenávají život celých rodin na několik let či generací. Proto je v</w:t>
      </w:r>
      <w:r>
        <w:rPr>
          <w:rFonts w:cs="Times"/>
          <w:color w:val="221E1F"/>
          <w:sz w:val="22"/>
          <w:szCs w:val="22"/>
          <w:lang w:val="pl-PL"/>
        </w:rPr>
        <w:t> </w:t>
      </w:r>
      <w:r w:rsidRPr="009A549F">
        <w:rPr>
          <w:rFonts w:cs="Times"/>
          <w:color w:val="221E1F"/>
          <w:sz w:val="22"/>
          <w:szCs w:val="22"/>
          <w:lang w:val="pl-PL"/>
        </w:rPr>
        <w:t>základních šk</w:t>
      </w:r>
      <w:r>
        <w:rPr>
          <w:rFonts w:cs="Times"/>
          <w:color w:val="221E1F"/>
          <w:sz w:val="22"/>
          <w:szCs w:val="22"/>
          <w:lang w:val="pl-PL"/>
        </w:rPr>
        <w:t>olách efektivní realizace témat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 týka</w:t>
      </w:r>
      <w:r w:rsidRPr="009A549F">
        <w:rPr>
          <w:rFonts w:cs="Times"/>
          <w:color w:val="221E1F"/>
          <w:sz w:val="22"/>
          <w:szCs w:val="22"/>
          <w:lang w:val="pl-PL"/>
        </w:rPr>
        <w:softHyphen/>
        <w:t>jících se prevence bezpečnosti v silničním provozu obzvláště významná. Ministerstvo dopravy zajistilo zahájení kontinuální dopravní výchovy od rodiny po mateřské, zák</w:t>
      </w:r>
      <w:r w:rsidRPr="009A549F">
        <w:rPr>
          <w:rFonts w:cs="Times"/>
          <w:color w:val="221E1F"/>
          <w:sz w:val="22"/>
          <w:szCs w:val="22"/>
          <w:lang w:val="pl-PL"/>
        </w:rPr>
        <w:softHyphen/>
        <w:t>ladní a střední školy. Došlo také k rozvíjení a podpoře nových forem dopravní výchovy na všech stup</w:t>
      </w:r>
      <w:r w:rsidRPr="009A549F">
        <w:rPr>
          <w:rFonts w:cs="Times"/>
          <w:color w:val="221E1F"/>
          <w:sz w:val="22"/>
          <w:szCs w:val="22"/>
          <w:lang w:val="pl-PL"/>
        </w:rPr>
        <w:softHyphen/>
        <w:t>ních škol v rámci školních vzdělávacích programů. Byly zajištěny mediální kampaně zaměřené na zvýšení ochrany dětí</w:t>
      </w:r>
      <w:r>
        <w:rPr>
          <w:rFonts w:cs="Times"/>
          <w:color w:val="221E1F"/>
          <w:sz w:val="22"/>
          <w:szCs w:val="22"/>
          <w:lang w:val="pl-PL"/>
        </w:rPr>
        <w:t>,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 spojené s vydáním příruček určených</w:t>
      </w:r>
      <w:r>
        <w:rPr>
          <w:rFonts w:cs="Times"/>
          <w:color w:val="221E1F"/>
          <w:sz w:val="22"/>
          <w:szCs w:val="22"/>
          <w:lang w:val="pl-PL"/>
        </w:rPr>
        <w:t xml:space="preserve"> pro rodiče dětí, zajištění jejich distribuce do 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škol a zdravotnických zařízení. V rámci prevence dětských úrazů v dopravě bylo přistoupeno k distribuci materiálů vydaných v minulých letech. Témata dopravní výchovy jsou v Rámcovém vzdělávacím programu pro základní </w:t>
      </w:r>
      <w:r>
        <w:rPr>
          <w:rFonts w:cs="Times"/>
          <w:color w:val="221E1F"/>
          <w:sz w:val="22"/>
          <w:szCs w:val="22"/>
          <w:lang w:val="pl-PL"/>
        </w:rPr>
        <w:t xml:space="preserve">vzdělávání (RVP ZV) zpracována a </w:t>
      </w:r>
      <w:r w:rsidRPr="009A549F">
        <w:rPr>
          <w:rFonts w:cs="Times"/>
          <w:color w:val="221E1F"/>
          <w:sz w:val="22"/>
          <w:szCs w:val="22"/>
          <w:lang w:val="pl-PL"/>
        </w:rPr>
        <w:t>vzhledem k tomu, že je problematika rozložena do několika vzdělávacích oblastí, může být koncepční příprava výuky pr</w:t>
      </w:r>
      <w:r w:rsidR="000403B9">
        <w:rPr>
          <w:rFonts w:cs="Times"/>
          <w:color w:val="221E1F"/>
          <w:sz w:val="22"/>
          <w:szCs w:val="22"/>
          <w:lang w:val="pl-PL"/>
        </w:rPr>
        <w:t>o učitele náročnější, proto je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 předkládá</w:t>
      </w:r>
      <w:r w:rsidR="000403B9">
        <w:rPr>
          <w:rFonts w:cs="Times"/>
          <w:color w:val="221E1F"/>
          <w:sz w:val="22"/>
          <w:szCs w:val="22"/>
          <w:lang w:val="pl-PL"/>
        </w:rPr>
        <w:t>n tento materiál jako vhodná pomůcka</w:t>
      </w:r>
      <w:bookmarkStart w:id="0" w:name="_GoBack"/>
      <w:bookmarkEnd w:id="0"/>
      <w:r w:rsidRPr="009A549F">
        <w:rPr>
          <w:rFonts w:cs="Times"/>
          <w:color w:val="221E1F"/>
          <w:sz w:val="22"/>
          <w:szCs w:val="22"/>
          <w:lang w:val="pl-PL"/>
        </w:rPr>
        <w:t xml:space="preserve"> pro pedagogy k ucelené a efektivní realizaci dané problematiky. Návrhy cílů, dílčích výstupů a učiva jsou pouze doporučené. Je na každé škole, jak návrh využije pro úpravu svého ŠVP, pro plánování výuky a pro zajištění výsledků vzdělávání.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</w:p>
    <w:p w:rsidR="00137AE1" w:rsidRDefault="00137AE1" w:rsidP="00137AE1">
      <w:pPr>
        <w:jc w:val="both"/>
        <w:rPr>
          <w:rFonts w:cs="Times"/>
          <w:b/>
          <w:bCs/>
          <w:color w:val="221E1F"/>
          <w:u w:val="single"/>
          <w:lang w:val="pl-PL"/>
        </w:rPr>
        <w:sectPr w:rsidR="00137AE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7AE1" w:rsidRPr="0050113D" w:rsidRDefault="00137AE1" w:rsidP="00137AE1">
      <w:pPr>
        <w:jc w:val="both"/>
        <w:rPr>
          <w:rFonts w:cs="Times"/>
          <w:b/>
          <w:bCs/>
          <w:color w:val="221E1F"/>
          <w:sz w:val="26"/>
          <w:szCs w:val="26"/>
          <w:u w:val="single"/>
          <w:lang w:val="pl-PL"/>
        </w:rPr>
      </w:pPr>
      <w:r w:rsidRPr="0050113D">
        <w:rPr>
          <w:rFonts w:cs="Times"/>
          <w:b/>
          <w:bCs/>
          <w:color w:val="221E1F"/>
          <w:sz w:val="26"/>
          <w:szCs w:val="26"/>
          <w:u w:val="single"/>
          <w:lang w:val="pl-PL"/>
        </w:rPr>
        <w:lastRenderedPageBreak/>
        <w:t>2. Východiska, vazba na strategické dokumenty</w:t>
      </w:r>
    </w:p>
    <w:p w:rsidR="00137AE1" w:rsidRPr="0050113D" w:rsidRDefault="00137AE1" w:rsidP="00137AE1">
      <w:pPr>
        <w:jc w:val="both"/>
        <w:rPr>
          <w:rFonts w:cs="Times"/>
          <w:b/>
          <w:bCs/>
          <w:color w:val="221E1F"/>
          <w:sz w:val="22"/>
          <w:szCs w:val="22"/>
          <w:u w:val="single"/>
          <w:lang w:val="pl-PL"/>
        </w:rPr>
      </w:pPr>
    </w:p>
    <w:p w:rsidR="00137AE1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Dopravní politika České republiky pro léta 2005 – 2013 (schválena usnesením vlády č. 882 dne 13. července 2005</w:t>
      </w:r>
      <w:r>
        <w:rPr>
          <w:rFonts w:cs="Times"/>
          <w:color w:val="221E1F"/>
          <w:sz w:val="22"/>
          <w:szCs w:val="22"/>
          <w:lang w:val="pl-PL"/>
        </w:rPr>
        <w:t>)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Priorita: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 xml:space="preserve">4.4 Zlepšování vnitřní a vnější bezpečnosti dopravy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Specifický cíl</w:t>
      </w:r>
      <w:r>
        <w:rPr>
          <w:rFonts w:cs="Times"/>
          <w:color w:val="221E1F"/>
          <w:sz w:val="22"/>
          <w:szCs w:val="22"/>
          <w:lang w:val="pl-PL"/>
        </w:rPr>
        <w:t>:</w:t>
      </w:r>
    </w:p>
    <w:p w:rsidR="00137AE1" w:rsidRDefault="00137AE1" w:rsidP="00137AE1">
      <w:pPr>
        <w:jc w:val="both"/>
        <w:rPr>
          <w:color w:val="221E1F"/>
          <w:sz w:val="23"/>
          <w:szCs w:val="23"/>
          <w:lang w:val="pl-PL"/>
        </w:rPr>
      </w:pPr>
      <w:r w:rsidRPr="009A549F">
        <w:rPr>
          <w:color w:val="221E1F"/>
          <w:sz w:val="22"/>
          <w:szCs w:val="22"/>
          <w:lang w:val="pl-PL"/>
        </w:rPr>
        <w:t>4.4.1 Bezpečnost silniční dopravy Opatření v oblasti lidského činite</w:t>
      </w:r>
      <w:r w:rsidRPr="00606EB5">
        <w:rPr>
          <w:color w:val="221E1F"/>
          <w:sz w:val="23"/>
          <w:szCs w:val="23"/>
          <w:lang w:val="pl-PL"/>
        </w:rPr>
        <w:t>le</w:t>
      </w:r>
    </w:p>
    <w:p w:rsidR="00137AE1" w:rsidRDefault="00137AE1" w:rsidP="00137AE1">
      <w:pPr>
        <w:jc w:val="both"/>
        <w:rPr>
          <w:color w:val="221E1F"/>
          <w:sz w:val="23"/>
          <w:szCs w:val="23"/>
          <w:lang w:val="pl-PL"/>
        </w:rPr>
      </w:pPr>
    </w:p>
    <w:p w:rsidR="00137AE1" w:rsidRPr="009A549F" w:rsidRDefault="00137AE1" w:rsidP="00137AE1">
      <w:pPr>
        <w:numPr>
          <w:ilvl w:val="0"/>
          <w:numId w:val="1"/>
        </w:numPr>
        <w:tabs>
          <w:tab w:val="clear" w:pos="697"/>
          <w:tab w:val="num" w:pos="360"/>
        </w:tabs>
        <w:ind w:left="360" w:hanging="360"/>
        <w:jc w:val="both"/>
        <w:rPr>
          <w:color w:val="221E1F"/>
          <w:sz w:val="22"/>
          <w:szCs w:val="22"/>
          <w:lang w:val="pl-PL"/>
        </w:rPr>
      </w:pPr>
      <w:r w:rsidRPr="009A549F">
        <w:rPr>
          <w:color w:val="221E1F"/>
          <w:sz w:val="22"/>
          <w:szCs w:val="22"/>
          <w:lang w:val="pl-PL"/>
        </w:rPr>
        <w:t>Věnovat vysokou pozornost vzdělání, prevenci a osvětě v oblasti bezpečnosti dopravy.</w:t>
      </w:r>
    </w:p>
    <w:p w:rsidR="00137AE1" w:rsidRPr="009A549F" w:rsidRDefault="00137AE1" w:rsidP="00137AE1">
      <w:pPr>
        <w:jc w:val="both"/>
        <w:rPr>
          <w:color w:val="221E1F"/>
          <w:sz w:val="22"/>
          <w:szCs w:val="22"/>
          <w:lang w:val="pl-PL"/>
        </w:rPr>
      </w:pP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 xml:space="preserve">Národní Strategie Bezpečnosti Silničního Provozu 2011 – 2020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Opatření Ú1: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 xml:space="preserve">Preventivní působení na všechny účastníky provozu na pozemních komunikacích výchovnými a vzdělávacími aktivitami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Ú1.3</w:t>
      </w:r>
      <w:r>
        <w:rPr>
          <w:rFonts w:cs="Times"/>
          <w:color w:val="221E1F"/>
          <w:sz w:val="22"/>
          <w:szCs w:val="22"/>
          <w:lang w:val="pl-PL"/>
        </w:rPr>
        <w:t>:</w:t>
      </w:r>
      <w:r w:rsidRPr="009A549F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Zajištění informovanosti škol, metodické rozpracování problematiky dopravní výchovy (v rámci pra</w:t>
      </w:r>
      <w:r w:rsidRPr="009A549F">
        <w:rPr>
          <w:rFonts w:cs="Times"/>
          <w:color w:val="221E1F"/>
          <w:sz w:val="22"/>
          <w:szCs w:val="22"/>
          <w:lang w:val="pl-PL"/>
        </w:rPr>
        <w:softHyphen/>
        <w:t xml:space="preserve">covní skupiny MŠMT).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Ú1.1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Konkretizace a upřesnění jednotlivých výstupů z oblasti dopravní výchovy a ochrany člověka za mi</w:t>
      </w:r>
      <w:r w:rsidRPr="009A549F">
        <w:rPr>
          <w:rFonts w:cs="Times"/>
          <w:color w:val="221E1F"/>
          <w:sz w:val="22"/>
          <w:szCs w:val="22"/>
          <w:lang w:val="pl-PL"/>
        </w:rPr>
        <w:softHyphen/>
        <w:t xml:space="preserve">mořádných událostí v rámci revizí rámcových vzdělávacích programů.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 xml:space="preserve">Ú1.4 </w:t>
      </w:r>
    </w:p>
    <w:p w:rsidR="00137AE1" w:rsidRPr="009A549F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9A549F">
        <w:rPr>
          <w:rFonts w:cs="Times"/>
          <w:color w:val="221E1F"/>
          <w:sz w:val="22"/>
          <w:szCs w:val="22"/>
          <w:lang w:val="pl-PL"/>
        </w:rPr>
        <w:t>Rozpracování problematiky dopravní výchovy do jednotlivých ročníků ZŠ.</w:t>
      </w:r>
      <w:r>
        <w:rPr>
          <w:rFonts w:cs="Times"/>
          <w:color w:val="221E1F"/>
          <w:sz w:val="22"/>
          <w:szCs w:val="22"/>
          <w:lang w:val="pl-PL"/>
        </w:rPr>
        <w:t xml:space="preserve">  </w:t>
      </w:r>
    </w:p>
    <w:p w:rsidR="00137AE1" w:rsidRDefault="00137AE1" w:rsidP="00137AE1">
      <w:pPr>
        <w:jc w:val="both"/>
        <w:rPr>
          <w:rFonts w:cs="Times"/>
          <w:color w:val="221E1F"/>
          <w:sz w:val="23"/>
          <w:szCs w:val="23"/>
          <w:lang w:val="pl-PL"/>
        </w:rPr>
      </w:pPr>
    </w:p>
    <w:p w:rsidR="00137AE1" w:rsidRDefault="00137AE1" w:rsidP="00137AE1">
      <w:pPr>
        <w:jc w:val="both"/>
        <w:rPr>
          <w:rFonts w:cs="Times"/>
          <w:b/>
          <w:bCs/>
          <w:color w:val="221E1F"/>
          <w:lang w:val="pl-PL"/>
        </w:rPr>
        <w:sectPr w:rsidR="00137A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27E9" w:rsidRDefault="00137AE1" w:rsidP="00137AE1">
      <w:pPr>
        <w:jc w:val="both"/>
        <w:rPr>
          <w:rFonts w:cs="Times"/>
          <w:b/>
          <w:bCs/>
          <w:color w:val="221E1F"/>
          <w:sz w:val="26"/>
          <w:szCs w:val="26"/>
          <w:u w:val="single"/>
          <w:lang w:val="pl-PL"/>
        </w:rPr>
      </w:pPr>
      <w:r>
        <w:rPr>
          <w:rFonts w:cs="Times"/>
          <w:b/>
          <w:bCs/>
          <w:color w:val="221E1F"/>
          <w:sz w:val="25"/>
          <w:szCs w:val="25"/>
          <w:u w:val="single"/>
          <w:lang w:val="pl-PL"/>
        </w:rPr>
        <w:lastRenderedPageBreak/>
        <w:t>3</w:t>
      </w:r>
      <w:r w:rsidRPr="007027E9">
        <w:rPr>
          <w:rFonts w:cs="Times"/>
          <w:b/>
          <w:bCs/>
          <w:color w:val="221E1F"/>
          <w:sz w:val="26"/>
          <w:szCs w:val="26"/>
          <w:u w:val="single"/>
          <w:lang w:val="pl-PL"/>
        </w:rPr>
        <w:t xml:space="preserve">. Návrh na rozložení učiva, výstupy na konci 1. stupně ZŠ a nejdůležitější </w:t>
      </w:r>
    </w:p>
    <w:p w:rsidR="00137AE1" w:rsidRPr="0050113D" w:rsidRDefault="007027E9" w:rsidP="00137AE1">
      <w:pPr>
        <w:jc w:val="both"/>
        <w:rPr>
          <w:rFonts w:cs="Times"/>
          <w:b/>
          <w:bCs/>
          <w:color w:val="221E1F"/>
          <w:sz w:val="25"/>
          <w:szCs w:val="25"/>
          <w:u w:val="single"/>
          <w:lang w:val="pl-PL"/>
        </w:rPr>
      </w:pPr>
      <w:r w:rsidRPr="007027E9">
        <w:rPr>
          <w:rFonts w:cs="Times"/>
          <w:b/>
          <w:bCs/>
          <w:color w:val="221E1F"/>
          <w:sz w:val="26"/>
          <w:szCs w:val="26"/>
          <w:lang w:val="pl-PL"/>
        </w:rPr>
        <w:t xml:space="preserve">    </w:t>
      </w:r>
      <w:r w:rsidR="00137AE1" w:rsidRPr="007027E9">
        <w:rPr>
          <w:rFonts w:cs="Times"/>
          <w:b/>
          <w:bCs/>
          <w:color w:val="221E1F"/>
          <w:sz w:val="26"/>
          <w:szCs w:val="26"/>
          <w:u w:val="single"/>
          <w:lang w:val="pl-PL"/>
        </w:rPr>
        <w:t>axiomy</w:t>
      </w:r>
    </w:p>
    <w:p w:rsidR="00137AE1" w:rsidRPr="00111049" w:rsidRDefault="00137AE1" w:rsidP="00137AE1">
      <w:pPr>
        <w:jc w:val="both"/>
        <w:rPr>
          <w:rFonts w:cs="Times"/>
          <w:bCs/>
          <w:color w:val="221E1F"/>
          <w:sz w:val="22"/>
          <w:szCs w:val="22"/>
          <w:lang w:val="pl-PL"/>
        </w:rPr>
      </w:pPr>
    </w:p>
    <w:p w:rsidR="00137AE1" w:rsidRPr="00CC45C1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CC45C1">
        <w:rPr>
          <w:rFonts w:cs="Times"/>
          <w:color w:val="221E1F"/>
          <w:sz w:val="22"/>
          <w:szCs w:val="22"/>
          <w:lang w:val="pl-PL"/>
        </w:rPr>
        <w:t>Základním smyslem začlenění dopravní výchovy do výchovně-vzdělávacího procesu na 1. stupni ZŠ je zajistit pro žáky příležitost poznat, pochopit a přijmout faktickou i etickou stránku bezpečnosti v</w:t>
      </w:r>
      <w:r>
        <w:rPr>
          <w:rFonts w:cs="Times"/>
          <w:color w:val="221E1F"/>
          <w:sz w:val="22"/>
          <w:szCs w:val="22"/>
          <w:lang w:val="pl-PL"/>
        </w:rPr>
        <w:t> </w:t>
      </w:r>
      <w:r w:rsidRPr="00CC45C1">
        <w:rPr>
          <w:rFonts w:cs="Times"/>
          <w:color w:val="221E1F"/>
          <w:sz w:val="22"/>
          <w:szCs w:val="22"/>
          <w:lang w:val="pl-PL"/>
        </w:rPr>
        <w:t>silničním provozu. Základním cílem zařazení dopravní výchovy do výuky je získání vědomostí, dovedností a návyků v oblasti bezpečného a ohleduplného chování v silničním provozu, přijetí etických norem chování, rozvoj klíčových kompetencí žáka s důrazem na rozvoj komunikace, sounáležitosti, úcty ke zdraví, odpovědnosti za své zdraví a bezpečnost i zdraví jiných. Dále jde o</w:t>
      </w:r>
      <w:r>
        <w:rPr>
          <w:rFonts w:cs="Times"/>
          <w:color w:val="221E1F"/>
          <w:sz w:val="22"/>
          <w:szCs w:val="22"/>
          <w:lang w:val="pl-PL"/>
        </w:rPr>
        <w:t> </w:t>
      </w:r>
      <w:r w:rsidRPr="00CC45C1">
        <w:rPr>
          <w:rFonts w:cs="Times"/>
          <w:color w:val="221E1F"/>
          <w:sz w:val="22"/>
          <w:szCs w:val="22"/>
          <w:lang w:val="pl-PL"/>
        </w:rPr>
        <w:t xml:space="preserve">výchovu k toleranci a ohleduplnosti k ostatním. Dopravní výchova by měla </w:t>
      </w:r>
      <w:r>
        <w:rPr>
          <w:rFonts w:cs="Times"/>
          <w:color w:val="221E1F"/>
          <w:sz w:val="22"/>
          <w:szCs w:val="22"/>
          <w:lang w:val="pl-PL"/>
        </w:rPr>
        <w:t xml:space="preserve">mít </w:t>
      </w:r>
      <w:r w:rsidRPr="00CC45C1">
        <w:rPr>
          <w:rFonts w:cs="Times"/>
          <w:color w:val="221E1F"/>
          <w:sz w:val="22"/>
          <w:szCs w:val="22"/>
          <w:lang w:val="pl-PL"/>
        </w:rPr>
        <w:t>kladný dopad na celoživotní učení dětí a vést následně ke snížení nehodovosti a rizikových situací v sil</w:t>
      </w:r>
      <w:r w:rsidRPr="00CC45C1">
        <w:rPr>
          <w:rFonts w:cs="Times"/>
          <w:color w:val="221E1F"/>
          <w:sz w:val="22"/>
          <w:szCs w:val="22"/>
          <w:lang w:val="pl-PL"/>
        </w:rPr>
        <w:softHyphen/>
        <w:t>ničním provozu.</w:t>
      </w:r>
    </w:p>
    <w:p w:rsidR="00137AE1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CC45C1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jc w:val="both"/>
        <w:rPr>
          <w:rFonts w:cs="Times"/>
          <w:b/>
          <w:bCs/>
          <w:color w:val="221E1F"/>
          <w:sz w:val="22"/>
          <w:szCs w:val="22"/>
          <w:lang w:val="pl-PL"/>
        </w:rPr>
      </w:pPr>
      <w:r>
        <w:rPr>
          <w:rFonts w:cs="Times"/>
          <w:b/>
          <w:bCs/>
          <w:color w:val="221E1F"/>
          <w:sz w:val="22"/>
          <w:szCs w:val="22"/>
          <w:lang w:val="pl-PL"/>
        </w:rPr>
        <w:t>3</w:t>
      </w:r>
      <w:r w:rsidRPr="00CC45C1">
        <w:rPr>
          <w:rFonts w:cs="Times"/>
          <w:b/>
          <w:bCs/>
          <w:color w:val="221E1F"/>
          <w:sz w:val="22"/>
          <w:szCs w:val="22"/>
          <w:lang w:val="pl-PL"/>
        </w:rPr>
        <w:t>.1 Návrh na rozložení učiva a výstupy na 1. stupni ZŠ</w:t>
      </w:r>
    </w:p>
    <w:p w:rsidR="00137AE1" w:rsidRPr="001C14B3" w:rsidRDefault="00137AE1" w:rsidP="00137AE1">
      <w:pPr>
        <w:pStyle w:val="CM1"/>
        <w:spacing w:line="276" w:lineRule="auto"/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</w:p>
    <w:p w:rsidR="00137AE1" w:rsidRDefault="00137AE1" w:rsidP="00137AE1">
      <w:pPr>
        <w:pStyle w:val="CM1"/>
        <w:numPr>
          <w:ilvl w:val="0"/>
          <w:numId w:val="2"/>
        </w:numPr>
        <w:tabs>
          <w:tab w:val="clear" w:pos="720"/>
          <w:tab w:val="num" w:pos="540"/>
        </w:tabs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 </w:t>
      </w:r>
      <w:r w:rsidRPr="001C14B3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1C14B3" w:rsidRDefault="00137AE1" w:rsidP="00137AE1">
      <w:pPr>
        <w:pStyle w:val="Default"/>
        <w:spacing w:before="120"/>
        <w:rPr>
          <w:b/>
          <w:color w:val="221E1F"/>
          <w:sz w:val="22"/>
          <w:szCs w:val="22"/>
          <w:u w:val="single"/>
          <w:lang w:val="pl-PL"/>
        </w:rPr>
      </w:pPr>
      <w:r w:rsidRPr="001C14B3">
        <w:rPr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1C14B3" w:rsidRDefault="00137AE1" w:rsidP="00137AE1">
      <w:pPr>
        <w:pStyle w:val="Default"/>
        <w:spacing w:before="40"/>
        <w:ind w:left="357"/>
        <w:jc w:val="both"/>
        <w:rPr>
          <w:b/>
          <w:i/>
          <w:color w:val="221E1F"/>
          <w:sz w:val="22"/>
          <w:szCs w:val="22"/>
          <w:lang w:val="pl-PL"/>
        </w:rPr>
      </w:pPr>
      <w:r w:rsidRPr="001C14B3">
        <w:rPr>
          <w:b/>
          <w:i/>
          <w:color w:val="221E1F"/>
          <w:sz w:val="22"/>
          <w:szCs w:val="22"/>
          <w:lang w:val="pl-PL"/>
        </w:rPr>
        <w:t xml:space="preserve">seznámit žáky se základními pravidly </w:t>
      </w:r>
      <w:r>
        <w:rPr>
          <w:b/>
          <w:i/>
          <w:color w:val="221E1F"/>
          <w:sz w:val="22"/>
          <w:szCs w:val="22"/>
          <w:lang w:val="pl-PL"/>
        </w:rPr>
        <w:t>bezpečnosti v silničním provozu;</w:t>
      </w:r>
      <w:r w:rsidRPr="001C14B3">
        <w:rPr>
          <w:b/>
          <w:i/>
          <w:color w:val="221E1F"/>
          <w:sz w:val="22"/>
          <w:szCs w:val="22"/>
          <w:lang w:val="pl-PL"/>
        </w:rPr>
        <w:t xml:space="preserve"> položit základ pro pochopení be</w:t>
      </w:r>
      <w:r>
        <w:rPr>
          <w:b/>
          <w:i/>
          <w:color w:val="221E1F"/>
          <w:sz w:val="22"/>
          <w:szCs w:val="22"/>
          <w:lang w:val="pl-PL"/>
        </w:rPr>
        <w:t>zpečného a ohleduplného chování;</w:t>
      </w:r>
      <w:r w:rsidRPr="001C14B3">
        <w:rPr>
          <w:b/>
          <w:i/>
          <w:color w:val="221E1F"/>
          <w:sz w:val="22"/>
          <w:szCs w:val="22"/>
          <w:lang w:val="pl-PL"/>
        </w:rPr>
        <w:t xml:space="preserve"> </w:t>
      </w:r>
      <w:r>
        <w:rPr>
          <w:b/>
          <w:i/>
          <w:color w:val="221E1F"/>
          <w:sz w:val="22"/>
          <w:szCs w:val="22"/>
          <w:lang w:val="pl-PL"/>
        </w:rPr>
        <w:t>p</w:t>
      </w:r>
      <w:r w:rsidRPr="001C14B3">
        <w:rPr>
          <w:b/>
          <w:i/>
          <w:color w:val="221E1F"/>
          <w:sz w:val="22"/>
          <w:szCs w:val="22"/>
          <w:lang w:val="pl-PL"/>
        </w:rPr>
        <w:t xml:space="preserve">oznat nejbližší okolí s ohledem na </w:t>
      </w:r>
      <w:r>
        <w:rPr>
          <w:b/>
          <w:i/>
          <w:color w:val="221E1F"/>
          <w:sz w:val="22"/>
          <w:szCs w:val="22"/>
          <w:lang w:val="pl-PL"/>
        </w:rPr>
        <w:t>bezpečnost sil</w:t>
      </w:r>
      <w:r>
        <w:rPr>
          <w:b/>
          <w:i/>
          <w:color w:val="221E1F"/>
          <w:sz w:val="22"/>
          <w:szCs w:val="22"/>
          <w:lang w:val="pl-PL"/>
        </w:rPr>
        <w:softHyphen/>
        <w:t>ničního provozu</w:t>
      </w:r>
    </w:p>
    <w:p w:rsidR="00137AE1" w:rsidRPr="001C14B3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C14B3">
        <w:rPr>
          <w:rFonts w:ascii="Times New Roman" w:hAnsi="Times New Roman" w:cs="Times New Roman"/>
          <w:b/>
          <w:sz w:val="22"/>
          <w:szCs w:val="22"/>
          <w:lang w:val="cs-CZ"/>
        </w:rPr>
        <w:t>Dílčí výstupy</w:t>
      </w:r>
      <w:r w:rsidRPr="001C14B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(R</w:t>
      </w:r>
      <w:r w:rsidRPr="001C14B3">
        <w:rPr>
          <w:rFonts w:ascii="Times New Roman" w:hAnsi="Times New Roman" w:cs="Times New Roman"/>
          <w:b/>
          <w:sz w:val="22"/>
          <w:szCs w:val="22"/>
          <w:lang w:val="pl-PL"/>
        </w:rPr>
        <w:t xml:space="preserve">VP): </w:t>
      </w:r>
    </w:p>
    <w:p w:rsidR="00137AE1" w:rsidRPr="001C14B3" w:rsidRDefault="00137AE1" w:rsidP="00137AE1">
      <w:pPr>
        <w:pStyle w:val="Default"/>
        <w:rPr>
          <w:i/>
          <w:color w:val="221E1F"/>
          <w:sz w:val="22"/>
          <w:szCs w:val="22"/>
          <w:lang w:val="pl-PL"/>
        </w:rPr>
      </w:pPr>
      <w:r w:rsidRPr="001C14B3">
        <w:rPr>
          <w:i/>
          <w:color w:val="221E1F"/>
          <w:sz w:val="22"/>
          <w:szCs w:val="22"/>
          <w:lang w:val="pl-PL"/>
        </w:rPr>
        <w:t xml:space="preserve">Žák </w:t>
      </w:r>
    </w:p>
    <w:p w:rsidR="00137AE1" w:rsidRPr="006C3161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</w:pP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 xml:space="preserve">a) </w:t>
      </w: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ab/>
        <w:t xml:space="preserve">v běžných činnostech školy uplatňuje pravidla chůze po chodníku a po silnici </w:t>
      </w:r>
    </w:p>
    <w:p w:rsidR="00137AE1" w:rsidRPr="006C3161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</w:pP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 xml:space="preserve">b) </w:t>
      </w: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ab/>
        <w:t xml:space="preserve">bezpečně překoná </w:t>
      </w:r>
      <w:r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>silnici</w:t>
      </w: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 xml:space="preserve"> </w:t>
      </w:r>
    </w:p>
    <w:p w:rsidR="00137AE1" w:rsidRPr="006C3161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</w:pP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>c)</w:t>
      </w: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ab/>
        <w:t xml:space="preserve">rozlišuje bezpečná a nebezpečná místa pro hru </w:t>
      </w:r>
    </w:p>
    <w:p w:rsidR="00137AE1" w:rsidRPr="006C3161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</w:pP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>d)</w:t>
      </w: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l-PL"/>
        </w:rPr>
        <w:tab/>
        <w:t xml:space="preserve">v modelových situacích prokáže znalost správného cestování autem </w:t>
      </w:r>
    </w:p>
    <w:p w:rsidR="00137AE1" w:rsidRPr="006C3161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sz w:val="22"/>
          <w:szCs w:val="22"/>
          <w:lang w:val="pt-BR"/>
        </w:rPr>
      </w:pP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t-BR"/>
        </w:rPr>
        <w:t>e)</w:t>
      </w:r>
      <w:r w:rsidRPr="006C3161">
        <w:rPr>
          <w:rFonts w:ascii="Times New Roman" w:hAnsi="Times New Roman" w:cs="Times New Roman"/>
          <w:i/>
          <w:color w:val="221E1F"/>
          <w:sz w:val="22"/>
          <w:szCs w:val="22"/>
          <w:lang w:val="pt-BR"/>
        </w:rPr>
        <w:tab/>
        <w:t>rozezná a používá bezpečnou cestu do školy</w:t>
      </w:r>
    </w:p>
    <w:p w:rsidR="00137AE1" w:rsidRPr="006C3161" w:rsidRDefault="00137AE1" w:rsidP="00137AE1">
      <w:pPr>
        <w:spacing w:before="120"/>
        <w:jc w:val="both"/>
        <w:rPr>
          <w:b/>
          <w:color w:val="221E1F"/>
          <w:sz w:val="22"/>
          <w:szCs w:val="22"/>
          <w:lang w:val="pt-BR"/>
        </w:rPr>
      </w:pPr>
      <w:r w:rsidRPr="006C3161">
        <w:rPr>
          <w:b/>
          <w:color w:val="221E1F"/>
          <w:sz w:val="22"/>
          <w:szCs w:val="22"/>
          <w:lang w:val="pt-BR"/>
        </w:rPr>
        <w:t>Učivo:</w:t>
      </w:r>
    </w:p>
    <w:p w:rsidR="00137AE1" w:rsidRPr="006C3161" w:rsidRDefault="00137AE1" w:rsidP="00137AE1">
      <w:pPr>
        <w:numPr>
          <w:ilvl w:val="0"/>
          <w:numId w:val="3"/>
        </w:numPr>
        <w:tabs>
          <w:tab w:val="clear" w:pos="1080"/>
          <w:tab w:val="num" w:pos="720"/>
        </w:tabs>
        <w:ind w:left="72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6C3161">
        <w:rPr>
          <w:rFonts w:cs="Times"/>
          <w:b/>
          <w:color w:val="221E1F"/>
          <w:sz w:val="22"/>
          <w:szCs w:val="22"/>
          <w:lang w:val="pt-BR"/>
        </w:rPr>
        <w:t xml:space="preserve">Silniční provoz 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6C3161">
        <w:rPr>
          <w:rFonts w:cs="Times"/>
          <w:color w:val="221E1F"/>
          <w:sz w:val="22"/>
          <w:szCs w:val="22"/>
          <w:lang w:val="pt-BR"/>
        </w:rPr>
        <w:t xml:space="preserve">Kdo je účastník silničního provozu (chodec, cyklista, dopravní prostředky) </w:t>
      </w:r>
    </w:p>
    <w:p w:rsidR="00137AE1" w:rsidRPr="006C316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t-BR"/>
        </w:rPr>
      </w:pPr>
      <w:r w:rsidRPr="006C3161">
        <w:rPr>
          <w:rFonts w:cs="Times"/>
          <w:color w:val="221E1F"/>
          <w:sz w:val="22"/>
          <w:szCs w:val="22"/>
          <w:lang w:val="pt-BR"/>
        </w:rPr>
        <w:t>Pojmy v silničním provozu (chodník, obrubník, zábradlí, silnice, přechod pro chodce)</w:t>
      </w:r>
    </w:p>
    <w:p w:rsidR="00137AE1" w:rsidRPr="006C3161" w:rsidRDefault="00137AE1" w:rsidP="00137AE1">
      <w:pPr>
        <w:numPr>
          <w:ilvl w:val="0"/>
          <w:numId w:val="3"/>
        </w:numPr>
        <w:tabs>
          <w:tab w:val="clear" w:pos="1080"/>
          <w:tab w:val="num" w:pos="720"/>
        </w:tabs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6C3161">
        <w:rPr>
          <w:rFonts w:cs="Times"/>
          <w:b/>
          <w:color w:val="221E1F"/>
          <w:sz w:val="22"/>
          <w:szCs w:val="22"/>
          <w:lang w:val="pl-PL"/>
        </w:rPr>
        <w:t xml:space="preserve">Chodník </w:t>
      </w:r>
    </w:p>
    <w:p w:rsidR="00137AE1" w:rsidRPr="006C316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hanging="717"/>
        <w:jc w:val="both"/>
        <w:rPr>
          <w:rFonts w:cs="Times"/>
          <w:color w:val="221E1F"/>
          <w:sz w:val="22"/>
          <w:szCs w:val="22"/>
          <w:lang w:val="pl-PL"/>
        </w:rPr>
      </w:pPr>
      <w:r w:rsidRPr="006C3161">
        <w:rPr>
          <w:rFonts w:cs="Times"/>
          <w:color w:val="221E1F"/>
          <w:sz w:val="22"/>
          <w:szCs w:val="22"/>
          <w:lang w:val="pl-PL"/>
        </w:rPr>
        <w:t>Na chodníku (základní pravidla chůze po chodníku)</w:t>
      </w:r>
    </w:p>
    <w:p w:rsidR="00137AE1" w:rsidRPr="006C3161" w:rsidRDefault="00137AE1" w:rsidP="00137AE1">
      <w:pPr>
        <w:numPr>
          <w:ilvl w:val="0"/>
          <w:numId w:val="3"/>
        </w:numPr>
        <w:tabs>
          <w:tab w:val="clear" w:pos="1080"/>
          <w:tab w:val="num" w:pos="720"/>
        </w:tabs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6C3161">
        <w:rPr>
          <w:rFonts w:cs="Times"/>
          <w:b/>
          <w:color w:val="221E1F"/>
          <w:sz w:val="22"/>
          <w:szCs w:val="22"/>
          <w:lang w:val="pl-PL"/>
        </w:rPr>
        <w:t xml:space="preserve">Silnice 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6C3161">
        <w:rPr>
          <w:rFonts w:cs="Times"/>
          <w:color w:val="221E1F"/>
          <w:sz w:val="22"/>
          <w:szCs w:val="22"/>
          <w:lang w:val="pl-PL"/>
        </w:rPr>
        <w:t>Na silnici (co se děje na silnici, chůze po silnici, reflexní doplňky)</w:t>
      </w:r>
    </w:p>
    <w:p w:rsidR="00137AE1" w:rsidRPr="006C3161" w:rsidRDefault="00137AE1" w:rsidP="00137AE1">
      <w:pPr>
        <w:numPr>
          <w:ilvl w:val="0"/>
          <w:numId w:val="3"/>
        </w:numPr>
        <w:tabs>
          <w:tab w:val="clear" w:pos="1080"/>
          <w:tab w:val="num" w:pos="720"/>
        </w:tabs>
        <w:ind w:left="720" w:hanging="360"/>
        <w:jc w:val="both"/>
        <w:rPr>
          <w:b/>
          <w:color w:val="221E1F"/>
          <w:sz w:val="22"/>
          <w:szCs w:val="22"/>
          <w:lang w:val="pl-PL"/>
        </w:rPr>
      </w:pPr>
      <w:r>
        <w:rPr>
          <w:b/>
          <w:color w:val="221E1F"/>
          <w:sz w:val="22"/>
          <w:szCs w:val="22"/>
          <w:lang w:val="pl-PL"/>
        </w:rPr>
        <w:t>Mí</w:t>
      </w:r>
      <w:r w:rsidRPr="006C3161">
        <w:rPr>
          <w:b/>
          <w:color w:val="221E1F"/>
          <w:sz w:val="22"/>
          <w:szCs w:val="22"/>
          <w:lang w:val="pl-PL"/>
        </w:rPr>
        <w:t xml:space="preserve">sto pro hru </w:t>
      </w:r>
    </w:p>
    <w:p w:rsidR="00137AE1" w:rsidRPr="006C316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6C3161">
        <w:rPr>
          <w:color w:val="221E1F"/>
          <w:sz w:val="22"/>
          <w:szCs w:val="22"/>
          <w:lang w:val="pt-BR"/>
        </w:rPr>
        <w:t>Kde si hrát (vhodná a nevhodná místa ke hře)</w:t>
      </w:r>
    </w:p>
    <w:p w:rsidR="00137AE1" w:rsidRPr="00786B42" w:rsidRDefault="00137AE1" w:rsidP="00137AE1">
      <w:pPr>
        <w:tabs>
          <w:tab w:val="left" w:pos="720"/>
        </w:tabs>
        <w:ind w:left="720" w:hanging="360"/>
        <w:jc w:val="both"/>
        <w:rPr>
          <w:b/>
          <w:color w:val="221E1F"/>
          <w:sz w:val="22"/>
          <w:szCs w:val="22"/>
          <w:lang w:val="pl-PL"/>
        </w:rPr>
      </w:pPr>
      <w:r w:rsidRPr="00786B42">
        <w:rPr>
          <w:b/>
          <w:color w:val="221E1F"/>
          <w:sz w:val="22"/>
          <w:szCs w:val="22"/>
          <w:lang w:val="pl-PL"/>
        </w:rPr>
        <w:t xml:space="preserve">V. </w:t>
      </w:r>
      <w:r w:rsidRPr="00786B42">
        <w:rPr>
          <w:b/>
          <w:color w:val="221E1F"/>
          <w:sz w:val="22"/>
          <w:szCs w:val="22"/>
          <w:lang w:val="pl-PL"/>
        </w:rPr>
        <w:tab/>
        <w:t xml:space="preserve">Přecházení </w:t>
      </w:r>
    </w:p>
    <w:p w:rsidR="00137AE1" w:rsidRPr="005D3FE2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 w:rsidRPr="00786B42">
        <w:rPr>
          <w:color w:val="221E1F"/>
          <w:sz w:val="22"/>
          <w:szCs w:val="22"/>
          <w:lang w:val="pl-PL"/>
        </w:rPr>
        <w:t xml:space="preserve">Přecházení silnice bez přechodu </w:t>
      </w:r>
    </w:p>
    <w:p w:rsidR="00137AE1" w:rsidRPr="00786B42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 w:rsidRPr="00786B42">
        <w:rPr>
          <w:color w:val="221E1F"/>
          <w:sz w:val="22"/>
          <w:szCs w:val="22"/>
          <w:lang w:val="pl-PL"/>
        </w:rPr>
        <w:t>Přecházení silnice po přechodu</w:t>
      </w:r>
    </w:p>
    <w:p w:rsidR="00137AE1" w:rsidRPr="00786B42" w:rsidRDefault="00137AE1" w:rsidP="00137AE1">
      <w:pPr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786B42">
        <w:rPr>
          <w:rFonts w:cs="Times"/>
          <w:b/>
          <w:color w:val="221E1F"/>
          <w:sz w:val="22"/>
          <w:szCs w:val="22"/>
          <w:lang w:val="pl-PL"/>
        </w:rPr>
        <w:t>VI</w:t>
      </w:r>
      <w:r>
        <w:rPr>
          <w:rFonts w:cs="Times"/>
          <w:b/>
          <w:color w:val="221E1F"/>
          <w:sz w:val="22"/>
          <w:szCs w:val="22"/>
          <w:lang w:val="pl-PL"/>
        </w:rPr>
        <w:t>.</w:t>
      </w:r>
      <w:r w:rsidRPr="00786B42">
        <w:rPr>
          <w:rFonts w:cs="Times"/>
          <w:b/>
          <w:color w:val="221E1F"/>
          <w:sz w:val="22"/>
          <w:szCs w:val="22"/>
          <w:lang w:val="pl-PL"/>
        </w:rPr>
        <w:tab/>
        <w:t xml:space="preserve">Cestování </w:t>
      </w:r>
    </w:p>
    <w:p w:rsidR="00137AE1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 w:rsidRPr="00786B42">
        <w:rPr>
          <w:rFonts w:cs="Times"/>
          <w:color w:val="221E1F"/>
          <w:sz w:val="22"/>
          <w:szCs w:val="22"/>
          <w:lang w:val="pl-PL"/>
        </w:rPr>
        <w:t>Jízda autem (základní pravidla – autosedačka a zádržné systémy, výstup a nástup)</w:t>
      </w:r>
    </w:p>
    <w:p w:rsidR="00137AE1" w:rsidRPr="00786B42" w:rsidRDefault="00137AE1" w:rsidP="00137AE1">
      <w:pPr>
        <w:ind w:firstLine="360"/>
        <w:jc w:val="both"/>
        <w:rPr>
          <w:rFonts w:cs="Times"/>
          <w:color w:val="221E1F"/>
          <w:sz w:val="22"/>
          <w:szCs w:val="22"/>
          <w:lang w:val="pt-BR"/>
        </w:rPr>
      </w:pPr>
      <w:r w:rsidRPr="00786B42">
        <w:rPr>
          <w:rFonts w:cs="Times"/>
          <w:b/>
          <w:color w:val="221E1F"/>
          <w:sz w:val="22"/>
          <w:szCs w:val="22"/>
          <w:lang w:val="pt-BR"/>
        </w:rPr>
        <w:t xml:space="preserve">Prolínající téma </w:t>
      </w:r>
      <w:r>
        <w:rPr>
          <w:rFonts w:cs="Times"/>
          <w:b/>
          <w:color w:val="221E1F"/>
          <w:sz w:val="22"/>
          <w:szCs w:val="22"/>
          <w:lang w:val="pt-BR"/>
        </w:rPr>
        <w:t xml:space="preserve">- </w:t>
      </w:r>
      <w:r w:rsidRPr="00786B42">
        <w:rPr>
          <w:rFonts w:cs="Times"/>
          <w:b/>
          <w:color w:val="221E1F"/>
          <w:sz w:val="22"/>
          <w:szCs w:val="22"/>
          <w:lang w:val="pt-BR"/>
        </w:rPr>
        <w:t>cesta do školy</w:t>
      </w:r>
      <w:r w:rsidRPr="00786B42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786B42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>
        <w:rPr>
          <w:rFonts w:cs="Times"/>
          <w:color w:val="221E1F"/>
          <w:sz w:val="22"/>
          <w:szCs w:val="22"/>
          <w:lang w:val="pt-BR"/>
        </w:rPr>
        <w:t>Cesta do školy (b</w:t>
      </w:r>
      <w:r w:rsidRPr="00786B42">
        <w:rPr>
          <w:rFonts w:cs="Times"/>
          <w:color w:val="221E1F"/>
          <w:sz w:val="22"/>
          <w:szCs w:val="22"/>
          <w:lang w:val="pt-BR"/>
        </w:rPr>
        <w:t>ezpečná cesta do školy, konkrétní situace</w:t>
      </w:r>
      <w:r>
        <w:rPr>
          <w:rFonts w:cs="Times"/>
          <w:color w:val="221E1F"/>
          <w:sz w:val="22"/>
          <w:szCs w:val="22"/>
          <w:lang w:val="pt-BR"/>
        </w:rPr>
        <w:t>)</w:t>
      </w:r>
    </w:p>
    <w:p w:rsidR="00137AE1" w:rsidRPr="00786B42" w:rsidRDefault="00137AE1" w:rsidP="00137AE1">
      <w:pPr>
        <w:jc w:val="both"/>
        <w:rPr>
          <w:rFonts w:cs="Times"/>
          <w:color w:val="221E1F"/>
          <w:sz w:val="22"/>
          <w:szCs w:val="22"/>
          <w:lang w:val="pt-BR"/>
        </w:rPr>
      </w:pPr>
    </w:p>
    <w:p w:rsidR="00137AE1" w:rsidRPr="00786B42" w:rsidRDefault="00137AE1" w:rsidP="00137AE1">
      <w:pPr>
        <w:pStyle w:val="CM1"/>
        <w:numPr>
          <w:ilvl w:val="0"/>
          <w:numId w:val="2"/>
        </w:numPr>
        <w:tabs>
          <w:tab w:val="clear" w:pos="720"/>
          <w:tab w:val="num" w:pos="540"/>
        </w:tabs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 w:rsidRPr="00786B42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786B42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786B42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786B42" w:rsidRDefault="00137AE1" w:rsidP="00137AE1">
      <w:pPr>
        <w:ind w:left="360"/>
        <w:jc w:val="both"/>
        <w:rPr>
          <w:b/>
          <w:i/>
          <w:color w:val="221E1F"/>
          <w:sz w:val="22"/>
          <w:szCs w:val="22"/>
          <w:lang w:val="pl-PL"/>
        </w:rPr>
      </w:pPr>
      <w:r w:rsidRPr="00786B42">
        <w:rPr>
          <w:b/>
          <w:i/>
          <w:color w:val="221E1F"/>
          <w:sz w:val="22"/>
          <w:szCs w:val="22"/>
          <w:lang w:val="pl-PL"/>
        </w:rPr>
        <w:t>vést žáky k pochopení nutnosti bezpečného a ohleduplného chování, k uvědomování si rizik a nebezpečí v silničním provozu</w:t>
      </w:r>
    </w:p>
    <w:p w:rsidR="00137AE1" w:rsidRPr="001C14B3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1C14B3">
        <w:rPr>
          <w:rFonts w:ascii="Times New Roman" w:hAnsi="Times New Roman" w:cs="Times New Roman"/>
          <w:b/>
          <w:sz w:val="22"/>
          <w:szCs w:val="22"/>
          <w:lang w:val="cs-CZ"/>
        </w:rPr>
        <w:t>Dílčí výstupy</w:t>
      </w:r>
      <w:r w:rsidRPr="00786B42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(R</w:t>
      </w:r>
      <w:r w:rsidRPr="001C14B3">
        <w:rPr>
          <w:rFonts w:ascii="Times New Roman" w:hAnsi="Times New Roman" w:cs="Times New Roman"/>
          <w:b/>
          <w:sz w:val="22"/>
          <w:szCs w:val="22"/>
          <w:lang w:val="pl-PL"/>
        </w:rPr>
        <w:t xml:space="preserve">VP): </w:t>
      </w:r>
    </w:p>
    <w:p w:rsidR="00137AE1" w:rsidRPr="001C14B3" w:rsidRDefault="00137AE1" w:rsidP="00137AE1">
      <w:pPr>
        <w:pStyle w:val="Default"/>
        <w:rPr>
          <w:i/>
          <w:color w:val="221E1F"/>
          <w:sz w:val="22"/>
          <w:szCs w:val="22"/>
          <w:lang w:val="pl-PL"/>
        </w:rPr>
      </w:pPr>
      <w:r w:rsidRPr="001C14B3">
        <w:rPr>
          <w:i/>
          <w:color w:val="221E1F"/>
          <w:sz w:val="22"/>
          <w:szCs w:val="22"/>
          <w:lang w:val="pl-PL"/>
        </w:rPr>
        <w:t xml:space="preserve">Žák </w:t>
      </w:r>
    </w:p>
    <w:p w:rsidR="00137AE1" w:rsidRDefault="00137AE1" w:rsidP="00137AE1">
      <w:pPr>
        <w:numPr>
          <w:ilvl w:val="0"/>
          <w:numId w:val="5"/>
        </w:numPr>
        <w:jc w:val="both"/>
        <w:rPr>
          <w:rFonts w:cs="Times"/>
          <w:i/>
          <w:color w:val="221E1F"/>
          <w:sz w:val="23"/>
          <w:szCs w:val="23"/>
          <w:lang w:val="pl-PL"/>
        </w:rPr>
      </w:pPr>
      <w:r>
        <w:rPr>
          <w:rFonts w:cs="Times"/>
          <w:i/>
          <w:color w:val="221E1F"/>
          <w:sz w:val="23"/>
          <w:szCs w:val="23"/>
          <w:lang w:val="pl-PL"/>
        </w:rPr>
        <w:t>správně používá</w:t>
      </w:r>
      <w:r w:rsidRPr="00786B42">
        <w:rPr>
          <w:rFonts w:cs="Times"/>
          <w:i/>
          <w:color w:val="221E1F"/>
          <w:sz w:val="23"/>
          <w:szCs w:val="23"/>
          <w:lang w:val="pl-PL"/>
        </w:rPr>
        <w:t xml:space="preserve"> pravidla chování na stezkách pro chodce</w:t>
      </w:r>
      <w:r>
        <w:rPr>
          <w:rFonts w:cs="Times"/>
          <w:i/>
          <w:color w:val="221E1F"/>
          <w:sz w:val="23"/>
          <w:szCs w:val="23"/>
          <w:lang w:val="pl-PL"/>
        </w:rPr>
        <w:t xml:space="preserve"> (při akcích školy)</w:t>
      </w:r>
    </w:p>
    <w:p w:rsidR="00137AE1" w:rsidRPr="00786B42" w:rsidRDefault="00137AE1" w:rsidP="00137AE1">
      <w:pPr>
        <w:numPr>
          <w:ilvl w:val="0"/>
          <w:numId w:val="5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val="pl-PL"/>
        </w:rPr>
      </w:pPr>
      <w:r>
        <w:rPr>
          <w:rFonts w:cs="Times"/>
          <w:i/>
          <w:color w:val="221E1F"/>
          <w:sz w:val="23"/>
          <w:szCs w:val="23"/>
          <w:lang w:val="pt-BR"/>
        </w:rPr>
        <w:lastRenderedPageBreak/>
        <w:t>rozeznává</w:t>
      </w:r>
      <w:r w:rsidRPr="00786B42">
        <w:rPr>
          <w:rFonts w:cs="Times"/>
          <w:i/>
          <w:color w:val="221E1F"/>
          <w:sz w:val="23"/>
          <w:szCs w:val="23"/>
          <w:lang w:val="pt-BR"/>
        </w:rPr>
        <w:t xml:space="preserve"> vybrané značky pro chodce</w:t>
      </w:r>
    </w:p>
    <w:p w:rsidR="00137AE1" w:rsidRPr="00786B42" w:rsidRDefault="00137AE1" w:rsidP="00137AE1">
      <w:pPr>
        <w:numPr>
          <w:ilvl w:val="0"/>
          <w:numId w:val="5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val="pl-PL"/>
        </w:rPr>
      </w:pPr>
      <w:r w:rsidRPr="00786B42">
        <w:rPr>
          <w:rFonts w:cs="Times"/>
          <w:i/>
          <w:color w:val="221E1F"/>
          <w:sz w:val="23"/>
          <w:szCs w:val="23"/>
          <w:lang w:val="pl-PL"/>
        </w:rPr>
        <w:t>bezpečně překon</w:t>
      </w:r>
      <w:r>
        <w:rPr>
          <w:rFonts w:cs="Times"/>
          <w:i/>
          <w:color w:val="221E1F"/>
          <w:sz w:val="23"/>
          <w:szCs w:val="23"/>
          <w:lang w:val="pl-PL"/>
        </w:rPr>
        <w:t>á</w:t>
      </w:r>
      <w:r w:rsidRPr="00786B42">
        <w:rPr>
          <w:rFonts w:cs="Times"/>
          <w:i/>
          <w:color w:val="221E1F"/>
          <w:sz w:val="23"/>
          <w:szCs w:val="23"/>
          <w:lang w:val="pl-PL"/>
        </w:rPr>
        <w:t xml:space="preserve"> </w:t>
      </w:r>
      <w:r>
        <w:rPr>
          <w:rFonts w:cs="Times"/>
          <w:i/>
          <w:color w:val="221E1F"/>
          <w:sz w:val="23"/>
          <w:szCs w:val="23"/>
          <w:lang w:val="pl-PL"/>
        </w:rPr>
        <w:t>silnici</w:t>
      </w:r>
      <w:r w:rsidRPr="00786B42">
        <w:rPr>
          <w:rFonts w:cs="Times"/>
          <w:i/>
          <w:color w:val="221E1F"/>
          <w:sz w:val="23"/>
          <w:szCs w:val="23"/>
          <w:lang w:val="pl-PL"/>
        </w:rPr>
        <w:t xml:space="preserve"> se světelnými signály</w:t>
      </w:r>
    </w:p>
    <w:p w:rsidR="00137AE1" w:rsidRDefault="00137AE1" w:rsidP="00137AE1">
      <w:pPr>
        <w:numPr>
          <w:ilvl w:val="0"/>
          <w:numId w:val="5"/>
        </w:numPr>
        <w:jc w:val="both"/>
        <w:rPr>
          <w:rFonts w:cs="Times"/>
          <w:i/>
          <w:color w:val="221E1F"/>
          <w:sz w:val="23"/>
          <w:szCs w:val="23"/>
          <w:lang w:val="pl-PL"/>
        </w:rPr>
      </w:pPr>
      <w:r>
        <w:rPr>
          <w:rFonts w:cs="Times"/>
          <w:i/>
          <w:color w:val="221E1F"/>
          <w:sz w:val="23"/>
          <w:szCs w:val="23"/>
          <w:lang w:val="pl-PL"/>
        </w:rPr>
        <w:t>rozlišuje a používá</w:t>
      </w:r>
      <w:r w:rsidRPr="00786B42">
        <w:rPr>
          <w:rFonts w:cs="Times"/>
          <w:i/>
          <w:color w:val="221E1F"/>
          <w:sz w:val="23"/>
          <w:szCs w:val="23"/>
          <w:lang w:val="pl-PL"/>
        </w:rPr>
        <w:t xml:space="preserve"> bezpečná místa pro hru</w:t>
      </w:r>
    </w:p>
    <w:p w:rsidR="00137AE1" w:rsidRPr="00786B42" w:rsidRDefault="00137AE1" w:rsidP="00137AE1">
      <w:pPr>
        <w:numPr>
          <w:ilvl w:val="0"/>
          <w:numId w:val="5"/>
        </w:numPr>
        <w:jc w:val="both"/>
        <w:rPr>
          <w:i/>
          <w:color w:val="221E1F"/>
          <w:sz w:val="22"/>
          <w:szCs w:val="22"/>
          <w:lang w:val="pl-PL"/>
        </w:rPr>
      </w:pPr>
      <w:r w:rsidRPr="00654637">
        <w:rPr>
          <w:rFonts w:cs="Times"/>
          <w:i/>
          <w:color w:val="221E1F"/>
          <w:sz w:val="23"/>
          <w:szCs w:val="23"/>
          <w:lang w:val="pl-PL"/>
        </w:rPr>
        <w:t>v modelových situacích a při akcích školy uplat</w:t>
      </w:r>
      <w:r>
        <w:rPr>
          <w:rFonts w:cs="Times"/>
          <w:i/>
          <w:color w:val="221E1F"/>
          <w:sz w:val="23"/>
          <w:szCs w:val="23"/>
          <w:lang w:val="pl-PL"/>
        </w:rPr>
        <w:t xml:space="preserve">ňuje pravidla správného </w:t>
      </w:r>
      <w:r w:rsidRPr="00654637">
        <w:rPr>
          <w:rFonts w:cs="Times"/>
          <w:i/>
          <w:color w:val="221E1F"/>
          <w:sz w:val="23"/>
          <w:szCs w:val="23"/>
          <w:lang w:val="pl-PL"/>
        </w:rPr>
        <w:t>cestov</w:t>
      </w:r>
      <w:r>
        <w:rPr>
          <w:rFonts w:cs="Times"/>
          <w:i/>
          <w:color w:val="221E1F"/>
          <w:sz w:val="23"/>
          <w:szCs w:val="23"/>
          <w:lang w:val="pl-PL"/>
        </w:rPr>
        <w:t xml:space="preserve">ání </w:t>
      </w:r>
      <w:r w:rsidRPr="00654637">
        <w:rPr>
          <w:rFonts w:cs="Times"/>
          <w:i/>
          <w:color w:val="221E1F"/>
          <w:sz w:val="23"/>
          <w:szCs w:val="23"/>
          <w:lang w:val="pl-PL"/>
        </w:rPr>
        <w:t>dopravními prostředky</w:t>
      </w:r>
    </w:p>
    <w:p w:rsidR="00137AE1" w:rsidRPr="00654637" w:rsidRDefault="00137AE1" w:rsidP="00137AE1">
      <w:pPr>
        <w:numPr>
          <w:ilvl w:val="0"/>
          <w:numId w:val="5"/>
        </w:numPr>
        <w:jc w:val="both"/>
        <w:rPr>
          <w:i/>
          <w:color w:val="221E1F"/>
          <w:sz w:val="22"/>
          <w:szCs w:val="22"/>
          <w:lang w:val="pl-PL"/>
        </w:rPr>
      </w:pPr>
      <w:r w:rsidRPr="00654637">
        <w:rPr>
          <w:i/>
          <w:color w:val="221E1F"/>
          <w:sz w:val="22"/>
          <w:szCs w:val="22"/>
          <w:lang w:val="pl-PL"/>
        </w:rPr>
        <w:t xml:space="preserve">rozezná a používá bezpečnou cestu do školy, zvládá </w:t>
      </w:r>
      <w:r>
        <w:rPr>
          <w:i/>
          <w:color w:val="221E1F"/>
          <w:sz w:val="22"/>
          <w:szCs w:val="22"/>
          <w:lang w:val="pl-PL"/>
        </w:rPr>
        <w:t xml:space="preserve">modelové </w:t>
      </w:r>
      <w:r w:rsidRPr="00654637">
        <w:rPr>
          <w:i/>
          <w:color w:val="221E1F"/>
          <w:sz w:val="22"/>
          <w:szCs w:val="22"/>
          <w:lang w:val="pl-PL"/>
        </w:rPr>
        <w:t>situace</w:t>
      </w:r>
      <w:r>
        <w:rPr>
          <w:i/>
          <w:color w:val="221E1F"/>
          <w:sz w:val="22"/>
          <w:szCs w:val="22"/>
          <w:lang w:val="pl-PL"/>
        </w:rPr>
        <w:t xml:space="preserve"> </w:t>
      </w:r>
      <w:r w:rsidRPr="00786B42">
        <w:rPr>
          <w:rFonts w:cs="Times"/>
          <w:i/>
          <w:color w:val="221E1F"/>
          <w:sz w:val="23"/>
          <w:szCs w:val="23"/>
          <w:lang w:val="pl-PL"/>
        </w:rPr>
        <w:t>“sám domů</w:t>
      </w:r>
      <w:r>
        <w:rPr>
          <w:rFonts w:cs="Times"/>
          <w:i/>
          <w:color w:val="221E1F"/>
          <w:sz w:val="23"/>
          <w:szCs w:val="23"/>
          <w:lang w:val="pl-PL"/>
        </w:rPr>
        <w:t>”</w:t>
      </w:r>
    </w:p>
    <w:p w:rsidR="00137AE1" w:rsidRPr="006C3161" w:rsidRDefault="00137AE1" w:rsidP="00137AE1">
      <w:pPr>
        <w:spacing w:before="120"/>
        <w:jc w:val="both"/>
        <w:rPr>
          <w:b/>
          <w:color w:val="221E1F"/>
          <w:sz w:val="22"/>
          <w:szCs w:val="22"/>
          <w:lang w:val="pt-BR"/>
        </w:rPr>
      </w:pPr>
      <w:r w:rsidRPr="006C3161">
        <w:rPr>
          <w:b/>
          <w:color w:val="221E1F"/>
          <w:sz w:val="22"/>
          <w:szCs w:val="22"/>
          <w:lang w:val="pt-BR"/>
        </w:rPr>
        <w:t>Učivo:</w:t>
      </w:r>
    </w:p>
    <w:p w:rsidR="00137AE1" w:rsidRPr="00654637" w:rsidRDefault="00137AE1" w:rsidP="00137AE1">
      <w:pPr>
        <w:numPr>
          <w:ilvl w:val="1"/>
          <w:numId w:val="5"/>
        </w:numPr>
        <w:tabs>
          <w:tab w:val="clear" w:pos="1800"/>
          <w:tab w:val="left" w:pos="720"/>
        </w:tabs>
        <w:ind w:left="72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654637">
        <w:rPr>
          <w:rFonts w:cs="Times"/>
          <w:b/>
          <w:color w:val="221E1F"/>
          <w:sz w:val="22"/>
          <w:szCs w:val="22"/>
          <w:lang w:val="pt-BR"/>
        </w:rPr>
        <w:t xml:space="preserve">Silniční provoz </w:t>
      </w:r>
    </w:p>
    <w:p w:rsidR="00137AE1" w:rsidRPr="00654637" w:rsidRDefault="00137AE1" w:rsidP="00137AE1">
      <w:pPr>
        <w:numPr>
          <w:ilvl w:val="2"/>
          <w:numId w:val="5"/>
        </w:numPr>
        <w:tabs>
          <w:tab w:val="clear" w:pos="23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654637">
        <w:rPr>
          <w:rFonts w:cs="Times"/>
          <w:color w:val="221E1F"/>
          <w:sz w:val="22"/>
          <w:szCs w:val="22"/>
          <w:lang w:val="pt-BR"/>
        </w:rPr>
        <w:t>Vztahy mezi účastníky silničního provozu (chodec, cyklista, dopravní prostředky)</w:t>
      </w:r>
    </w:p>
    <w:p w:rsidR="00137AE1" w:rsidRPr="00654637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654637">
        <w:rPr>
          <w:rFonts w:cs="Times"/>
          <w:b/>
          <w:color w:val="221E1F"/>
          <w:sz w:val="22"/>
          <w:szCs w:val="22"/>
          <w:lang w:val="pl-PL"/>
        </w:rPr>
        <w:t>II.</w:t>
      </w:r>
      <w:r w:rsidRPr="00654637">
        <w:rPr>
          <w:rFonts w:cs="Times"/>
          <w:b/>
          <w:color w:val="221E1F"/>
          <w:sz w:val="22"/>
          <w:szCs w:val="22"/>
          <w:lang w:val="pl-PL"/>
        </w:rPr>
        <w:tab/>
        <w:t>Chodník a stezka pro chodce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654637">
        <w:rPr>
          <w:rFonts w:cs="Times"/>
          <w:color w:val="221E1F"/>
          <w:sz w:val="22"/>
          <w:szCs w:val="22"/>
          <w:lang w:val="pl-PL"/>
        </w:rPr>
        <w:t>Na chodníku a stezkách (základní pravidla, co a kdo kam smí a nesmí, správné chování</w:t>
      </w:r>
      <w:r>
        <w:rPr>
          <w:rFonts w:cs="Times"/>
          <w:color w:val="221E1F"/>
          <w:sz w:val="22"/>
          <w:szCs w:val="22"/>
          <w:lang w:val="pl-PL"/>
        </w:rPr>
        <w:t>, v</w:t>
      </w:r>
      <w:r w:rsidRPr="008E383D">
        <w:rPr>
          <w:rFonts w:cs="Times"/>
          <w:color w:val="221E1F"/>
          <w:sz w:val="22"/>
          <w:szCs w:val="22"/>
          <w:lang w:val="pl-PL"/>
        </w:rPr>
        <w:t>ztahy mezi účastníky na stezkách</w:t>
      </w:r>
      <w:r w:rsidRPr="00654637">
        <w:rPr>
          <w:rFonts w:cs="Times"/>
          <w:color w:val="221E1F"/>
          <w:sz w:val="22"/>
          <w:szCs w:val="22"/>
          <w:lang w:val="pl-PL"/>
        </w:rPr>
        <w:t>)</w:t>
      </w:r>
    </w:p>
    <w:p w:rsidR="00137AE1" w:rsidRPr="00BF1DE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Z</w:t>
      </w:r>
      <w:r w:rsidRPr="00654637">
        <w:rPr>
          <w:rFonts w:cs="Times"/>
          <w:color w:val="221E1F"/>
          <w:sz w:val="22"/>
          <w:szCs w:val="22"/>
          <w:lang w:val="pl-PL"/>
        </w:rPr>
        <w:t xml:space="preserve">načky (Stezka pro chodce, Zákaz vstupu, Chodník </w:t>
      </w:r>
      <w:r w:rsidRPr="00BF1DE7">
        <w:rPr>
          <w:rFonts w:cs="Times"/>
          <w:color w:val="221E1F"/>
          <w:sz w:val="22"/>
          <w:szCs w:val="22"/>
          <w:lang w:val="pl-PL"/>
        </w:rPr>
        <w:t>uzavřen)</w:t>
      </w:r>
    </w:p>
    <w:p w:rsidR="00137AE1" w:rsidRPr="00BF1DE7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BF1DE7">
        <w:rPr>
          <w:rFonts w:cs="Times"/>
          <w:b/>
          <w:color w:val="221E1F"/>
          <w:sz w:val="22"/>
          <w:szCs w:val="22"/>
          <w:lang w:val="pl-PL"/>
        </w:rPr>
        <w:t xml:space="preserve">III. Silnice </w:t>
      </w:r>
    </w:p>
    <w:p w:rsidR="00137AE1" w:rsidRPr="00BF1DE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BF1DE7">
        <w:rPr>
          <w:rFonts w:cs="Times"/>
          <w:color w:val="221E1F"/>
          <w:sz w:val="22"/>
          <w:szCs w:val="22"/>
          <w:lang w:val="pl-PL"/>
        </w:rPr>
        <w:t xml:space="preserve">Na silnici (základní pravidla chůze po silnici, reflexní doplňky) </w:t>
      </w:r>
    </w:p>
    <w:p w:rsidR="00137AE1" w:rsidRPr="00BF1DE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BF1DE7">
        <w:rPr>
          <w:rFonts w:cs="Times"/>
          <w:color w:val="221E1F"/>
          <w:sz w:val="22"/>
          <w:szCs w:val="22"/>
          <w:lang w:val="pl-PL"/>
        </w:rPr>
        <w:t>Krajnice a její nástrahy</w:t>
      </w:r>
    </w:p>
    <w:p w:rsidR="00137AE1" w:rsidRPr="00BF1DE7" w:rsidRDefault="00137AE1" w:rsidP="00137AE1">
      <w:pPr>
        <w:ind w:left="360"/>
        <w:jc w:val="both"/>
        <w:rPr>
          <w:b/>
          <w:color w:val="221E1F"/>
          <w:sz w:val="22"/>
          <w:szCs w:val="22"/>
          <w:lang w:val="pl-PL"/>
        </w:rPr>
      </w:pPr>
      <w:r>
        <w:rPr>
          <w:b/>
          <w:color w:val="221E1F"/>
          <w:sz w:val="22"/>
          <w:szCs w:val="22"/>
          <w:lang w:val="pl-PL"/>
        </w:rPr>
        <w:t>IV.</w:t>
      </w:r>
      <w:r>
        <w:rPr>
          <w:b/>
          <w:color w:val="221E1F"/>
          <w:sz w:val="22"/>
          <w:szCs w:val="22"/>
          <w:lang w:val="pl-PL"/>
        </w:rPr>
        <w:tab/>
        <w:t>Mí</w:t>
      </w:r>
      <w:r w:rsidRPr="00BF1DE7">
        <w:rPr>
          <w:b/>
          <w:color w:val="221E1F"/>
          <w:sz w:val="22"/>
          <w:szCs w:val="22"/>
          <w:lang w:val="pl-PL"/>
        </w:rPr>
        <w:t xml:space="preserve">sto pro hru </w:t>
      </w:r>
    </w:p>
    <w:p w:rsidR="00137AE1" w:rsidRPr="00BF1DE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color w:val="221E1F"/>
          <w:sz w:val="22"/>
          <w:szCs w:val="22"/>
          <w:lang w:val="pl-PL"/>
        </w:rPr>
        <w:t xml:space="preserve">Kde si hrát (vhodná a nevhodná místa </w:t>
      </w:r>
      <w:r w:rsidRPr="00BF1DE7">
        <w:rPr>
          <w:color w:val="221E1F"/>
          <w:sz w:val="22"/>
          <w:szCs w:val="22"/>
          <w:lang w:val="pt-BR"/>
        </w:rPr>
        <w:t>ke hře)</w:t>
      </w:r>
    </w:p>
    <w:p w:rsidR="00137AE1" w:rsidRPr="00BF1DE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color w:val="221E1F"/>
          <w:sz w:val="22"/>
          <w:szCs w:val="22"/>
          <w:lang w:val="pt-BR"/>
        </w:rPr>
        <w:t>Na čem se ještě jezdí (in</w:t>
      </w:r>
      <w:r>
        <w:rPr>
          <w:color w:val="221E1F"/>
          <w:sz w:val="22"/>
          <w:szCs w:val="22"/>
          <w:lang w:val="pt-BR"/>
        </w:rPr>
        <w:t>-</w:t>
      </w:r>
      <w:r w:rsidRPr="00BF1DE7">
        <w:rPr>
          <w:color w:val="221E1F"/>
          <w:sz w:val="22"/>
          <w:szCs w:val="22"/>
          <w:lang w:val="pt-BR"/>
        </w:rPr>
        <w:t>line</w:t>
      </w:r>
      <w:r>
        <w:rPr>
          <w:color w:val="221E1F"/>
          <w:sz w:val="22"/>
          <w:szCs w:val="22"/>
          <w:lang w:val="pt-BR"/>
        </w:rPr>
        <w:t xml:space="preserve"> brusle, skateboard, koloběžka; ochrana - </w:t>
      </w:r>
      <w:r w:rsidRPr="00BF1DE7">
        <w:rPr>
          <w:color w:val="221E1F"/>
          <w:sz w:val="22"/>
          <w:szCs w:val="22"/>
          <w:lang w:val="pt-BR"/>
        </w:rPr>
        <w:t>přilba a chrániče)</w:t>
      </w:r>
    </w:p>
    <w:p w:rsidR="00137AE1" w:rsidRPr="00BF1DE7" w:rsidRDefault="00137AE1" w:rsidP="00137AE1">
      <w:pPr>
        <w:tabs>
          <w:tab w:val="left" w:pos="720"/>
        </w:tabs>
        <w:ind w:left="720" w:hanging="360"/>
        <w:jc w:val="both"/>
        <w:rPr>
          <w:b/>
          <w:color w:val="221E1F"/>
          <w:sz w:val="22"/>
          <w:szCs w:val="22"/>
          <w:lang w:val="pt-BR"/>
        </w:rPr>
      </w:pPr>
      <w:r w:rsidRPr="00BF1DE7">
        <w:rPr>
          <w:b/>
          <w:color w:val="221E1F"/>
          <w:sz w:val="22"/>
          <w:szCs w:val="22"/>
          <w:lang w:val="pt-BR"/>
        </w:rPr>
        <w:t>V.</w:t>
      </w:r>
      <w:r w:rsidRPr="00BF1DE7">
        <w:rPr>
          <w:b/>
          <w:color w:val="221E1F"/>
          <w:sz w:val="22"/>
          <w:szCs w:val="22"/>
          <w:lang w:val="pt-BR"/>
        </w:rPr>
        <w:tab/>
        <w:t xml:space="preserve">Přecházení 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color w:val="221E1F"/>
          <w:sz w:val="22"/>
          <w:szCs w:val="22"/>
          <w:lang w:val="pt-BR"/>
        </w:rPr>
        <w:t xml:space="preserve">Přecházení silnice bez přechodu 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color w:val="221E1F"/>
          <w:sz w:val="22"/>
          <w:szCs w:val="22"/>
          <w:lang w:val="pt-BR"/>
        </w:rPr>
        <w:t>Přecházení silnice po přechodu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 w:rsidRPr="00BF1DE7">
        <w:rPr>
          <w:color w:val="221E1F"/>
          <w:sz w:val="22"/>
          <w:szCs w:val="22"/>
          <w:lang w:val="pl-PL"/>
        </w:rPr>
        <w:t>Přecházení silnice po přechodu se světelnými signály</w:t>
      </w:r>
    </w:p>
    <w:p w:rsidR="00137AE1" w:rsidRPr="00BF1DE7" w:rsidRDefault="00137AE1" w:rsidP="00137AE1">
      <w:pPr>
        <w:ind w:left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BF1DE7">
        <w:rPr>
          <w:rFonts w:cs="Times"/>
          <w:b/>
          <w:color w:val="221E1F"/>
          <w:sz w:val="22"/>
          <w:szCs w:val="22"/>
          <w:lang w:val="pt-BR"/>
        </w:rPr>
        <w:t>VI.</w:t>
      </w:r>
      <w:r w:rsidRPr="00BF1DE7">
        <w:rPr>
          <w:rFonts w:cs="Times"/>
          <w:b/>
          <w:color w:val="221E1F"/>
          <w:sz w:val="22"/>
          <w:szCs w:val="22"/>
          <w:lang w:val="pt-BR"/>
        </w:rPr>
        <w:tab/>
        <w:t xml:space="preserve">Cestování 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rFonts w:cs="Times"/>
          <w:color w:val="221E1F"/>
          <w:sz w:val="22"/>
          <w:szCs w:val="22"/>
          <w:lang w:val="pt-BR"/>
        </w:rPr>
        <w:t xml:space="preserve">Jízda autem (pravidla bezpečné jízdy – autosedačka a zádržné systémy, výstup a nástup) 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rFonts w:cs="Times"/>
          <w:color w:val="221E1F"/>
          <w:sz w:val="22"/>
          <w:szCs w:val="22"/>
          <w:lang w:val="pt-BR"/>
        </w:rPr>
        <w:t xml:space="preserve">Cesta dopravními prostředky (základní pravidla cestování, nástup a výstup, chování za jízdy) 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rFonts w:cs="Times"/>
          <w:color w:val="221E1F"/>
          <w:sz w:val="22"/>
          <w:szCs w:val="22"/>
          <w:lang w:val="pt-BR"/>
        </w:rPr>
        <w:t>Vztahy mezi cestujícími v autě, v hromadných prostředcích</w:t>
      </w:r>
    </w:p>
    <w:p w:rsidR="00137AE1" w:rsidRPr="00BF1DE7" w:rsidRDefault="00137AE1" w:rsidP="00137AE1">
      <w:pPr>
        <w:ind w:firstLine="360"/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rFonts w:cs="Times"/>
          <w:b/>
          <w:color w:val="221E1F"/>
          <w:sz w:val="22"/>
          <w:szCs w:val="22"/>
          <w:lang w:val="pt-BR"/>
        </w:rPr>
        <w:t xml:space="preserve">Prolínající téma </w:t>
      </w:r>
      <w:r>
        <w:rPr>
          <w:rFonts w:cs="Times"/>
          <w:b/>
          <w:color w:val="221E1F"/>
          <w:sz w:val="22"/>
          <w:szCs w:val="22"/>
          <w:lang w:val="pt-BR"/>
        </w:rPr>
        <w:t xml:space="preserve">- </w:t>
      </w:r>
      <w:r w:rsidRPr="00BF1DE7">
        <w:rPr>
          <w:rFonts w:cs="Times"/>
          <w:b/>
          <w:color w:val="221E1F"/>
          <w:sz w:val="22"/>
          <w:szCs w:val="22"/>
          <w:lang w:val="pt-BR"/>
        </w:rPr>
        <w:t>cesta do školy</w:t>
      </w:r>
      <w:r w:rsidRPr="00BF1DE7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color w:val="221E1F"/>
          <w:sz w:val="22"/>
          <w:szCs w:val="22"/>
        </w:rPr>
        <w:t xml:space="preserve">Cesta do školy </w:t>
      </w:r>
      <w:r>
        <w:rPr>
          <w:color w:val="221E1F"/>
          <w:sz w:val="22"/>
          <w:szCs w:val="22"/>
        </w:rPr>
        <w:t>(</w:t>
      </w:r>
      <w:r w:rsidRPr="00BF1DE7">
        <w:rPr>
          <w:color w:val="221E1F"/>
          <w:sz w:val="22"/>
          <w:szCs w:val="22"/>
        </w:rPr>
        <w:t>pravidla bezpečné cesty do školy, konkrétní situace a nebezpečí</w:t>
      </w:r>
      <w:r>
        <w:rPr>
          <w:color w:val="221E1F"/>
          <w:sz w:val="22"/>
          <w:szCs w:val="22"/>
        </w:rPr>
        <w:t>)</w:t>
      </w:r>
    </w:p>
    <w:p w:rsidR="00137AE1" w:rsidRPr="00BF1DE7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BF1DE7">
        <w:rPr>
          <w:color w:val="221E1F"/>
          <w:sz w:val="22"/>
          <w:szCs w:val="22"/>
        </w:rPr>
        <w:t>Po</w:t>
      </w:r>
      <w:r>
        <w:rPr>
          <w:color w:val="221E1F"/>
          <w:sz w:val="22"/>
          <w:szCs w:val="22"/>
        </w:rPr>
        <w:t>slouchej, dívej se, přemýšlej (</w:t>
      </w:r>
      <w:r w:rsidRPr="00BF1DE7">
        <w:rPr>
          <w:color w:val="221E1F"/>
          <w:sz w:val="22"/>
          <w:szCs w:val="22"/>
        </w:rPr>
        <w:t>vnímání všemi smysly a chápání souvislostí</w:t>
      </w:r>
      <w:r>
        <w:rPr>
          <w:color w:val="221E1F"/>
          <w:sz w:val="22"/>
          <w:szCs w:val="22"/>
        </w:rPr>
        <w:t>)</w:t>
      </w:r>
    </w:p>
    <w:p w:rsidR="00137AE1" w:rsidRPr="00BF1DE7" w:rsidRDefault="00137AE1" w:rsidP="00137AE1">
      <w:pPr>
        <w:jc w:val="both"/>
        <w:rPr>
          <w:i/>
          <w:color w:val="221E1F"/>
          <w:sz w:val="22"/>
          <w:szCs w:val="22"/>
          <w:lang w:val="pt-BR"/>
        </w:rPr>
      </w:pPr>
    </w:p>
    <w:p w:rsidR="00137AE1" w:rsidRDefault="00137AE1" w:rsidP="00137AE1">
      <w:pPr>
        <w:pStyle w:val="CM1"/>
        <w:numPr>
          <w:ilvl w:val="0"/>
          <w:numId w:val="2"/>
        </w:numPr>
        <w:tabs>
          <w:tab w:val="clear" w:pos="720"/>
          <w:tab w:val="num" w:pos="540"/>
        </w:tabs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 w:rsidRPr="007A4556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7A4556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7A4556" w:rsidRDefault="00137AE1" w:rsidP="00137AE1">
      <w:pPr>
        <w:ind w:left="360"/>
        <w:jc w:val="both"/>
        <w:rPr>
          <w:b/>
          <w:i/>
          <w:sz w:val="22"/>
          <w:szCs w:val="22"/>
        </w:rPr>
      </w:pPr>
      <w:r w:rsidRPr="007A4556">
        <w:rPr>
          <w:b/>
          <w:i/>
          <w:color w:val="221E1F"/>
          <w:sz w:val="22"/>
          <w:szCs w:val="22"/>
        </w:rPr>
        <w:t>rozvíjet schopnost uvědomovat si rizika a nebezpečí v silničním provozu, vnímat okolní dění všemi smysly a učit se vyvozovat správné závěry pro bezpečné chování; uvědomovat si ostatní účastníky provozu, zejména v roli chodce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7A4556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Pr="007A4556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Pr="007A4556" w:rsidRDefault="00137AE1" w:rsidP="00137AE1">
      <w:pPr>
        <w:pStyle w:val="Default"/>
        <w:tabs>
          <w:tab w:val="left" w:pos="720"/>
        </w:tabs>
        <w:ind w:firstLine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a) 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>reaguje v roli chodce na ostatní účastníky SP</w:t>
      </w:r>
    </w:p>
    <w:p w:rsidR="00137AE1" w:rsidRPr="007A4556" w:rsidRDefault="00137AE1" w:rsidP="00137AE1">
      <w:pPr>
        <w:pStyle w:val="Default"/>
        <w:tabs>
          <w:tab w:val="left" w:pos="720"/>
        </w:tabs>
        <w:ind w:firstLine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b) 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>používá reflexní doplňky a zná jejich dopad</w:t>
      </w:r>
    </w:p>
    <w:p w:rsidR="00137AE1" w:rsidRPr="007A4556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>c)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>v modelových situacích využívá osvojená pravidla chování na stezkách pro chodce, v obytné zóně</w:t>
      </w:r>
    </w:p>
    <w:p w:rsidR="00137AE1" w:rsidRPr="007A4556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>d)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>rozeznává vybrané značky</w:t>
      </w:r>
    </w:p>
    <w:p w:rsidR="00137AE1" w:rsidRPr="007A4556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e) 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 xml:space="preserve">bezpečně překonává </w:t>
      </w:r>
      <w:r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>silnic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>i se světelnými signály, přejde mezi zaparkovanými vozy a silnici s více jízdními pruhy</w:t>
      </w:r>
    </w:p>
    <w:p w:rsidR="00137AE1" w:rsidRPr="007A4556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>f)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>ovládá pravidla jízdy na bruslích a koloběžce a využívá je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>g)</w:t>
      </w:r>
      <w:r w:rsidRPr="007A4556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ab/>
        <w:t>v modelových situacích a při akcích školy uplatňuje bezpečné chování v dopravních prostředcích a na zastávkách</w:t>
      </w:r>
    </w:p>
    <w:p w:rsidR="00137AE1" w:rsidRDefault="00137AE1" w:rsidP="00137AE1">
      <w:pPr>
        <w:spacing w:before="120"/>
        <w:jc w:val="both"/>
        <w:rPr>
          <w:b/>
          <w:color w:val="221E1F"/>
          <w:sz w:val="22"/>
          <w:szCs w:val="22"/>
          <w:lang w:val="pl-PL"/>
        </w:rPr>
      </w:pPr>
      <w:r w:rsidRPr="009E5DAE">
        <w:rPr>
          <w:b/>
          <w:color w:val="221E1F"/>
          <w:sz w:val="22"/>
          <w:szCs w:val="22"/>
          <w:lang w:val="pl-PL"/>
        </w:rPr>
        <w:t>Učivo:</w:t>
      </w:r>
    </w:p>
    <w:p w:rsidR="00137AE1" w:rsidRPr="00EC3AFB" w:rsidRDefault="00137AE1" w:rsidP="00137AE1">
      <w:pPr>
        <w:jc w:val="both"/>
        <w:rPr>
          <w:color w:val="221E1F"/>
          <w:sz w:val="22"/>
          <w:szCs w:val="22"/>
          <w:lang w:val="pl-PL"/>
        </w:rPr>
      </w:pPr>
      <w:r>
        <w:rPr>
          <w:color w:val="221E1F"/>
          <w:sz w:val="22"/>
          <w:szCs w:val="22"/>
          <w:lang w:val="pl-PL"/>
        </w:rPr>
        <w:t>Chodec</w:t>
      </w:r>
    </w:p>
    <w:p w:rsidR="00137AE1" w:rsidRPr="009E5DAE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654637">
        <w:rPr>
          <w:rFonts w:cs="Times"/>
          <w:b/>
          <w:color w:val="221E1F"/>
          <w:sz w:val="22"/>
          <w:szCs w:val="22"/>
          <w:lang w:val="pl-PL"/>
        </w:rPr>
        <w:t>I.</w:t>
      </w:r>
      <w:r w:rsidRPr="00654637">
        <w:rPr>
          <w:rFonts w:cs="Times"/>
          <w:b/>
          <w:color w:val="221E1F"/>
          <w:sz w:val="22"/>
          <w:szCs w:val="22"/>
          <w:lang w:val="pl-PL"/>
        </w:rPr>
        <w:tab/>
      </w:r>
      <w:r w:rsidRPr="009E5DAE">
        <w:rPr>
          <w:rFonts w:cs="Times"/>
          <w:b/>
          <w:color w:val="221E1F"/>
          <w:sz w:val="22"/>
          <w:szCs w:val="22"/>
          <w:lang w:val="pl-PL"/>
        </w:rPr>
        <w:t>Na chodníku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Pravidla chůze po chodníku (c</w:t>
      </w:r>
      <w:r w:rsidRPr="009E5DAE">
        <w:rPr>
          <w:rFonts w:cs="Times"/>
          <w:color w:val="221E1F"/>
          <w:sz w:val="22"/>
          <w:szCs w:val="22"/>
          <w:lang w:val="pl-PL"/>
        </w:rPr>
        <w:t>o se smí a nesmí na chodníku</w:t>
      </w:r>
      <w:r>
        <w:rPr>
          <w:rFonts w:cs="Times"/>
          <w:color w:val="221E1F"/>
          <w:sz w:val="22"/>
          <w:szCs w:val="22"/>
          <w:lang w:val="pl-PL"/>
        </w:rPr>
        <w:t>)</w:t>
      </w:r>
      <w:r w:rsidRPr="009E5DAE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lastRenderedPageBreak/>
        <w:t>Kdo je chodec (</w:t>
      </w:r>
      <w:r w:rsidRPr="009E5DAE">
        <w:rPr>
          <w:rFonts w:cs="Times"/>
          <w:color w:val="221E1F"/>
          <w:sz w:val="22"/>
          <w:szCs w:val="22"/>
          <w:lang w:val="pl-PL"/>
        </w:rPr>
        <w:t>brusle, koloběžka, apod.</w:t>
      </w:r>
      <w:r>
        <w:rPr>
          <w:rFonts w:cs="Times"/>
          <w:color w:val="221E1F"/>
          <w:sz w:val="22"/>
          <w:szCs w:val="22"/>
          <w:lang w:val="pl-PL"/>
        </w:rPr>
        <w:t>)</w:t>
      </w:r>
      <w:r w:rsidRPr="009E5DAE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E5DAE">
        <w:rPr>
          <w:rFonts w:cs="Times"/>
          <w:color w:val="221E1F"/>
          <w:sz w:val="22"/>
          <w:szCs w:val="22"/>
          <w:lang w:val="pl-PL"/>
        </w:rPr>
        <w:t>Nebezpečí a nebezpečné chování</w:t>
      </w:r>
      <w:r>
        <w:rPr>
          <w:rFonts w:cs="Times"/>
          <w:color w:val="221E1F"/>
          <w:sz w:val="22"/>
          <w:szCs w:val="22"/>
          <w:lang w:val="pl-PL"/>
        </w:rPr>
        <w:t xml:space="preserve"> (v</w:t>
      </w:r>
      <w:r w:rsidRPr="009E5DAE">
        <w:rPr>
          <w:rFonts w:cs="Times"/>
          <w:color w:val="221E1F"/>
          <w:sz w:val="22"/>
          <w:szCs w:val="22"/>
          <w:lang w:val="pl-PL"/>
        </w:rPr>
        <w:t>ztahy mezi účastníky na stezkách</w:t>
      </w:r>
      <w:r>
        <w:rPr>
          <w:rFonts w:cs="Times"/>
          <w:color w:val="221E1F"/>
          <w:sz w:val="22"/>
          <w:szCs w:val="22"/>
          <w:lang w:val="pl-PL"/>
        </w:rPr>
        <w:t>)</w:t>
      </w:r>
      <w:r w:rsidRPr="009E5DAE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Pr="009E5DAE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E5DAE">
        <w:rPr>
          <w:rFonts w:cs="Times"/>
          <w:color w:val="221E1F"/>
          <w:sz w:val="22"/>
          <w:szCs w:val="22"/>
          <w:lang w:val="pl-PL"/>
        </w:rPr>
        <w:t>Značky (Stezka pro chodce, Zákaz vstupu chodců, Chodník uzavřen)</w:t>
      </w:r>
    </w:p>
    <w:p w:rsidR="00137AE1" w:rsidRPr="009E5DAE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>
        <w:rPr>
          <w:rFonts w:cs="Times"/>
          <w:b/>
          <w:color w:val="221E1F"/>
          <w:sz w:val="22"/>
          <w:szCs w:val="22"/>
          <w:lang w:val="pl-PL"/>
        </w:rPr>
        <w:t>II.</w:t>
      </w:r>
      <w:r>
        <w:rPr>
          <w:rFonts w:cs="Times"/>
          <w:b/>
          <w:color w:val="221E1F"/>
          <w:sz w:val="22"/>
          <w:szCs w:val="22"/>
          <w:lang w:val="pl-PL"/>
        </w:rPr>
        <w:tab/>
      </w:r>
      <w:r w:rsidRPr="009E5DAE">
        <w:rPr>
          <w:rFonts w:cs="Times"/>
          <w:b/>
          <w:color w:val="221E1F"/>
          <w:sz w:val="22"/>
          <w:szCs w:val="22"/>
          <w:lang w:val="pl-PL"/>
        </w:rPr>
        <w:t xml:space="preserve">Silnice 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E5DAE">
        <w:rPr>
          <w:rFonts w:cs="Times"/>
          <w:color w:val="221E1F"/>
          <w:sz w:val="22"/>
          <w:szCs w:val="22"/>
          <w:lang w:val="pl-PL"/>
        </w:rPr>
        <w:t>Pravidla chůze po silnici</w:t>
      </w:r>
      <w:r>
        <w:rPr>
          <w:rFonts w:cs="Times"/>
          <w:color w:val="221E1F"/>
          <w:sz w:val="22"/>
          <w:szCs w:val="22"/>
          <w:lang w:val="pl-PL"/>
        </w:rPr>
        <w:t xml:space="preserve"> (p</w:t>
      </w:r>
      <w:r w:rsidRPr="009E5DAE">
        <w:rPr>
          <w:rFonts w:cs="Times"/>
          <w:color w:val="221E1F"/>
          <w:sz w:val="22"/>
          <w:szCs w:val="22"/>
          <w:lang w:val="pl-PL"/>
        </w:rPr>
        <w:t>ravidla pro jednotlivce a skupiny</w:t>
      </w:r>
      <w:r>
        <w:rPr>
          <w:rFonts w:cs="Times"/>
          <w:color w:val="221E1F"/>
          <w:sz w:val="22"/>
          <w:szCs w:val="22"/>
          <w:lang w:val="pl-PL"/>
        </w:rPr>
        <w:t>,</w:t>
      </w:r>
      <w:r w:rsidRPr="009E5DAE">
        <w:rPr>
          <w:rFonts w:cs="Times"/>
          <w:color w:val="221E1F"/>
          <w:sz w:val="22"/>
          <w:szCs w:val="22"/>
          <w:lang w:val="pl-PL"/>
        </w:rPr>
        <w:t xml:space="preserve"> Vidět a být viděn – reflexní doplňky</w:t>
      </w:r>
      <w:r>
        <w:rPr>
          <w:rFonts w:cs="Times"/>
          <w:color w:val="221E1F"/>
          <w:sz w:val="22"/>
          <w:szCs w:val="22"/>
          <w:lang w:val="pl-PL"/>
        </w:rPr>
        <w:t>)</w:t>
      </w:r>
      <w:r w:rsidRPr="009E5DAE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Pr="00902D6B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E5DAE">
        <w:rPr>
          <w:rFonts w:cs="Times"/>
          <w:color w:val="221E1F"/>
          <w:sz w:val="22"/>
          <w:szCs w:val="22"/>
          <w:lang w:val="pl-PL"/>
        </w:rPr>
        <w:t>Ne</w:t>
      </w:r>
      <w:r w:rsidRPr="00902D6B">
        <w:rPr>
          <w:rFonts w:cs="Times"/>
          <w:color w:val="221E1F"/>
          <w:sz w:val="22"/>
          <w:szCs w:val="22"/>
          <w:lang w:val="pl-PL"/>
        </w:rPr>
        <w:t xml:space="preserve">bezpečí na silnici (vozidla s právem přednosti v jízdě, tramvaj)  </w:t>
      </w:r>
    </w:p>
    <w:p w:rsidR="00137AE1" w:rsidRPr="00902D6B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02D6B">
        <w:rPr>
          <w:rFonts w:cs="Times"/>
          <w:color w:val="221E1F"/>
          <w:sz w:val="22"/>
          <w:szCs w:val="22"/>
          <w:lang w:val="pl-PL"/>
        </w:rPr>
        <w:t xml:space="preserve">Značky (Zákaz vstupu chodců, Chodník uzavřen, Silnice pro motorová vozidla, Dálnice) </w:t>
      </w:r>
    </w:p>
    <w:p w:rsidR="00137AE1" w:rsidRPr="00902D6B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>
        <w:rPr>
          <w:b/>
          <w:color w:val="221E1F"/>
          <w:sz w:val="22"/>
          <w:szCs w:val="22"/>
          <w:lang w:val="pl-PL"/>
        </w:rPr>
        <w:t>III.</w:t>
      </w:r>
      <w:r>
        <w:rPr>
          <w:b/>
          <w:color w:val="221E1F"/>
          <w:sz w:val="22"/>
          <w:szCs w:val="22"/>
          <w:lang w:val="pl-PL"/>
        </w:rPr>
        <w:tab/>
        <w:t>Mí</w:t>
      </w:r>
      <w:r w:rsidRPr="00902D6B">
        <w:rPr>
          <w:b/>
          <w:color w:val="221E1F"/>
          <w:sz w:val="22"/>
          <w:szCs w:val="22"/>
          <w:lang w:val="pl-PL"/>
        </w:rPr>
        <w:t xml:space="preserve">sto pro hru </w:t>
      </w:r>
    </w:p>
    <w:p w:rsidR="00137AE1" w:rsidRPr="00902D6B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S</w:t>
      </w:r>
      <w:r w:rsidRPr="00902D6B">
        <w:rPr>
          <w:rFonts w:cs="Times"/>
          <w:color w:val="221E1F"/>
          <w:sz w:val="22"/>
          <w:szCs w:val="22"/>
          <w:lang w:val="pl-PL"/>
        </w:rPr>
        <w:t xml:space="preserve">ilnice a chodník </w:t>
      </w:r>
      <w:r>
        <w:rPr>
          <w:rFonts w:cs="Times"/>
          <w:color w:val="221E1F"/>
          <w:sz w:val="22"/>
          <w:szCs w:val="22"/>
          <w:lang w:val="pl-PL"/>
        </w:rPr>
        <w:t>(v</w:t>
      </w:r>
      <w:r w:rsidRPr="008E383D">
        <w:rPr>
          <w:rFonts w:cs="Times"/>
          <w:color w:val="221E1F"/>
          <w:sz w:val="22"/>
          <w:szCs w:val="22"/>
          <w:lang w:val="pl-PL"/>
        </w:rPr>
        <w:t>hodná a nevhodná místa ke hře</w:t>
      </w:r>
      <w:r>
        <w:rPr>
          <w:rFonts w:cs="Times"/>
          <w:color w:val="221E1F"/>
          <w:sz w:val="22"/>
          <w:szCs w:val="22"/>
          <w:lang w:val="pl-PL"/>
        </w:rPr>
        <w:t>)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02D6B">
        <w:rPr>
          <w:rFonts w:cs="Times"/>
          <w:color w:val="221E1F"/>
          <w:sz w:val="22"/>
          <w:szCs w:val="22"/>
          <w:lang w:val="pl-PL"/>
        </w:rPr>
        <w:t>Hřiště a cesta na něj</w:t>
      </w:r>
    </w:p>
    <w:p w:rsidR="00137AE1" w:rsidRPr="00902D6B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O</w:t>
      </w:r>
      <w:r w:rsidRPr="00902D6B">
        <w:rPr>
          <w:rFonts w:cs="Times"/>
          <w:color w:val="221E1F"/>
          <w:sz w:val="22"/>
          <w:szCs w:val="22"/>
          <w:lang w:val="pl-PL"/>
        </w:rPr>
        <w:t xml:space="preserve">bytná zóna a její pravidla </w:t>
      </w:r>
    </w:p>
    <w:p w:rsidR="00137AE1" w:rsidRPr="00902D6B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902D6B">
        <w:rPr>
          <w:color w:val="221E1F"/>
          <w:sz w:val="22"/>
          <w:szCs w:val="22"/>
          <w:lang w:val="pl-PL"/>
        </w:rPr>
        <w:t>Na čem se ještě jezdí (in</w:t>
      </w:r>
      <w:r>
        <w:rPr>
          <w:color w:val="221E1F"/>
          <w:sz w:val="22"/>
          <w:szCs w:val="22"/>
          <w:lang w:val="pl-PL"/>
        </w:rPr>
        <w:t>-</w:t>
      </w:r>
      <w:r w:rsidRPr="00902D6B">
        <w:rPr>
          <w:color w:val="221E1F"/>
          <w:sz w:val="22"/>
          <w:szCs w:val="22"/>
          <w:lang w:val="pl-PL"/>
        </w:rPr>
        <w:t>line</w:t>
      </w:r>
      <w:r>
        <w:rPr>
          <w:color w:val="221E1F"/>
          <w:sz w:val="22"/>
          <w:szCs w:val="22"/>
          <w:lang w:val="pl-PL"/>
        </w:rPr>
        <w:t xml:space="preserve"> brusle, skateboard, koloběžka; ochrana - </w:t>
      </w:r>
      <w:r w:rsidRPr="00902D6B">
        <w:rPr>
          <w:color w:val="221E1F"/>
          <w:sz w:val="22"/>
          <w:szCs w:val="22"/>
          <w:lang w:val="pl-PL"/>
        </w:rPr>
        <w:t>přilba a chrániče)</w:t>
      </w:r>
    </w:p>
    <w:p w:rsidR="00137AE1" w:rsidRPr="00902D6B" w:rsidRDefault="00137AE1" w:rsidP="00137AE1">
      <w:pPr>
        <w:tabs>
          <w:tab w:val="left" w:pos="720"/>
        </w:tabs>
        <w:ind w:left="720" w:hanging="360"/>
        <w:jc w:val="both"/>
        <w:rPr>
          <w:b/>
          <w:color w:val="221E1F"/>
          <w:sz w:val="22"/>
          <w:szCs w:val="22"/>
          <w:lang w:val="pt-BR"/>
        </w:rPr>
      </w:pPr>
      <w:r w:rsidRPr="00902D6B">
        <w:rPr>
          <w:b/>
          <w:color w:val="221E1F"/>
          <w:sz w:val="22"/>
          <w:szCs w:val="22"/>
          <w:lang w:val="pt-BR"/>
        </w:rPr>
        <w:t>V.</w:t>
      </w:r>
      <w:r w:rsidRPr="00902D6B">
        <w:rPr>
          <w:b/>
          <w:color w:val="221E1F"/>
          <w:sz w:val="22"/>
          <w:szCs w:val="22"/>
          <w:lang w:val="pt-BR"/>
        </w:rPr>
        <w:tab/>
        <w:t xml:space="preserve">Přecházení 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902D6B">
        <w:rPr>
          <w:color w:val="221E1F"/>
          <w:sz w:val="22"/>
          <w:szCs w:val="22"/>
        </w:rPr>
        <w:t>Přecházení silnice bez přechodu; přecházení silnice po přechodu; přecházení silnice s více pruhy; přecházení silnice po přechodu se světelnými signály</w:t>
      </w:r>
    </w:p>
    <w:p w:rsidR="00137AE1" w:rsidRPr="008E383D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>Přecházení</w:t>
      </w:r>
      <w:r w:rsidRPr="00902D6B">
        <w:rPr>
          <w:color w:val="221E1F"/>
          <w:sz w:val="22"/>
          <w:szCs w:val="22"/>
        </w:rPr>
        <w:t xml:space="preserve"> mezi za</w:t>
      </w:r>
      <w:r>
        <w:rPr>
          <w:color w:val="221E1F"/>
          <w:sz w:val="22"/>
          <w:szCs w:val="22"/>
        </w:rPr>
        <w:t>parkovanými vozy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 xml:space="preserve">Přecházení </w:t>
      </w:r>
      <w:r w:rsidRPr="00902D6B">
        <w:rPr>
          <w:color w:val="221E1F"/>
          <w:sz w:val="22"/>
          <w:szCs w:val="22"/>
        </w:rPr>
        <w:t>po přechodu s jízdním kolem</w:t>
      </w:r>
    </w:p>
    <w:p w:rsidR="00137AE1" w:rsidRPr="00902D6B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902D6B">
        <w:rPr>
          <w:rFonts w:cs="Times"/>
          <w:b/>
          <w:color w:val="221E1F"/>
          <w:sz w:val="22"/>
          <w:szCs w:val="22"/>
          <w:lang w:val="pt-BR"/>
        </w:rPr>
        <w:t>VI.</w:t>
      </w:r>
      <w:r w:rsidRPr="00902D6B">
        <w:rPr>
          <w:rFonts w:cs="Times"/>
          <w:b/>
          <w:color w:val="221E1F"/>
          <w:sz w:val="22"/>
          <w:szCs w:val="22"/>
          <w:lang w:val="pt-BR"/>
        </w:rPr>
        <w:tab/>
        <w:t>Cestování autem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902D6B">
        <w:rPr>
          <w:color w:val="221E1F"/>
          <w:sz w:val="22"/>
          <w:szCs w:val="22"/>
        </w:rPr>
        <w:t xml:space="preserve">Pravidla chování na parkovišti 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</w:rPr>
      </w:pPr>
      <w:r w:rsidRPr="00902D6B">
        <w:rPr>
          <w:color w:val="221E1F"/>
          <w:sz w:val="22"/>
          <w:szCs w:val="22"/>
        </w:rPr>
        <w:t xml:space="preserve">Nástup a výstup; odpovídající místo k sezení; pravidla chování mezi cestujícími v autě; zádržné systémy – autosedačky a poutání </w:t>
      </w:r>
    </w:p>
    <w:p w:rsidR="00137AE1" w:rsidRPr="00902D6B" w:rsidRDefault="00137AE1" w:rsidP="00137AE1">
      <w:pPr>
        <w:tabs>
          <w:tab w:val="left" w:pos="720"/>
          <w:tab w:val="left" w:pos="1080"/>
        </w:tabs>
        <w:ind w:left="360"/>
        <w:jc w:val="both"/>
        <w:rPr>
          <w:rFonts w:cs="Times"/>
          <w:b/>
          <w:color w:val="221E1F"/>
          <w:sz w:val="22"/>
          <w:szCs w:val="22"/>
        </w:rPr>
      </w:pPr>
      <w:r w:rsidRPr="00902D6B">
        <w:rPr>
          <w:rFonts w:cs="Times"/>
          <w:b/>
          <w:color w:val="221E1F"/>
          <w:sz w:val="22"/>
          <w:szCs w:val="22"/>
        </w:rPr>
        <w:t xml:space="preserve">VII. Cesta dopravními prostředky 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</w:rPr>
      </w:pPr>
      <w:r w:rsidRPr="00902D6B">
        <w:rPr>
          <w:rFonts w:cs="Times"/>
          <w:color w:val="221E1F"/>
          <w:sz w:val="22"/>
          <w:szCs w:val="22"/>
        </w:rPr>
        <w:t xml:space="preserve">Druhy dopravních prostředků a jejich specifika 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</w:rPr>
      </w:pPr>
      <w:r w:rsidRPr="00902D6B">
        <w:rPr>
          <w:rFonts w:cs="Times"/>
          <w:color w:val="221E1F"/>
          <w:sz w:val="22"/>
          <w:szCs w:val="22"/>
        </w:rPr>
        <w:t>Pravidla chování na zastávce</w:t>
      </w:r>
    </w:p>
    <w:p w:rsidR="00137AE1" w:rsidRPr="00902D6B" w:rsidRDefault="00137AE1" w:rsidP="00137AE1">
      <w:pPr>
        <w:ind w:firstLine="360"/>
        <w:jc w:val="both"/>
        <w:rPr>
          <w:rFonts w:cs="Times"/>
          <w:color w:val="221E1F"/>
          <w:sz w:val="22"/>
          <w:szCs w:val="22"/>
          <w:lang w:val="pt-BR"/>
        </w:rPr>
      </w:pPr>
      <w:r w:rsidRPr="00902D6B">
        <w:rPr>
          <w:rFonts w:cs="Times"/>
          <w:b/>
          <w:color w:val="221E1F"/>
          <w:sz w:val="22"/>
          <w:szCs w:val="22"/>
          <w:lang w:val="pt-BR"/>
        </w:rPr>
        <w:t xml:space="preserve">Prolínající téma </w:t>
      </w:r>
      <w:r>
        <w:rPr>
          <w:rFonts w:cs="Times"/>
          <w:b/>
          <w:color w:val="221E1F"/>
          <w:sz w:val="22"/>
          <w:szCs w:val="22"/>
          <w:lang w:val="pt-BR"/>
        </w:rPr>
        <w:t xml:space="preserve">- </w:t>
      </w:r>
      <w:r w:rsidRPr="00902D6B">
        <w:rPr>
          <w:rFonts w:cs="Times"/>
          <w:b/>
          <w:color w:val="221E1F"/>
          <w:sz w:val="22"/>
          <w:szCs w:val="22"/>
          <w:lang w:val="pt-BR"/>
        </w:rPr>
        <w:t>cesta do školy</w:t>
      </w:r>
      <w:r w:rsidRPr="00902D6B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902D6B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902D6B">
        <w:rPr>
          <w:rFonts w:cs="Times"/>
          <w:color w:val="221E1F"/>
          <w:sz w:val="22"/>
          <w:szCs w:val="22"/>
        </w:rPr>
        <w:t>Po</w:t>
      </w:r>
      <w:r>
        <w:rPr>
          <w:rFonts w:cs="Times"/>
          <w:color w:val="221E1F"/>
          <w:sz w:val="22"/>
          <w:szCs w:val="22"/>
        </w:rPr>
        <w:t>slouchej, dívej se, přemýšlej (</w:t>
      </w:r>
      <w:r w:rsidRPr="00902D6B">
        <w:rPr>
          <w:rFonts w:cs="Times"/>
          <w:color w:val="221E1F"/>
          <w:sz w:val="22"/>
          <w:szCs w:val="22"/>
        </w:rPr>
        <w:t>souvislosti konkrétních situací; posouzení situace, včasné vyvození bezpečného chování, nalezení správného řešení</w:t>
      </w:r>
      <w:r>
        <w:rPr>
          <w:rFonts w:cs="Times"/>
          <w:color w:val="221E1F"/>
          <w:sz w:val="22"/>
          <w:szCs w:val="22"/>
        </w:rPr>
        <w:t>)</w:t>
      </w:r>
    </w:p>
    <w:p w:rsidR="00137AE1" w:rsidRDefault="00137AE1" w:rsidP="00137AE1">
      <w:pPr>
        <w:pStyle w:val="Default"/>
        <w:tabs>
          <w:tab w:val="left" w:pos="720"/>
        </w:tabs>
        <w:rPr>
          <w:rFonts w:ascii="Times New Roman" w:hAnsi="Times New Roman" w:cs="Times New Roman"/>
          <w:i/>
          <w:color w:val="221E1F"/>
          <w:sz w:val="22"/>
          <w:szCs w:val="22"/>
          <w:lang w:val="pt-BR"/>
        </w:rPr>
      </w:pPr>
    </w:p>
    <w:p w:rsidR="00137AE1" w:rsidRDefault="00137AE1" w:rsidP="00137AE1">
      <w:pPr>
        <w:pStyle w:val="CM1"/>
        <w:numPr>
          <w:ilvl w:val="0"/>
          <w:numId w:val="2"/>
        </w:numPr>
        <w:tabs>
          <w:tab w:val="clear" w:pos="720"/>
          <w:tab w:val="num" w:pos="540"/>
        </w:tabs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 </w:t>
      </w:r>
      <w:r w:rsidRPr="007A4556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7A4556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Default="00137AE1" w:rsidP="00137AE1">
      <w:pPr>
        <w:pStyle w:val="CM39"/>
        <w:ind w:left="357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902D6B"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být zodpovědný za svoje chování, uvědomovat si rizika a vztahy mezi všemi účastníky silničního provozu</w:t>
      </w:r>
      <w:r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;</w:t>
      </w:r>
      <w:r w:rsidRPr="00902D6B"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h</w:t>
      </w:r>
      <w:r w:rsidRPr="00902D6B"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ledat řešení krizových situací</w:t>
      </w:r>
      <w:r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;</w:t>
      </w:r>
      <w:r w:rsidRPr="00902D6B"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z</w:t>
      </w:r>
      <w:r w:rsidRPr="00902D6B"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ejména v roli cyklisty</w:t>
      </w:r>
      <w:r>
        <w:rPr>
          <w:rFonts w:ascii="Times New Roman" w:hAnsi="Times New Roman"/>
          <w:b/>
          <w:i/>
          <w:color w:val="221E1F"/>
          <w:sz w:val="22"/>
          <w:szCs w:val="22"/>
          <w:lang w:val="pl-PL"/>
        </w:rPr>
        <w:t>;</w:t>
      </w: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 </w:t>
      </w:r>
    </w:p>
    <w:p w:rsidR="00137AE1" w:rsidRPr="001A5224" w:rsidRDefault="00137AE1" w:rsidP="00137AE1">
      <w:pPr>
        <w:pStyle w:val="CM39"/>
        <w:ind w:left="357"/>
        <w:jc w:val="both"/>
        <w:rPr>
          <w:rFonts w:ascii="Times New Roman" w:hAnsi="Times New Roman"/>
          <w:b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b/>
          <w:i/>
          <w:color w:val="221E1F"/>
          <w:sz w:val="22"/>
          <w:szCs w:val="22"/>
          <w:lang w:val="cs-CZ"/>
        </w:rPr>
        <w:t>vnímat všem</w:t>
      </w:r>
      <w:r>
        <w:rPr>
          <w:rFonts w:ascii="Times New Roman" w:hAnsi="Times New Roman"/>
          <w:b/>
          <w:i/>
          <w:color w:val="221E1F"/>
          <w:sz w:val="22"/>
          <w:szCs w:val="22"/>
          <w:lang w:val="cs-CZ"/>
        </w:rPr>
        <w:t>i</w:t>
      </w:r>
      <w:r w:rsidRPr="001A5224">
        <w:rPr>
          <w:rFonts w:ascii="Times New Roman" w:hAnsi="Times New Roman"/>
          <w:b/>
          <w:i/>
          <w:color w:val="221E1F"/>
          <w:sz w:val="22"/>
          <w:szCs w:val="22"/>
          <w:lang w:val="cs-CZ"/>
        </w:rPr>
        <w:t xml:space="preserve"> smysly, zhodnotit a zpracovat získané informace a vyvodit z nich správné závěry pro bezpečnou cestu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7A4556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Pr="001A5224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popíše výbavu cyklisty a jízdního kola k bezpečné jízdě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zná způsob a pravidla bezpečné jízdy na jízdním kole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>(při vhodných podmínkách školy) prokáže bezpečný pohyb na kole (na silnici, na stezkách i v terénu), chová se ohleduplně k ostatním účastníkům silničního p</w:t>
      </w:r>
      <w:r>
        <w:rPr>
          <w:rFonts w:ascii="Times New Roman" w:hAnsi="Times New Roman"/>
          <w:i/>
          <w:color w:val="221E1F"/>
          <w:sz w:val="22"/>
          <w:szCs w:val="22"/>
          <w:lang w:val="cs-CZ"/>
        </w:rPr>
        <w:t>rovozu; bezpečně překoná</w:t>
      </w: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 s kolem </w:t>
      </w:r>
      <w:r>
        <w:rPr>
          <w:rFonts w:ascii="Times New Roman" w:hAnsi="Times New Roman"/>
          <w:i/>
          <w:color w:val="221E1F"/>
          <w:sz w:val="22"/>
          <w:szCs w:val="22"/>
          <w:lang w:val="cs-CZ"/>
        </w:rPr>
        <w:t>silnici a zvládá základní</w:t>
      </w: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 manévry cyklisty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>vybere bezpečné místo pro pohyb na kole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jako cyklista správně používá reflexní i ostatní doplňky a výbavu kola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rozeznává vybrané značky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naplánuje jednoduchý cyklistický výlet, včetně cesty dopravními prostředky; posoudí rizika cesty </w:t>
      </w:r>
    </w:p>
    <w:p w:rsidR="00137AE1" w:rsidRPr="001A5224" w:rsidRDefault="00137AE1" w:rsidP="00137AE1">
      <w:pPr>
        <w:pStyle w:val="CM39"/>
        <w:numPr>
          <w:ilvl w:val="0"/>
          <w:numId w:val="9"/>
        </w:numPr>
        <w:tabs>
          <w:tab w:val="left" w:pos="720"/>
        </w:tabs>
        <w:spacing w:line="288" w:lineRule="atLeast"/>
        <w:jc w:val="both"/>
        <w:rPr>
          <w:rFonts w:ascii="Times New Roman" w:hAnsi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/>
          <w:i/>
          <w:color w:val="221E1F"/>
          <w:sz w:val="22"/>
          <w:szCs w:val="22"/>
          <w:lang w:val="cs-CZ"/>
        </w:rPr>
        <w:t xml:space="preserve">v modelových situacích prokáže znalost chování v krizové situaci </w:t>
      </w:r>
    </w:p>
    <w:p w:rsidR="00137AE1" w:rsidRDefault="00137AE1" w:rsidP="00137AE1">
      <w:pPr>
        <w:spacing w:before="120"/>
        <w:jc w:val="both"/>
        <w:rPr>
          <w:b/>
          <w:color w:val="221E1F"/>
          <w:sz w:val="22"/>
          <w:szCs w:val="22"/>
          <w:lang w:val="pl-PL"/>
        </w:rPr>
      </w:pPr>
      <w:r w:rsidRPr="001A5224">
        <w:rPr>
          <w:b/>
          <w:color w:val="221E1F"/>
          <w:sz w:val="22"/>
          <w:szCs w:val="22"/>
          <w:lang w:val="pl-PL"/>
        </w:rPr>
        <w:t>Učivo:</w:t>
      </w:r>
    </w:p>
    <w:p w:rsidR="00137AE1" w:rsidRPr="00EC3AFB" w:rsidRDefault="00137AE1" w:rsidP="00137AE1">
      <w:pPr>
        <w:jc w:val="both"/>
        <w:rPr>
          <w:color w:val="221E1F"/>
          <w:sz w:val="22"/>
          <w:szCs w:val="22"/>
          <w:lang w:val="pl-PL"/>
        </w:rPr>
      </w:pPr>
      <w:r w:rsidRPr="00EC3AFB">
        <w:rPr>
          <w:color w:val="221E1F"/>
          <w:sz w:val="22"/>
          <w:szCs w:val="22"/>
          <w:lang w:val="pl-PL"/>
        </w:rPr>
        <w:t>Cyklista</w:t>
      </w:r>
    </w:p>
    <w:p w:rsidR="00137AE1" w:rsidRPr="001A5224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>
        <w:rPr>
          <w:rFonts w:cs="Times"/>
          <w:b/>
          <w:color w:val="221E1F"/>
          <w:sz w:val="22"/>
          <w:szCs w:val="22"/>
          <w:lang w:val="pl-PL"/>
        </w:rPr>
        <w:t>I.</w:t>
      </w:r>
      <w:r>
        <w:rPr>
          <w:rFonts w:cs="Times"/>
          <w:b/>
          <w:color w:val="221E1F"/>
          <w:sz w:val="22"/>
          <w:szCs w:val="22"/>
          <w:lang w:val="pl-PL"/>
        </w:rPr>
        <w:tab/>
      </w:r>
      <w:r w:rsidRPr="001A5224">
        <w:rPr>
          <w:rFonts w:cs="Times"/>
          <w:b/>
          <w:color w:val="221E1F"/>
          <w:sz w:val="22"/>
          <w:szCs w:val="22"/>
          <w:lang w:val="pl-PL"/>
        </w:rPr>
        <w:t xml:space="preserve">Výbava jízdního kola a cyklisty </w:t>
      </w:r>
    </w:p>
    <w:p w:rsidR="00137AE1" w:rsidRPr="001A522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3"/>
          <w:szCs w:val="23"/>
        </w:rPr>
        <w:lastRenderedPageBreak/>
        <w:t>Povinná a doporučená výbava jízdního kola a cyklisty (přilba, její funkce a použití;</w:t>
      </w:r>
      <w:r w:rsidRPr="001A5224">
        <w:rPr>
          <w:rFonts w:cs="Times"/>
          <w:color w:val="221E1F"/>
          <w:sz w:val="23"/>
          <w:szCs w:val="23"/>
        </w:rPr>
        <w:t xml:space="preserve"> </w:t>
      </w:r>
      <w:r>
        <w:rPr>
          <w:rFonts w:cs="Times"/>
          <w:color w:val="221E1F"/>
          <w:sz w:val="23"/>
          <w:szCs w:val="23"/>
        </w:rPr>
        <w:t>reflexní doplňky a ostatní doplňky pro bezpečnou jízdu)</w:t>
      </w:r>
    </w:p>
    <w:p w:rsidR="00137AE1" w:rsidRPr="001A522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</w:rPr>
      </w:pPr>
      <w:r>
        <w:rPr>
          <w:rFonts w:cs="Times"/>
          <w:color w:val="221E1F"/>
          <w:sz w:val="23"/>
          <w:szCs w:val="23"/>
        </w:rPr>
        <w:t xml:space="preserve">Odpovědnost cyklisty a vztahy mezi účastníky silničního provozu </w:t>
      </w:r>
    </w:p>
    <w:p w:rsidR="00137AE1" w:rsidRPr="001A5224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>
        <w:rPr>
          <w:rFonts w:cs="Times"/>
          <w:b/>
          <w:color w:val="221E1F"/>
          <w:sz w:val="22"/>
          <w:szCs w:val="22"/>
          <w:lang w:val="pl-PL"/>
        </w:rPr>
        <w:t>II.</w:t>
      </w:r>
      <w:r>
        <w:rPr>
          <w:rFonts w:cs="Times"/>
          <w:b/>
          <w:color w:val="221E1F"/>
          <w:sz w:val="22"/>
          <w:szCs w:val="22"/>
          <w:lang w:val="pl-PL"/>
        </w:rPr>
        <w:tab/>
        <w:t>Způsob jízdy na jízdním kole</w:t>
      </w:r>
      <w:r w:rsidRPr="001A5224">
        <w:rPr>
          <w:rFonts w:cs="Times"/>
          <w:b/>
          <w:color w:val="221E1F"/>
          <w:sz w:val="22"/>
          <w:szCs w:val="22"/>
          <w:lang w:val="pl-PL"/>
        </w:rPr>
        <w:t xml:space="preserve"> </w:t>
      </w:r>
    </w:p>
    <w:p w:rsidR="00137AE1" w:rsidRPr="001A522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hanging="717"/>
        <w:jc w:val="both"/>
        <w:rPr>
          <w:rFonts w:cs="Times"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Technika jízdy</w:t>
      </w:r>
      <w:r>
        <w:rPr>
          <w:rFonts w:cs="Times"/>
          <w:color w:val="221E1F"/>
          <w:sz w:val="23"/>
          <w:szCs w:val="23"/>
          <w:lang w:val="pl-PL"/>
        </w:rPr>
        <w:t>; p</w:t>
      </w:r>
      <w:r w:rsidRPr="00606EB5">
        <w:rPr>
          <w:rFonts w:cs="Times"/>
          <w:color w:val="221E1F"/>
          <w:sz w:val="23"/>
          <w:szCs w:val="23"/>
          <w:lang w:val="pl-PL"/>
        </w:rPr>
        <w:t>řeprava zavazadel</w:t>
      </w:r>
    </w:p>
    <w:p w:rsidR="00137AE1" w:rsidRPr="001A5224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>
        <w:rPr>
          <w:rFonts w:cs="Times"/>
          <w:b/>
          <w:color w:val="221E1F"/>
          <w:sz w:val="22"/>
          <w:szCs w:val="22"/>
          <w:lang w:val="pl-PL"/>
        </w:rPr>
        <w:t>III.</w:t>
      </w:r>
      <w:r>
        <w:rPr>
          <w:rFonts w:cs="Times"/>
          <w:b/>
          <w:color w:val="221E1F"/>
          <w:sz w:val="22"/>
          <w:szCs w:val="22"/>
          <w:lang w:val="pl-PL"/>
        </w:rPr>
        <w:tab/>
        <w:t>Bezpečná cesta</w:t>
      </w:r>
      <w:r w:rsidRPr="001A5224">
        <w:rPr>
          <w:rFonts w:cs="Times"/>
          <w:b/>
          <w:color w:val="221E1F"/>
          <w:sz w:val="22"/>
          <w:szCs w:val="22"/>
          <w:lang w:val="pl-PL"/>
        </w:rPr>
        <w:t xml:space="preserve"> </w:t>
      </w:r>
    </w:p>
    <w:p w:rsidR="00137AE1" w:rsidRPr="001A522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Místa pro jízdu na kole</w:t>
      </w:r>
      <w:r>
        <w:rPr>
          <w:rFonts w:cs="Times"/>
          <w:color w:val="221E1F"/>
          <w:sz w:val="23"/>
          <w:szCs w:val="23"/>
          <w:lang w:val="pl-PL"/>
        </w:rPr>
        <w:t xml:space="preserve"> (stezky pro cyklisty,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obytná zóna</w:t>
      </w:r>
      <w:r>
        <w:rPr>
          <w:rFonts w:cs="Times"/>
          <w:color w:val="221E1F"/>
          <w:sz w:val="23"/>
          <w:szCs w:val="23"/>
          <w:lang w:val="pl-PL"/>
        </w:rPr>
        <w:t>)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</w:t>
      </w:r>
    </w:p>
    <w:p w:rsidR="00137AE1" w:rsidRPr="001A5224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>
        <w:rPr>
          <w:b/>
          <w:color w:val="221E1F"/>
          <w:sz w:val="22"/>
          <w:szCs w:val="22"/>
          <w:lang w:val="pl-PL"/>
        </w:rPr>
        <w:t>IV.</w:t>
      </w:r>
      <w:r>
        <w:rPr>
          <w:b/>
          <w:color w:val="221E1F"/>
          <w:sz w:val="22"/>
          <w:szCs w:val="22"/>
          <w:lang w:val="pl-PL"/>
        </w:rPr>
        <w:tab/>
        <w:t>Cyklista na silnici</w:t>
      </w:r>
      <w:r w:rsidRPr="001A5224">
        <w:rPr>
          <w:b/>
          <w:color w:val="221E1F"/>
          <w:sz w:val="22"/>
          <w:szCs w:val="22"/>
          <w:lang w:val="pl-PL"/>
        </w:rPr>
        <w:t xml:space="preserve"> </w:t>
      </w:r>
    </w:p>
    <w:p w:rsidR="00137AE1" w:rsidRPr="00CC184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Problematika silnice z pohledu cyklisty a značení</w:t>
      </w:r>
      <w:r>
        <w:rPr>
          <w:rFonts w:cs="Times"/>
          <w:color w:val="221E1F"/>
          <w:sz w:val="23"/>
          <w:szCs w:val="23"/>
          <w:lang w:val="pl-PL"/>
        </w:rPr>
        <w:t xml:space="preserve"> (z</w:t>
      </w:r>
      <w:r w:rsidRPr="00606EB5">
        <w:rPr>
          <w:rFonts w:cs="Times"/>
          <w:color w:val="221E1F"/>
          <w:sz w:val="23"/>
          <w:szCs w:val="23"/>
          <w:lang w:val="pl-PL"/>
        </w:rPr>
        <w:t>ákladní pravidla bezpečné jízdy na silnici</w:t>
      </w:r>
      <w:r>
        <w:rPr>
          <w:rFonts w:cs="Times"/>
          <w:color w:val="221E1F"/>
          <w:sz w:val="23"/>
          <w:szCs w:val="23"/>
          <w:lang w:val="pl-PL"/>
        </w:rPr>
        <w:t>,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</w:t>
      </w:r>
      <w:r>
        <w:rPr>
          <w:rFonts w:cs="Times"/>
          <w:color w:val="221E1F"/>
          <w:sz w:val="23"/>
          <w:szCs w:val="23"/>
          <w:lang w:val="pl-PL"/>
        </w:rPr>
        <w:t>jízda z</w:t>
      </w:r>
      <w:r w:rsidRPr="00606EB5">
        <w:rPr>
          <w:rFonts w:cs="Times"/>
          <w:color w:val="221E1F"/>
          <w:sz w:val="23"/>
          <w:szCs w:val="23"/>
          <w:lang w:val="pl-PL"/>
        </w:rPr>
        <w:t>a snížené viditelnosti a zhoršených podmínek</w:t>
      </w:r>
      <w:r>
        <w:rPr>
          <w:rFonts w:cs="Times"/>
          <w:color w:val="221E1F"/>
          <w:sz w:val="23"/>
          <w:szCs w:val="23"/>
          <w:lang w:val="pl-PL"/>
        </w:rPr>
        <w:t>)</w:t>
      </w:r>
    </w:p>
    <w:p w:rsidR="00137AE1" w:rsidRPr="00CC184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t xml:space="preserve">Znamení, zastavování, odbočování, předjíždění a objíždění </w:t>
      </w:r>
    </w:p>
    <w:p w:rsidR="00137AE1" w:rsidRPr="008E383D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Vedení kola, vyjíždění do silnice</w:t>
      </w:r>
    </w:p>
    <w:p w:rsidR="00137AE1" w:rsidRPr="00CC184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3"/>
          <w:szCs w:val="23"/>
          <w:lang w:val="pl-PL"/>
        </w:rPr>
        <w:t>P</w:t>
      </w:r>
      <w:r w:rsidRPr="00606EB5">
        <w:rPr>
          <w:rFonts w:cs="Times"/>
          <w:color w:val="221E1F"/>
          <w:sz w:val="23"/>
          <w:szCs w:val="23"/>
          <w:lang w:val="pl-PL"/>
        </w:rPr>
        <w:t>řecháze</w:t>
      </w:r>
      <w:r>
        <w:rPr>
          <w:rFonts w:cs="Times"/>
          <w:color w:val="221E1F"/>
          <w:sz w:val="23"/>
          <w:szCs w:val="23"/>
          <w:lang w:val="pl-PL"/>
        </w:rPr>
        <w:t>ní s kolem bez přechodu a po přechodu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</w:t>
      </w:r>
    </w:p>
    <w:p w:rsidR="00137AE1" w:rsidRPr="00CC184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CC1844">
        <w:rPr>
          <w:color w:val="221E1F"/>
          <w:sz w:val="22"/>
          <w:szCs w:val="22"/>
          <w:lang w:val="pt-BR"/>
        </w:rPr>
        <w:t>Kde si hrát (vhodná a nevhodná místa ke hře)</w:t>
      </w:r>
    </w:p>
    <w:p w:rsidR="00137AE1" w:rsidRPr="00CC1844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>
        <w:rPr>
          <w:color w:val="221E1F"/>
          <w:sz w:val="22"/>
          <w:szCs w:val="22"/>
          <w:lang w:val="pt-BR"/>
        </w:rPr>
        <w:t>Značky</w:t>
      </w:r>
    </w:p>
    <w:p w:rsidR="00137AE1" w:rsidRPr="00CC1844" w:rsidRDefault="00137AE1" w:rsidP="00137AE1">
      <w:pPr>
        <w:tabs>
          <w:tab w:val="left" w:pos="720"/>
        </w:tabs>
        <w:ind w:left="720" w:hanging="360"/>
        <w:jc w:val="both"/>
        <w:rPr>
          <w:b/>
          <w:color w:val="221E1F"/>
          <w:sz w:val="22"/>
          <w:szCs w:val="22"/>
          <w:lang w:val="pt-BR"/>
        </w:rPr>
      </w:pPr>
      <w:r w:rsidRPr="00CC1844">
        <w:rPr>
          <w:b/>
          <w:color w:val="221E1F"/>
          <w:sz w:val="22"/>
          <w:szCs w:val="22"/>
          <w:lang w:val="pt-BR"/>
        </w:rPr>
        <w:t>V.</w:t>
      </w:r>
      <w:r w:rsidRPr="00CC1844">
        <w:rPr>
          <w:b/>
          <w:color w:val="221E1F"/>
          <w:sz w:val="22"/>
          <w:szCs w:val="22"/>
          <w:lang w:val="pt-BR"/>
        </w:rPr>
        <w:tab/>
        <w:t xml:space="preserve">Cyklista na křižovatce </w:t>
      </w:r>
    </w:p>
    <w:p w:rsidR="00137AE1" w:rsidRPr="00CC1844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CC1844">
        <w:rPr>
          <w:rFonts w:cs="Times"/>
          <w:color w:val="221E1F"/>
          <w:sz w:val="22"/>
          <w:szCs w:val="22"/>
          <w:lang w:val="pt-BR"/>
        </w:rPr>
        <w:t>Dru</w:t>
      </w:r>
      <w:r>
        <w:rPr>
          <w:rFonts w:cs="Times"/>
          <w:color w:val="221E1F"/>
          <w:sz w:val="22"/>
          <w:szCs w:val="22"/>
          <w:lang w:val="pt-BR"/>
        </w:rPr>
        <w:t>hy křižovatek a kruhový objezd (</w:t>
      </w:r>
      <w:r w:rsidRPr="00CC1844">
        <w:rPr>
          <w:rFonts w:cs="Times"/>
          <w:color w:val="221E1F"/>
          <w:sz w:val="22"/>
          <w:szCs w:val="22"/>
          <w:lang w:val="pt-BR"/>
        </w:rPr>
        <w:t>zásady přednosti v jízdě, odbočování</w:t>
      </w:r>
      <w:r>
        <w:rPr>
          <w:rFonts w:cs="Times"/>
          <w:color w:val="221E1F"/>
          <w:sz w:val="22"/>
          <w:szCs w:val="22"/>
          <w:lang w:val="pt-BR"/>
        </w:rPr>
        <w:t>)</w:t>
      </w:r>
      <w:r w:rsidRPr="00CC1844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CC1844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CC1844">
        <w:rPr>
          <w:rFonts w:cs="Times"/>
          <w:color w:val="221E1F"/>
          <w:sz w:val="22"/>
          <w:szCs w:val="22"/>
          <w:lang w:val="pt-BR"/>
        </w:rPr>
        <w:t>Vztahy mezi účastníky silničního provozu</w:t>
      </w:r>
    </w:p>
    <w:p w:rsidR="00137AE1" w:rsidRPr="00CC1844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CC1844">
        <w:rPr>
          <w:rFonts w:cs="Times"/>
          <w:b/>
          <w:color w:val="221E1F"/>
          <w:sz w:val="22"/>
          <w:szCs w:val="22"/>
          <w:lang w:val="pt-BR"/>
        </w:rPr>
        <w:t>VI.</w:t>
      </w:r>
      <w:r w:rsidRPr="00CC1844">
        <w:rPr>
          <w:rFonts w:cs="Times"/>
          <w:b/>
          <w:color w:val="221E1F"/>
          <w:sz w:val="22"/>
          <w:szCs w:val="22"/>
          <w:lang w:val="pt-BR"/>
        </w:rPr>
        <w:tab/>
        <w:t xml:space="preserve">Rodinný </w:t>
      </w:r>
      <w:r>
        <w:rPr>
          <w:rFonts w:cs="Times"/>
          <w:b/>
          <w:color w:val="221E1F"/>
          <w:sz w:val="22"/>
          <w:szCs w:val="22"/>
          <w:lang w:val="pt-BR"/>
        </w:rPr>
        <w:t xml:space="preserve">cyklistický </w:t>
      </w:r>
      <w:r w:rsidRPr="00CC1844">
        <w:rPr>
          <w:rFonts w:cs="Times"/>
          <w:b/>
          <w:color w:val="221E1F"/>
          <w:sz w:val="22"/>
          <w:szCs w:val="22"/>
          <w:lang w:val="pt-BR"/>
        </w:rPr>
        <w:t xml:space="preserve">výlet </w:t>
      </w:r>
    </w:p>
    <w:p w:rsidR="00137AE1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 w:rsidRPr="00CC1844">
        <w:rPr>
          <w:rFonts w:cs="Times"/>
          <w:color w:val="221E1F"/>
          <w:sz w:val="22"/>
          <w:szCs w:val="22"/>
          <w:lang w:val="pl-PL"/>
        </w:rPr>
        <w:t>Plá</w:t>
      </w:r>
      <w:r>
        <w:rPr>
          <w:rFonts w:cs="Times"/>
          <w:color w:val="221E1F"/>
          <w:sz w:val="22"/>
          <w:szCs w:val="22"/>
          <w:lang w:val="pl-PL"/>
        </w:rPr>
        <w:t>nování trasy a výbava na cestu</w:t>
      </w:r>
    </w:p>
    <w:p w:rsidR="00137AE1" w:rsidRPr="00CC1844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C</w:t>
      </w:r>
      <w:r w:rsidRPr="00CC1844">
        <w:rPr>
          <w:rFonts w:cs="Times"/>
          <w:color w:val="221E1F"/>
          <w:sz w:val="22"/>
          <w:szCs w:val="22"/>
          <w:lang w:val="pl-PL"/>
        </w:rPr>
        <w:t xml:space="preserve">yklista v dopravních prostředcích </w:t>
      </w:r>
    </w:p>
    <w:p w:rsidR="00137AE1" w:rsidRPr="00CC1844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Způsob jízdy ve skupině (</w:t>
      </w:r>
      <w:r w:rsidRPr="00CC1844">
        <w:rPr>
          <w:rFonts w:cs="Times"/>
          <w:color w:val="221E1F"/>
          <w:sz w:val="22"/>
          <w:szCs w:val="22"/>
          <w:lang w:val="pl-PL"/>
        </w:rPr>
        <w:t>zásady ohleduplnosti k ostatním účastníkům silničního provozu</w:t>
      </w:r>
      <w:r>
        <w:rPr>
          <w:rFonts w:cs="Times"/>
          <w:color w:val="221E1F"/>
          <w:sz w:val="22"/>
          <w:szCs w:val="22"/>
          <w:lang w:val="pl-PL"/>
        </w:rPr>
        <w:t>)</w:t>
      </w:r>
    </w:p>
    <w:p w:rsidR="00137AE1" w:rsidRPr="00CC1844" w:rsidRDefault="00137AE1" w:rsidP="00137AE1">
      <w:pPr>
        <w:ind w:firstLine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CC1844">
        <w:rPr>
          <w:rFonts w:cs="Times"/>
          <w:b/>
          <w:color w:val="221E1F"/>
          <w:sz w:val="22"/>
          <w:szCs w:val="22"/>
          <w:lang w:val="pt-BR"/>
        </w:rPr>
        <w:t>VII. V ohrožení</w:t>
      </w:r>
    </w:p>
    <w:p w:rsidR="00137AE1" w:rsidRPr="00CC1844" w:rsidRDefault="00137AE1" w:rsidP="00137AE1">
      <w:pPr>
        <w:numPr>
          <w:ilvl w:val="0"/>
          <w:numId w:val="10"/>
        </w:numPr>
        <w:tabs>
          <w:tab w:val="clear" w:pos="717"/>
          <w:tab w:val="num" w:pos="1080"/>
        </w:tabs>
        <w:ind w:left="108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CC1844">
        <w:rPr>
          <w:rFonts w:cs="Times"/>
          <w:color w:val="221E1F"/>
          <w:sz w:val="22"/>
          <w:szCs w:val="22"/>
          <w:lang w:val="pt-BR"/>
        </w:rPr>
        <w:t>Zásady správ</w:t>
      </w:r>
      <w:r>
        <w:rPr>
          <w:rFonts w:cs="Times"/>
          <w:color w:val="221E1F"/>
          <w:sz w:val="22"/>
          <w:szCs w:val="22"/>
          <w:lang w:val="pt-BR"/>
        </w:rPr>
        <w:t>ného chování v krizové situaci (</w:t>
      </w:r>
      <w:r w:rsidRPr="00CC1844">
        <w:rPr>
          <w:rFonts w:cs="Times"/>
          <w:color w:val="221E1F"/>
          <w:sz w:val="22"/>
          <w:szCs w:val="22"/>
          <w:lang w:val="pt-BR"/>
        </w:rPr>
        <w:t>možnosti krizových situací, jejich řešení, důležitá spojení</w:t>
      </w:r>
      <w:r>
        <w:rPr>
          <w:rFonts w:cs="Times"/>
          <w:color w:val="221E1F"/>
          <w:sz w:val="22"/>
          <w:szCs w:val="22"/>
          <w:lang w:val="pt-BR"/>
        </w:rPr>
        <w:t>)</w:t>
      </w:r>
    </w:p>
    <w:p w:rsidR="00137AE1" w:rsidRPr="00CC1844" w:rsidRDefault="00137AE1" w:rsidP="00137AE1">
      <w:pPr>
        <w:ind w:firstLine="360"/>
        <w:jc w:val="both"/>
        <w:rPr>
          <w:rFonts w:cs="Times"/>
          <w:color w:val="221E1F"/>
          <w:sz w:val="22"/>
          <w:szCs w:val="22"/>
          <w:lang w:val="pt-BR"/>
        </w:rPr>
      </w:pPr>
      <w:r w:rsidRPr="00CC1844">
        <w:rPr>
          <w:rFonts w:cs="Times"/>
          <w:b/>
          <w:color w:val="221E1F"/>
          <w:sz w:val="22"/>
          <w:szCs w:val="22"/>
          <w:lang w:val="pt-BR"/>
        </w:rPr>
        <w:t xml:space="preserve">Prolínající téma </w:t>
      </w:r>
      <w:r>
        <w:rPr>
          <w:rFonts w:cs="Times"/>
          <w:b/>
          <w:color w:val="221E1F"/>
          <w:sz w:val="22"/>
          <w:szCs w:val="22"/>
          <w:lang w:val="pt-BR"/>
        </w:rPr>
        <w:t xml:space="preserve">- </w:t>
      </w:r>
      <w:r w:rsidRPr="00CC1844">
        <w:rPr>
          <w:rFonts w:cs="Times"/>
          <w:b/>
          <w:color w:val="221E1F"/>
          <w:sz w:val="22"/>
          <w:szCs w:val="22"/>
          <w:lang w:val="pt-BR"/>
        </w:rPr>
        <w:t>cesta do školy</w:t>
      </w:r>
      <w:r w:rsidRPr="00CC1844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CC1844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CC1844">
        <w:rPr>
          <w:rFonts w:cs="Times"/>
          <w:color w:val="221E1F"/>
          <w:sz w:val="22"/>
          <w:szCs w:val="22"/>
          <w:lang w:val="pt-BR"/>
        </w:rPr>
        <w:t>Po</w:t>
      </w:r>
      <w:r>
        <w:rPr>
          <w:rFonts w:cs="Times"/>
          <w:color w:val="221E1F"/>
          <w:sz w:val="22"/>
          <w:szCs w:val="22"/>
          <w:lang w:val="pt-BR"/>
        </w:rPr>
        <w:t>slouchej, dívej se, přemýšlej (</w:t>
      </w:r>
      <w:r w:rsidRPr="00CC1844">
        <w:rPr>
          <w:rFonts w:cs="Times"/>
          <w:color w:val="221E1F"/>
          <w:sz w:val="22"/>
          <w:szCs w:val="22"/>
          <w:lang w:val="pt-BR"/>
        </w:rPr>
        <w:t>souvislosti konkrétních situací, posouzení situace, včasné vyvození bezpečného chování, nalezení správného řešení</w:t>
      </w:r>
      <w:r>
        <w:rPr>
          <w:rFonts w:cs="Times"/>
          <w:color w:val="221E1F"/>
          <w:sz w:val="22"/>
          <w:szCs w:val="22"/>
          <w:lang w:val="pt-BR"/>
        </w:rPr>
        <w:t>)</w:t>
      </w:r>
    </w:p>
    <w:p w:rsidR="00137AE1" w:rsidRDefault="00137AE1" w:rsidP="00137AE1">
      <w:pPr>
        <w:pStyle w:val="Default"/>
        <w:tabs>
          <w:tab w:val="left" w:pos="720"/>
        </w:tabs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</w:p>
    <w:p w:rsidR="00137AE1" w:rsidRDefault="00137AE1" w:rsidP="00137AE1">
      <w:pPr>
        <w:pStyle w:val="CM1"/>
        <w:numPr>
          <w:ilvl w:val="0"/>
          <w:numId w:val="2"/>
        </w:numPr>
        <w:tabs>
          <w:tab w:val="clear" w:pos="720"/>
          <w:tab w:val="num" w:pos="540"/>
        </w:tabs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 w:rsidRPr="007A4556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7A4556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685D5F" w:rsidRDefault="00137AE1" w:rsidP="00137AE1">
      <w:pPr>
        <w:pStyle w:val="Default"/>
        <w:ind w:left="360"/>
        <w:jc w:val="both"/>
        <w:rPr>
          <w:rFonts w:ascii="Times New Roman" w:hAnsi="Times New Roman" w:cs="Times New Roman"/>
          <w:b/>
          <w:i/>
          <w:sz w:val="22"/>
          <w:szCs w:val="22"/>
          <w:lang w:val="cs-CZ"/>
        </w:rPr>
      </w:pPr>
      <w:r>
        <w:rPr>
          <w:b/>
          <w:i/>
          <w:color w:val="221E1F"/>
          <w:sz w:val="22"/>
          <w:szCs w:val="22"/>
          <w:lang w:val="pl-PL"/>
        </w:rPr>
        <w:t>u</w:t>
      </w:r>
      <w:r w:rsidRPr="00685D5F">
        <w:rPr>
          <w:b/>
          <w:i/>
          <w:color w:val="221E1F"/>
          <w:sz w:val="22"/>
          <w:szCs w:val="22"/>
          <w:lang w:val="pl-PL"/>
        </w:rPr>
        <w:t xml:space="preserve">pevňovat a rozvíjet získané vědomosti, dovednosti a návyky účastníka silničního provozu </w:t>
      </w:r>
      <w:r w:rsidRPr="00685D5F">
        <w:rPr>
          <w:b/>
          <w:color w:val="221E1F"/>
          <w:sz w:val="22"/>
          <w:szCs w:val="22"/>
          <w:lang w:val="pl-PL"/>
        </w:rPr>
        <w:t>–</w:t>
      </w:r>
      <w:r>
        <w:rPr>
          <w:b/>
          <w:i/>
          <w:color w:val="221E1F"/>
          <w:sz w:val="22"/>
          <w:szCs w:val="22"/>
          <w:lang w:val="pl-PL"/>
        </w:rPr>
        <w:t>chodce i cyklisty;</w:t>
      </w:r>
      <w:r w:rsidRPr="00685D5F">
        <w:rPr>
          <w:b/>
          <w:i/>
          <w:color w:val="221E1F"/>
          <w:sz w:val="22"/>
          <w:szCs w:val="22"/>
          <w:lang w:val="pl-PL"/>
        </w:rPr>
        <w:t xml:space="preserve"> </w:t>
      </w:r>
      <w:r>
        <w:rPr>
          <w:b/>
          <w:i/>
          <w:color w:val="221E1F"/>
          <w:sz w:val="22"/>
          <w:szCs w:val="22"/>
          <w:lang w:val="pl-PL"/>
        </w:rPr>
        <w:t>p</w:t>
      </w:r>
      <w:r w:rsidRPr="00685D5F">
        <w:rPr>
          <w:b/>
          <w:i/>
          <w:color w:val="221E1F"/>
          <w:sz w:val="22"/>
          <w:szCs w:val="22"/>
          <w:lang w:val="pl-PL"/>
        </w:rPr>
        <w:t xml:space="preserve">oznávat vztahy mezi všemi účastníky, uvědomovat si je, učit se bezpečnému </w:t>
      </w:r>
      <w:r>
        <w:rPr>
          <w:b/>
          <w:i/>
          <w:color w:val="221E1F"/>
          <w:sz w:val="22"/>
          <w:szCs w:val="22"/>
          <w:lang w:val="pl-PL"/>
        </w:rPr>
        <w:t>chování i v krizových situacích;</w:t>
      </w:r>
      <w:r w:rsidRPr="00685D5F">
        <w:rPr>
          <w:b/>
          <w:i/>
          <w:color w:val="221E1F"/>
          <w:sz w:val="22"/>
          <w:szCs w:val="22"/>
          <w:lang w:val="pl-PL"/>
        </w:rPr>
        <w:t xml:space="preserve"> </w:t>
      </w:r>
      <w:r>
        <w:rPr>
          <w:b/>
          <w:i/>
          <w:color w:val="221E1F"/>
          <w:sz w:val="22"/>
          <w:szCs w:val="22"/>
          <w:lang w:val="pl-PL"/>
        </w:rPr>
        <w:t>s</w:t>
      </w:r>
      <w:r w:rsidRPr="00685D5F">
        <w:rPr>
          <w:b/>
          <w:i/>
          <w:color w:val="221E1F"/>
          <w:sz w:val="22"/>
          <w:szCs w:val="22"/>
          <w:lang w:val="pl-PL"/>
        </w:rPr>
        <w:t>eznámit se s první předlékařskou pomocí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7A4556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Pr="001A5224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Default="00137AE1" w:rsidP="00137AE1">
      <w:pPr>
        <w:pStyle w:val="Default"/>
        <w:tabs>
          <w:tab w:val="left" w:pos="720"/>
        </w:tabs>
        <w:ind w:left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a)</w:t>
      </w:r>
      <w:r>
        <w:rPr>
          <w:i/>
          <w:color w:val="221E1F"/>
          <w:sz w:val="22"/>
          <w:szCs w:val="22"/>
          <w:lang w:val="cs-CZ"/>
        </w:rPr>
        <w:tab/>
        <w:t>bezpečně</w:t>
      </w:r>
      <w:r w:rsidRPr="00685D5F">
        <w:rPr>
          <w:i/>
          <w:color w:val="221E1F"/>
          <w:sz w:val="22"/>
          <w:szCs w:val="22"/>
          <w:lang w:val="cs-CZ"/>
        </w:rPr>
        <w:t xml:space="preserve"> ovládá pravidla chodce i cyklisty </w:t>
      </w:r>
    </w:p>
    <w:p w:rsidR="00137AE1" w:rsidRDefault="00137AE1" w:rsidP="00137AE1">
      <w:pPr>
        <w:pStyle w:val="Default"/>
        <w:tabs>
          <w:tab w:val="left" w:pos="720"/>
        </w:tabs>
        <w:ind w:left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b)</w:t>
      </w:r>
      <w:r>
        <w:rPr>
          <w:i/>
          <w:color w:val="221E1F"/>
          <w:sz w:val="22"/>
          <w:szCs w:val="22"/>
          <w:lang w:val="cs-CZ"/>
        </w:rPr>
        <w:tab/>
        <w:t xml:space="preserve">rozeznává </w:t>
      </w:r>
      <w:r w:rsidRPr="00685D5F">
        <w:rPr>
          <w:i/>
          <w:color w:val="221E1F"/>
          <w:sz w:val="22"/>
          <w:szCs w:val="22"/>
          <w:lang w:val="cs-CZ"/>
        </w:rPr>
        <w:t xml:space="preserve">další dopravní značky </w:t>
      </w:r>
    </w:p>
    <w:p w:rsidR="00137AE1" w:rsidRDefault="00137AE1" w:rsidP="00137AE1">
      <w:pPr>
        <w:pStyle w:val="Default"/>
        <w:tabs>
          <w:tab w:val="left" w:pos="720"/>
        </w:tabs>
        <w:ind w:left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c)</w:t>
      </w:r>
      <w:r>
        <w:rPr>
          <w:i/>
          <w:color w:val="221E1F"/>
          <w:sz w:val="22"/>
          <w:szCs w:val="22"/>
          <w:lang w:val="cs-CZ"/>
        </w:rPr>
        <w:tab/>
      </w:r>
      <w:r w:rsidRPr="00685D5F">
        <w:rPr>
          <w:i/>
          <w:color w:val="221E1F"/>
          <w:sz w:val="22"/>
          <w:szCs w:val="22"/>
          <w:lang w:val="cs-CZ"/>
        </w:rPr>
        <w:t xml:space="preserve">poznává vztahy účastníků silničního provozu 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d)</w:t>
      </w:r>
      <w:r>
        <w:rPr>
          <w:i/>
          <w:color w:val="221E1F"/>
          <w:sz w:val="22"/>
          <w:szCs w:val="22"/>
          <w:lang w:val="cs-CZ"/>
        </w:rPr>
        <w:tab/>
      </w:r>
      <w:r w:rsidRPr="00685D5F">
        <w:rPr>
          <w:i/>
          <w:color w:val="221E1F"/>
          <w:sz w:val="22"/>
          <w:szCs w:val="22"/>
          <w:lang w:val="cs-CZ"/>
        </w:rPr>
        <w:t>odhadn</w:t>
      </w:r>
      <w:r>
        <w:rPr>
          <w:i/>
          <w:color w:val="221E1F"/>
          <w:sz w:val="22"/>
          <w:szCs w:val="22"/>
          <w:lang w:val="cs-CZ"/>
        </w:rPr>
        <w:t>e dopravní</w:t>
      </w:r>
      <w:r w:rsidRPr="00685D5F">
        <w:rPr>
          <w:i/>
          <w:color w:val="221E1F"/>
          <w:sz w:val="22"/>
          <w:szCs w:val="22"/>
          <w:lang w:val="cs-CZ"/>
        </w:rPr>
        <w:t xml:space="preserve"> situaci, její nebezpečí a vyvod</w:t>
      </w:r>
      <w:r>
        <w:rPr>
          <w:i/>
          <w:color w:val="221E1F"/>
          <w:sz w:val="22"/>
          <w:szCs w:val="22"/>
          <w:lang w:val="cs-CZ"/>
        </w:rPr>
        <w:t>í správné řešení;</w:t>
      </w:r>
      <w:r w:rsidRPr="00685D5F">
        <w:rPr>
          <w:i/>
          <w:color w:val="221E1F"/>
          <w:sz w:val="22"/>
          <w:szCs w:val="22"/>
          <w:lang w:val="cs-CZ"/>
        </w:rPr>
        <w:t xml:space="preserve"> snaží se zachovat adekvátně situaci </w:t>
      </w:r>
    </w:p>
    <w:p w:rsidR="00137AE1" w:rsidRDefault="00137AE1" w:rsidP="00137AE1">
      <w:pPr>
        <w:pStyle w:val="Default"/>
        <w:tabs>
          <w:tab w:val="left" w:pos="720"/>
        </w:tabs>
        <w:ind w:left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e)</w:t>
      </w:r>
      <w:r>
        <w:rPr>
          <w:i/>
          <w:color w:val="221E1F"/>
          <w:sz w:val="22"/>
          <w:szCs w:val="22"/>
          <w:lang w:val="cs-CZ"/>
        </w:rPr>
        <w:tab/>
      </w:r>
      <w:r w:rsidRPr="00685D5F">
        <w:rPr>
          <w:i/>
          <w:color w:val="221E1F"/>
          <w:sz w:val="22"/>
          <w:szCs w:val="22"/>
          <w:lang w:val="cs-CZ"/>
        </w:rPr>
        <w:t xml:space="preserve">zná ohleduplné chování a osvojuje si ho </w:t>
      </w:r>
    </w:p>
    <w:p w:rsidR="00137AE1" w:rsidRDefault="00137AE1" w:rsidP="00137AE1">
      <w:pPr>
        <w:pStyle w:val="Default"/>
        <w:tabs>
          <w:tab w:val="left" w:pos="720"/>
        </w:tabs>
        <w:ind w:left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f)</w:t>
      </w:r>
      <w:r>
        <w:rPr>
          <w:i/>
          <w:color w:val="221E1F"/>
          <w:sz w:val="22"/>
          <w:szCs w:val="22"/>
          <w:lang w:val="cs-CZ"/>
        </w:rPr>
        <w:tab/>
      </w:r>
      <w:r w:rsidRPr="00685D5F">
        <w:rPr>
          <w:i/>
          <w:color w:val="221E1F"/>
          <w:sz w:val="22"/>
          <w:szCs w:val="22"/>
          <w:lang w:val="cs-CZ"/>
        </w:rPr>
        <w:t xml:space="preserve">snaží se předcházet nebezpečí s ohledem na sebe i ostatní účastníky silničního provozu </w:t>
      </w:r>
    </w:p>
    <w:p w:rsidR="00137AE1" w:rsidRPr="00685D5F" w:rsidRDefault="00137AE1" w:rsidP="00137AE1">
      <w:pPr>
        <w:spacing w:before="120"/>
        <w:jc w:val="both"/>
        <w:rPr>
          <w:b/>
          <w:color w:val="221E1F"/>
          <w:sz w:val="22"/>
          <w:szCs w:val="22"/>
        </w:rPr>
      </w:pPr>
      <w:r w:rsidRPr="00685D5F">
        <w:rPr>
          <w:b/>
          <w:color w:val="221E1F"/>
          <w:sz w:val="22"/>
          <w:szCs w:val="22"/>
        </w:rPr>
        <w:t>Učivo:</w:t>
      </w:r>
    </w:p>
    <w:p w:rsidR="00137AE1" w:rsidRPr="00EC3AFB" w:rsidRDefault="00137AE1" w:rsidP="00137AE1">
      <w:pPr>
        <w:pStyle w:val="Default"/>
        <w:tabs>
          <w:tab w:val="left" w:pos="720"/>
        </w:tabs>
        <w:ind w:left="360" w:hanging="360"/>
        <w:rPr>
          <w:color w:val="221E1F"/>
          <w:sz w:val="22"/>
          <w:szCs w:val="22"/>
          <w:lang w:val="cs-CZ"/>
        </w:rPr>
      </w:pPr>
      <w:r>
        <w:rPr>
          <w:color w:val="221E1F"/>
          <w:sz w:val="22"/>
          <w:szCs w:val="22"/>
          <w:lang w:val="cs-CZ"/>
        </w:rPr>
        <w:t>S</w:t>
      </w:r>
      <w:r w:rsidRPr="00EC3AFB">
        <w:rPr>
          <w:color w:val="221E1F"/>
          <w:sz w:val="22"/>
          <w:szCs w:val="22"/>
          <w:lang w:val="cs-CZ"/>
        </w:rPr>
        <w:t>ouhrnné znalosti a dovednosti z oblasti bezpečnosti chodce a cyklisty</w:t>
      </w:r>
    </w:p>
    <w:p w:rsidR="00137AE1" w:rsidRPr="00301B99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301B99">
        <w:rPr>
          <w:rFonts w:cs="Times"/>
          <w:b/>
          <w:color w:val="221E1F"/>
          <w:sz w:val="22"/>
          <w:szCs w:val="22"/>
          <w:lang w:val="pl-PL"/>
        </w:rPr>
        <w:t>I.</w:t>
      </w:r>
      <w:r w:rsidRPr="00301B99">
        <w:rPr>
          <w:rFonts w:cs="Times"/>
          <w:b/>
          <w:color w:val="221E1F"/>
          <w:sz w:val="22"/>
          <w:szCs w:val="22"/>
          <w:lang w:val="pl-PL"/>
        </w:rPr>
        <w:tab/>
        <w:t xml:space="preserve">Na chodníku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 xml:space="preserve">Shrnutí pravidel bezpečného a ohleduplného chování na chodníku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>Vztahy mezi účastníky silničního provozu</w:t>
      </w:r>
    </w:p>
    <w:p w:rsidR="00137AE1" w:rsidRPr="00301B99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301B99">
        <w:rPr>
          <w:rFonts w:cs="Times"/>
          <w:b/>
          <w:color w:val="221E1F"/>
          <w:sz w:val="22"/>
          <w:szCs w:val="22"/>
          <w:lang w:val="pl-PL"/>
        </w:rPr>
        <w:t>II.</w:t>
      </w:r>
      <w:r w:rsidRPr="00301B99">
        <w:rPr>
          <w:rFonts w:cs="Times"/>
          <w:b/>
          <w:color w:val="221E1F"/>
          <w:sz w:val="22"/>
          <w:szCs w:val="22"/>
          <w:lang w:val="pl-PL"/>
        </w:rPr>
        <w:tab/>
        <w:t xml:space="preserve">Výbava jízdního kola a cyklisty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>Potřeba správné v</w:t>
      </w:r>
      <w:r>
        <w:rPr>
          <w:rFonts w:cs="Times"/>
          <w:color w:val="221E1F"/>
          <w:sz w:val="22"/>
          <w:szCs w:val="22"/>
          <w:lang w:val="pl-PL"/>
        </w:rPr>
        <w:t>ýbavy jízdního kola a cyklisty (</w:t>
      </w:r>
      <w:r w:rsidRPr="00301B99">
        <w:rPr>
          <w:rFonts w:cs="Times"/>
          <w:color w:val="221E1F"/>
          <w:sz w:val="22"/>
          <w:szCs w:val="22"/>
          <w:lang w:val="pl-PL"/>
        </w:rPr>
        <w:t>reflexní doplňky a ostatní doplňky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</w:t>
      </w:r>
      <w:r w:rsidRPr="00301B99">
        <w:rPr>
          <w:rFonts w:cs="Times"/>
          <w:color w:val="221E1F"/>
          <w:sz w:val="22"/>
          <w:szCs w:val="22"/>
          <w:lang w:val="pl-PL"/>
        </w:rPr>
        <w:t>pro bezpečnou jízdu</w:t>
      </w:r>
      <w:r>
        <w:rPr>
          <w:rFonts w:cs="Times"/>
          <w:color w:val="221E1F"/>
          <w:sz w:val="22"/>
          <w:szCs w:val="22"/>
          <w:lang w:val="pl-PL"/>
        </w:rPr>
        <w:t>)</w:t>
      </w:r>
      <w:r w:rsidRPr="00301B99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>Odpovědnost cyklisty a vztahy mezi účastníky silničního provozu</w:t>
      </w:r>
    </w:p>
    <w:p w:rsidR="00137AE1" w:rsidRPr="00301B99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  <w:lang w:val="pl-PL"/>
        </w:rPr>
      </w:pPr>
      <w:r w:rsidRPr="00301B99">
        <w:rPr>
          <w:rFonts w:cs="Times"/>
          <w:b/>
          <w:color w:val="221E1F"/>
          <w:sz w:val="22"/>
          <w:szCs w:val="22"/>
          <w:lang w:val="pl-PL"/>
        </w:rPr>
        <w:t>III.</w:t>
      </w:r>
      <w:r w:rsidRPr="00301B99">
        <w:rPr>
          <w:rFonts w:cs="Times"/>
          <w:b/>
          <w:color w:val="221E1F"/>
          <w:sz w:val="22"/>
          <w:szCs w:val="22"/>
          <w:lang w:val="pl-PL"/>
        </w:rPr>
        <w:tab/>
        <w:t xml:space="preserve">Chodec a cyklista na silnici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lastRenderedPageBreak/>
        <w:t xml:space="preserve">Shrnutí pravidel bezpečného a ohleduplného chování při pohybu na silnici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 xml:space="preserve">Pravidla chůze po silnici pro skupiny i jednotlivce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 xml:space="preserve">Pravidla jízdy za snížené viditelnosti 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>Základní prav</w:t>
      </w:r>
      <w:r>
        <w:rPr>
          <w:rFonts w:cs="Times"/>
          <w:color w:val="221E1F"/>
          <w:sz w:val="22"/>
          <w:szCs w:val="22"/>
          <w:lang w:val="pl-PL"/>
        </w:rPr>
        <w:t>idla bezpečné jízdy na silnici (</w:t>
      </w:r>
      <w:r w:rsidRPr="00301B99">
        <w:rPr>
          <w:rFonts w:cs="Times"/>
          <w:color w:val="221E1F"/>
          <w:sz w:val="22"/>
          <w:szCs w:val="22"/>
          <w:lang w:val="pl-PL"/>
        </w:rPr>
        <w:t>bezpečné manévry cyklisty na silnici</w:t>
      </w:r>
      <w:r>
        <w:rPr>
          <w:rFonts w:cs="Times"/>
          <w:color w:val="221E1F"/>
          <w:sz w:val="22"/>
          <w:szCs w:val="22"/>
          <w:lang w:val="pl-PL"/>
        </w:rPr>
        <w:t>)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 w:rsidRPr="00301B99">
        <w:rPr>
          <w:rFonts w:cs="Times"/>
          <w:color w:val="221E1F"/>
          <w:sz w:val="22"/>
          <w:szCs w:val="22"/>
          <w:lang w:val="pl-PL"/>
        </w:rPr>
        <w:t xml:space="preserve">Pravidla pohybu za snížené viditelnosti a zhoršených podmínek </w:t>
      </w:r>
    </w:p>
    <w:p w:rsidR="00137AE1" w:rsidRPr="00301B99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301B99">
        <w:rPr>
          <w:b/>
          <w:color w:val="221E1F"/>
          <w:sz w:val="22"/>
          <w:szCs w:val="22"/>
          <w:lang w:val="pl-PL"/>
        </w:rPr>
        <w:t>IV.</w:t>
      </w:r>
      <w:r w:rsidRPr="00301B99">
        <w:rPr>
          <w:b/>
          <w:color w:val="221E1F"/>
          <w:sz w:val="22"/>
          <w:szCs w:val="22"/>
          <w:lang w:val="pl-PL"/>
        </w:rPr>
        <w:tab/>
        <w:t xml:space="preserve">Bezpečná jízda </w:t>
      </w:r>
    </w:p>
    <w:p w:rsidR="00137AE1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Technika jízdy</w:t>
      </w:r>
    </w:p>
    <w:p w:rsidR="00137AE1" w:rsidRPr="00301B99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P</w:t>
      </w:r>
      <w:r w:rsidRPr="00301B99">
        <w:rPr>
          <w:rFonts w:cs="Times"/>
          <w:color w:val="221E1F"/>
          <w:sz w:val="22"/>
          <w:szCs w:val="22"/>
          <w:lang w:val="pl-PL"/>
        </w:rPr>
        <w:t xml:space="preserve">ravidla jízdy po stezkách a mimo silnici </w:t>
      </w:r>
    </w:p>
    <w:p w:rsidR="00137AE1" w:rsidRPr="00301B99" w:rsidRDefault="00137AE1" w:rsidP="00137AE1">
      <w:pPr>
        <w:tabs>
          <w:tab w:val="left" w:pos="720"/>
        </w:tabs>
        <w:ind w:left="720" w:hanging="360"/>
        <w:jc w:val="both"/>
        <w:rPr>
          <w:b/>
          <w:color w:val="221E1F"/>
          <w:sz w:val="22"/>
          <w:szCs w:val="22"/>
          <w:lang w:val="pt-BR"/>
        </w:rPr>
      </w:pPr>
      <w:r w:rsidRPr="00301B99">
        <w:rPr>
          <w:b/>
          <w:color w:val="221E1F"/>
          <w:sz w:val="22"/>
          <w:szCs w:val="22"/>
          <w:lang w:val="pt-BR"/>
        </w:rPr>
        <w:t>V.</w:t>
      </w:r>
      <w:r w:rsidRPr="00301B99">
        <w:rPr>
          <w:b/>
          <w:color w:val="221E1F"/>
          <w:sz w:val="22"/>
          <w:szCs w:val="22"/>
          <w:lang w:val="pt-BR"/>
        </w:rPr>
        <w:tab/>
        <w:t xml:space="preserve">Cyklista na křižovatce </w:t>
      </w:r>
    </w:p>
    <w:p w:rsidR="00137AE1" w:rsidRPr="00301B99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301B99">
        <w:rPr>
          <w:rFonts w:cs="Times"/>
          <w:color w:val="221E1F"/>
          <w:sz w:val="22"/>
          <w:szCs w:val="22"/>
          <w:lang w:val="pt-BR"/>
        </w:rPr>
        <w:t xml:space="preserve">Pravidla pro bezpečné překonání křižovatky </w:t>
      </w:r>
    </w:p>
    <w:p w:rsidR="00137AE1" w:rsidRPr="0007783F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07783F">
        <w:rPr>
          <w:rFonts w:cs="Times"/>
          <w:color w:val="221E1F"/>
          <w:sz w:val="22"/>
          <w:szCs w:val="22"/>
          <w:lang w:val="pt-BR"/>
        </w:rPr>
        <w:t>Vztahy mezi účastníky silničního provozu</w:t>
      </w:r>
    </w:p>
    <w:p w:rsidR="00137AE1" w:rsidRPr="00C71C82" w:rsidRDefault="00137AE1" w:rsidP="00137AE1">
      <w:pPr>
        <w:tabs>
          <w:tab w:val="left" w:pos="720"/>
        </w:tabs>
        <w:ind w:left="360"/>
        <w:jc w:val="both"/>
        <w:rPr>
          <w:rFonts w:cs="Times"/>
          <w:b/>
          <w:color w:val="221E1F"/>
          <w:sz w:val="22"/>
          <w:szCs w:val="22"/>
        </w:rPr>
      </w:pPr>
      <w:r w:rsidRPr="0007783F">
        <w:rPr>
          <w:rFonts w:cs="Times"/>
          <w:b/>
          <w:color w:val="221E1F"/>
          <w:sz w:val="22"/>
          <w:szCs w:val="22"/>
          <w:lang w:val="en-US"/>
        </w:rPr>
        <w:t>VI.</w:t>
      </w:r>
      <w:r w:rsidRPr="0007783F">
        <w:rPr>
          <w:rFonts w:cs="Times"/>
          <w:b/>
          <w:color w:val="221E1F"/>
          <w:sz w:val="22"/>
          <w:szCs w:val="22"/>
          <w:lang w:val="en-US"/>
        </w:rPr>
        <w:tab/>
      </w:r>
      <w:r w:rsidRPr="0007783F">
        <w:rPr>
          <w:rFonts w:cs="Times"/>
          <w:b/>
          <w:color w:val="221E1F"/>
          <w:sz w:val="22"/>
          <w:szCs w:val="22"/>
        </w:rPr>
        <w:t xml:space="preserve">Volný </w:t>
      </w:r>
      <w:proofErr w:type="gramStart"/>
      <w:r w:rsidRPr="0007783F">
        <w:rPr>
          <w:rFonts w:cs="Times"/>
          <w:b/>
          <w:color w:val="221E1F"/>
          <w:sz w:val="22"/>
          <w:szCs w:val="22"/>
        </w:rPr>
        <w:t>čas</w:t>
      </w:r>
      <w:proofErr w:type="gramEnd"/>
      <w:r w:rsidRPr="0007783F">
        <w:rPr>
          <w:rFonts w:cs="Times"/>
          <w:b/>
          <w:color w:val="221E1F"/>
          <w:sz w:val="22"/>
          <w:szCs w:val="22"/>
        </w:rPr>
        <w:t xml:space="preserve"> a sportovní aktivity</w:t>
      </w:r>
      <w:r w:rsidRPr="0007783F">
        <w:rPr>
          <w:rFonts w:cs="Times"/>
          <w:b/>
          <w:color w:val="221E1F"/>
          <w:sz w:val="22"/>
          <w:szCs w:val="22"/>
          <w:lang w:val="en-US"/>
        </w:rPr>
        <w:t xml:space="preserve"> </w:t>
      </w:r>
    </w:p>
    <w:p w:rsidR="00137AE1" w:rsidRPr="0007783F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en-US"/>
        </w:rPr>
      </w:pPr>
      <w:r w:rsidRPr="0007783F">
        <w:rPr>
          <w:rFonts w:cs="Times"/>
          <w:color w:val="221E1F"/>
          <w:sz w:val="22"/>
          <w:szCs w:val="22"/>
        </w:rPr>
        <w:t>Druhy volnočasových aktivit souvisejících se silničním</w:t>
      </w:r>
      <w:r>
        <w:rPr>
          <w:rFonts w:cs="Times"/>
          <w:color w:val="221E1F"/>
          <w:sz w:val="22"/>
          <w:szCs w:val="22"/>
        </w:rPr>
        <w:t xml:space="preserve"> provozem a dodržování pravidel</w:t>
      </w:r>
      <w:r w:rsidRPr="0007783F">
        <w:rPr>
          <w:rFonts w:cs="Times"/>
          <w:color w:val="221E1F"/>
          <w:sz w:val="22"/>
          <w:szCs w:val="22"/>
        </w:rPr>
        <w:t xml:space="preserve"> </w:t>
      </w:r>
      <w:r>
        <w:rPr>
          <w:rFonts w:cs="Times"/>
          <w:color w:val="221E1F"/>
          <w:sz w:val="22"/>
          <w:szCs w:val="22"/>
        </w:rPr>
        <w:t>(</w:t>
      </w:r>
      <w:r w:rsidRPr="0007783F">
        <w:rPr>
          <w:rFonts w:cs="Times"/>
          <w:color w:val="221E1F"/>
          <w:sz w:val="22"/>
          <w:szCs w:val="22"/>
        </w:rPr>
        <w:t>vhodné a nevhodné</w:t>
      </w:r>
      <w:r>
        <w:rPr>
          <w:rFonts w:cs="Times"/>
          <w:color w:val="221E1F"/>
          <w:sz w:val="22"/>
          <w:szCs w:val="22"/>
        </w:rPr>
        <w:t xml:space="preserve"> lokality k uskutečnění aktivit,</w:t>
      </w:r>
      <w:r w:rsidRPr="0007783F">
        <w:rPr>
          <w:rFonts w:cs="Times"/>
          <w:color w:val="221E1F"/>
          <w:sz w:val="22"/>
          <w:szCs w:val="22"/>
        </w:rPr>
        <w:t xml:space="preserve"> konkretizace aktivit podle lokality ZŠ a obce</w:t>
      </w:r>
      <w:r>
        <w:rPr>
          <w:rFonts w:cs="Times"/>
          <w:color w:val="221E1F"/>
          <w:sz w:val="22"/>
          <w:szCs w:val="22"/>
        </w:rPr>
        <w:t>)</w:t>
      </w:r>
      <w:r w:rsidRPr="0007783F">
        <w:rPr>
          <w:rFonts w:cs="Times"/>
          <w:color w:val="221E1F"/>
          <w:sz w:val="22"/>
          <w:szCs w:val="22"/>
          <w:lang w:val="en-US"/>
        </w:rPr>
        <w:t xml:space="preserve"> </w:t>
      </w:r>
    </w:p>
    <w:p w:rsidR="00137AE1" w:rsidRPr="0007783F" w:rsidRDefault="00137AE1" w:rsidP="00137AE1">
      <w:pPr>
        <w:ind w:firstLine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07783F">
        <w:rPr>
          <w:rFonts w:cs="Times"/>
          <w:b/>
          <w:color w:val="221E1F"/>
          <w:sz w:val="22"/>
          <w:szCs w:val="22"/>
          <w:lang w:val="pt-BR"/>
        </w:rPr>
        <w:t xml:space="preserve">VII. Přecházení </w:t>
      </w:r>
      <w:r>
        <w:rPr>
          <w:rFonts w:cs="Times"/>
          <w:b/>
          <w:color w:val="221E1F"/>
          <w:sz w:val="22"/>
          <w:szCs w:val="22"/>
          <w:lang w:val="pt-BR"/>
        </w:rPr>
        <w:t>silnice</w:t>
      </w:r>
    </w:p>
    <w:p w:rsidR="00137AE1" w:rsidRPr="0007783F" w:rsidRDefault="00137AE1" w:rsidP="00137AE1">
      <w:pPr>
        <w:numPr>
          <w:ilvl w:val="0"/>
          <w:numId w:val="10"/>
        </w:numPr>
        <w:tabs>
          <w:tab w:val="clear" w:pos="717"/>
          <w:tab w:val="num" w:pos="1080"/>
        </w:tabs>
        <w:ind w:left="1080" w:hanging="360"/>
        <w:jc w:val="both"/>
        <w:rPr>
          <w:rFonts w:cs="Times"/>
          <w:color w:val="221E1F"/>
          <w:sz w:val="22"/>
          <w:szCs w:val="22"/>
          <w:lang w:val="pt-BR"/>
        </w:rPr>
      </w:pPr>
      <w:r w:rsidRPr="0007783F">
        <w:rPr>
          <w:rFonts w:cs="Times"/>
          <w:color w:val="221E1F"/>
          <w:sz w:val="22"/>
          <w:szCs w:val="22"/>
          <w:lang w:val="pt-BR"/>
        </w:rPr>
        <w:t>Shrnutí</w:t>
      </w:r>
      <w:r>
        <w:rPr>
          <w:rFonts w:cs="Times"/>
          <w:color w:val="221E1F"/>
          <w:sz w:val="22"/>
          <w:szCs w:val="22"/>
          <w:lang w:val="pt-BR"/>
        </w:rPr>
        <w:t xml:space="preserve"> základních pravidel překonání silnice</w:t>
      </w:r>
      <w:r w:rsidRPr="0007783F">
        <w:rPr>
          <w:rFonts w:cs="Times"/>
          <w:color w:val="221E1F"/>
          <w:sz w:val="22"/>
          <w:szCs w:val="22"/>
          <w:lang w:val="pt-BR"/>
        </w:rPr>
        <w:t xml:space="preserve"> ve městě i mimo něj</w:t>
      </w:r>
      <w:r>
        <w:rPr>
          <w:rFonts w:cs="Times"/>
          <w:color w:val="221E1F"/>
          <w:sz w:val="22"/>
          <w:szCs w:val="22"/>
          <w:lang w:val="pt-BR"/>
        </w:rPr>
        <w:t xml:space="preserve"> (</w:t>
      </w:r>
      <w:r w:rsidRPr="0007783F">
        <w:rPr>
          <w:rFonts w:cs="Times"/>
          <w:color w:val="221E1F"/>
          <w:sz w:val="22"/>
          <w:szCs w:val="22"/>
          <w:lang w:val="pt-BR"/>
        </w:rPr>
        <w:t>vztahy mezi účastníky silničního provozu</w:t>
      </w:r>
      <w:r>
        <w:rPr>
          <w:rFonts w:cs="Times"/>
          <w:color w:val="221E1F"/>
          <w:sz w:val="22"/>
          <w:szCs w:val="22"/>
          <w:lang w:val="pt-BR"/>
        </w:rPr>
        <w:t>)</w:t>
      </w:r>
      <w:r w:rsidRPr="0007783F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07783F" w:rsidRDefault="00137AE1" w:rsidP="00137AE1">
      <w:pPr>
        <w:ind w:left="360"/>
        <w:jc w:val="both"/>
        <w:rPr>
          <w:rFonts w:cs="Times"/>
          <w:color w:val="221E1F"/>
          <w:sz w:val="22"/>
          <w:szCs w:val="22"/>
          <w:lang w:val="pt-BR"/>
        </w:rPr>
      </w:pPr>
      <w:r w:rsidRPr="0007783F">
        <w:rPr>
          <w:rFonts w:cs="Times"/>
          <w:b/>
          <w:color w:val="221E1F"/>
          <w:sz w:val="22"/>
          <w:szCs w:val="22"/>
          <w:lang w:val="pt-BR"/>
        </w:rPr>
        <w:t>VIII. Cesta dopravními prostředky</w:t>
      </w:r>
      <w:r w:rsidRPr="0007783F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 w:rsidRPr="0007783F">
        <w:rPr>
          <w:rFonts w:cs="Times"/>
          <w:color w:val="221E1F"/>
          <w:sz w:val="22"/>
          <w:szCs w:val="22"/>
          <w:lang w:val="pt-BR"/>
        </w:rPr>
        <w:t xml:space="preserve">Shrnutí základních pravidel bezpečnosti při cestování dopravními prostředky </w:t>
      </w:r>
    </w:p>
    <w:p w:rsidR="00137AE1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>
        <w:rPr>
          <w:rFonts w:cs="Times"/>
          <w:color w:val="221E1F"/>
          <w:sz w:val="22"/>
          <w:szCs w:val="22"/>
          <w:lang w:val="pt-BR"/>
        </w:rPr>
        <w:t>P</w:t>
      </w:r>
      <w:r w:rsidRPr="0007783F">
        <w:rPr>
          <w:rFonts w:cs="Times"/>
          <w:color w:val="221E1F"/>
          <w:sz w:val="22"/>
          <w:szCs w:val="22"/>
          <w:lang w:val="pt-BR"/>
        </w:rPr>
        <w:t>ravidl</w:t>
      </w:r>
      <w:r>
        <w:rPr>
          <w:rFonts w:cs="Times"/>
          <w:color w:val="221E1F"/>
          <w:sz w:val="22"/>
          <w:szCs w:val="22"/>
          <w:lang w:val="pt-BR"/>
        </w:rPr>
        <w:t>a při jízdě autem (</w:t>
      </w:r>
      <w:r w:rsidRPr="0007783F">
        <w:rPr>
          <w:rFonts w:cs="Times"/>
          <w:color w:val="221E1F"/>
          <w:sz w:val="22"/>
          <w:szCs w:val="22"/>
          <w:lang w:val="pt-BR"/>
        </w:rPr>
        <w:t>zádržné systémy</w:t>
      </w:r>
      <w:r>
        <w:rPr>
          <w:rFonts w:cs="Times"/>
          <w:color w:val="221E1F"/>
          <w:sz w:val="22"/>
          <w:szCs w:val="22"/>
          <w:lang w:val="pt-BR"/>
        </w:rPr>
        <w:t>)</w:t>
      </w:r>
      <w:r w:rsidRPr="0007783F">
        <w:rPr>
          <w:rFonts w:cs="Times"/>
          <w:color w:val="221E1F"/>
          <w:sz w:val="22"/>
          <w:szCs w:val="22"/>
          <w:lang w:val="pt-BR"/>
        </w:rPr>
        <w:t xml:space="preserve"> </w:t>
      </w:r>
    </w:p>
    <w:p w:rsidR="00137AE1" w:rsidRPr="0007783F" w:rsidRDefault="00137AE1" w:rsidP="00137AE1">
      <w:pPr>
        <w:numPr>
          <w:ilvl w:val="0"/>
          <w:numId w:val="4"/>
        </w:numPr>
        <w:jc w:val="both"/>
        <w:rPr>
          <w:rFonts w:cs="Times"/>
          <w:color w:val="221E1F"/>
          <w:sz w:val="22"/>
          <w:szCs w:val="22"/>
          <w:lang w:val="pt-BR"/>
        </w:rPr>
      </w:pPr>
      <w:r>
        <w:rPr>
          <w:rFonts w:cs="Times"/>
          <w:color w:val="221E1F"/>
          <w:sz w:val="22"/>
          <w:szCs w:val="22"/>
          <w:lang w:val="pt-BR"/>
        </w:rPr>
        <w:t>V</w:t>
      </w:r>
      <w:r w:rsidRPr="0007783F">
        <w:rPr>
          <w:rFonts w:cs="Times"/>
          <w:color w:val="221E1F"/>
          <w:sz w:val="22"/>
          <w:szCs w:val="22"/>
          <w:lang w:val="pt-BR"/>
        </w:rPr>
        <w:t>ztahy mezi cestujícími a účastníky hromadné dopravy</w:t>
      </w:r>
    </w:p>
    <w:p w:rsidR="00137AE1" w:rsidRPr="0007783F" w:rsidRDefault="00137AE1" w:rsidP="00137AE1">
      <w:pPr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07783F">
        <w:rPr>
          <w:rFonts w:cs="Times"/>
          <w:b/>
          <w:color w:val="221E1F"/>
          <w:sz w:val="22"/>
          <w:szCs w:val="22"/>
          <w:lang w:val="pt-BR"/>
        </w:rPr>
        <w:t>Prázdniny</w:t>
      </w:r>
    </w:p>
    <w:p w:rsidR="00137AE1" w:rsidRPr="0007783F" w:rsidRDefault="00137AE1" w:rsidP="00137AE1">
      <w:pPr>
        <w:numPr>
          <w:ilvl w:val="1"/>
          <w:numId w:val="11"/>
        </w:numPr>
        <w:tabs>
          <w:tab w:val="clear" w:pos="1437"/>
          <w:tab w:val="num" w:pos="1080"/>
        </w:tabs>
        <w:ind w:left="108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07783F">
        <w:rPr>
          <w:color w:val="221E1F"/>
          <w:sz w:val="22"/>
          <w:szCs w:val="22"/>
          <w:lang w:val="pt-BR"/>
        </w:rPr>
        <w:t>Zásady bezpečného ch</w:t>
      </w:r>
      <w:r>
        <w:rPr>
          <w:color w:val="221E1F"/>
          <w:sz w:val="22"/>
          <w:szCs w:val="22"/>
          <w:lang w:val="pt-BR"/>
        </w:rPr>
        <w:t>ování v době volna a cestování (</w:t>
      </w:r>
      <w:r w:rsidRPr="0007783F">
        <w:rPr>
          <w:color w:val="221E1F"/>
          <w:sz w:val="22"/>
          <w:szCs w:val="22"/>
          <w:lang w:val="pt-BR"/>
        </w:rPr>
        <w:t>spe</w:t>
      </w:r>
      <w:r>
        <w:rPr>
          <w:color w:val="221E1F"/>
          <w:sz w:val="22"/>
          <w:szCs w:val="22"/>
          <w:lang w:val="pt-BR"/>
        </w:rPr>
        <w:t>cifika lokality bydliště a obce</w:t>
      </w:r>
      <w:r w:rsidRPr="0007783F">
        <w:rPr>
          <w:color w:val="221E1F"/>
          <w:sz w:val="22"/>
          <w:szCs w:val="22"/>
          <w:lang w:val="pt-BR"/>
        </w:rPr>
        <w:t xml:space="preserve"> pro trávení dnů volna</w:t>
      </w:r>
      <w:r>
        <w:rPr>
          <w:color w:val="221E1F"/>
          <w:sz w:val="22"/>
          <w:szCs w:val="22"/>
          <w:lang w:val="pt-BR"/>
        </w:rPr>
        <w:t>)</w:t>
      </w:r>
    </w:p>
    <w:p w:rsidR="00137AE1" w:rsidRPr="0007783F" w:rsidRDefault="00137AE1" w:rsidP="00137AE1">
      <w:pPr>
        <w:numPr>
          <w:ilvl w:val="0"/>
          <w:numId w:val="11"/>
        </w:numPr>
        <w:tabs>
          <w:tab w:val="left" w:pos="360"/>
          <w:tab w:val="left" w:pos="720"/>
        </w:tabs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07783F">
        <w:rPr>
          <w:rFonts w:cs="Times"/>
          <w:b/>
          <w:color w:val="221E1F"/>
          <w:sz w:val="22"/>
          <w:szCs w:val="22"/>
          <w:lang w:val="pt-BR"/>
        </w:rPr>
        <w:t>Nebezpečí</w:t>
      </w:r>
    </w:p>
    <w:p w:rsidR="00137AE1" w:rsidRPr="00CE49EB" w:rsidRDefault="00137AE1" w:rsidP="00137AE1">
      <w:pPr>
        <w:numPr>
          <w:ilvl w:val="0"/>
          <w:numId w:val="12"/>
        </w:numPr>
        <w:tabs>
          <w:tab w:val="clear" w:pos="717"/>
          <w:tab w:val="left" w:pos="360"/>
          <w:tab w:val="left" w:pos="1080"/>
        </w:tabs>
        <w:ind w:left="108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>
        <w:rPr>
          <w:color w:val="221E1F"/>
          <w:sz w:val="22"/>
          <w:szCs w:val="22"/>
        </w:rPr>
        <w:t>Krizové situace (možnosti,</w:t>
      </w:r>
      <w:r w:rsidRPr="0007783F">
        <w:rPr>
          <w:color w:val="221E1F"/>
          <w:sz w:val="22"/>
          <w:szCs w:val="22"/>
        </w:rPr>
        <w:t xml:space="preserve"> jejich řešení, důležitá spojení</w:t>
      </w:r>
      <w:r>
        <w:rPr>
          <w:color w:val="221E1F"/>
          <w:sz w:val="22"/>
          <w:szCs w:val="22"/>
        </w:rPr>
        <w:t>)</w:t>
      </w:r>
    </w:p>
    <w:p w:rsidR="00137AE1" w:rsidRPr="00CE49EB" w:rsidRDefault="00137AE1" w:rsidP="00137AE1">
      <w:pPr>
        <w:tabs>
          <w:tab w:val="left" w:pos="360"/>
          <w:tab w:val="left" w:pos="1080"/>
        </w:tabs>
        <w:jc w:val="both"/>
        <w:rPr>
          <w:color w:val="221E1F"/>
          <w:sz w:val="22"/>
          <w:szCs w:val="22"/>
          <w:lang w:val="pt-BR"/>
        </w:rPr>
      </w:pPr>
      <w:r>
        <w:rPr>
          <w:color w:val="221E1F"/>
          <w:sz w:val="22"/>
          <w:szCs w:val="22"/>
        </w:rPr>
        <w:t xml:space="preserve">      </w:t>
      </w:r>
      <w:r w:rsidRPr="00CE49EB">
        <w:rPr>
          <w:b/>
          <w:color w:val="221E1F"/>
          <w:sz w:val="22"/>
          <w:szCs w:val="22"/>
          <w:lang w:val="pt-BR"/>
        </w:rPr>
        <w:t>Prolínající téma - cesta do školy</w:t>
      </w:r>
      <w:r w:rsidRPr="00CE49EB">
        <w:rPr>
          <w:color w:val="221E1F"/>
          <w:sz w:val="22"/>
          <w:szCs w:val="22"/>
          <w:lang w:val="pt-BR"/>
        </w:rPr>
        <w:t xml:space="preserve"> </w:t>
      </w:r>
    </w:p>
    <w:p w:rsidR="00137AE1" w:rsidRPr="00CE49EB" w:rsidRDefault="00137AE1" w:rsidP="00137AE1">
      <w:pPr>
        <w:numPr>
          <w:ilvl w:val="0"/>
          <w:numId w:val="12"/>
        </w:numPr>
        <w:tabs>
          <w:tab w:val="clear" w:pos="717"/>
          <w:tab w:val="left" w:pos="360"/>
          <w:tab w:val="left" w:pos="1080"/>
        </w:tabs>
        <w:ind w:left="108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CE49EB">
        <w:rPr>
          <w:color w:val="221E1F"/>
          <w:sz w:val="22"/>
          <w:szCs w:val="22"/>
          <w:lang w:val="pt-BR"/>
        </w:rPr>
        <w:t xml:space="preserve">Dopravní značky (odpovídající značky pro jednotlivé celky) </w:t>
      </w:r>
    </w:p>
    <w:p w:rsidR="00137AE1" w:rsidRPr="00CE49EB" w:rsidRDefault="00137AE1" w:rsidP="00137AE1">
      <w:pPr>
        <w:numPr>
          <w:ilvl w:val="0"/>
          <w:numId w:val="12"/>
        </w:numPr>
        <w:tabs>
          <w:tab w:val="clear" w:pos="717"/>
          <w:tab w:val="left" w:pos="360"/>
          <w:tab w:val="left" w:pos="1080"/>
        </w:tabs>
        <w:ind w:left="1080" w:hanging="360"/>
        <w:jc w:val="both"/>
        <w:rPr>
          <w:rFonts w:cs="Times"/>
          <w:b/>
          <w:color w:val="221E1F"/>
          <w:sz w:val="22"/>
          <w:szCs w:val="22"/>
          <w:lang w:val="pt-BR"/>
        </w:rPr>
      </w:pPr>
      <w:r>
        <w:rPr>
          <w:color w:val="221E1F"/>
          <w:sz w:val="22"/>
          <w:szCs w:val="22"/>
          <w:lang w:val="pt-BR"/>
        </w:rPr>
        <w:t>V Silničním provozu nejsi sám (</w:t>
      </w:r>
      <w:r w:rsidRPr="00CE49EB">
        <w:rPr>
          <w:color w:val="221E1F"/>
          <w:sz w:val="22"/>
          <w:szCs w:val="22"/>
          <w:lang w:val="pt-BR"/>
        </w:rPr>
        <w:t>vnímání tématu v</w:t>
      </w:r>
      <w:r>
        <w:rPr>
          <w:color w:val="221E1F"/>
          <w:sz w:val="22"/>
          <w:szCs w:val="22"/>
          <w:lang w:val="pt-BR"/>
        </w:rPr>
        <w:t xml:space="preserve"> souvislostech zejména vztažených</w:t>
      </w:r>
      <w:r w:rsidRPr="00CE49EB">
        <w:rPr>
          <w:color w:val="221E1F"/>
          <w:sz w:val="22"/>
          <w:szCs w:val="22"/>
          <w:lang w:val="pt-BR"/>
        </w:rPr>
        <w:t xml:space="preserve"> </w:t>
      </w:r>
    </w:p>
    <w:p w:rsidR="00137AE1" w:rsidRPr="00CE49EB" w:rsidRDefault="00137AE1" w:rsidP="00137AE1">
      <w:pPr>
        <w:tabs>
          <w:tab w:val="left" w:pos="360"/>
          <w:tab w:val="left" w:pos="1080"/>
        </w:tabs>
        <w:ind w:left="1080"/>
        <w:jc w:val="both"/>
        <w:rPr>
          <w:rFonts w:cs="Times"/>
          <w:b/>
          <w:color w:val="221E1F"/>
          <w:sz w:val="22"/>
          <w:szCs w:val="22"/>
          <w:lang w:val="pt-BR"/>
        </w:rPr>
      </w:pPr>
      <w:r w:rsidRPr="00CE49EB">
        <w:rPr>
          <w:color w:val="221E1F"/>
          <w:sz w:val="22"/>
          <w:szCs w:val="22"/>
          <w:lang w:val="pt-BR"/>
        </w:rPr>
        <w:t>k dané situaci, řešení situací, sociální pohled, hledisko sounáležitosti, spolupráce</w:t>
      </w:r>
      <w:r>
        <w:rPr>
          <w:color w:val="221E1F"/>
          <w:sz w:val="22"/>
          <w:szCs w:val="22"/>
          <w:lang w:val="pt-BR"/>
        </w:rPr>
        <w:t>)</w:t>
      </w:r>
    </w:p>
    <w:p w:rsidR="00137AE1" w:rsidRDefault="00137AE1" w:rsidP="00137AE1">
      <w:pPr>
        <w:pStyle w:val="Default"/>
        <w:ind w:left="720"/>
        <w:rPr>
          <w:rFonts w:ascii="Times New Roman" w:hAnsi="Times New Roman" w:cs="Times New Roman"/>
          <w:color w:val="221E1F"/>
          <w:sz w:val="22"/>
          <w:szCs w:val="22"/>
          <w:lang w:val="pt-BR"/>
        </w:rPr>
      </w:pPr>
    </w:p>
    <w:p w:rsidR="00137AE1" w:rsidRPr="00E42257" w:rsidRDefault="00137AE1" w:rsidP="00137AE1">
      <w:pPr>
        <w:pStyle w:val="Default"/>
        <w:ind w:left="720"/>
        <w:rPr>
          <w:rFonts w:ascii="Times New Roman" w:hAnsi="Times New Roman" w:cs="Times New Roman"/>
          <w:color w:val="221E1F"/>
          <w:sz w:val="22"/>
          <w:szCs w:val="22"/>
          <w:lang w:val="pt-BR"/>
        </w:rPr>
      </w:pPr>
    </w:p>
    <w:p w:rsidR="00137AE1" w:rsidRPr="00E42257" w:rsidRDefault="00137AE1" w:rsidP="00137AE1">
      <w:pPr>
        <w:pStyle w:val="Default"/>
        <w:rPr>
          <w:rFonts w:ascii="Times New Roman" w:hAnsi="Times New Roman" w:cs="Times New Roman"/>
          <w:b/>
          <w:bCs/>
          <w:color w:val="221E1F"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color w:val="221E1F"/>
          <w:sz w:val="22"/>
          <w:szCs w:val="22"/>
          <w:lang w:val="pt-BR"/>
        </w:rPr>
        <w:t>3</w:t>
      </w:r>
      <w:r w:rsidRPr="00E42257">
        <w:rPr>
          <w:rFonts w:ascii="Times New Roman" w:hAnsi="Times New Roman" w:cs="Times New Roman"/>
          <w:b/>
          <w:bCs/>
          <w:color w:val="221E1F"/>
          <w:sz w:val="22"/>
          <w:szCs w:val="22"/>
          <w:lang w:val="pt-BR"/>
        </w:rPr>
        <w:t>.2 Výstupy na konci 1. stupně</w:t>
      </w:r>
    </w:p>
    <w:p w:rsidR="00137AE1" w:rsidRPr="00E42257" w:rsidRDefault="00137AE1" w:rsidP="00137AE1">
      <w:pPr>
        <w:pStyle w:val="Default"/>
        <w:rPr>
          <w:rFonts w:ascii="Times New Roman" w:hAnsi="Times New Roman" w:cs="Times New Roman"/>
          <w:b/>
          <w:bCs/>
          <w:color w:val="221E1F"/>
          <w:sz w:val="22"/>
          <w:szCs w:val="22"/>
          <w:lang w:val="pt-BR"/>
        </w:rPr>
      </w:pPr>
    </w:p>
    <w:p w:rsidR="00137AE1" w:rsidRPr="00E42257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E42257">
        <w:rPr>
          <w:rFonts w:ascii="Times New Roman" w:hAnsi="Times New Roman" w:cs="Times New Roman"/>
          <w:color w:val="221E1F"/>
          <w:sz w:val="22"/>
          <w:szCs w:val="22"/>
          <w:lang w:val="pl-PL"/>
        </w:rPr>
        <w:t>Co by měl žák ovládat po ukončení 5. ročníku ZŠ. Dovednosti žáků jsou rozděleny podle tematických okruhů – chodec, cyklista.</w:t>
      </w:r>
    </w:p>
    <w:p w:rsidR="00137AE1" w:rsidRPr="00E42257" w:rsidRDefault="00137AE1" w:rsidP="00137AE1">
      <w:pPr>
        <w:pStyle w:val="Default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</w:p>
    <w:p w:rsidR="00137AE1" w:rsidRPr="00E42257" w:rsidRDefault="00137AE1" w:rsidP="00137AE1">
      <w:pPr>
        <w:pStyle w:val="Default"/>
        <w:rPr>
          <w:rFonts w:ascii="Times New Roman" w:hAnsi="Times New Roman" w:cs="Times New Roman"/>
          <w:b/>
          <w:bCs/>
          <w:color w:val="221E1F"/>
          <w:sz w:val="22"/>
          <w:szCs w:val="22"/>
          <w:lang w:val="pl-PL"/>
        </w:rPr>
      </w:pPr>
      <w:r w:rsidRPr="00E42257">
        <w:rPr>
          <w:rFonts w:ascii="Times New Roman" w:hAnsi="Times New Roman" w:cs="Times New Roman"/>
          <w:b/>
          <w:color w:val="221E1F"/>
          <w:sz w:val="22"/>
          <w:szCs w:val="22"/>
          <w:lang w:val="pl-PL"/>
        </w:rPr>
        <w:t>Chodec</w:t>
      </w:r>
    </w:p>
    <w:p w:rsidR="00137AE1" w:rsidRPr="00E42257" w:rsidRDefault="00137AE1" w:rsidP="00137AE1">
      <w:pPr>
        <w:pStyle w:val="CM1"/>
        <w:rPr>
          <w:rFonts w:ascii="Times New Roman" w:hAnsi="Times New Roman"/>
          <w:color w:val="221E1F"/>
          <w:sz w:val="22"/>
          <w:szCs w:val="22"/>
          <w:lang w:val="pl-PL"/>
        </w:rPr>
      </w:pPr>
      <w:r w:rsidRPr="00E42257">
        <w:rPr>
          <w:rFonts w:ascii="Times New Roman" w:hAnsi="Times New Roman"/>
          <w:color w:val="221E1F"/>
          <w:sz w:val="22"/>
          <w:szCs w:val="22"/>
          <w:lang w:val="pl-PL"/>
        </w:rPr>
        <w:t xml:space="preserve">Žák: </w:t>
      </w:r>
    </w:p>
    <w:p w:rsidR="00137AE1" w:rsidRPr="00F0408F" w:rsidRDefault="00137AE1" w:rsidP="00137AE1">
      <w:pPr>
        <w:pStyle w:val="CM13"/>
        <w:spacing w:line="240" w:lineRule="auto"/>
        <w:rPr>
          <w:rFonts w:ascii="Times New Roman" w:hAnsi="Times New Roman"/>
          <w:color w:val="221E1F"/>
          <w:sz w:val="22"/>
          <w:szCs w:val="22"/>
          <w:lang w:val="pl-PL"/>
        </w:rPr>
      </w:pPr>
      <w:r w:rsidRPr="00E42257">
        <w:rPr>
          <w:rFonts w:ascii="Times New Roman" w:hAnsi="Times New Roman"/>
          <w:color w:val="221E1F"/>
          <w:sz w:val="22"/>
          <w:szCs w:val="22"/>
          <w:lang w:val="pl-PL"/>
        </w:rPr>
        <w:t xml:space="preserve">- </w:t>
      </w:r>
      <w:r w:rsidRPr="00F0408F">
        <w:rPr>
          <w:rFonts w:ascii="Times New Roman" w:hAnsi="Times New Roman"/>
          <w:color w:val="221E1F"/>
          <w:sz w:val="22"/>
          <w:szCs w:val="22"/>
          <w:lang w:val="pl-PL"/>
        </w:rPr>
        <w:t>rozezná účastníky silničního provozu a vztahy mezi nimi</w:t>
      </w:r>
    </w:p>
    <w:p w:rsidR="00137AE1" w:rsidRPr="00F0408F" w:rsidRDefault="00137AE1" w:rsidP="00137AE1">
      <w:pPr>
        <w:pStyle w:val="CM13"/>
        <w:spacing w:line="240" w:lineRule="auto"/>
        <w:rPr>
          <w:rFonts w:ascii="Times New Roman" w:hAnsi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/>
          <w:color w:val="221E1F"/>
          <w:sz w:val="22"/>
          <w:szCs w:val="22"/>
          <w:lang w:val="pl-PL"/>
        </w:rPr>
        <w:t>- pozná nebezpečné situace a způsoby jejich řešení</w:t>
      </w:r>
    </w:p>
    <w:p w:rsidR="00137AE1" w:rsidRPr="00F0408F" w:rsidRDefault="00137AE1" w:rsidP="00137AE1">
      <w:pPr>
        <w:pStyle w:val="Default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sz w:val="22"/>
          <w:szCs w:val="22"/>
          <w:lang w:val="pl-PL"/>
        </w:rPr>
        <w:t xml:space="preserve">- zvládá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pravidla chůze po chodníku a stezkách a uplatňuje je (při akcích školy)</w:t>
      </w:r>
    </w:p>
    <w:p w:rsidR="00137AE1" w:rsidRPr="00F0408F" w:rsidRDefault="00137AE1" w:rsidP="00137AE1">
      <w:pPr>
        <w:pStyle w:val="Default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- uplatňuje bezpečné chování při chůzi po silnici</w:t>
      </w:r>
    </w:p>
    <w:p w:rsidR="00137AE1" w:rsidRPr="00F0408F" w:rsidRDefault="00137AE1" w:rsidP="00137AE1">
      <w:pPr>
        <w:pStyle w:val="Default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- používá reflexní doplňky pro svou dobrou viditelnost</w:t>
      </w:r>
    </w:p>
    <w:p w:rsidR="00137AE1" w:rsidRPr="00F0408F" w:rsidRDefault="00137AE1" w:rsidP="00137AE1">
      <w:pPr>
        <w:pStyle w:val="Default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- bezpečně přechází u (bez přechodu, s přechodem, se světelnými signály, přes dvo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softHyphen/>
        <w:t>jpruh)</w:t>
      </w:r>
    </w:p>
    <w:p w:rsidR="00137AE1" w:rsidRPr="00F0408F" w:rsidRDefault="00137AE1" w:rsidP="00137AE1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sz w:val="22"/>
          <w:szCs w:val="22"/>
          <w:lang w:val="pl-PL"/>
        </w:rPr>
        <w:t>- bezpečně cestuje v hromadných dopravních prostředcích, chová se s respektem k ostatním cestujícím</w:t>
      </w:r>
    </w:p>
    <w:p w:rsidR="00137AE1" w:rsidRPr="00F0408F" w:rsidRDefault="00137AE1" w:rsidP="00137AE1">
      <w:pPr>
        <w:pStyle w:val="Default"/>
        <w:ind w:left="180" w:hanging="180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- bezpečně cestuje autem,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při jízdě v autě používá autosedačku a zádržný systém, zná význam a techniku poutání</w:t>
      </w:r>
    </w:p>
    <w:p w:rsidR="00137AE1" w:rsidRPr="00F0408F" w:rsidRDefault="00137AE1" w:rsidP="00137AE1">
      <w:pPr>
        <w:pStyle w:val="Default"/>
        <w:ind w:left="180" w:hanging="180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- rozeznává a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využívá bezpečná místa pro hru,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uplatňuje bezpečnou jízdů na in-linech, koloběžce atd.</w:t>
      </w:r>
    </w:p>
    <w:p w:rsidR="00137AE1" w:rsidRDefault="00137AE1" w:rsidP="00137AE1">
      <w:pPr>
        <w:pStyle w:val="Default"/>
        <w:ind w:left="180" w:hanging="180"/>
        <w:rPr>
          <w:rFonts w:ascii="Times New Roman" w:hAnsi="Times New Roman" w:cs="Times New Roman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sz w:val="22"/>
          <w:szCs w:val="22"/>
          <w:lang w:val="pl-PL"/>
        </w:rPr>
        <w:t>- vnímá dopravní situaci všemi smysly, vyhodnotí ji a vyvodí správné závěry</w:t>
      </w:r>
    </w:p>
    <w:p w:rsidR="00137AE1" w:rsidRPr="00F0408F" w:rsidRDefault="00137AE1" w:rsidP="00137AE1">
      <w:pPr>
        <w:pStyle w:val="Default"/>
        <w:ind w:left="180" w:hanging="180"/>
        <w:rPr>
          <w:rFonts w:ascii="Times New Roman" w:hAnsi="Times New Roman" w:cs="Times New Roman"/>
          <w:sz w:val="22"/>
          <w:szCs w:val="22"/>
          <w:lang w:val="pl-PL"/>
        </w:rPr>
      </w:pPr>
    </w:p>
    <w:p w:rsidR="00137AE1" w:rsidRPr="00F0408F" w:rsidRDefault="00137AE1" w:rsidP="00137AE1">
      <w:pPr>
        <w:pStyle w:val="Default"/>
        <w:ind w:left="180" w:hanging="180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Žák zná dopravní značky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a jejich význam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: </w:t>
      </w:r>
    </w:p>
    <w:p w:rsidR="00137AE1" w:rsidRDefault="00137AE1" w:rsidP="00137AE1">
      <w:pPr>
        <w:pStyle w:val="Default"/>
        <w:ind w:left="180"/>
        <w:jc w:val="both"/>
        <w:rPr>
          <w:color w:val="221E1F"/>
          <w:sz w:val="23"/>
          <w:szCs w:val="23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Stezka pro chodce – Stezka pro chodce a cyklisty – Stezka pro cyklisty – Podchod nebo nadchod Přechod pro chodce – Pozor, přechod pro chodce – Pěší zóna – Obytná zóna – Dej přednost v jízdě –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lastRenderedPageBreak/>
        <w:t>Stop, dej přednost v jízdě – Železniční přej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ezd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– Zákaz vjezdu všech vozidel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  <w:r w:rsidRPr="00606EB5">
        <w:rPr>
          <w:color w:val="221E1F"/>
          <w:sz w:val="23"/>
          <w:szCs w:val="23"/>
          <w:lang w:val="pl-PL"/>
        </w:rPr>
        <w:t>Zákaz vstupu chodců</w:t>
      </w:r>
      <w:r>
        <w:rPr>
          <w:color w:val="221E1F"/>
          <w:sz w:val="23"/>
          <w:szCs w:val="23"/>
          <w:lang w:val="pl-PL"/>
        </w:rPr>
        <w:t xml:space="preserve">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  <w:r w:rsidRPr="00606EB5">
        <w:rPr>
          <w:color w:val="221E1F"/>
          <w:sz w:val="23"/>
          <w:szCs w:val="23"/>
          <w:lang w:val="pl-PL"/>
        </w:rPr>
        <w:t>semafory pro chodce a řidiče</w:t>
      </w:r>
    </w:p>
    <w:p w:rsidR="00137AE1" w:rsidRDefault="00137AE1" w:rsidP="00137AE1">
      <w:pPr>
        <w:pStyle w:val="Default"/>
        <w:jc w:val="both"/>
        <w:rPr>
          <w:color w:val="221E1F"/>
          <w:sz w:val="23"/>
          <w:szCs w:val="23"/>
          <w:lang w:val="pl-PL"/>
        </w:rPr>
      </w:pPr>
    </w:p>
    <w:p w:rsidR="00137AE1" w:rsidRPr="0063319C" w:rsidRDefault="00137AE1" w:rsidP="00137AE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319C">
        <w:rPr>
          <w:b/>
          <w:color w:val="221E1F"/>
          <w:sz w:val="23"/>
          <w:szCs w:val="23"/>
          <w:lang w:val="pl-PL"/>
        </w:rPr>
        <w:t>Cyklista</w:t>
      </w:r>
    </w:p>
    <w:p w:rsidR="00137AE1" w:rsidRDefault="00137AE1" w:rsidP="00137AE1">
      <w:pPr>
        <w:pStyle w:val="Default"/>
        <w:tabs>
          <w:tab w:val="left" w:pos="180"/>
        </w:tabs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color w:val="221E1F"/>
          <w:sz w:val="22"/>
          <w:szCs w:val="22"/>
          <w:lang w:val="pl-PL"/>
        </w:rPr>
        <w:t xml:space="preserve">- </w:t>
      </w:r>
      <w:r>
        <w:rPr>
          <w:rFonts w:ascii="Times New Roman" w:hAnsi="Times New Roman" w:cs="Times New Roman"/>
          <w:b/>
          <w:bCs/>
          <w:color w:val="221E1F"/>
          <w:sz w:val="22"/>
          <w:szCs w:val="22"/>
          <w:lang w:val="pl-PL"/>
        </w:rPr>
        <w:tab/>
      </w:r>
      <w:r w:rsidRPr="0063319C"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>popíše výbavu jízdního kola</w:t>
      </w: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 xml:space="preserve"> a její funkci</w:t>
      </w:r>
    </w:p>
    <w:p w:rsidR="00137AE1" w:rsidRDefault="00137AE1" w:rsidP="00137AE1">
      <w:pPr>
        <w:pStyle w:val="Default"/>
        <w:tabs>
          <w:tab w:val="left" w:pos="180"/>
        </w:tabs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 xml:space="preserve">- </w:t>
      </w: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ab/>
        <w:t>charakterizuje postavení cyklisty v silničním provozu</w:t>
      </w:r>
    </w:p>
    <w:p w:rsidR="00137AE1" w:rsidRDefault="00137AE1" w:rsidP="00137AE1">
      <w:pPr>
        <w:pStyle w:val="Default"/>
        <w:tabs>
          <w:tab w:val="left" w:pos="180"/>
        </w:tabs>
        <w:ind w:left="170" w:hanging="170"/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 xml:space="preserve">- </w:t>
      </w: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ab/>
        <w:t>zvládá základní techniku jízdy na kole (pokud jsou vhodné podmínky pro nácvik), zvládá základní manévry (</w:t>
      </w:r>
      <w:r>
        <w:rPr>
          <w:color w:val="221E1F"/>
          <w:sz w:val="23"/>
          <w:szCs w:val="23"/>
          <w:lang w:val="pl-PL"/>
        </w:rPr>
        <w:t>změnu směru</w:t>
      </w:r>
      <w:r w:rsidRPr="00606EB5">
        <w:rPr>
          <w:color w:val="221E1F"/>
          <w:sz w:val="23"/>
          <w:szCs w:val="23"/>
          <w:lang w:val="pl-PL"/>
        </w:rPr>
        <w:t xml:space="preserve"> jízdy, odbočování, předjíždění, objíždění, otáčení, výjezd na silnici</w:t>
      </w:r>
      <w:r>
        <w:rPr>
          <w:color w:val="221E1F"/>
          <w:sz w:val="23"/>
          <w:szCs w:val="23"/>
          <w:lang w:val="pl-PL"/>
        </w:rPr>
        <w:t>)</w:t>
      </w:r>
    </w:p>
    <w:p w:rsidR="00137AE1" w:rsidRDefault="00137AE1" w:rsidP="00137AE1">
      <w:pPr>
        <w:pStyle w:val="Default"/>
        <w:tabs>
          <w:tab w:val="left" w:pos="180"/>
        </w:tabs>
        <w:ind w:left="170" w:hanging="170"/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 xml:space="preserve">- </w:t>
      </w: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ab/>
        <w:t>volí bezpečnou trasu jízdy (zvládá jízdu přes křižovatku, včetně jízdy po kruhovém objezdu, včetně situací s dalšími účastníky provozu)</w:t>
      </w:r>
    </w:p>
    <w:p w:rsidR="00137AE1" w:rsidRDefault="00137AE1" w:rsidP="00137AE1">
      <w:pPr>
        <w:pStyle w:val="Default"/>
        <w:tabs>
          <w:tab w:val="left" w:pos="180"/>
        </w:tabs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 xml:space="preserve">- </w:t>
      </w:r>
      <w:r>
        <w:rPr>
          <w:rFonts w:ascii="Times New Roman" w:hAnsi="Times New Roman" w:cs="Times New Roman"/>
          <w:bCs/>
          <w:color w:val="221E1F"/>
          <w:sz w:val="22"/>
          <w:szCs w:val="22"/>
          <w:lang w:val="pl-PL"/>
        </w:rPr>
        <w:tab/>
      </w:r>
      <w:r w:rsidRPr="00F0408F">
        <w:rPr>
          <w:rFonts w:ascii="Times New Roman" w:hAnsi="Times New Roman" w:cs="Times New Roman"/>
          <w:sz w:val="22"/>
          <w:szCs w:val="22"/>
          <w:lang w:val="pl-PL"/>
        </w:rPr>
        <w:t>vnímá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dopravní situaci všemi smysly (</w:t>
      </w:r>
      <w:r w:rsidRPr="00F0408F">
        <w:rPr>
          <w:rFonts w:ascii="Times New Roman" w:hAnsi="Times New Roman" w:cs="Times New Roman"/>
          <w:sz w:val="22"/>
          <w:szCs w:val="22"/>
          <w:lang w:val="pl-PL"/>
        </w:rPr>
        <w:t>vyhodnotí ji a vyvodí správné závěry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pro bezpečnou jízdu)</w:t>
      </w:r>
    </w:p>
    <w:p w:rsidR="00137AE1" w:rsidRDefault="00137AE1" w:rsidP="00137AE1">
      <w:pPr>
        <w:pStyle w:val="Default"/>
        <w:tabs>
          <w:tab w:val="left" w:pos="180"/>
        </w:tabs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>
        <w:rPr>
          <w:rFonts w:ascii="Times New Roman" w:hAnsi="Times New Roman" w:cs="Times New Roman"/>
          <w:sz w:val="22"/>
          <w:szCs w:val="22"/>
          <w:lang w:val="pl-PL"/>
        </w:rPr>
        <w:tab/>
        <w:t>ovládá základní postupy při předlékařské první pomoci</w:t>
      </w:r>
    </w:p>
    <w:p w:rsidR="00137AE1" w:rsidRPr="00F0408F" w:rsidRDefault="00137AE1" w:rsidP="00137AE1">
      <w:pPr>
        <w:pStyle w:val="Default"/>
        <w:tabs>
          <w:tab w:val="left" w:pos="180"/>
        </w:tabs>
        <w:rPr>
          <w:rFonts w:ascii="Times New Roman" w:hAnsi="Times New Roman" w:cs="Times New Roman"/>
          <w:b/>
          <w:bCs/>
          <w:color w:val="221E1F"/>
          <w:sz w:val="22"/>
          <w:szCs w:val="22"/>
          <w:lang w:val="pl-PL"/>
        </w:rPr>
      </w:pPr>
    </w:p>
    <w:p w:rsidR="00137AE1" w:rsidRDefault="00137AE1" w:rsidP="00137AE1">
      <w:pPr>
        <w:pStyle w:val="Default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Žák zná dopravní značky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a jejich význam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:</w:t>
      </w:r>
    </w:p>
    <w:p w:rsidR="00137AE1" w:rsidRDefault="00137AE1" w:rsidP="00137AE1">
      <w:pPr>
        <w:pStyle w:val="Default"/>
        <w:rPr>
          <w:rFonts w:ascii="Times New Roman" w:hAnsi="Times New Roman" w:cs="Times New Roman"/>
          <w:b/>
          <w:bCs/>
          <w:color w:val="221E1F"/>
          <w:sz w:val="22"/>
          <w:szCs w:val="22"/>
          <w:lang w:val="pl-PL"/>
        </w:rPr>
      </w:pPr>
      <w:r w:rsidRPr="00606EB5">
        <w:rPr>
          <w:color w:val="221E1F"/>
          <w:sz w:val="23"/>
          <w:szCs w:val="23"/>
          <w:lang w:val="pl-PL"/>
        </w:rPr>
        <w:t xml:space="preserve">Dálnice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  <w:r w:rsidRPr="00606EB5">
        <w:rPr>
          <w:color w:val="221E1F"/>
          <w:sz w:val="23"/>
          <w:szCs w:val="23"/>
          <w:lang w:val="pl-PL"/>
        </w:rPr>
        <w:t xml:space="preserve">Jednosměrný provoz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  <w:r w:rsidRPr="00606EB5">
        <w:rPr>
          <w:color w:val="221E1F"/>
          <w:sz w:val="23"/>
          <w:szCs w:val="23"/>
          <w:lang w:val="pl-PL"/>
        </w:rPr>
        <w:t xml:space="preserve">Přikázaný směr jízdy vpravo </w:t>
      </w:r>
      <w:r w:rsidRPr="00F0408F">
        <w:rPr>
          <w:rFonts w:ascii="Times New Roman" w:hAnsi="Times New Roman" w:cs="Times New Roman"/>
          <w:color w:val="221E1F"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  <w:r w:rsidRPr="00606EB5">
        <w:rPr>
          <w:color w:val="221E1F"/>
          <w:sz w:val="23"/>
          <w:szCs w:val="23"/>
          <w:lang w:val="pl-PL"/>
        </w:rPr>
        <w:t>Hlavní pozemní komunikace</w:t>
      </w:r>
    </w:p>
    <w:p w:rsidR="00137AE1" w:rsidRPr="008B7592" w:rsidRDefault="00137AE1" w:rsidP="00137AE1">
      <w:pPr>
        <w:pStyle w:val="Default"/>
        <w:rPr>
          <w:rFonts w:ascii="Times New Roman" w:hAnsi="Times New Roman" w:cs="Times New Roman"/>
          <w:b/>
          <w:bCs/>
          <w:color w:val="221E1F"/>
          <w:sz w:val="22"/>
          <w:szCs w:val="22"/>
          <w:lang w:val="pl-PL"/>
        </w:rPr>
      </w:pPr>
    </w:p>
    <w:p w:rsidR="00137AE1" w:rsidRDefault="00137AE1" w:rsidP="00137AE1">
      <w:pPr>
        <w:pStyle w:val="Default"/>
        <w:rPr>
          <w:b/>
          <w:bCs/>
          <w:color w:val="221E1F"/>
          <w:sz w:val="23"/>
          <w:szCs w:val="23"/>
          <w:lang w:val="pt-BR"/>
        </w:rPr>
      </w:pPr>
      <w:r>
        <w:rPr>
          <w:b/>
          <w:bCs/>
          <w:color w:val="221E1F"/>
          <w:sz w:val="23"/>
          <w:szCs w:val="23"/>
          <w:lang w:val="pt-BR"/>
        </w:rPr>
        <w:t xml:space="preserve">3.3 </w:t>
      </w:r>
      <w:r w:rsidRPr="00867FCD">
        <w:rPr>
          <w:b/>
          <w:bCs/>
          <w:color w:val="221E1F"/>
          <w:sz w:val="23"/>
          <w:szCs w:val="23"/>
          <w:lang w:val="pt-BR"/>
        </w:rPr>
        <w:t>Nejdůležitější axiomy bezpečnosti v silničním provozu</w:t>
      </w:r>
    </w:p>
    <w:p w:rsidR="00137AE1" w:rsidRDefault="00137AE1" w:rsidP="00137AE1">
      <w:pPr>
        <w:pStyle w:val="Default"/>
        <w:rPr>
          <w:b/>
          <w:bCs/>
          <w:color w:val="221E1F"/>
          <w:sz w:val="23"/>
          <w:szCs w:val="23"/>
          <w:lang w:val="pt-BR"/>
        </w:rPr>
      </w:pP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Uvedené axiomy slouží pro pedagogy jako vodítko při výuce dopravní výchovy. Nejsou určeny k pamětnému učení, avšak žáci by je měli přijmout za své a řídit se podle nich. Se všemi se postupně seznamují i v pracovních učebnic</w:t>
      </w:r>
      <w:r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ích nebo výukových setech pro dopravní výchovu 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pro žáky ZŠ. Axiomy jsou rozděleny podle výukových okruhů a pedagog by si je měl sám podle potřeby zařadit do výchovně-vzdělávacího procesu. Měly by sloužit jako podpůrný, vstupní i výstupní prvek dopravní vý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softHyphen/>
        <w:t>chov</w:t>
      </w:r>
      <w:proofErr w:type="spellStart"/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y</w:t>
      </w:r>
      <w:proofErr w:type="spellEnd"/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. V závorce jsou uvedeny pojmy, kterých se okruh týká.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221E1F"/>
          <w:sz w:val="22"/>
          <w:szCs w:val="22"/>
          <w:u w:val="single"/>
          <w:lang w:val="cs-CZ"/>
        </w:rPr>
        <w:t>Okruh 1: Ú</w:t>
      </w:r>
      <w:r w:rsidRPr="00867FCD">
        <w:rPr>
          <w:rFonts w:ascii="Times New Roman" w:hAnsi="Times New Roman" w:cs="Times New Roman"/>
          <w:color w:val="221E1F"/>
          <w:sz w:val="22"/>
          <w:szCs w:val="22"/>
          <w:u w:val="single"/>
          <w:lang w:val="cs-CZ"/>
        </w:rPr>
        <w:t>častníci silničního provozu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221E1F"/>
          <w:sz w:val="22"/>
          <w:szCs w:val="22"/>
          <w:lang w:val="cs-CZ"/>
        </w:rPr>
        <w:t>C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hodec, cyklista, dopravní prostředky, osobní, nákladní, hromadná doprava, voz</w:t>
      </w:r>
      <w:r>
        <w:rPr>
          <w:rFonts w:ascii="Times New Roman" w:hAnsi="Times New Roman" w:cs="Times New Roman"/>
          <w:color w:val="221E1F"/>
          <w:sz w:val="22"/>
          <w:szCs w:val="22"/>
          <w:lang w:val="cs-CZ"/>
        </w:rPr>
        <w:t>idla s právem před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nosti v jízdě, protijedoucí vozidla, předjíždějíc</w:t>
      </w:r>
      <w:r>
        <w:rPr>
          <w:rFonts w:ascii="Times New Roman" w:hAnsi="Times New Roman" w:cs="Times New Roman"/>
          <w:color w:val="221E1F"/>
          <w:sz w:val="22"/>
          <w:szCs w:val="22"/>
          <w:lang w:val="cs-CZ"/>
        </w:rPr>
        <w:t>í vozidlo, přijíždějící vozidlo.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 </w:t>
      </w:r>
    </w:p>
    <w:p w:rsidR="00137AE1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Dívej se, poslouchej a přemýšlej.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Nepočítej s tím, že řidič stihne zastavit.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Ne každý účastník silničního provozu je ukázněný.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Hraj si na bezpečných místech.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Buď vždy opatrný a ohleduplný.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Sleduj provoz okolo sebe.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Neměň svoje rozhodnutí na poslední chvíli.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Buď předvídavý.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Nebuď lhostejný k ostatním.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Nauč se poskytnout první pomoc.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Ber ohled na ostatní účastníky silničního provozu.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Počítej s chybami druhých.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Nespoléhej se na to, že ostatní účastníci silničního provozu se chovají správně, bezpečně.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Respektuj ostatní účastníky silničního provozu.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>Za všech okolností zachovej klid a chovej se bezpečně.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u w:val="single"/>
          <w:lang w:val="cs-CZ"/>
        </w:rPr>
      </w:pPr>
      <w:r>
        <w:rPr>
          <w:rFonts w:ascii="Times New Roman" w:hAnsi="Times New Roman" w:cs="Times New Roman"/>
          <w:color w:val="221E1F"/>
          <w:sz w:val="22"/>
          <w:szCs w:val="22"/>
          <w:u w:val="single"/>
          <w:lang w:val="cs-CZ"/>
        </w:rPr>
        <w:t>Okruh 2: C</w:t>
      </w:r>
      <w:r w:rsidRPr="00867FCD">
        <w:rPr>
          <w:rFonts w:ascii="Times New Roman" w:hAnsi="Times New Roman" w:cs="Times New Roman"/>
          <w:color w:val="221E1F"/>
          <w:sz w:val="22"/>
          <w:szCs w:val="22"/>
          <w:u w:val="single"/>
          <w:lang w:val="cs-CZ"/>
        </w:rPr>
        <w:t>hodník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221E1F"/>
          <w:sz w:val="22"/>
          <w:szCs w:val="22"/>
          <w:lang w:val="cs-CZ"/>
        </w:rPr>
        <w:t>Chodník, obrubník, zábradlí.</w:t>
      </w:r>
    </w:p>
    <w:p w:rsidR="00137AE1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cs-CZ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cs-CZ"/>
        </w:rPr>
        <w:t xml:space="preserve">Po chodníku choď vpravo.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t-BR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Na chodníku si nehraj.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t-BR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Na obrubníku se nezdržuj.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t-BR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Zábradlí není na hraní </w:t>
      </w:r>
      <w:r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a 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ani se nepřelézá. </w:t>
      </w:r>
    </w:p>
    <w:p w:rsidR="00137AE1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>Nikdy nevstupuj náhle do silnice.</w:t>
      </w:r>
    </w:p>
    <w:p w:rsidR="00137AE1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u w:val="single"/>
          <w:lang w:val="pl-PL"/>
        </w:rPr>
      </w:pPr>
      <w:r>
        <w:rPr>
          <w:rFonts w:ascii="Times New Roman" w:hAnsi="Times New Roman" w:cs="Times New Roman"/>
          <w:color w:val="221E1F"/>
          <w:sz w:val="22"/>
          <w:szCs w:val="22"/>
          <w:u w:val="single"/>
          <w:lang w:val="pl-PL"/>
        </w:rPr>
        <w:lastRenderedPageBreak/>
        <w:t>Okruh 3: Silnice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S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>ilnice, dálnice, krajnice, dělicí čára,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levý okraj, pravý okraj, střed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y (silnice), hlavní silnice, vedlejší silnice, zatáčka, jízdní pruhy, odbočovací pruhy, snížená viditelnost, svítání, soumrak </w:t>
      </w: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softHyphen/>
        <w:t>stmívání, tma, re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flexní doplňky, pestré oblečení.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Po silnici jdi vlevo, proti přijíždějícím vozidlům.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Silnice není hřiště, ani když na ní nic nejede.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Řidič tě musí vidět i za snížené viditelnosti. </w:t>
      </w:r>
    </w:p>
    <w:p w:rsidR="00137AE1" w:rsidRPr="00867FCD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Nos barevné oblečení.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Na </w:t>
      </w: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>oblečení měj reflexní doplňky.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u w:val="single"/>
          <w:lang w:val="pl-PL"/>
        </w:rPr>
      </w:pPr>
      <w:r>
        <w:rPr>
          <w:rFonts w:ascii="Times New Roman" w:hAnsi="Times New Roman" w:cs="Times New Roman"/>
          <w:color w:val="221E1F"/>
          <w:sz w:val="22"/>
          <w:szCs w:val="22"/>
          <w:u w:val="single"/>
          <w:lang w:val="pl-PL"/>
        </w:rPr>
        <w:t>Okruh 4: P</w:t>
      </w:r>
      <w:r w:rsidRPr="008B7592">
        <w:rPr>
          <w:rFonts w:ascii="Times New Roman" w:hAnsi="Times New Roman" w:cs="Times New Roman"/>
          <w:color w:val="221E1F"/>
          <w:sz w:val="22"/>
          <w:szCs w:val="22"/>
          <w:u w:val="single"/>
          <w:lang w:val="pl-PL"/>
        </w:rPr>
        <w:t>řecházení silnice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P</w:t>
      </w: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>řechod pro chodce, zebra, podchod, nadchod, semafor pro chodce, tlačítko pro chodce, semafor pro vozidla, vlevo – vpravo, rychle – pomalu, přímo – šikmo, oční kontakt, náhlý v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stup do silnice, zakrytý výhled.</w:t>
      </w: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Vždy se rozhlédni vlevo, vpravo a zase vlevo.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Rozhlížej se před přechodem i na něm.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Rozhlížej se po celou dobu přecházení silnice.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>Před přecházení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m</w:t>
      </w: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navaž s řidičem oční kontakt.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>Přecházej rychle, ale ne zbrkle</w:t>
      </w:r>
      <w:r>
        <w:rPr>
          <w:rFonts w:ascii="Times New Roman" w:hAnsi="Times New Roman" w:cs="Times New Roman"/>
          <w:color w:val="221E1F"/>
          <w:sz w:val="22"/>
          <w:szCs w:val="22"/>
          <w:lang w:val="pl-PL"/>
        </w:rPr>
        <w:t>,</w:t>
      </w: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 a neutíkej.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Po přechodu jdi vpravo.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Přecházej přímo, nejkratší cestou.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Při přecházení nepoužívej mobil ani sluchátka.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Počítej s tím, že vozidla se blíží k tobě rychle.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Počítej s tím, že řidič nemůže vždy zastavit hned.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Vozidla s právem přednosti v jízdě mají vždy přednost.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Nepřecházej na nepřehledných místech.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Při rozhlížení mezi zaparkovanými auty nevyčnívej do silnice.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Po přechodu kolo vždy veď.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Nepočítej s předností na přechodu.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Přecházej vždy na zelenou.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Rozsvítí-li se ti při přecházení červená, dokonči přecházení, nevracej se.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Používej podchody a nadchody.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  <w:lang w:val="pl-PL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 xml:space="preserve">Nevstupuj do silnice bez rozhlédnutí. </w:t>
      </w:r>
    </w:p>
    <w:p w:rsidR="00137AE1" w:rsidRPr="008B7592" w:rsidRDefault="00137AE1" w:rsidP="00137AE1">
      <w:pPr>
        <w:pStyle w:val="Default"/>
        <w:jc w:val="both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8B7592">
        <w:rPr>
          <w:rFonts w:ascii="Times New Roman" w:hAnsi="Times New Roman" w:cs="Times New Roman"/>
          <w:color w:val="221E1F"/>
          <w:sz w:val="22"/>
          <w:szCs w:val="22"/>
          <w:lang w:val="pl-PL"/>
        </w:rPr>
        <w:t>Nepřecházej na poslední chvíli.</w:t>
      </w:r>
    </w:p>
    <w:p w:rsidR="00137AE1" w:rsidRPr="008B7592" w:rsidRDefault="00137AE1" w:rsidP="00137AE1">
      <w:pPr>
        <w:rPr>
          <w:color w:val="221E1F"/>
          <w:sz w:val="22"/>
          <w:szCs w:val="22"/>
          <w:u w:val="single"/>
          <w:lang w:val="pl-PL" w:eastAsia="en-US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u w:val="single"/>
          <w:lang w:val="pl-PL"/>
        </w:rPr>
      </w:pPr>
      <w:r>
        <w:rPr>
          <w:rFonts w:cs="Times"/>
          <w:color w:val="221E1F"/>
          <w:sz w:val="22"/>
          <w:szCs w:val="22"/>
          <w:u w:val="single"/>
          <w:lang w:val="pl-PL"/>
        </w:rPr>
        <w:t>Okruh 5: K</w:t>
      </w:r>
      <w:r w:rsidRPr="008B7592">
        <w:rPr>
          <w:rFonts w:cs="Times"/>
          <w:color w:val="221E1F"/>
          <w:sz w:val="22"/>
          <w:szCs w:val="22"/>
          <w:u w:val="single"/>
          <w:lang w:val="pl-PL"/>
        </w:rPr>
        <w:t>řižovatka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K</w:t>
      </w:r>
      <w:r w:rsidRPr="008B7592">
        <w:rPr>
          <w:rFonts w:cs="Times"/>
          <w:color w:val="221E1F"/>
          <w:sz w:val="22"/>
          <w:szCs w:val="22"/>
          <w:lang w:val="pl-PL"/>
        </w:rPr>
        <w:t>řižovatka, kruhový objezd, provoz řízený policistou, př</w:t>
      </w:r>
      <w:r>
        <w:rPr>
          <w:rFonts w:cs="Times"/>
          <w:color w:val="221E1F"/>
          <w:sz w:val="22"/>
          <w:szCs w:val="22"/>
          <w:lang w:val="pl-PL"/>
        </w:rPr>
        <w:t>ednost v jízdě, přednost zprava.</w:t>
      </w:r>
      <w:r w:rsidRPr="008B7592">
        <w:rPr>
          <w:rFonts w:cs="Times"/>
          <w:color w:val="221E1F"/>
          <w:sz w:val="22"/>
          <w:szCs w:val="22"/>
          <w:lang w:val="pl-PL"/>
        </w:rPr>
        <w:t xml:space="preserve"> 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Při průjezdu křižovatkou se řiď pravidly a dopravními značkami.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>Nauč se rozumět pokynům policisty při řízení provozu na křižovatce.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u w:val="single"/>
          <w:lang w:val="pl-PL"/>
        </w:rPr>
      </w:pPr>
      <w:r>
        <w:rPr>
          <w:rFonts w:cs="Times"/>
          <w:color w:val="221E1F"/>
          <w:sz w:val="22"/>
          <w:szCs w:val="22"/>
          <w:u w:val="single"/>
          <w:lang w:val="pl-PL"/>
        </w:rPr>
        <w:t>Okruh 6: C</w:t>
      </w:r>
      <w:r w:rsidRPr="008B7592">
        <w:rPr>
          <w:rFonts w:cs="Times"/>
          <w:color w:val="221E1F"/>
          <w:sz w:val="22"/>
          <w:szCs w:val="22"/>
          <w:u w:val="single"/>
          <w:lang w:val="pl-PL"/>
        </w:rPr>
        <w:t>estování autem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B</w:t>
      </w:r>
      <w:r w:rsidRPr="008B7592">
        <w:rPr>
          <w:rFonts w:cs="Times"/>
          <w:color w:val="221E1F"/>
          <w:sz w:val="22"/>
          <w:szCs w:val="22"/>
          <w:lang w:val="pl-PL"/>
        </w:rPr>
        <w:t>ezpečnostní pás, autosedačka, výstup, nástup,</w:t>
      </w:r>
      <w:r>
        <w:rPr>
          <w:rFonts w:cs="Times"/>
          <w:color w:val="221E1F"/>
          <w:sz w:val="22"/>
          <w:szCs w:val="22"/>
          <w:lang w:val="pl-PL"/>
        </w:rPr>
        <w:t xml:space="preserve"> parkoviště.</w:t>
      </w:r>
      <w:r w:rsidRPr="008B7592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Při jízdě autem se vždy připoutej bezpečnostním pásem.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Při jízdě autem používej autosedačku.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Do auta nastupuj od krajnice nebo chodníku.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Z auta vystupuj dveřmi k okraji silnice nebo k chodníku.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Za jízdy autem nikdy nestůj mezi sedačkami.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>Nevyrušuj za jízdy řidiče.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Default="00137AE1" w:rsidP="00137AE1">
      <w:pPr>
        <w:rPr>
          <w:rFonts w:cs="Times"/>
          <w:color w:val="221E1F"/>
          <w:sz w:val="22"/>
          <w:szCs w:val="22"/>
          <w:u w:val="single"/>
          <w:lang w:val="pl-PL"/>
        </w:rPr>
      </w:pPr>
      <w:r>
        <w:rPr>
          <w:rFonts w:cs="Times"/>
          <w:color w:val="221E1F"/>
          <w:sz w:val="22"/>
          <w:szCs w:val="22"/>
          <w:u w:val="single"/>
          <w:lang w:val="pl-PL"/>
        </w:rPr>
        <w:t>Okruh 7: H</w:t>
      </w:r>
      <w:r w:rsidRPr="008B7592">
        <w:rPr>
          <w:rFonts w:cs="Times"/>
          <w:color w:val="221E1F"/>
          <w:sz w:val="22"/>
          <w:szCs w:val="22"/>
          <w:u w:val="single"/>
          <w:lang w:val="pl-PL"/>
        </w:rPr>
        <w:t>romadná doprava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Z</w:t>
      </w:r>
      <w:r w:rsidRPr="008B7592">
        <w:rPr>
          <w:rFonts w:cs="Times"/>
          <w:color w:val="221E1F"/>
          <w:sz w:val="22"/>
          <w:szCs w:val="22"/>
          <w:lang w:val="pl-PL"/>
        </w:rPr>
        <w:t>astávka hromadné</w:t>
      </w:r>
      <w:r>
        <w:rPr>
          <w:rFonts w:cs="Times"/>
          <w:color w:val="221E1F"/>
          <w:sz w:val="22"/>
          <w:szCs w:val="22"/>
          <w:lang w:val="pl-PL"/>
        </w:rPr>
        <w:t xml:space="preserve"> dopravy, nástupiště, eskalátor.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lastRenderedPageBreak/>
        <w:t xml:space="preserve">Na zastávce si nehraj, stůj dále od okraje a klidně čekej.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Při nástupu do prostředku hromadné dopravy dej přednost vystupujícím.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Nevystupuj ani nenastupuj na poslední chvíli.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t-BR"/>
        </w:rPr>
      </w:pPr>
      <w:r w:rsidRPr="008B7592">
        <w:rPr>
          <w:rFonts w:cs="Times"/>
          <w:color w:val="221E1F"/>
          <w:sz w:val="22"/>
          <w:szCs w:val="22"/>
          <w:lang w:val="pt-BR"/>
        </w:rPr>
        <w:t xml:space="preserve">Na eskalátorech stůj vpravo a přidržuj se madla.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t-BR"/>
        </w:rPr>
      </w:pPr>
      <w:r w:rsidRPr="008B7592">
        <w:rPr>
          <w:rFonts w:cs="Times"/>
          <w:color w:val="221E1F"/>
          <w:sz w:val="22"/>
          <w:szCs w:val="22"/>
          <w:lang w:val="pt-BR"/>
        </w:rPr>
        <w:t xml:space="preserve">Jestliže je autobus vybaven bezpečnostními pásy, vždy se připoutej.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Po vystoupení z autobusu přecházej nejlépe po přechodu.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Po vystoupení z autobusu přecházej za autobusem a raději počkej, až odjede.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V hromadných prostředcích uvolni místo </w:t>
      </w:r>
      <w:r>
        <w:rPr>
          <w:rFonts w:cs="Times"/>
          <w:color w:val="221E1F"/>
          <w:sz w:val="22"/>
          <w:szCs w:val="22"/>
          <w:lang w:val="pl-PL"/>
        </w:rPr>
        <w:t xml:space="preserve">nemocným, </w:t>
      </w:r>
      <w:r w:rsidRPr="008B7592">
        <w:rPr>
          <w:rFonts w:cs="Times"/>
          <w:color w:val="221E1F"/>
          <w:sz w:val="22"/>
          <w:szCs w:val="22"/>
          <w:lang w:val="pl-PL"/>
        </w:rPr>
        <w:t>starším</w:t>
      </w:r>
      <w:r>
        <w:rPr>
          <w:rFonts w:cs="Times"/>
          <w:color w:val="221E1F"/>
          <w:sz w:val="22"/>
          <w:szCs w:val="22"/>
          <w:lang w:val="pl-PL"/>
        </w:rPr>
        <w:t xml:space="preserve"> a těhotným ženám atd</w:t>
      </w:r>
      <w:r w:rsidRPr="008B7592">
        <w:rPr>
          <w:rFonts w:cs="Times"/>
          <w:color w:val="221E1F"/>
          <w:sz w:val="22"/>
          <w:szCs w:val="22"/>
          <w:lang w:val="pl-PL"/>
        </w:rPr>
        <w:t xml:space="preserve">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Za jízdy hromadnými prostředky se drž.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Nevstupuj na železniční přejezd, jestliže bliká červené světlo.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>Nepodlézej nikdy stažené závory.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u w:val="single"/>
          <w:lang w:val="pl-PL"/>
        </w:rPr>
      </w:pPr>
      <w:r>
        <w:rPr>
          <w:rFonts w:cs="Times"/>
          <w:color w:val="221E1F"/>
          <w:sz w:val="22"/>
          <w:szCs w:val="22"/>
          <w:u w:val="single"/>
          <w:lang w:val="pl-PL"/>
        </w:rPr>
        <w:t>Okruh 8: V</w:t>
      </w:r>
      <w:r w:rsidRPr="008B7592">
        <w:rPr>
          <w:rFonts w:cs="Times"/>
          <w:color w:val="221E1F"/>
          <w:sz w:val="22"/>
          <w:szCs w:val="22"/>
          <w:u w:val="single"/>
          <w:lang w:val="pl-PL"/>
        </w:rPr>
        <w:t>ýbava cyklisty a kola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P</w:t>
      </w:r>
      <w:r w:rsidRPr="008B7592">
        <w:rPr>
          <w:rFonts w:cs="Times"/>
          <w:color w:val="221E1F"/>
          <w:sz w:val="22"/>
          <w:szCs w:val="22"/>
          <w:lang w:val="pl-PL"/>
        </w:rPr>
        <w:t>řilba, chrániče, povinná a doporučená výbava kola, výbava za snížené viditelnosti, brzdy, kryt řetězu, odrazky v pedálech, zvonek, přední a zad</w:t>
      </w:r>
      <w:r>
        <w:rPr>
          <w:rFonts w:cs="Times"/>
          <w:color w:val="221E1F"/>
          <w:sz w:val="22"/>
          <w:szCs w:val="22"/>
          <w:lang w:val="pl-PL"/>
        </w:rPr>
        <w:t>ní odrazka, světlomet, blikačka.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Nikdy nevyjížděj bez přilby.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Nevyjížděj na nevybaveném nebo poškozeném kole.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Jezdi jen na správně vybaveném jízdním kole.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>Za snížené viditelnosti používej správnou výbavu a reflexní doplňky.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u w:val="single"/>
          <w:lang w:val="pl-PL"/>
        </w:rPr>
      </w:pPr>
      <w:r>
        <w:rPr>
          <w:rFonts w:cs="Times"/>
          <w:color w:val="221E1F"/>
          <w:sz w:val="22"/>
          <w:szCs w:val="22"/>
          <w:u w:val="single"/>
          <w:lang w:val="pl-PL"/>
        </w:rPr>
        <w:t>Okruh 9: J</w:t>
      </w:r>
      <w:r w:rsidRPr="008B7592">
        <w:rPr>
          <w:rFonts w:cs="Times"/>
          <w:color w:val="221E1F"/>
          <w:sz w:val="22"/>
          <w:szCs w:val="22"/>
          <w:u w:val="single"/>
          <w:lang w:val="pl-PL"/>
        </w:rPr>
        <w:t>ízda na kole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>
        <w:rPr>
          <w:rFonts w:cs="Times"/>
          <w:color w:val="221E1F"/>
          <w:sz w:val="22"/>
          <w:szCs w:val="22"/>
          <w:lang w:val="pl-PL"/>
        </w:rPr>
        <w:t>S</w:t>
      </w:r>
      <w:r w:rsidRPr="008B7592">
        <w:rPr>
          <w:rFonts w:cs="Times"/>
          <w:color w:val="221E1F"/>
          <w:sz w:val="22"/>
          <w:szCs w:val="22"/>
          <w:lang w:val="pl-PL"/>
        </w:rPr>
        <w:t>tezka pro cyklisty, jízdní pruh pro cyklisty, objíždění a předjíždění, změna směru jízdy, zhoršené podmínky pro jízdu na kole, zřetelná jízda, tlakov</w:t>
      </w:r>
      <w:r>
        <w:rPr>
          <w:rFonts w:cs="Times"/>
          <w:color w:val="221E1F"/>
          <w:sz w:val="22"/>
          <w:szCs w:val="22"/>
          <w:lang w:val="pl-PL"/>
        </w:rPr>
        <w:t>á vlna, řazení před křižovatkou.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Používej stezky pro chodce a cyklisty.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Ani jako cyklista nemáš na přechodu přednost.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Používej jen správně vybavené jízdní kolo.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Nepřeceňuj své síly.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Kolo veď vždy ve směru jízdy.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Jako cyklista jsi řidič nemotorového vozidla a platí pro tebe stejná pravidla jako pro ostatní.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Cyklisté jezdí vždy za sebou.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Dodržuj pravidla přednosti v jízdě. </w:t>
      </w:r>
    </w:p>
    <w:p w:rsidR="00137AE1" w:rsidRPr="008B7592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 xml:space="preserve">Řiď se dopravními značkami.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  <w:r w:rsidRPr="008B7592">
        <w:rPr>
          <w:rFonts w:cs="Times"/>
          <w:color w:val="221E1F"/>
          <w:sz w:val="22"/>
          <w:szCs w:val="22"/>
          <w:lang w:val="pl-PL"/>
        </w:rPr>
        <w:t>Dávej včas a zřetelně znamení o změně směru jízdy.</w:t>
      </w:r>
      <w:r>
        <w:rPr>
          <w:rFonts w:cs="Times"/>
          <w:color w:val="221E1F"/>
          <w:sz w:val="22"/>
          <w:szCs w:val="22"/>
          <w:lang w:val="pl-PL"/>
        </w:rPr>
        <w:t xml:space="preserve">  </w:t>
      </w: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137AE1" w:rsidRDefault="00137AE1" w:rsidP="00137AE1">
      <w:pPr>
        <w:rPr>
          <w:rFonts w:cs="Times"/>
          <w:color w:val="221E1F"/>
          <w:sz w:val="22"/>
          <w:szCs w:val="22"/>
          <w:lang w:val="pl-PL"/>
        </w:rPr>
      </w:pPr>
    </w:p>
    <w:p w:rsidR="007027E9" w:rsidRDefault="00137AE1" w:rsidP="00137AE1">
      <w:pPr>
        <w:rPr>
          <w:rFonts w:cs="Times"/>
          <w:b/>
          <w:bCs/>
          <w:color w:val="221E1F"/>
          <w:sz w:val="26"/>
          <w:szCs w:val="26"/>
          <w:u w:val="single"/>
          <w:lang w:val="pl-PL"/>
        </w:rPr>
      </w:pPr>
      <w:r w:rsidRPr="007027E9">
        <w:rPr>
          <w:rFonts w:cs="Times"/>
          <w:b/>
          <w:bCs/>
          <w:color w:val="221E1F"/>
          <w:sz w:val="26"/>
          <w:szCs w:val="26"/>
          <w:u w:val="single"/>
          <w:lang w:val="pl-PL"/>
        </w:rPr>
        <w:t xml:space="preserve">4. Návrh na rozložení učiva, výstupy na konci 2. stupně ZŠ a nejdůležitější </w:t>
      </w:r>
    </w:p>
    <w:p w:rsidR="00137AE1" w:rsidRPr="007027E9" w:rsidRDefault="007027E9" w:rsidP="00137AE1">
      <w:pPr>
        <w:rPr>
          <w:rFonts w:cs="Times"/>
          <w:b/>
          <w:bCs/>
          <w:color w:val="221E1F"/>
          <w:sz w:val="26"/>
          <w:szCs w:val="26"/>
          <w:u w:val="single"/>
          <w:lang w:val="pl-PL"/>
        </w:rPr>
      </w:pPr>
      <w:r w:rsidRPr="007027E9">
        <w:rPr>
          <w:rFonts w:cs="Times"/>
          <w:b/>
          <w:bCs/>
          <w:color w:val="221E1F"/>
          <w:sz w:val="26"/>
          <w:szCs w:val="26"/>
          <w:lang w:val="pl-PL"/>
        </w:rPr>
        <w:t xml:space="preserve">    </w:t>
      </w:r>
      <w:r w:rsidR="00137AE1" w:rsidRPr="007027E9">
        <w:rPr>
          <w:rFonts w:cs="Times"/>
          <w:b/>
          <w:bCs/>
          <w:color w:val="221E1F"/>
          <w:sz w:val="26"/>
          <w:szCs w:val="26"/>
          <w:u w:val="single"/>
          <w:lang w:val="pl-PL"/>
        </w:rPr>
        <w:t>axiomy</w:t>
      </w:r>
    </w:p>
    <w:p w:rsidR="00137AE1" w:rsidRDefault="00137AE1" w:rsidP="00137AE1">
      <w:pPr>
        <w:rPr>
          <w:color w:val="221E1F"/>
          <w:sz w:val="22"/>
          <w:szCs w:val="22"/>
          <w:lang w:val="pl-PL" w:eastAsia="en-US"/>
        </w:rPr>
      </w:pPr>
    </w:p>
    <w:p w:rsidR="00137AE1" w:rsidRPr="00B32660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B32660">
        <w:rPr>
          <w:rFonts w:cs="Times"/>
          <w:color w:val="221E1F"/>
          <w:sz w:val="22"/>
          <w:szCs w:val="22"/>
          <w:lang w:val="pl-PL"/>
        </w:rPr>
        <w:t>Základním smyslem zařazení dopravní problematiky na 2. stupeň ZŠ je další rozvíjení vědomostí, dovedností a návyků v oblasti bezpečného a ohleduplného chování v silničním provozu, snížení nehodovosti a rizik v silničním provozu a p</w:t>
      </w:r>
      <w:r>
        <w:rPr>
          <w:rFonts w:cs="Times"/>
          <w:color w:val="221E1F"/>
          <w:sz w:val="22"/>
          <w:szCs w:val="22"/>
          <w:lang w:val="pl-PL"/>
        </w:rPr>
        <w:t>řijetí etických norem chování. Dále pak r</w:t>
      </w:r>
      <w:r w:rsidRPr="00B32660">
        <w:rPr>
          <w:rFonts w:cs="Times"/>
          <w:color w:val="221E1F"/>
          <w:sz w:val="22"/>
          <w:szCs w:val="22"/>
          <w:lang w:val="pl-PL"/>
        </w:rPr>
        <w:t>ozvoj životních kompetencí pedagogů, je</w:t>
      </w:r>
      <w:r w:rsidRPr="00B32660">
        <w:rPr>
          <w:rFonts w:cs="Times"/>
          <w:color w:val="221E1F"/>
          <w:sz w:val="22"/>
          <w:szCs w:val="22"/>
          <w:lang w:val="pl-PL"/>
        </w:rPr>
        <w:softHyphen/>
        <w:t>jich další vzdělávání, výměna zkušeností, jejich cílené působení</w:t>
      </w:r>
      <w:r>
        <w:rPr>
          <w:rFonts w:cs="Times"/>
          <w:color w:val="221E1F"/>
          <w:sz w:val="22"/>
          <w:szCs w:val="22"/>
          <w:lang w:val="pl-PL"/>
        </w:rPr>
        <w:t xml:space="preserve"> i mimo rámec ZŠ – vůči rodičům</w:t>
      </w:r>
      <w:r w:rsidRPr="00B32660">
        <w:rPr>
          <w:rFonts w:cs="Times"/>
          <w:color w:val="221E1F"/>
          <w:sz w:val="22"/>
          <w:szCs w:val="22"/>
          <w:lang w:val="pl-PL"/>
        </w:rPr>
        <w:t xml:space="preserve"> a veřejnosti v lokalitě školy. </w:t>
      </w:r>
    </w:p>
    <w:p w:rsidR="00137AE1" w:rsidRPr="00B32660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  <w:r w:rsidRPr="00B32660">
        <w:rPr>
          <w:rFonts w:cs="Times"/>
          <w:color w:val="221E1F"/>
          <w:sz w:val="22"/>
          <w:szCs w:val="22"/>
          <w:lang w:val="pl-PL"/>
        </w:rPr>
        <w:t>Cílem začlenění dopravní výchovy do výchovně-vzdělávacího procesu na 2. stupni ZŠ je prohlubovat a upevňovat znalosti a dovednosti z oblasti bezpečnosti v silničním provozu získané na 1. stupni ZŠ. Dále rozvíjet poznání a obohacovat tuto oblast o další poznatky a etickou stránku probematiky. Položit základy pro utváření vztahů mezi účastníky silničního provozu, orientaci v nich a pěstování správných reakcí, vedoucích k bezpečnosti vlastní i</w:t>
      </w:r>
      <w:r>
        <w:rPr>
          <w:rFonts w:cs="Times"/>
          <w:color w:val="221E1F"/>
          <w:sz w:val="22"/>
          <w:szCs w:val="22"/>
          <w:lang w:val="pl-PL"/>
        </w:rPr>
        <w:t xml:space="preserve"> okolí, r</w:t>
      </w:r>
      <w:r w:rsidRPr="00B32660">
        <w:rPr>
          <w:rFonts w:cs="Times"/>
          <w:color w:val="221E1F"/>
          <w:sz w:val="22"/>
          <w:szCs w:val="22"/>
          <w:lang w:val="pl-PL"/>
        </w:rPr>
        <w:t xml:space="preserve">ozvíjet základy první předlékařské pomoci a připravit žáky na získání řidičského oprávnění pro malé motocykly a další skupiny. Rozvíjet klíčové kompetence s důrazem na úctu ke zdraví, </w:t>
      </w:r>
      <w:r>
        <w:rPr>
          <w:rFonts w:cs="Times"/>
          <w:color w:val="221E1F"/>
          <w:sz w:val="22"/>
          <w:szCs w:val="22"/>
          <w:lang w:val="pl-PL"/>
        </w:rPr>
        <w:t>k odpovědnému chování a</w:t>
      </w:r>
      <w:r w:rsidRPr="00B32660">
        <w:rPr>
          <w:rFonts w:cs="Times"/>
          <w:color w:val="221E1F"/>
          <w:sz w:val="22"/>
          <w:szCs w:val="22"/>
          <w:lang w:val="pl-PL"/>
        </w:rPr>
        <w:t xml:space="preserve"> odpovědnosti za své zdraví, </w:t>
      </w:r>
      <w:r>
        <w:rPr>
          <w:rFonts w:cs="Times"/>
          <w:color w:val="221E1F"/>
          <w:sz w:val="22"/>
          <w:szCs w:val="22"/>
          <w:lang w:val="pl-PL"/>
        </w:rPr>
        <w:t xml:space="preserve">        </w:t>
      </w:r>
      <w:r w:rsidRPr="00E43765">
        <w:rPr>
          <w:rFonts w:cs="Times"/>
          <w:color w:val="221E1F"/>
          <w:sz w:val="22"/>
          <w:szCs w:val="22"/>
          <w:lang w:val="pl-PL"/>
        </w:rPr>
        <w:t xml:space="preserve">k toleranci a ohleduplnosti k ostatním </w:t>
      </w:r>
      <w:r>
        <w:rPr>
          <w:rFonts w:cs="Times"/>
          <w:color w:val="221E1F"/>
          <w:sz w:val="22"/>
          <w:szCs w:val="22"/>
          <w:lang w:val="pl-PL"/>
        </w:rPr>
        <w:t xml:space="preserve">a na </w:t>
      </w:r>
      <w:r w:rsidRPr="00B32660">
        <w:rPr>
          <w:rFonts w:cs="Times"/>
          <w:color w:val="221E1F"/>
          <w:sz w:val="22"/>
          <w:szCs w:val="22"/>
          <w:lang w:val="pl-PL"/>
        </w:rPr>
        <w:t>svoji bezpečno</w:t>
      </w:r>
      <w:r>
        <w:rPr>
          <w:rFonts w:cs="Times"/>
          <w:color w:val="221E1F"/>
          <w:sz w:val="22"/>
          <w:szCs w:val="22"/>
          <w:lang w:val="pl-PL"/>
        </w:rPr>
        <w:t>st.</w:t>
      </w:r>
    </w:p>
    <w:p w:rsidR="00137AE1" w:rsidRPr="00B32660" w:rsidRDefault="00137AE1" w:rsidP="00137AE1">
      <w:pPr>
        <w:jc w:val="both"/>
        <w:rPr>
          <w:rFonts w:cs="Times"/>
          <w:color w:val="221E1F"/>
          <w:sz w:val="22"/>
          <w:szCs w:val="22"/>
          <w:lang w:val="pl-PL"/>
        </w:rPr>
      </w:pPr>
    </w:p>
    <w:p w:rsidR="00137AE1" w:rsidRDefault="00137AE1" w:rsidP="00137AE1">
      <w:pPr>
        <w:numPr>
          <w:ilvl w:val="1"/>
          <w:numId w:val="47"/>
        </w:numPr>
        <w:jc w:val="both"/>
        <w:rPr>
          <w:rFonts w:cs="Times"/>
          <w:b/>
          <w:bCs/>
          <w:color w:val="221E1F"/>
          <w:sz w:val="22"/>
          <w:szCs w:val="22"/>
          <w:lang w:val="pl-PL"/>
        </w:rPr>
      </w:pPr>
      <w:r w:rsidRPr="00CC45C1">
        <w:rPr>
          <w:rFonts w:cs="Times"/>
          <w:b/>
          <w:bCs/>
          <w:color w:val="221E1F"/>
          <w:sz w:val="22"/>
          <w:szCs w:val="22"/>
          <w:lang w:val="pl-PL"/>
        </w:rPr>
        <w:lastRenderedPageBreak/>
        <w:t>Návrh n</w:t>
      </w:r>
      <w:r>
        <w:rPr>
          <w:rFonts w:cs="Times"/>
          <w:b/>
          <w:bCs/>
          <w:color w:val="221E1F"/>
          <w:sz w:val="22"/>
          <w:szCs w:val="22"/>
          <w:lang w:val="pl-PL"/>
        </w:rPr>
        <w:t>a rozložení učiva a výstupy na 2</w:t>
      </w:r>
      <w:r w:rsidRPr="00CC45C1">
        <w:rPr>
          <w:rFonts w:cs="Times"/>
          <w:b/>
          <w:bCs/>
          <w:color w:val="221E1F"/>
          <w:sz w:val="22"/>
          <w:szCs w:val="22"/>
          <w:lang w:val="pl-PL"/>
        </w:rPr>
        <w:t>. stupni ZŠ</w:t>
      </w:r>
    </w:p>
    <w:p w:rsidR="00137AE1" w:rsidRDefault="00137AE1" w:rsidP="00137AE1">
      <w:pPr>
        <w:jc w:val="both"/>
        <w:rPr>
          <w:rFonts w:cs="Times"/>
          <w:b/>
          <w:bCs/>
          <w:color w:val="221E1F"/>
          <w:sz w:val="22"/>
          <w:szCs w:val="22"/>
          <w:lang w:val="pl-PL"/>
        </w:rPr>
      </w:pPr>
    </w:p>
    <w:p w:rsidR="00137AE1" w:rsidRDefault="00137AE1" w:rsidP="00137AE1">
      <w:pPr>
        <w:pStyle w:val="CM1"/>
        <w:ind w:left="360"/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6. </w:t>
      </w:r>
      <w:r w:rsidRPr="007A4556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7A4556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B32660" w:rsidRDefault="00137AE1" w:rsidP="00137AE1">
      <w:pPr>
        <w:pStyle w:val="Default"/>
        <w:ind w:left="360"/>
        <w:jc w:val="both"/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d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ovést žáky k pochopení pravidel bezpečného a ohleduplného chování v silniční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m provozu zejména v roli chodce;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r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ozšířit jejich poznání z nižších ročníků, obohatit výchovně-vzdělávací proces o etické vzdělávání na dané téma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; s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oustředit se na sociální vztahy a způsoby jednání 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 chování jedince;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z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abý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softHyphen/>
        <w:t>vat se zejména vztahy mezi všemi účastníky silničního provozu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; z</w:t>
      </w:r>
      <w:r w:rsidRPr="00B32660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vládat svoje reakce, vlastní agresivit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u a reakce a chování ostatních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7A4556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Pr="00B32660" w:rsidRDefault="00137AE1" w:rsidP="00137AE1">
      <w:pPr>
        <w:pStyle w:val="Default"/>
        <w:tabs>
          <w:tab w:val="left" w:pos="540"/>
        </w:tabs>
        <w:ind w:firstLine="360"/>
        <w:rPr>
          <w:i/>
          <w:color w:val="221E1F"/>
          <w:sz w:val="22"/>
          <w:szCs w:val="22"/>
          <w:lang w:val="cs-CZ"/>
        </w:rPr>
      </w:pPr>
      <w:r w:rsidRPr="00B32660">
        <w:rPr>
          <w:i/>
          <w:color w:val="221E1F"/>
          <w:sz w:val="22"/>
          <w:szCs w:val="22"/>
          <w:lang w:val="cs-CZ"/>
        </w:rPr>
        <w:t xml:space="preserve">a) </w:t>
      </w:r>
      <w:r>
        <w:rPr>
          <w:i/>
          <w:color w:val="221E1F"/>
          <w:sz w:val="22"/>
          <w:szCs w:val="22"/>
          <w:lang w:val="cs-CZ"/>
        </w:rPr>
        <w:tab/>
      </w:r>
      <w:r w:rsidRPr="00B32660">
        <w:rPr>
          <w:i/>
          <w:color w:val="221E1F"/>
          <w:sz w:val="22"/>
          <w:szCs w:val="22"/>
          <w:lang w:val="cs-CZ"/>
        </w:rPr>
        <w:t>ovládá pravidla bezpečného a ohleduplného chování chodce v silničním provozu</w:t>
      </w:r>
      <w:r>
        <w:rPr>
          <w:i/>
          <w:color w:val="221E1F"/>
          <w:sz w:val="22"/>
          <w:szCs w:val="22"/>
          <w:lang w:val="cs-CZ"/>
        </w:rPr>
        <w:t xml:space="preserve"> a řídí se jimi</w:t>
      </w:r>
    </w:p>
    <w:p w:rsidR="00137AE1" w:rsidRPr="00B32660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 w:rsidRPr="00B32660">
        <w:rPr>
          <w:i/>
          <w:color w:val="221E1F"/>
          <w:sz w:val="22"/>
          <w:szCs w:val="22"/>
          <w:lang w:val="cs-CZ"/>
        </w:rPr>
        <w:t xml:space="preserve">b) </w:t>
      </w:r>
      <w:r>
        <w:rPr>
          <w:i/>
          <w:color w:val="221E1F"/>
          <w:sz w:val="22"/>
          <w:szCs w:val="22"/>
          <w:lang w:val="cs-CZ"/>
        </w:rPr>
        <w:tab/>
      </w:r>
      <w:r w:rsidRPr="00B32660">
        <w:rPr>
          <w:i/>
          <w:color w:val="221E1F"/>
          <w:sz w:val="22"/>
          <w:szCs w:val="22"/>
          <w:lang w:val="cs-CZ"/>
        </w:rPr>
        <w:t>chová</w:t>
      </w:r>
      <w:r>
        <w:rPr>
          <w:i/>
          <w:color w:val="221E1F"/>
          <w:sz w:val="22"/>
          <w:szCs w:val="22"/>
          <w:lang w:val="cs-CZ"/>
        </w:rPr>
        <w:t xml:space="preserve"> se bezpečně v</w:t>
      </w:r>
      <w:r>
        <w:rPr>
          <w:rFonts w:hint="eastAsia"/>
          <w:i/>
          <w:color w:val="221E1F"/>
          <w:sz w:val="22"/>
          <w:szCs w:val="22"/>
          <w:lang w:val="cs-CZ"/>
        </w:rPr>
        <w:t> </w:t>
      </w:r>
      <w:r>
        <w:rPr>
          <w:i/>
          <w:color w:val="221E1F"/>
          <w:sz w:val="22"/>
          <w:szCs w:val="22"/>
          <w:lang w:val="cs-CZ"/>
        </w:rPr>
        <w:t>dopravních</w:t>
      </w:r>
      <w:r w:rsidRPr="00B32660">
        <w:rPr>
          <w:i/>
          <w:color w:val="221E1F"/>
          <w:sz w:val="22"/>
          <w:szCs w:val="22"/>
          <w:lang w:val="cs-CZ"/>
        </w:rPr>
        <w:t xml:space="preserve"> prostředcích a na zastávkách </w:t>
      </w:r>
      <w:r>
        <w:rPr>
          <w:i/>
          <w:color w:val="221E1F"/>
          <w:sz w:val="22"/>
          <w:szCs w:val="22"/>
          <w:lang w:val="cs-CZ"/>
        </w:rPr>
        <w:t>(v modelových situacích a při akcích školy)</w:t>
      </w:r>
      <w:r w:rsidRPr="00B32660">
        <w:rPr>
          <w:i/>
          <w:color w:val="221E1F"/>
          <w:sz w:val="22"/>
          <w:szCs w:val="22"/>
          <w:lang w:val="cs-CZ"/>
        </w:rPr>
        <w:t xml:space="preserve"> </w:t>
      </w:r>
    </w:p>
    <w:p w:rsidR="00137AE1" w:rsidRPr="00B32660" w:rsidRDefault="00137AE1" w:rsidP="00137AE1">
      <w:pPr>
        <w:pStyle w:val="Default"/>
        <w:tabs>
          <w:tab w:val="left" w:pos="540"/>
        </w:tabs>
        <w:ind w:firstLine="360"/>
        <w:rPr>
          <w:i/>
          <w:color w:val="221E1F"/>
          <w:sz w:val="22"/>
          <w:szCs w:val="22"/>
          <w:lang w:val="cs-CZ"/>
        </w:rPr>
      </w:pPr>
      <w:r w:rsidRPr="00B32660">
        <w:rPr>
          <w:i/>
          <w:color w:val="221E1F"/>
          <w:sz w:val="22"/>
          <w:szCs w:val="22"/>
          <w:lang w:val="cs-CZ"/>
        </w:rPr>
        <w:t xml:space="preserve">c) </w:t>
      </w:r>
      <w:r>
        <w:rPr>
          <w:i/>
          <w:color w:val="221E1F"/>
          <w:sz w:val="22"/>
          <w:szCs w:val="22"/>
          <w:lang w:val="cs-CZ"/>
        </w:rPr>
        <w:tab/>
        <w:t>dodržuje povinnosti spolujezdce v autě</w:t>
      </w:r>
      <w:r w:rsidRPr="00B32660">
        <w:rPr>
          <w:i/>
          <w:color w:val="221E1F"/>
          <w:sz w:val="22"/>
          <w:szCs w:val="22"/>
          <w:lang w:val="cs-CZ"/>
        </w:rPr>
        <w:t xml:space="preserve"> </w:t>
      </w:r>
      <w:r w:rsidRPr="00B32660">
        <w:rPr>
          <w:color w:val="221E1F"/>
          <w:sz w:val="23"/>
          <w:szCs w:val="23"/>
          <w:lang w:val="cs-CZ"/>
        </w:rPr>
        <w:t xml:space="preserve">– </w:t>
      </w:r>
      <w:r w:rsidRPr="00B32660">
        <w:rPr>
          <w:i/>
          <w:color w:val="221E1F"/>
          <w:sz w:val="22"/>
          <w:szCs w:val="22"/>
          <w:lang w:val="cs-CZ"/>
        </w:rPr>
        <w:t>zejména poutání</w:t>
      </w:r>
    </w:p>
    <w:p w:rsidR="00137AE1" w:rsidRPr="00B32660" w:rsidRDefault="00137AE1" w:rsidP="00137AE1">
      <w:pPr>
        <w:pStyle w:val="Default"/>
        <w:tabs>
          <w:tab w:val="left" w:pos="540"/>
        </w:tabs>
        <w:ind w:firstLine="360"/>
        <w:rPr>
          <w:i/>
          <w:color w:val="221E1F"/>
          <w:sz w:val="22"/>
          <w:szCs w:val="22"/>
          <w:lang w:val="cs-CZ"/>
        </w:rPr>
      </w:pPr>
      <w:r w:rsidRPr="00B32660">
        <w:rPr>
          <w:i/>
          <w:color w:val="221E1F"/>
          <w:sz w:val="22"/>
          <w:szCs w:val="22"/>
          <w:lang w:val="cs-CZ"/>
        </w:rPr>
        <w:t xml:space="preserve">d) </w:t>
      </w:r>
      <w:r>
        <w:rPr>
          <w:i/>
          <w:color w:val="221E1F"/>
          <w:sz w:val="22"/>
          <w:szCs w:val="22"/>
          <w:lang w:val="cs-CZ"/>
        </w:rPr>
        <w:tab/>
        <w:t>rozlišuje</w:t>
      </w:r>
      <w:r w:rsidRPr="00B32660">
        <w:rPr>
          <w:i/>
          <w:color w:val="221E1F"/>
          <w:sz w:val="22"/>
          <w:szCs w:val="22"/>
          <w:lang w:val="cs-CZ"/>
        </w:rPr>
        <w:t xml:space="preserve"> další dopravní značky</w:t>
      </w:r>
      <w:r>
        <w:rPr>
          <w:i/>
          <w:color w:val="221E1F"/>
          <w:sz w:val="22"/>
          <w:szCs w:val="22"/>
          <w:lang w:val="cs-CZ"/>
        </w:rPr>
        <w:t xml:space="preserve"> a jejich význam</w:t>
      </w:r>
    </w:p>
    <w:p w:rsidR="00137AE1" w:rsidRPr="00B32660" w:rsidRDefault="00137AE1" w:rsidP="00137AE1">
      <w:pPr>
        <w:pStyle w:val="Default"/>
        <w:tabs>
          <w:tab w:val="left" w:pos="540"/>
        </w:tabs>
        <w:ind w:firstLine="360"/>
        <w:rPr>
          <w:i/>
          <w:color w:val="221E1F"/>
          <w:sz w:val="22"/>
          <w:szCs w:val="22"/>
          <w:lang w:val="cs-CZ"/>
        </w:rPr>
      </w:pPr>
      <w:r w:rsidRPr="00B32660">
        <w:rPr>
          <w:i/>
          <w:color w:val="221E1F"/>
          <w:sz w:val="22"/>
          <w:szCs w:val="22"/>
          <w:lang w:val="cs-CZ"/>
        </w:rPr>
        <w:t xml:space="preserve">e) </w:t>
      </w:r>
      <w:r>
        <w:rPr>
          <w:i/>
          <w:color w:val="221E1F"/>
          <w:sz w:val="22"/>
          <w:szCs w:val="22"/>
          <w:lang w:val="cs-CZ"/>
        </w:rPr>
        <w:tab/>
      </w:r>
      <w:r w:rsidRPr="00B32660">
        <w:rPr>
          <w:i/>
          <w:color w:val="221E1F"/>
          <w:sz w:val="22"/>
          <w:szCs w:val="22"/>
          <w:lang w:val="cs-CZ"/>
        </w:rPr>
        <w:t>posoud</w:t>
      </w:r>
      <w:r>
        <w:rPr>
          <w:i/>
          <w:color w:val="221E1F"/>
          <w:sz w:val="22"/>
          <w:szCs w:val="22"/>
          <w:lang w:val="cs-CZ"/>
        </w:rPr>
        <w:t>í</w:t>
      </w:r>
      <w:r w:rsidRPr="00B32660">
        <w:rPr>
          <w:i/>
          <w:color w:val="221E1F"/>
          <w:sz w:val="22"/>
          <w:szCs w:val="22"/>
          <w:lang w:val="cs-CZ"/>
        </w:rPr>
        <w:t xml:space="preserve"> situaci i z pohledu ostatních účastníků silničního provozu</w:t>
      </w:r>
    </w:p>
    <w:p w:rsidR="00137AE1" w:rsidRDefault="00137AE1" w:rsidP="00137AE1">
      <w:pPr>
        <w:pStyle w:val="Default"/>
        <w:tabs>
          <w:tab w:val="left" w:pos="540"/>
        </w:tabs>
        <w:ind w:firstLine="360"/>
        <w:rPr>
          <w:i/>
          <w:color w:val="221E1F"/>
          <w:sz w:val="22"/>
          <w:szCs w:val="22"/>
          <w:lang w:val="cs-CZ"/>
        </w:rPr>
      </w:pPr>
      <w:r w:rsidRPr="00B32660">
        <w:rPr>
          <w:i/>
          <w:color w:val="221E1F"/>
          <w:sz w:val="22"/>
          <w:szCs w:val="22"/>
          <w:lang w:val="cs-CZ"/>
        </w:rPr>
        <w:t xml:space="preserve">f) </w:t>
      </w:r>
      <w:r>
        <w:rPr>
          <w:i/>
          <w:color w:val="221E1F"/>
          <w:sz w:val="22"/>
          <w:szCs w:val="22"/>
          <w:lang w:val="cs-CZ"/>
        </w:rPr>
        <w:tab/>
      </w:r>
      <w:r w:rsidRPr="00B32660">
        <w:rPr>
          <w:i/>
          <w:color w:val="221E1F"/>
          <w:sz w:val="22"/>
          <w:szCs w:val="22"/>
          <w:lang w:val="cs-CZ"/>
        </w:rPr>
        <w:t>vysvětl</w:t>
      </w:r>
      <w:r>
        <w:rPr>
          <w:i/>
          <w:color w:val="221E1F"/>
          <w:sz w:val="22"/>
          <w:szCs w:val="22"/>
          <w:lang w:val="cs-CZ"/>
        </w:rPr>
        <w:t>í</w:t>
      </w:r>
      <w:r w:rsidRPr="00B32660">
        <w:rPr>
          <w:i/>
          <w:color w:val="221E1F"/>
          <w:sz w:val="22"/>
          <w:szCs w:val="22"/>
          <w:lang w:val="cs-CZ"/>
        </w:rPr>
        <w:t xml:space="preserve"> bezpečné chování</w:t>
      </w:r>
      <w:r>
        <w:rPr>
          <w:i/>
          <w:color w:val="221E1F"/>
          <w:sz w:val="22"/>
          <w:szCs w:val="22"/>
          <w:lang w:val="cs-CZ"/>
        </w:rPr>
        <w:t>,</w:t>
      </w:r>
      <w:r w:rsidRPr="00B32660">
        <w:rPr>
          <w:i/>
          <w:color w:val="221E1F"/>
          <w:sz w:val="22"/>
          <w:szCs w:val="22"/>
          <w:lang w:val="cs-CZ"/>
        </w:rPr>
        <w:t xml:space="preserve"> zejména z pohledu chodce</w:t>
      </w:r>
    </w:p>
    <w:p w:rsidR="00137AE1" w:rsidRDefault="00137AE1" w:rsidP="00137AE1">
      <w:pPr>
        <w:pStyle w:val="Default"/>
        <w:tabs>
          <w:tab w:val="left" w:pos="540"/>
        </w:tabs>
        <w:spacing w:before="120"/>
        <w:rPr>
          <w:b/>
          <w:color w:val="221E1F"/>
          <w:sz w:val="22"/>
          <w:szCs w:val="22"/>
          <w:lang w:val="cs-CZ"/>
        </w:rPr>
      </w:pPr>
      <w:r w:rsidRPr="00B32660">
        <w:rPr>
          <w:b/>
          <w:color w:val="221E1F"/>
          <w:sz w:val="22"/>
          <w:szCs w:val="22"/>
          <w:lang w:val="cs-CZ"/>
        </w:rPr>
        <w:t>Učivo</w:t>
      </w:r>
      <w:r>
        <w:rPr>
          <w:b/>
          <w:color w:val="221E1F"/>
          <w:sz w:val="22"/>
          <w:szCs w:val="22"/>
          <w:lang w:val="cs-CZ"/>
        </w:rPr>
        <w:t>:</w:t>
      </w:r>
    </w:p>
    <w:p w:rsidR="00137AE1" w:rsidRPr="00B32660" w:rsidRDefault="00137AE1" w:rsidP="00137AE1">
      <w:pPr>
        <w:pStyle w:val="Default"/>
        <w:tabs>
          <w:tab w:val="left" w:pos="540"/>
        </w:tabs>
        <w:rPr>
          <w:b/>
          <w:color w:val="221E1F"/>
          <w:sz w:val="22"/>
          <w:szCs w:val="22"/>
          <w:lang w:val="cs-CZ"/>
        </w:rPr>
      </w:pPr>
      <w:r w:rsidRPr="00E33E3F">
        <w:rPr>
          <w:color w:val="221E1F"/>
          <w:sz w:val="22"/>
          <w:szCs w:val="22"/>
          <w:lang w:val="pt-BR"/>
        </w:rPr>
        <w:t>Chodec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  <w:lang w:val="pl-PL"/>
        </w:rPr>
        <w:t>I.</w:t>
      </w:r>
      <w:r w:rsidRPr="009D2217">
        <w:rPr>
          <w:b/>
          <w:color w:val="221E1F"/>
          <w:sz w:val="22"/>
          <w:szCs w:val="22"/>
          <w:lang w:val="pl-PL"/>
        </w:rPr>
        <w:tab/>
        <w:t xml:space="preserve">Na chodníku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color w:val="221E1F"/>
          <w:sz w:val="22"/>
          <w:szCs w:val="22"/>
          <w:lang w:val="pl-PL"/>
        </w:rPr>
        <w:t xml:space="preserve">Pravidla bezpečného a </w:t>
      </w:r>
      <w:r>
        <w:rPr>
          <w:color w:val="221E1F"/>
          <w:sz w:val="22"/>
          <w:szCs w:val="22"/>
          <w:lang w:val="pl-PL"/>
        </w:rPr>
        <w:t>ohleduplného chování na chodníku</w:t>
      </w:r>
      <w:r w:rsidRPr="009D2217">
        <w:rPr>
          <w:color w:val="221E1F"/>
          <w:sz w:val="22"/>
          <w:szCs w:val="22"/>
          <w:lang w:val="pl-PL"/>
        </w:rPr>
        <w:t xml:space="preserve">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color w:val="221E1F"/>
          <w:sz w:val="22"/>
          <w:szCs w:val="22"/>
          <w:lang w:val="pl-PL"/>
        </w:rPr>
        <w:t>Vztahy mezi účastníky silničního provozu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  <w:lang w:val="pl-PL"/>
        </w:rPr>
        <w:t>II.</w:t>
      </w:r>
      <w:r w:rsidRPr="009D2217">
        <w:rPr>
          <w:b/>
          <w:color w:val="221E1F"/>
          <w:sz w:val="22"/>
          <w:szCs w:val="22"/>
          <w:lang w:val="pl-PL"/>
        </w:rPr>
        <w:tab/>
        <w:t xml:space="preserve">Chodec a cyklista na silnici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color w:val="221E1F"/>
          <w:sz w:val="22"/>
          <w:szCs w:val="22"/>
          <w:lang w:val="pl-PL"/>
        </w:rPr>
        <w:t>Pravidla bezpečného a ohleduplného</w:t>
      </w:r>
      <w:r>
        <w:rPr>
          <w:color w:val="221E1F"/>
          <w:sz w:val="22"/>
          <w:szCs w:val="22"/>
          <w:lang w:val="pl-PL"/>
        </w:rPr>
        <w:t xml:space="preserve"> chování při pohybu na silnici (</w:t>
      </w:r>
      <w:r w:rsidRPr="009D2217">
        <w:rPr>
          <w:color w:val="221E1F"/>
          <w:sz w:val="22"/>
          <w:szCs w:val="22"/>
          <w:lang w:val="pl-PL"/>
        </w:rPr>
        <w:t>chůze jednotlivce po</w:t>
      </w:r>
      <w:r>
        <w:rPr>
          <w:color w:val="221E1F"/>
          <w:sz w:val="22"/>
          <w:szCs w:val="22"/>
          <w:lang w:val="pl-PL"/>
        </w:rPr>
        <w:t xml:space="preserve"> silnici a ve skupině,</w:t>
      </w:r>
      <w:r w:rsidRPr="009D2217">
        <w:rPr>
          <w:color w:val="221E1F"/>
          <w:sz w:val="22"/>
          <w:szCs w:val="22"/>
          <w:lang w:val="pl-PL"/>
        </w:rPr>
        <w:t xml:space="preserve"> pravidla pohybu na silnici za snížené viditelnosti</w:t>
      </w:r>
      <w:r>
        <w:rPr>
          <w:color w:val="221E1F"/>
          <w:sz w:val="22"/>
          <w:szCs w:val="22"/>
          <w:lang w:val="pl-PL"/>
        </w:rPr>
        <w:t>)</w:t>
      </w:r>
      <w:r w:rsidRPr="009D2217">
        <w:rPr>
          <w:color w:val="221E1F"/>
          <w:sz w:val="22"/>
          <w:szCs w:val="22"/>
          <w:lang w:val="pl-PL"/>
        </w:rPr>
        <w:t xml:space="preserve">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color w:val="221E1F"/>
          <w:sz w:val="22"/>
          <w:szCs w:val="22"/>
          <w:lang w:val="pl-PL"/>
        </w:rPr>
        <w:t>Odpovědnost cyklisty a vztahy mezi účastníky silničního provozu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en-US"/>
        </w:rPr>
      </w:pPr>
      <w:r w:rsidRPr="009D2217">
        <w:rPr>
          <w:b/>
          <w:color w:val="221E1F"/>
          <w:sz w:val="22"/>
          <w:szCs w:val="22"/>
          <w:lang w:val="en-US"/>
        </w:rPr>
        <w:t>III.</w:t>
      </w:r>
      <w:r w:rsidRPr="009D2217">
        <w:rPr>
          <w:b/>
          <w:color w:val="221E1F"/>
          <w:sz w:val="22"/>
          <w:szCs w:val="22"/>
          <w:lang w:val="en-US"/>
        </w:rPr>
        <w:tab/>
      </w:r>
      <w:r w:rsidRPr="009D2217">
        <w:rPr>
          <w:b/>
          <w:color w:val="221E1F"/>
          <w:sz w:val="22"/>
          <w:szCs w:val="22"/>
        </w:rPr>
        <w:t xml:space="preserve">Volný </w:t>
      </w:r>
      <w:proofErr w:type="gramStart"/>
      <w:r w:rsidRPr="009D2217">
        <w:rPr>
          <w:b/>
          <w:color w:val="221E1F"/>
          <w:sz w:val="22"/>
          <w:szCs w:val="22"/>
        </w:rPr>
        <w:t>čas</w:t>
      </w:r>
      <w:proofErr w:type="gramEnd"/>
      <w:r w:rsidRPr="009D2217">
        <w:rPr>
          <w:b/>
          <w:color w:val="221E1F"/>
          <w:sz w:val="22"/>
          <w:szCs w:val="22"/>
        </w:rPr>
        <w:t xml:space="preserve"> a sportovní aktivity</w:t>
      </w:r>
      <w:r w:rsidRPr="009D2217">
        <w:rPr>
          <w:b/>
          <w:color w:val="221E1F"/>
          <w:sz w:val="22"/>
          <w:szCs w:val="22"/>
          <w:lang w:val="en-US"/>
        </w:rPr>
        <w:t xml:space="preserve"> </w:t>
      </w:r>
    </w:p>
    <w:p w:rsidR="00137AE1" w:rsidRPr="009D2217" w:rsidRDefault="00137AE1" w:rsidP="00137AE1">
      <w:pPr>
        <w:numPr>
          <w:ilvl w:val="0"/>
          <w:numId w:val="4"/>
        </w:numPr>
        <w:jc w:val="both"/>
        <w:rPr>
          <w:color w:val="221E1F"/>
          <w:sz w:val="22"/>
          <w:szCs w:val="22"/>
        </w:rPr>
      </w:pPr>
      <w:r w:rsidRPr="009D2217">
        <w:rPr>
          <w:color w:val="221E1F"/>
          <w:sz w:val="22"/>
          <w:szCs w:val="22"/>
        </w:rPr>
        <w:t>Volnočasové aktivity sou</w:t>
      </w:r>
      <w:r>
        <w:rPr>
          <w:color w:val="221E1F"/>
          <w:sz w:val="22"/>
          <w:szCs w:val="22"/>
        </w:rPr>
        <w:t>visející se silničním provozem (</w:t>
      </w:r>
      <w:r w:rsidRPr="009D2217">
        <w:rPr>
          <w:color w:val="221E1F"/>
          <w:sz w:val="22"/>
          <w:szCs w:val="22"/>
        </w:rPr>
        <w:t>vhodné lokality k uskutečnění takových aktivit; konkretizace podle lokality ZŠ a obce</w:t>
      </w:r>
      <w:r>
        <w:rPr>
          <w:color w:val="221E1F"/>
          <w:sz w:val="22"/>
          <w:szCs w:val="22"/>
        </w:rPr>
        <w:t>)</w:t>
      </w:r>
      <w:r w:rsidRPr="009D2217">
        <w:rPr>
          <w:color w:val="221E1F"/>
          <w:sz w:val="22"/>
          <w:szCs w:val="22"/>
        </w:rPr>
        <w:t xml:space="preserve"> </w:t>
      </w:r>
    </w:p>
    <w:p w:rsidR="00137AE1" w:rsidRPr="009D2217" w:rsidRDefault="00137AE1" w:rsidP="00137AE1">
      <w:pPr>
        <w:ind w:firstLine="360"/>
        <w:jc w:val="both"/>
        <w:rPr>
          <w:b/>
          <w:color w:val="221E1F"/>
          <w:sz w:val="22"/>
          <w:szCs w:val="22"/>
        </w:rPr>
      </w:pPr>
      <w:r w:rsidRPr="009D2217">
        <w:rPr>
          <w:b/>
          <w:color w:val="221E1F"/>
          <w:sz w:val="22"/>
          <w:szCs w:val="22"/>
        </w:rPr>
        <w:t>IV. Přecházení křižovatky</w:t>
      </w:r>
    </w:p>
    <w:p w:rsidR="00137AE1" w:rsidRPr="009D2217" w:rsidRDefault="00137AE1" w:rsidP="00137AE1">
      <w:pPr>
        <w:numPr>
          <w:ilvl w:val="0"/>
          <w:numId w:val="4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>Pravidla překonání ve městě i mimo něj (překonávání různých křižovatek,</w:t>
      </w:r>
      <w:r w:rsidRPr="009D2217">
        <w:rPr>
          <w:color w:val="221E1F"/>
          <w:sz w:val="22"/>
          <w:szCs w:val="22"/>
        </w:rPr>
        <w:t xml:space="preserve"> křižovatka řízená příslušníkem policie</w:t>
      </w:r>
      <w:r>
        <w:rPr>
          <w:color w:val="221E1F"/>
          <w:sz w:val="22"/>
          <w:szCs w:val="22"/>
        </w:rPr>
        <w:t>)</w:t>
      </w:r>
      <w:r w:rsidRPr="009D2217">
        <w:rPr>
          <w:b/>
          <w:color w:val="221E1F"/>
          <w:sz w:val="22"/>
          <w:szCs w:val="22"/>
        </w:rPr>
        <w:t xml:space="preserve"> </w:t>
      </w:r>
    </w:p>
    <w:p w:rsidR="00137AE1" w:rsidRPr="009D2217" w:rsidRDefault="00137AE1" w:rsidP="00137AE1">
      <w:pPr>
        <w:numPr>
          <w:ilvl w:val="0"/>
          <w:numId w:val="4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 w:rsidRPr="009D2217">
        <w:rPr>
          <w:color w:val="221E1F"/>
          <w:sz w:val="22"/>
          <w:szCs w:val="22"/>
        </w:rPr>
        <w:t xml:space="preserve">Vztahy mezi účastníky silničního provozu </w:t>
      </w:r>
    </w:p>
    <w:p w:rsidR="00137AE1" w:rsidRPr="009D2217" w:rsidRDefault="00137AE1" w:rsidP="00137AE1">
      <w:pPr>
        <w:ind w:left="360"/>
        <w:jc w:val="both"/>
        <w:rPr>
          <w:color w:val="221E1F"/>
          <w:sz w:val="22"/>
          <w:szCs w:val="22"/>
        </w:rPr>
      </w:pPr>
      <w:r w:rsidRPr="009D2217">
        <w:rPr>
          <w:b/>
          <w:color w:val="221E1F"/>
          <w:sz w:val="22"/>
          <w:szCs w:val="22"/>
        </w:rPr>
        <w:t>V. Cesta dopravními prostředky</w:t>
      </w:r>
      <w:r w:rsidRPr="009D2217">
        <w:rPr>
          <w:color w:val="221E1F"/>
          <w:sz w:val="22"/>
          <w:szCs w:val="22"/>
        </w:rPr>
        <w:t xml:space="preserve"> </w:t>
      </w:r>
    </w:p>
    <w:p w:rsidR="00137AE1" w:rsidRPr="009D2217" w:rsidRDefault="00137AE1" w:rsidP="00137AE1">
      <w:pPr>
        <w:numPr>
          <w:ilvl w:val="0"/>
          <w:numId w:val="14"/>
        </w:numPr>
        <w:tabs>
          <w:tab w:val="clear" w:pos="717"/>
          <w:tab w:val="num" w:pos="1080"/>
        </w:tabs>
        <w:ind w:left="1080" w:hanging="360"/>
        <w:jc w:val="both"/>
        <w:rPr>
          <w:b/>
          <w:color w:val="221E1F"/>
          <w:sz w:val="22"/>
          <w:szCs w:val="22"/>
        </w:rPr>
      </w:pPr>
      <w:r w:rsidRPr="009D2217">
        <w:rPr>
          <w:color w:val="221E1F"/>
          <w:sz w:val="22"/>
          <w:szCs w:val="22"/>
        </w:rPr>
        <w:t>Pravidla bezpečnosti při c</w:t>
      </w:r>
      <w:r>
        <w:rPr>
          <w:color w:val="221E1F"/>
          <w:sz w:val="22"/>
          <w:szCs w:val="22"/>
        </w:rPr>
        <w:t>estování dopravními prostředky (</w:t>
      </w:r>
      <w:r w:rsidRPr="009D2217">
        <w:rPr>
          <w:color w:val="221E1F"/>
          <w:sz w:val="22"/>
          <w:szCs w:val="22"/>
        </w:rPr>
        <w:t>pravidla p</w:t>
      </w:r>
      <w:r>
        <w:rPr>
          <w:color w:val="221E1F"/>
          <w:sz w:val="22"/>
          <w:szCs w:val="22"/>
        </w:rPr>
        <w:t>ři jízdě autem, zádržné systémy,</w:t>
      </w:r>
      <w:r w:rsidRPr="009D2217">
        <w:rPr>
          <w:color w:val="221E1F"/>
          <w:sz w:val="22"/>
          <w:szCs w:val="22"/>
        </w:rPr>
        <w:t xml:space="preserve"> vztahy mezi cestujícími a účastníky hromadné dopravy</w:t>
      </w:r>
      <w:r>
        <w:rPr>
          <w:color w:val="221E1F"/>
          <w:sz w:val="22"/>
          <w:szCs w:val="22"/>
        </w:rPr>
        <w:t>)</w:t>
      </w:r>
      <w:r w:rsidRPr="009D2217">
        <w:rPr>
          <w:b/>
          <w:color w:val="221E1F"/>
          <w:sz w:val="22"/>
          <w:szCs w:val="22"/>
        </w:rPr>
        <w:t xml:space="preserve"> 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</w:rPr>
        <w:t>VI.</w:t>
      </w:r>
      <w:r w:rsidRPr="009D2217">
        <w:rPr>
          <w:b/>
          <w:color w:val="221E1F"/>
          <w:sz w:val="22"/>
          <w:szCs w:val="22"/>
        </w:rPr>
        <w:tab/>
        <w:t>Dopravní značky</w:t>
      </w:r>
      <w:r w:rsidRPr="009D2217">
        <w:rPr>
          <w:b/>
          <w:color w:val="221E1F"/>
          <w:sz w:val="22"/>
          <w:szCs w:val="22"/>
          <w:lang w:val="pl-PL"/>
        </w:rPr>
        <w:t xml:space="preserve">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color w:val="221E1F"/>
          <w:sz w:val="22"/>
          <w:szCs w:val="22"/>
          <w:lang w:val="pt-BR"/>
        </w:rPr>
        <w:t>Odpovídající značky pro jednotlivá témata</w:t>
      </w:r>
    </w:p>
    <w:p w:rsidR="00137AE1" w:rsidRPr="009D2217" w:rsidRDefault="00137AE1" w:rsidP="00137AE1">
      <w:pPr>
        <w:ind w:firstLine="360"/>
        <w:jc w:val="both"/>
        <w:rPr>
          <w:color w:val="221E1F"/>
          <w:sz w:val="22"/>
          <w:szCs w:val="22"/>
          <w:lang w:val="pt-BR"/>
        </w:rPr>
      </w:pPr>
      <w:r w:rsidRPr="009D2217">
        <w:rPr>
          <w:b/>
          <w:color w:val="221E1F"/>
          <w:sz w:val="22"/>
          <w:szCs w:val="22"/>
          <w:lang w:val="pt-BR"/>
        </w:rPr>
        <w:t>Prolínající téma – deník správného chodce</w:t>
      </w:r>
      <w:r w:rsidRPr="009D2217">
        <w:rPr>
          <w:color w:val="221E1F"/>
          <w:sz w:val="22"/>
          <w:szCs w:val="22"/>
          <w:lang w:val="pt-BR"/>
        </w:rPr>
        <w:t xml:space="preserve"> </w:t>
      </w:r>
    </w:p>
    <w:p w:rsidR="00137AE1" w:rsidRDefault="00137AE1" w:rsidP="00137AE1">
      <w:pPr>
        <w:pStyle w:val="Default"/>
        <w:ind w:left="720"/>
        <w:rPr>
          <w:color w:val="221E1F"/>
          <w:sz w:val="23"/>
          <w:szCs w:val="23"/>
          <w:lang w:val="pt-BR"/>
        </w:rPr>
      </w:pPr>
      <w:r w:rsidRPr="009D2217">
        <w:rPr>
          <w:rFonts w:ascii="Times New Roman" w:hAnsi="Times New Roman" w:cs="Times New Roman"/>
          <w:color w:val="221E1F"/>
          <w:sz w:val="22"/>
          <w:szCs w:val="22"/>
          <w:lang w:val="pt-BR"/>
        </w:rPr>
        <w:t>D</w:t>
      </w:r>
      <w:r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eník správného chodce </w:t>
      </w:r>
      <w:r w:rsidRPr="009D2217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 – etická stránka chování v silničním provo</w:t>
      </w:r>
      <w:r w:rsidRPr="00606EB5">
        <w:rPr>
          <w:color w:val="221E1F"/>
          <w:sz w:val="23"/>
          <w:szCs w:val="23"/>
          <w:lang w:val="pt-BR"/>
        </w:rPr>
        <w:t>z</w:t>
      </w:r>
      <w:r>
        <w:rPr>
          <w:color w:val="221E1F"/>
          <w:sz w:val="23"/>
          <w:szCs w:val="23"/>
          <w:lang w:val="pt-BR"/>
        </w:rPr>
        <w:t>u</w:t>
      </w:r>
    </w:p>
    <w:p w:rsidR="00137AE1" w:rsidRPr="00867FCD" w:rsidRDefault="00137AE1" w:rsidP="00137AE1">
      <w:pPr>
        <w:pStyle w:val="Default"/>
        <w:ind w:left="720"/>
        <w:rPr>
          <w:rFonts w:ascii="Times New Roman" w:hAnsi="Times New Roman" w:cs="Times New Roman"/>
          <w:color w:val="221E1F"/>
          <w:sz w:val="22"/>
          <w:szCs w:val="22"/>
          <w:lang w:val="pt-BR"/>
        </w:rPr>
      </w:pPr>
      <w:r w:rsidRPr="00867FCD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 </w:t>
      </w:r>
    </w:p>
    <w:p w:rsidR="00137AE1" w:rsidRDefault="00137AE1" w:rsidP="00137AE1">
      <w:pPr>
        <w:pStyle w:val="CM1"/>
        <w:ind w:left="360"/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7. </w:t>
      </w:r>
      <w:r w:rsidRPr="007A4556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7A4556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D5439D" w:rsidRDefault="00137AE1" w:rsidP="00137AE1">
      <w:pPr>
        <w:pStyle w:val="Default"/>
        <w:ind w:left="360"/>
        <w:jc w:val="both"/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d</w:t>
      </w:r>
      <w:r w:rsidRPr="00D5439D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ovést žáky k pochopení pravidel bezpečného a ohleduplného chování v silničním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provozu, zejména v roli cyklisty;</w:t>
      </w:r>
      <w:r w:rsidRPr="00D5439D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r</w:t>
      </w:r>
      <w:r w:rsidRPr="00D5439D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ozšířit jejich poznání z nižších ročníků, obohatit výchovně-vzdělávací proces o etické vzdělávání na dané téma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;</w:t>
      </w:r>
      <w:r w:rsidRPr="00D5439D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s</w:t>
      </w:r>
      <w:r w:rsidRPr="00D5439D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oustředit se na sociální vztahy a způsoby jednání 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 chování jedince; rozvíjet</w:t>
      </w:r>
      <w:r w:rsidRPr="00D5439D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zejména vztahy mezi všemi účastníky silničního provozu; zvládat svoje vlastní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reakce</w:t>
      </w:r>
      <w:r w:rsidRPr="00D5439D">
        <w:rPr>
          <w:b/>
          <w:i/>
          <w:color w:val="221E1F"/>
          <w:sz w:val="22"/>
          <w:szCs w:val="22"/>
          <w:lang w:val="pl-PL"/>
        </w:rPr>
        <w:t xml:space="preserve"> </w:t>
      </w:r>
      <w:r>
        <w:rPr>
          <w:b/>
          <w:i/>
          <w:color w:val="221E1F"/>
          <w:sz w:val="22"/>
          <w:szCs w:val="22"/>
          <w:lang w:val="pl-PL"/>
        </w:rPr>
        <w:t>a agresivitu i</w:t>
      </w:r>
      <w:r w:rsidRPr="00D5439D">
        <w:rPr>
          <w:b/>
          <w:i/>
          <w:color w:val="221E1F"/>
          <w:sz w:val="22"/>
          <w:szCs w:val="22"/>
          <w:lang w:val="pl-PL"/>
        </w:rPr>
        <w:t xml:space="preserve"> reakce </w:t>
      </w:r>
      <w:r>
        <w:rPr>
          <w:b/>
          <w:i/>
          <w:color w:val="221E1F"/>
          <w:sz w:val="22"/>
          <w:szCs w:val="22"/>
          <w:lang w:val="pl-PL"/>
        </w:rPr>
        <w:t>n</w:t>
      </w:r>
      <w:r w:rsidRPr="00D5439D">
        <w:rPr>
          <w:b/>
          <w:i/>
          <w:color w:val="221E1F"/>
          <w:sz w:val="22"/>
          <w:szCs w:val="22"/>
          <w:lang w:val="pl-PL"/>
        </w:rPr>
        <w:t>a chování ostatních</w:t>
      </w:r>
    </w:p>
    <w:p w:rsidR="00137AE1" w:rsidRPr="007A4556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7A4556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1A5224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a)</w:t>
      </w:r>
      <w:r>
        <w:rPr>
          <w:i/>
          <w:color w:val="221E1F"/>
          <w:sz w:val="22"/>
          <w:szCs w:val="22"/>
          <w:lang w:val="cs-CZ"/>
        </w:rPr>
        <w:tab/>
      </w:r>
      <w:r w:rsidRPr="00D5439D">
        <w:rPr>
          <w:i/>
          <w:color w:val="221E1F"/>
          <w:sz w:val="22"/>
          <w:szCs w:val="22"/>
          <w:lang w:val="cs-CZ"/>
        </w:rPr>
        <w:t xml:space="preserve">ovládá pravidla bezpečného a ohleduplného chování cyklisty v silničním provozu </w:t>
      </w:r>
      <w:r>
        <w:rPr>
          <w:i/>
          <w:color w:val="221E1F"/>
          <w:sz w:val="22"/>
          <w:szCs w:val="22"/>
          <w:lang w:val="cs-CZ"/>
        </w:rPr>
        <w:t xml:space="preserve">a uplatňuje </w:t>
      </w:r>
      <w:r>
        <w:rPr>
          <w:i/>
          <w:color w:val="221E1F"/>
          <w:sz w:val="22"/>
          <w:szCs w:val="22"/>
          <w:lang w:val="cs-CZ"/>
        </w:rPr>
        <w:lastRenderedPageBreak/>
        <w:t>je v praktických situacích školních akcí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b)</w:t>
      </w:r>
      <w:r>
        <w:rPr>
          <w:i/>
          <w:color w:val="221E1F"/>
          <w:sz w:val="22"/>
          <w:szCs w:val="22"/>
          <w:lang w:val="cs-CZ"/>
        </w:rPr>
        <w:tab/>
        <w:t>chová se bezpečně a ohleduplně v</w:t>
      </w:r>
      <w:r>
        <w:rPr>
          <w:rFonts w:hint="eastAsia"/>
          <w:i/>
          <w:color w:val="221E1F"/>
          <w:sz w:val="22"/>
          <w:szCs w:val="22"/>
          <w:lang w:val="cs-CZ"/>
        </w:rPr>
        <w:t> </w:t>
      </w:r>
      <w:r>
        <w:rPr>
          <w:i/>
          <w:color w:val="221E1F"/>
          <w:sz w:val="22"/>
          <w:szCs w:val="22"/>
          <w:lang w:val="cs-CZ"/>
        </w:rPr>
        <w:t xml:space="preserve">roli cyklisty, používá správnou </w:t>
      </w:r>
      <w:r w:rsidRPr="00D5439D">
        <w:rPr>
          <w:i/>
          <w:color w:val="221E1F"/>
          <w:sz w:val="22"/>
          <w:szCs w:val="22"/>
          <w:lang w:val="cs-CZ"/>
        </w:rPr>
        <w:t>výbavu jízdního kola</w:t>
      </w:r>
      <w:r>
        <w:rPr>
          <w:i/>
          <w:color w:val="221E1F"/>
          <w:sz w:val="22"/>
          <w:szCs w:val="22"/>
          <w:lang w:val="cs-CZ"/>
        </w:rPr>
        <w:t>;</w:t>
      </w:r>
      <w:r w:rsidRPr="00D5439D">
        <w:rPr>
          <w:i/>
          <w:color w:val="221E1F"/>
          <w:sz w:val="22"/>
          <w:szCs w:val="22"/>
          <w:lang w:val="cs-CZ"/>
        </w:rPr>
        <w:t xml:space="preserve"> orientuje se ve vztazích cyklisty k ostatním účastníkům silničního provozu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c)</w:t>
      </w:r>
      <w:r>
        <w:rPr>
          <w:i/>
          <w:color w:val="221E1F"/>
          <w:sz w:val="22"/>
          <w:szCs w:val="22"/>
          <w:lang w:val="cs-CZ"/>
        </w:rPr>
        <w:tab/>
      </w:r>
      <w:r w:rsidRPr="00D5439D">
        <w:rPr>
          <w:i/>
          <w:color w:val="221E1F"/>
          <w:sz w:val="22"/>
          <w:szCs w:val="22"/>
          <w:lang w:val="cs-CZ"/>
        </w:rPr>
        <w:t>odhadn</w:t>
      </w:r>
      <w:r>
        <w:rPr>
          <w:i/>
          <w:color w:val="221E1F"/>
          <w:sz w:val="22"/>
          <w:szCs w:val="22"/>
          <w:lang w:val="cs-CZ"/>
        </w:rPr>
        <w:t xml:space="preserve">e </w:t>
      </w:r>
      <w:r w:rsidRPr="00D5439D">
        <w:rPr>
          <w:i/>
          <w:color w:val="221E1F"/>
          <w:sz w:val="22"/>
          <w:szCs w:val="22"/>
          <w:lang w:val="cs-CZ"/>
        </w:rPr>
        <w:t xml:space="preserve">nebezpečí </w:t>
      </w:r>
      <w:r>
        <w:rPr>
          <w:i/>
          <w:color w:val="221E1F"/>
          <w:sz w:val="22"/>
          <w:szCs w:val="22"/>
          <w:lang w:val="cs-CZ"/>
        </w:rPr>
        <w:t xml:space="preserve">konkrétní </w:t>
      </w:r>
      <w:r w:rsidRPr="00D5439D">
        <w:rPr>
          <w:i/>
          <w:color w:val="221E1F"/>
          <w:sz w:val="22"/>
          <w:szCs w:val="22"/>
          <w:lang w:val="cs-CZ"/>
        </w:rPr>
        <w:t>situac</w:t>
      </w:r>
      <w:r>
        <w:rPr>
          <w:i/>
          <w:color w:val="221E1F"/>
          <w:sz w:val="22"/>
          <w:szCs w:val="22"/>
          <w:lang w:val="cs-CZ"/>
        </w:rPr>
        <w:t>e a vyvodí</w:t>
      </w:r>
      <w:r w:rsidRPr="00D5439D">
        <w:rPr>
          <w:i/>
          <w:color w:val="221E1F"/>
          <w:sz w:val="22"/>
          <w:szCs w:val="22"/>
          <w:lang w:val="cs-CZ"/>
        </w:rPr>
        <w:t xml:space="preserve"> správné řešení</w:t>
      </w:r>
      <w:r>
        <w:rPr>
          <w:i/>
          <w:color w:val="221E1F"/>
          <w:sz w:val="22"/>
          <w:szCs w:val="22"/>
          <w:lang w:val="cs-CZ"/>
        </w:rPr>
        <w:t xml:space="preserve">, </w:t>
      </w:r>
      <w:r w:rsidRPr="00D5439D">
        <w:rPr>
          <w:i/>
          <w:color w:val="221E1F"/>
          <w:sz w:val="22"/>
          <w:szCs w:val="22"/>
          <w:lang w:val="cs-CZ"/>
        </w:rPr>
        <w:t>zachov</w:t>
      </w:r>
      <w:r>
        <w:rPr>
          <w:i/>
          <w:color w:val="221E1F"/>
          <w:sz w:val="22"/>
          <w:szCs w:val="22"/>
          <w:lang w:val="cs-CZ"/>
        </w:rPr>
        <w:t>á se</w:t>
      </w:r>
      <w:r w:rsidRPr="00D5439D">
        <w:rPr>
          <w:i/>
          <w:color w:val="221E1F"/>
          <w:sz w:val="22"/>
          <w:szCs w:val="22"/>
          <w:lang w:val="cs-CZ"/>
        </w:rPr>
        <w:t xml:space="preserve"> adekvátně situaci</w:t>
      </w:r>
      <w:r>
        <w:rPr>
          <w:i/>
          <w:color w:val="221E1F"/>
          <w:sz w:val="22"/>
          <w:szCs w:val="22"/>
          <w:lang w:val="cs-CZ"/>
        </w:rPr>
        <w:t xml:space="preserve">; </w:t>
      </w:r>
      <w:r w:rsidRPr="00D5439D">
        <w:rPr>
          <w:i/>
          <w:color w:val="221E1F"/>
          <w:sz w:val="22"/>
          <w:szCs w:val="22"/>
          <w:lang w:val="cs-CZ"/>
        </w:rPr>
        <w:t>předcház</w:t>
      </w:r>
      <w:r>
        <w:rPr>
          <w:i/>
          <w:color w:val="221E1F"/>
          <w:sz w:val="22"/>
          <w:szCs w:val="22"/>
          <w:lang w:val="cs-CZ"/>
        </w:rPr>
        <w:t>í</w:t>
      </w:r>
      <w:r w:rsidRPr="00D5439D">
        <w:rPr>
          <w:i/>
          <w:color w:val="221E1F"/>
          <w:sz w:val="22"/>
          <w:szCs w:val="22"/>
          <w:lang w:val="cs-CZ"/>
        </w:rPr>
        <w:t xml:space="preserve"> nebezpečí s ohledem na sebe i ostatní účastníky silničního provozu </w:t>
      </w:r>
      <w:r>
        <w:rPr>
          <w:i/>
          <w:color w:val="221E1F"/>
          <w:sz w:val="22"/>
          <w:szCs w:val="22"/>
          <w:lang w:val="cs-CZ"/>
        </w:rPr>
        <w:t>(prokazuje v modelových situacích)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d)</w:t>
      </w:r>
      <w:r>
        <w:rPr>
          <w:i/>
          <w:color w:val="221E1F"/>
          <w:sz w:val="22"/>
          <w:szCs w:val="22"/>
          <w:lang w:val="cs-CZ"/>
        </w:rPr>
        <w:tab/>
        <w:t>poskytne</w:t>
      </w:r>
      <w:r w:rsidRPr="00D5439D">
        <w:rPr>
          <w:i/>
          <w:color w:val="221E1F"/>
          <w:sz w:val="22"/>
          <w:szCs w:val="22"/>
          <w:lang w:val="cs-CZ"/>
        </w:rPr>
        <w:t xml:space="preserve"> první </w:t>
      </w:r>
      <w:proofErr w:type="spellStart"/>
      <w:r w:rsidRPr="00D5439D">
        <w:rPr>
          <w:i/>
          <w:color w:val="221E1F"/>
          <w:sz w:val="22"/>
          <w:szCs w:val="22"/>
          <w:lang w:val="cs-CZ"/>
        </w:rPr>
        <w:t>předlékařsk</w:t>
      </w:r>
      <w:r>
        <w:rPr>
          <w:i/>
          <w:color w:val="221E1F"/>
          <w:sz w:val="22"/>
          <w:szCs w:val="22"/>
          <w:lang w:val="cs-CZ"/>
        </w:rPr>
        <w:t>ou</w:t>
      </w:r>
      <w:proofErr w:type="spellEnd"/>
      <w:r w:rsidRPr="00D5439D">
        <w:rPr>
          <w:i/>
          <w:color w:val="221E1F"/>
          <w:sz w:val="22"/>
          <w:szCs w:val="22"/>
          <w:lang w:val="cs-CZ"/>
        </w:rPr>
        <w:t xml:space="preserve"> pomoc</w:t>
      </w:r>
      <w:r>
        <w:rPr>
          <w:i/>
          <w:color w:val="221E1F"/>
          <w:sz w:val="22"/>
          <w:szCs w:val="22"/>
          <w:lang w:val="cs-CZ"/>
        </w:rPr>
        <w:t xml:space="preserve"> (v modelových situacích)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e)</w:t>
      </w:r>
      <w:r>
        <w:rPr>
          <w:i/>
          <w:color w:val="221E1F"/>
          <w:sz w:val="22"/>
          <w:szCs w:val="22"/>
          <w:lang w:val="cs-CZ"/>
        </w:rPr>
        <w:tab/>
        <w:t xml:space="preserve">rozlišuje další </w:t>
      </w:r>
      <w:r w:rsidRPr="00D5439D">
        <w:rPr>
          <w:i/>
          <w:color w:val="221E1F"/>
          <w:sz w:val="22"/>
          <w:szCs w:val="22"/>
          <w:lang w:val="cs-CZ"/>
        </w:rPr>
        <w:t>dopravní značky</w:t>
      </w:r>
      <w:r>
        <w:rPr>
          <w:i/>
          <w:color w:val="221E1F"/>
          <w:sz w:val="22"/>
          <w:szCs w:val="22"/>
          <w:lang w:val="cs-CZ"/>
        </w:rPr>
        <w:t xml:space="preserve"> a jejich význam</w:t>
      </w:r>
    </w:p>
    <w:p w:rsidR="00137AE1" w:rsidRDefault="00137AE1" w:rsidP="00137AE1">
      <w:pPr>
        <w:pStyle w:val="Default"/>
        <w:tabs>
          <w:tab w:val="left" w:pos="720"/>
        </w:tabs>
        <w:ind w:left="720" w:hanging="360"/>
        <w:rPr>
          <w:i/>
          <w:color w:val="221E1F"/>
          <w:sz w:val="22"/>
          <w:szCs w:val="22"/>
          <w:lang w:val="cs-CZ"/>
        </w:rPr>
      </w:pPr>
      <w:r>
        <w:rPr>
          <w:i/>
          <w:color w:val="221E1F"/>
          <w:sz w:val="22"/>
          <w:szCs w:val="22"/>
          <w:lang w:val="cs-CZ"/>
        </w:rPr>
        <w:t>f)</w:t>
      </w:r>
      <w:r>
        <w:rPr>
          <w:i/>
          <w:color w:val="221E1F"/>
          <w:sz w:val="22"/>
          <w:szCs w:val="22"/>
          <w:lang w:val="cs-CZ"/>
        </w:rPr>
        <w:tab/>
      </w:r>
      <w:r w:rsidRPr="009D2217">
        <w:rPr>
          <w:i/>
          <w:color w:val="221E1F"/>
          <w:sz w:val="22"/>
          <w:szCs w:val="22"/>
          <w:lang w:val="cs-CZ"/>
        </w:rPr>
        <w:t>vysvětl</w:t>
      </w:r>
      <w:r>
        <w:rPr>
          <w:i/>
          <w:color w:val="221E1F"/>
          <w:sz w:val="22"/>
          <w:szCs w:val="22"/>
          <w:lang w:val="cs-CZ"/>
        </w:rPr>
        <w:t>í</w:t>
      </w:r>
      <w:r w:rsidRPr="009D2217">
        <w:rPr>
          <w:i/>
          <w:color w:val="221E1F"/>
          <w:sz w:val="22"/>
          <w:szCs w:val="22"/>
          <w:lang w:val="cs-CZ"/>
        </w:rPr>
        <w:t xml:space="preserve"> bezpečné chování zejména z pohledu cyklisty</w:t>
      </w:r>
    </w:p>
    <w:p w:rsidR="00137AE1" w:rsidRDefault="00137AE1" w:rsidP="00137AE1">
      <w:pPr>
        <w:pStyle w:val="Default"/>
        <w:tabs>
          <w:tab w:val="left" w:pos="540"/>
        </w:tabs>
        <w:spacing w:before="120"/>
        <w:rPr>
          <w:b/>
          <w:color w:val="221E1F"/>
          <w:sz w:val="22"/>
          <w:szCs w:val="22"/>
          <w:lang w:val="cs-CZ"/>
        </w:rPr>
      </w:pPr>
      <w:r w:rsidRPr="00B32660">
        <w:rPr>
          <w:b/>
          <w:color w:val="221E1F"/>
          <w:sz w:val="22"/>
          <w:szCs w:val="22"/>
          <w:lang w:val="cs-CZ"/>
        </w:rPr>
        <w:t>Učivo</w:t>
      </w:r>
      <w:r>
        <w:rPr>
          <w:b/>
          <w:color w:val="221E1F"/>
          <w:sz w:val="22"/>
          <w:szCs w:val="22"/>
          <w:lang w:val="cs-CZ"/>
        </w:rPr>
        <w:t>:</w:t>
      </w:r>
    </w:p>
    <w:p w:rsidR="00137AE1" w:rsidRPr="00B32660" w:rsidRDefault="00137AE1" w:rsidP="00137AE1">
      <w:pPr>
        <w:pStyle w:val="Default"/>
        <w:tabs>
          <w:tab w:val="left" w:pos="540"/>
        </w:tabs>
        <w:rPr>
          <w:b/>
          <w:color w:val="221E1F"/>
          <w:sz w:val="22"/>
          <w:szCs w:val="22"/>
          <w:lang w:val="cs-CZ"/>
        </w:rPr>
      </w:pPr>
      <w:r w:rsidRPr="00E33E3F">
        <w:rPr>
          <w:color w:val="221E1F"/>
          <w:sz w:val="22"/>
          <w:szCs w:val="22"/>
          <w:lang w:val="pt-BR"/>
        </w:rPr>
        <w:t>Cyklista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  <w:lang w:val="pl-PL"/>
        </w:rPr>
        <w:t>I.</w:t>
      </w:r>
      <w:r w:rsidRPr="009D2217">
        <w:rPr>
          <w:b/>
          <w:color w:val="221E1F"/>
          <w:sz w:val="22"/>
          <w:szCs w:val="22"/>
          <w:lang w:val="pl-PL"/>
        </w:rPr>
        <w:tab/>
        <w:t xml:space="preserve">Výbava jízdního kola a cyklisty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rFonts w:cs="Times"/>
          <w:color w:val="221E1F"/>
          <w:sz w:val="22"/>
          <w:szCs w:val="22"/>
          <w:lang w:val="pl-PL"/>
        </w:rPr>
        <w:t xml:space="preserve">Výbava </w:t>
      </w:r>
      <w:r>
        <w:rPr>
          <w:rFonts w:cs="Times"/>
          <w:color w:val="221E1F"/>
          <w:sz w:val="22"/>
          <w:szCs w:val="22"/>
          <w:lang w:val="pl-PL"/>
        </w:rPr>
        <w:t>jízdního kola, výbava cyklisty (doplňky pro bezpečnou jízdu)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rFonts w:cs="Times"/>
          <w:color w:val="221E1F"/>
          <w:sz w:val="22"/>
          <w:szCs w:val="22"/>
          <w:lang w:val="pl-PL"/>
        </w:rPr>
        <w:t>Odpovědnost cyklisty a vztahy mez</w:t>
      </w:r>
      <w:r>
        <w:rPr>
          <w:rFonts w:cs="Times"/>
          <w:color w:val="221E1F"/>
          <w:sz w:val="22"/>
          <w:szCs w:val="22"/>
          <w:lang w:val="pl-PL"/>
        </w:rPr>
        <w:t>i účastníky silničního provozu (</w:t>
      </w:r>
      <w:r w:rsidRPr="009D2217">
        <w:rPr>
          <w:color w:val="221E1F"/>
          <w:sz w:val="22"/>
          <w:szCs w:val="22"/>
          <w:lang w:val="pl-PL"/>
        </w:rPr>
        <w:t>bezpečné a</w:t>
      </w:r>
      <w:r>
        <w:rPr>
          <w:color w:val="221E1F"/>
          <w:sz w:val="22"/>
          <w:szCs w:val="22"/>
          <w:lang w:val="pl-PL"/>
        </w:rPr>
        <w:t> ohleduplné chování na chodníku,</w:t>
      </w:r>
      <w:r w:rsidRPr="009D2217">
        <w:rPr>
          <w:color w:val="221E1F"/>
          <w:sz w:val="22"/>
          <w:szCs w:val="22"/>
          <w:lang w:val="pl-PL"/>
        </w:rPr>
        <w:t xml:space="preserve"> vztahy mezi účastníky silničního provozu</w:t>
      </w:r>
      <w:r>
        <w:rPr>
          <w:color w:val="221E1F"/>
          <w:sz w:val="22"/>
          <w:szCs w:val="22"/>
          <w:lang w:val="pl-PL"/>
        </w:rPr>
        <w:t>)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en-US"/>
        </w:rPr>
      </w:pPr>
      <w:r w:rsidRPr="009D2217">
        <w:rPr>
          <w:b/>
          <w:color w:val="221E1F"/>
          <w:sz w:val="22"/>
          <w:szCs w:val="22"/>
          <w:lang w:val="en-US"/>
        </w:rPr>
        <w:t>II.</w:t>
      </w:r>
      <w:r w:rsidRPr="009D2217">
        <w:rPr>
          <w:b/>
          <w:color w:val="221E1F"/>
          <w:sz w:val="22"/>
          <w:szCs w:val="22"/>
          <w:lang w:val="en-US"/>
        </w:rPr>
        <w:tab/>
      </w:r>
      <w:r w:rsidRPr="009D2217">
        <w:rPr>
          <w:b/>
          <w:color w:val="221E1F"/>
          <w:sz w:val="22"/>
          <w:szCs w:val="22"/>
        </w:rPr>
        <w:t>Bezpečná jízda</w:t>
      </w:r>
      <w:r w:rsidRPr="009D2217">
        <w:rPr>
          <w:b/>
          <w:color w:val="221E1F"/>
          <w:sz w:val="22"/>
          <w:szCs w:val="22"/>
          <w:lang w:val="en-US"/>
        </w:rPr>
        <w:t xml:space="preserve"> </w:t>
      </w:r>
    </w:p>
    <w:p w:rsidR="00137AE1" w:rsidRPr="009D2217" w:rsidRDefault="00137AE1" w:rsidP="00137AE1">
      <w:pPr>
        <w:numPr>
          <w:ilvl w:val="0"/>
          <w:numId w:val="4"/>
        </w:numPr>
        <w:jc w:val="both"/>
        <w:rPr>
          <w:color w:val="221E1F"/>
          <w:sz w:val="22"/>
          <w:szCs w:val="22"/>
        </w:rPr>
      </w:pPr>
      <w:r w:rsidRPr="009D2217">
        <w:rPr>
          <w:rFonts w:cs="Times"/>
          <w:color w:val="221E1F"/>
          <w:sz w:val="22"/>
          <w:szCs w:val="22"/>
          <w:lang w:val="pl-PL"/>
        </w:rPr>
        <w:t xml:space="preserve">Technika jízdy a její pravidla mimo silnici </w:t>
      </w:r>
      <w:r w:rsidRPr="009D2217">
        <w:rPr>
          <w:color w:val="221E1F"/>
          <w:sz w:val="22"/>
          <w:szCs w:val="22"/>
        </w:rPr>
        <w:t xml:space="preserve"> 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  <w:lang w:val="pl-PL"/>
        </w:rPr>
        <w:t>III.</w:t>
      </w:r>
      <w:r w:rsidRPr="009D2217">
        <w:rPr>
          <w:b/>
          <w:color w:val="221E1F"/>
          <w:sz w:val="22"/>
          <w:szCs w:val="22"/>
          <w:lang w:val="pl-PL"/>
        </w:rPr>
        <w:tab/>
        <w:t xml:space="preserve">Cyklista na silnici </w:t>
      </w:r>
    </w:p>
    <w:p w:rsidR="00137AE1" w:rsidRPr="009D2217" w:rsidRDefault="00137AE1" w:rsidP="00137AE1">
      <w:pPr>
        <w:numPr>
          <w:ilvl w:val="1"/>
          <w:numId w:val="3"/>
        </w:numPr>
        <w:tabs>
          <w:tab w:val="clear" w:pos="1437"/>
          <w:tab w:val="num" w:pos="1080"/>
        </w:tabs>
        <w:ind w:left="1080" w:hanging="360"/>
        <w:jc w:val="both"/>
        <w:rPr>
          <w:color w:val="221E1F"/>
          <w:sz w:val="22"/>
          <w:szCs w:val="22"/>
          <w:lang w:val="pl-PL"/>
        </w:rPr>
      </w:pPr>
      <w:r w:rsidRPr="009D2217">
        <w:rPr>
          <w:rFonts w:cs="Times"/>
          <w:color w:val="221E1F"/>
          <w:sz w:val="22"/>
          <w:szCs w:val="22"/>
          <w:lang w:val="pl-PL"/>
        </w:rPr>
        <w:t>Prav</w:t>
      </w:r>
      <w:r>
        <w:rPr>
          <w:rFonts w:cs="Times"/>
          <w:color w:val="221E1F"/>
          <w:sz w:val="22"/>
          <w:szCs w:val="22"/>
          <w:lang w:val="pl-PL"/>
        </w:rPr>
        <w:t>idla bezpečné jízdy na silnici (</w:t>
      </w:r>
      <w:r w:rsidRPr="009D2217">
        <w:rPr>
          <w:rFonts w:cs="Times"/>
          <w:color w:val="221E1F"/>
          <w:sz w:val="22"/>
          <w:szCs w:val="22"/>
          <w:lang w:val="pl-PL"/>
        </w:rPr>
        <w:t>pravidla jízdy za snížené viditelnosti a zhoršených podmínek</w:t>
      </w:r>
      <w:r>
        <w:rPr>
          <w:rFonts w:cs="Times"/>
          <w:color w:val="221E1F"/>
          <w:sz w:val="22"/>
          <w:szCs w:val="22"/>
          <w:lang w:val="pl-PL"/>
        </w:rPr>
        <w:t>)</w:t>
      </w:r>
      <w:r w:rsidRPr="009D2217">
        <w:rPr>
          <w:color w:val="221E1F"/>
          <w:sz w:val="22"/>
          <w:szCs w:val="22"/>
          <w:lang w:val="pl-PL"/>
        </w:rPr>
        <w:t xml:space="preserve"> </w:t>
      </w:r>
    </w:p>
    <w:p w:rsidR="00137AE1" w:rsidRPr="009D2217" w:rsidRDefault="00137AE1" w:rsidP="00137AE1">
      <w:pPr>
        <w:ind w:firstLine="360"/>
        <w:jc w:val="both"/>
        <w:rPr>
          <w:b/>
          <w:color w:val="221E1F"/>
          <w:sz w:val="22"/>
          <w:szCs w:val="22"/>
        </w:rPr>
      </w:pPr>
      <w:r w:rsidRPr="009D2217">
        <w:rPr>
          <w:b/>
          <w:color w:val="221E1F"/>
          <w:sz w:val="22"/>
          <w:szCs w:val="22"/>
        </w:rPr>
        <w:t>IV. Cyklista na křižovatce</w:t>
      </w:r>
    </w:p>
    <w:p w:rsidR="00137AE1" w:rsidRPr="00560E9A" w:rsidRDefault="00137AE1" w:rsidP="00137AE1">
      <w:pPr>
        <w:numPr>
          <w:ilvl w:val="0"/>
          <w:numId w:val="4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 w:rsidRPr="009D2217">
        <w:rPr>
          <w:color w:val="221E1F"/>
          <w:sz w:val="22"/>
          <w:szCs w:val="22"/>
        </w:rPr>
        <w:t>Pravidla pro bezpečné překonání křižovatky</w:t>
      </w:r>
    </w:p>
    <w:p w:rsidR="00137AE1" w:rsidRPr="009D2217" w:rsidRDefault="00137AE1" w:rsidP="00137AE1">
      <w:pPr>
        <w:numPr>
          <w:ilvl w:val="0"/>
          <w:numId w:val="4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>V</w:t>
      </w:r>
      <w:r w:rsidRPr="009D2217">
        <w:rPr>
          <w:color w:val="221E1F"/>
          <w:sz w:val="22"/>
          <w:szCs w:val="22"/>
        </w:rPr>
        <w:t xml:space="preserve">ztahy mezi účastníky silničního provozu </w:t>
      </w:r>
    </w:p>
    <w:p w:rsidR="00137AE1" w:rsidRPr="009D2217" w:rsidRDefault="00137AE1" w:rsidP="00137AE1">
      <w:pPr>
        <w:numPr>
          <w:ilvl w:val="0"/>
          <w:numId w:val="4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 w:rsidRPr="009D2217">
        <w:rPr>
          <w:color w:val="221E1F"/>
          <w:sz w:val="22"/>
          <w:szCs w:val="22"/>
        </w:rPr>
        <w:t>Křižovatka řízená příslušníkem policie</w:t>
      </w:r>
      <w:r w:rsidRPr="009D2217">
        <w:rPr>
          <w:b/>
          <w:color w:val="221E1F"/>
          <w:sz w:val="22"/>
          <w:szCs w:val="22"/>
        </w:rPr>
        <w:t xml:space="preserve"> </w:t>
      </w:r>
    </w:p>
    <w:p w:rsidR="00137AE1" w:rsidRPr="00121EC1" w:rsidRDefault="00137AE1" w:rsidP="00137AE1">
      <w:pPr>
        <w:ind w:left="360"/>
        <w:jc w:val="both"/>
        <w:rPr>
          <w:color w:val="221E1F"/>
          <w:sz w:val="22"/>
          <w:szCs w:val="22"/>
        </w:rPr>
      </w:pPr>
      <w:r w:rsidRPr="00121EC1">
        <w:rPr>
          <w:b/>
          <w:color w:val="221E1F"/>
          <w:sz w:val="22"/>
          <w:szCs w:val="22"/>
        </w:rPr>
        <w:t>V. Prázdniny</w:t>
      </w:r>
      <w:r w:rsidRPr="00121EC1">
        <w:rPr>
          <w:color w:val="221E1F"/>
          <w:sz w:val="22"/>
          <w:szCs w:val="22"/>
        </w:rPr>
        <w:t xml:space="preserve"> </w:t>
      </w:r>
    </w:p>
    <w:p w:rsidR="00137AE1" w:rsidRPr="00121EC1" w:rsidRDefault="00137AE1" w:rsidP="00137AE1">
      <w:pPr>
        <w:numPr>
          <w:ilvl w:val="0"/>
          <w:numId w:val="14"/>
        </w:numPr>
        <w:tabs>
          <w:tab w:val="clear" w:pos="717"/>
          <w:tab w:val="num" w:pos="1080"/>
        </w:tabs>
        <w:ind w:left="1080" w:hanging="360"/>
        <w:jc w:val="both"/>
        <w:rPr>
          <w:b/>
          <w:color w:val="221E1F"/>
          <w:sz w:val="22"/>
          <w:szCs w:val="22"/>
        </w:rPr>
      </w:pPr>
      <w:r w:rsidRPr="00121EC1">
        <w:rPr>
          <w:color w:val="221E1F"/>
          <w:sz w:val="22"/>
          <w:szCs w:val="22"/>
        </w:rPr>
        <w:t xml:space="preserve">Zásady bezpečného chování v době volna a při cestování </w:t>
      </w:r>
    </w:p>
    <w:p w:rsidR="00137AE1" w:rsidRPr="00121EC1" w:rsidRDefault="00137AE1" w:rsidP="00137AE1">
      <w:pPr>
        <w:numPr>
          <w:ilvl w:val="0"/>
          <w:numId w:val="14"/>
        </w:numPr>
        <w:tabs>
          <w:tab w:val="clear" w:pos="717"/>
          <w:tab w:val="num" w:pos="1080"/>
        </w:tabs>
        <w:ind w:left="1080" w:hanging="360"/>
        <w:jc w:val="both"/>
        <w:rPr>
          <w:b/>
          <w:color w:val="221E1F"/>
          <w:sz w:val="22"/>
          <w:szCs w:val="22"/>
        </w:rPr>
      </w:pPr>
      <w:r w:rsidRPr="00121EC1">
        <w:rPr>
          <w:color w:val="221E1F"/>
          <w:sz w:val="22"/>
          <w:szCs w:val="22"/>
        </w:rPr>
        <w:t>Specifika lokality ZŠ, obce, prázdninových oblastí pro trávení dnů volna</w:t>
      </w:r>
      <w:r w:rsidRPr="00121EC1">
        <w:rPr>
          <w:b/>
          <w:color w:val="221E1F"/>
          <w:sz w:val="22"/>
          <w:szCs w:val="22"/>
        </w:rPr>
        <w:t xml:space="preserve"> </w:t>
      </w:r>
    </w:p>
    <w:p w:rsidR="00137AE1" w:rsidRPr="00121EC1" w:rsidRDefault="00137AE1" w:rsidP="00137AE1">
      <w:pPr>
        <w:numPr>
          <w:ilvl w:val="0"/>
          <w:numId w:val="15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 w:rsidRPr="00121EC1">
        <w:rPr>
          <w:b/>
          <w:color w:val="221E1F"/>
          <w:sz w:val="22"/>
          <w:szCs w:val="22"/>
        </w:rPr>
        <w:t xml:space="preserve"> Krizové situace</w:t>
      </w:r>
    </w:p>
    <w:p w:rsidR="00137AE1" w:rsidRPr="00121EC1" w:rsidRDefault="00137AE1" w:rsidP="00137AE1">
      <w:pPr>
        <w:numPr>
          <w:ilvl w:val="0"/>
          <w:numId w:val="16"/>
        </w:numPr>
        <w:tabs>
          <w:tab w:val="clear" w:pos="717"/>
          <w:tab w:val="num" w:pos="1080"/>
        </w:tabs>
        <w:ind w:left="1080" w:hanging="360"/>
        <w:jc w:val="both"/>
        <w:rPr>
          <w:b/>
          <w:color w:val="221E1F"/>
          <w:sz w:val="22"/>
          <w:szCs w:val="22"/>
        </w:rPr>
      </w:pPr>
      <w:r w:rsidRPr="00121EC1">
        <w:rPr>
          <w:rFonts w:cs="Times"/>
          <w:color w:val="221E1F"/>
          <w:sz w:val="22"/>
          <w:szCs w:val="22"/>
        </w:rPr>
        <w:t>Možn</w:t>
      </w:r>
      <w:r>
        <w:rPr>
          <w:rFonts w:cs="Times"/>
          <w:color w:val="221E1F"/>
          <w:sz w:val="22"/>
          <w:szCs w:val="22"/>
        </w:rPr>
        <w:t>é</w:t>
      </w:r>
      <w:r w:rsidRPr="00121EC1">
        <w:rPr>
          <w:rFonts w:cs="Times"/>
          <w:color w:val="221E1F"/>
          <w:sz w:val="22"/>
          <w:szCs w:val="22"/>
        </w:rPr>
        <w:t xml:space="preserve"> krizov</w:t>
      </w:r>
      <w:r>
        <w:rPr>
          <w:rFonts w:cs="Times"/>
          <w:color w:val="221E1F"/>
          <w:sz w:val="22"/>
          <w:szCs w:val="22"/>
        </w:rPr>
        <w:t>é</w:t>
      </w:r>
      <w:r w:rsidRPr="00121EC1">
        <w:rPr>
          <w:rFonts w:cs="Times"/>
          <w:color w:val="221E1F"/>
          <w:sz w:val="22"/>
          <w:szCs w:val="22"/>
        </w:rPr>
        <w:t xml:space="preserve"> situac</w:t>
      </w:r>
      <w:r>
        <w:rPr>
          <w:rFonts w:cs="Times"/>
          <w:color w:val="221E1F"/>
          <w:sz w:val="22"/>
          <w:szCs w:val="22"/>
        </w:rPr>
        <w:t>e (</w:t>
      </w:r>
      <w:r w:rsidRPr="00121EC1">
        <w:rPr>
          <w:rFonts w:cs="Times"/>
          <w:color w:val="221E1F"/>
          <w:sz w:val="22"/>
          <w:szCs w:val="22"/>
        </w:rPr>
        <w:t>jejich řešení, důležitá spojení</w:t>
      </w:r>
      <w:r>
        <w:rPr>
          <w:rFonts w:cs="Times"/>
          <w:color w:val="221E1F"/>
          <w:sz w:val="22"/>
          <w:szCs w:val="22"/>
        </w:rPr>
        <w:t>;</w:t>
      </w:r>
      <w:r w:rsidRPr="00121EC1">
        <w:rPr>
          <w:rFonts w:cs="Times"/>
          <w:color w:val="221E1F"/>
          <w:sz w:val="22"/>
          <w:szCs w:val="22"/>
        </w:rPr>
        <w:t xml:space="preserve"> </w:t>
      </w:r>
      <w:r>
        <w:rPr>
          <w:rFonts w:cs="Times"/>
          <w:color w:val="221E1F"/>
          <w:sz w:val="22"/>
          <w:szCs w:val="22"/>
        </w:rPr>
        <w:t>o</w:t>
      </w:r>
      <w:r w:rsidRPr="00121EC1">
        <w:rPr>
          <w:rFonts w:cs="Times"/>
          <w:color w:val="221E1F"/>
          <w:sz w:val="22"/>
          <w:szCs w:val="22"/>
        </w:rPr>
        <w:t>prava jízdního kola</w:t>
      </w:r>
      <w:r>
        <w:rPr>
          <w:rFonts w:cs="Times"/>
          <w:color w:val="221E1F"/>
          <w:sz w:val="22"/>
          <w:szCs w:val="22"/>
        </w:rPr>
        <w:t>)</w:t>
      </w:r>
      <w:r w:rsidRPr="00121EC1">
        <w:rPr>
          <w:rFonts w:cs="Times"/>
          <w:color w:val="221E1F"/>
          <w:sz w:val="22"/>
          <w:szCs w:val="22"/>
        </w:rPr>
        <w:t xml:space="preserve"> </w:t>
      </w:r>
    </w:p>
    <w:p w:rsidR="00137AE1" w:rsidRPr="00121EC1" w:rsidRDefault="00137AE1" w:rsidP="00137AE1">
      <w:pPr>
        <w:numPr>
          <w:ilvl w:val="0"/>
          <w:numId w:val="16"/>
        </w:numPr>
        <w:tabs>
          <w:tab w:val="clear" w:pos="717"/>
          <w:tab w:val="num" w:pos="1080"/>
        </w:tabs>
        <w:ind w:left="1080" w:hanging="360"/>
        <w:jc w:val="both"/>
        <w:rPr>
          <w:b/>
          <w:color w:val="221E1F"/>
          <w:sz w:val="22"/>
          <w:szCs w:val="22"/>
        </w:rPr>
      </w:pPr>
      <w:r w:rsidRPr="00121EC1">
        <w:rPr>
          <w:rFonts w:cs="Times"/>
          <w:color w:val="221E1F"/>
          <w:sz w:val="22"/>
          <w:szCs w:val="22"/>
        </w:rPr>
        <w:t xml:space="preserve">Nejjednodušší základy poskytnutí první </w:t>
      </w:r>
      <w:proofErr w:type="spellStart"/>
      <w:r w:rsidRPr="00121EC1">
        <w:rPr>
          <w:rFonts w:cs="Times"/>
          <w:color w:val="221E1F"/>
          <w:sz w:val="22"/>
          <w:szCs w:val="22"/>
        </w:rPr>
        <w:t>předlékařské</w:t>
      </w:r>
      <w:proofErr w:type="spellEnd"/>
      <w:r w:rsidRPr="00121EC1">
        <w:rPr>
          <w:rFonts w:cs="Times"/>
          <w:color w:val="221E1F"/>
          <w:sz w:val="22"/>
          <w:szCs w:val="22"/>
        </w:rPr>
        <w:t xml:space="preserve"> pomoci</w:t>
      </w:r>
    </w:p>
    <w:p w:rsidR="00137AE1" w:rsidRPr="009D2217" w:rsidRDefault="00137AE1" w:rsidP="00137AE1">
      <w:pPr>
        <w:numPr>
          <w:ilvl w:val="0"/>
          <w:numId w:val="15"/>
        </w:numPr>
        <w:tabs>
          <w:tab w:val="clear" w:pos="1080"/>
          <w:tab w:val="left" w:pos="720"/>
          <w:tab w:val="num" w:pos="900"/>
        </w:tabs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</w:rPr>
        <w:t>Dopravní značky</w:t>
      </w:r>
    </w:p>
    <w:p w:rsidR="00137AE1" w:rsidRPr="009D2217" w:rsidRDefault="00137AE1" w:rsidP="00137AE1">
      <w:pPr>
        <w:numPr>
          <w:ilvl w:val="0"/>
          <w:numId w:val="17"/>
        </w:numPr>
        <w:jc w:val="both"/>
        <w:rPr>
          <w:color w:val="221E1F"/>
          <w:sz w:val="22"/>
          <w:szCs w:val="22"/>
          <w:lang w:val="pl-PL"/>
        </w:rPr>
      </w:pPr>
      <w:r w:rsidRPr="009D2217">
        <w:rPr>
          <w:color w:val="221E1F"/>
          <w:sz w:val="22"/>
          <w:szCs w:val="22"/>
          <w:lang w:val="pt-BR"/>
        </w:rPr>
        <w:t>Odpovídající značky pro jednotlivá témata</w:t>
      </w:r>
    </w:p>
    <w:p w:rsidR="00137AE1" w:rsidRPr="009D2217" w:rsidRDefault="00137AE1" w:rsidP="00137AE1">
      <w:pPr>
        <w:ind w:firstLine="360"/>
        <w:jc w:val="both"/>
        <w:rPr>
          <w:color w:val="221E1F"/>
          <w:sz w:val="22"/>
          <w:szCs w:val="22"/>
          <w:lang w:val="pt-BR"/>
        </w:rPr>
      </w:pPr>
      <w:r w:rsidRPr="009D2217">
        <w:rPr>
          <w:b/>
          <w:color w:val="221E1F"/>
          <w:sz w:val="22"/>
          <w:szCs w:val="22"/>
          <w:lang w:val="pt-BR"/>
        </w:rPr>
        <w:t>Prolínající téma – deník správného c</w:t>
      </w:r>
      <w:r>
        <w:rPr>
          <w:b/>
          <w:color w:val="221E1F"/>
          <w:sz w:val="22"/>
          <w:szCs w:val="22"/>
          <w:lang w:val="pt-BR"/>
        </w:rPr>
        <w:t>yklisty</w:t>
      </w:r>
      <w:r w:rsidRPr="009D2217">
        <w:rPr>
          <w:color w:val="221E1F"/>
          <w:sz w:val="22"/>
          <w:szCs w:val="22"/>
          <w:lang w:val="pt-BR"/>
        </w:rPr>
        <w:t xml:space="preserve"> </w:t>
      </w:r>
    </w:p>
    <w:p w:rsidR="00137AE1" w:rsidRPr="001A5224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221E1F"/>
          <w:sz w:val="22"/>
          <w:szCs w:val="22"/>
          <w:lang w:val="pt-BR"/>
        </w:rPr>
        <w:tab/>
        <w:t>Deník správného cyklisty</w:t>
      </w:r>
      <w:r w:rsidRPr="009D2217">
        <w:rPr>
          <w:rFonts w:ascii="Times New Roman" w:hAnsi="Times New Roman" w:cs="Times New Roman"/>
          <w:color w:val="221E1F"/>
          <w:sz w:val="22"/>
          <w:szCs w:val="22"/>
          <w:lang w:val="pt-BR"/>
        </w:rPr>
        <w:t xml:space="preserve"> – etická stránka chování v silničním provo</w:t>
      </w:r>
      <w:r>
        <w:rPr>
          <w:rFonts w:ascii="Times New Roman" w:hAnsi="Times New Roman" w:cs="Times New Roman"/>
          <w:color w:val="221E1F"/>
          <w:sz w:val="22"/>
          <w:szCs w:val="22"/>
          <w:lang w:val="pt-BR"/>
        </w:rPr>
        <w:t>zu</w:t>
      </w:r>
    </w:p>
    <w:p w:rsidR="00137AE1" w:rsidRPr="00B32660" w:rsidRDefault="00137AE1" w:rsidP="00137AE1">
      <w:pPr>
        <w:jc w:val="both"/>
        <w:rPr>
          <w:color w:val="221E1F"/>
          <w:sz w:val="22"/>
          <w:szCs w:val="22"/>
          <w:lang w:eastAsia="en-US"/>
        </w:rPr>
      </w:pPr>
    </w:p>
    <w:p w:rsidR="00137AE1" w:rsidRDefault="00137AE1" w:rsidP="00137AE1">
      <w:pPr>
        <w:pStyle w:val="CM1"/>
        <w:ind w:left="360"/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8. </w:t>
      </w:r>
      <w:r w:rsidRPr="00242FE8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242FE8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242FE8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242FE8" w:rsidRDefault="00137AE1" w:rsidP="00137AE1">
      <w:pPr>
        <w:pStyle w:val="Default"/>
        <w:ind w:left="360"/>
        <w:jc w:val="both"/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</w:pP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pochopit pravidla bezpečného a ohleduplného chování v silničním provozu, rizika a důležitost tématu; odhalit včas hrozící nebezpečí a odvodit bezpečné chování; zabývat se všemi účastníky silničního provozu a chovat se zodpovědně a ohleduplně; naučit se zvládat agresivitu svoji i ostatních; poznat další zásady první předlékařské pomoci; dokázat prakticky uplatňovat nejdůležitější prvky témat</w:t>
      </w:r>
    </w:p>
    <w:p w:rsidR="00137AE1" w:rsidRPr="00242FE8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242FE8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Pr="00242FE8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242FE8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Default="00137AE1" w:rsidP="00137AE1">
      <w:pPr>
        <w:numPr>
          <w:ilvl w:val="0"/>
          <w:numId w:val="18"/>
        </w:numPr>
        <w:jc w:val="both"/>
        <w:rPr>
          <w:rFonts w:cs="Times"/>
          <w:i/>
          <w:color w:val="221E1F"/>
          <w:sz w:val="22"/>
          <w:szCs w:val="22"/>
        </w:rPr>
      </w:pPr>
      <w:r w:rsidRPr="00121EC1">
        <w:rPr>
          <w:rFonts w:cs="Times"/>
          <w:i/>
          <w:color w:val="221E1F"/>
          <w:sz w:val="22"/>
          <w:szCs w:val="22"/>
        </w:rPr>
        <w:t>vysvětlí souvislost</w:t>
      </w:r>
      <w:r>
        <w:rPr>
          <w:rFonts w:cs="Times"/>
          <w:i/>
          <w:color w:val="221E1F"/>
          <w:sz w:val="22"/>
          <w:szCs w:val="22"/>
        </w:rPr>
        <w:t xml:space="preserve">i </w:t>
      </w:r>
      <w:r w:rsidRPr="00121EC1">
        <w:rPr>
          <w:rFonts w:cs="Times"/>
          <w:i/>
          <w:color w:val="221E1F"/>
          <w:sz w:val="22"/>
          <w:szCs w:val="22"/>
        </w:rPr>
        <w:t>celkov</w:t>
      </w:r>
      <w:r>
        <w:rPr>
          <w:rFonts w:cs="Times"/>
          <w:i/>
          <w:color w:val="221E1F"/>
          <w:sz w:val="22"/>
          <w:szCs w:val="22"/>
        </w:rPr>
        <w:t>ého</w:t>
      </w:r>
      <w:r w:rsidRPr="00121EC1">
        <w:rPr>
          <w:rFonts w:cs="Times"/>
          <w:i/>
          <w:color w:val="221E1F"/>
          <w:sz w:val="22"/>
          <w:szCs w:val="22"/>
        </w:rPr>
        <w:t xml:space="preserve"> chováním člověka, sounáležitosti a spolupráce</w:t>
      </w:r>
      <w:r>
        <w:rPr>
          <w:rFonts w:cs="Times"/>
          <w:i/>
          <w:color w:val="221E1F"/>
          <w:sz w:val="22"/>
          <w:szCs w:val="22"/>
        </w:rPr>
        <w:t xml:space="preserve"> v dopravních situacích</w:t>
      </w:r>
      <w:r w:rsidRPr="00121EC1">
        <w:rPr>
          <w:rFonts w:cs="Times"/>
          <w:i/>
          <w:color w:val="221E1F"/>
          <w:sz w:val="22"/>
          <w:szCs w:val="22"/>
        </w:rPr>
        <w:t xml:space="preserve"> pro uchování zdraví a života svojí osoby i druhých</w:t>
      </w:r>
    </w:p>
    <w:p w:rsidR="00137AE1" w:rsidRPr="00121EC1" w:rsidRDefault="00137AE1" w:rsidP="00137AE1">
      <w:pPr>
        <w:numPr>
          <w:ilvl w:val="0"/>
          <w:numId w:val="18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 w:rsidRPr="00121EC1">
        <w:rPr>
          <w:rFonts w:cs="Times"/>
          <w:i/>
          <w:color w:val="221E1F"/>
          <w:sz w:val="22"/>
          <w:szCs w:val="22"/>
        </w:rPr>
        <w:t xml:space="preserve">aktivně </w:t>
      </w:r>
      <w:r>
        <w:rPr>
          <w:rFonts w:cs="Times"/>
          <w:i/>
          <w:color w:val="221E1F"/>
          <w:sz w:val="22"/>
          <w:szCs w:val="22"/>
        </w:rPr>
        <w:t xml:space="preserve">se </w:t>
      </w:r>
      <w:r w:rsidRPr="00121EC1">
        <w:rPr>
          <w:rFonts w:cs="Times"/>
          <w:i/>
          <w:color w:val="221E1F"/>
          <w:sz w:val="22"/>
          <w:szCs w:val="22"/>
        </w:rPr>
        <w:t xml:space="preserve">zapojuje do činností podporujících snižování rizik a nehodovosti </w:t>
      </w:r>
      <w:r>
        <w:rPr>
          <w:rFonts w:cs="Times"/>
          <w:i/>
          <w:color w:val="221E1F"/>
          <w:sz w:val="22"/>
          <w:szCs w:val="22"/>
        </w:rPr>
        <w:t>v dopravě</w:t>
      </w:r>
    </w:p>
    <w:p w:rsidR="00137AE1" w:rsidRPr="00242FE8" w:rsidRDefault="00137AE1" w:rsidP="00137AE1">
      <w:pPr>
        <w:numPr>
          <w:ilvl w:val="0"/>
          <w:numId w:val="18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>
        <w:rPr>
          <w:rFonts w:cs="Times"/>
          <w:i/>
          <w:color w:val="221E1F"/>
          <w:sz w:val="22"/>
          <w:szCs w:val="22"/>
        </w:rPr>
        <w:t xml:space="preserve">charakterizuje </w:t>
      </w:r>
      <w:r w:rsidRPr="00121EC1">
        <w:rPr>
          <w:rFonts w:cs="Times"/>
          <w:i/>
          <w:color w:val="221E1F"/>
          <w:sz w:val="22"/>
          <w:szCs w:val="22"/>
        </w:rPr>
        <w:t xml:space="preserve">souvislost mezi jednáním a charakterovými vlastnostmi osobnosti </w:t>
      </w:r>
    </w:p>
    <w:p w:rsidR="00137AE1" w:rsidRPr="00242FE8" w:rsidRDefault="00137AE1" w:rsidP="00137AE1">
      <w:pPr>
        <w:numPr>
          <w:ilvl w:val="0"/>
          <w:numId w:val="18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>
        <w:rPr>
          <w:rFonts w:cs="Times"/>
          <w:i/>
          <w:color w:val="221E1F"/>
          <w:sz w:val="22"/>
          <w:szCs w:val="22"/>
        </w:rPr>
        <w:t>vymezí</w:t>
      </w:r>
      <w:r w:rsidRPr="00121EC1">
        <w:rPr>
          <w:rFonts w:cs="Times"/>
          <w:i/>
          <w:color w:val="221E1F"/>
          <w:sz w:val="22"/>
          <w:szCs w:val="22"/>
        </w:rPr>
        <w:t xml:space="preserve"> propojení mezi daným tématem a dalšími oblastmi života</w:t>
      </w:r>
    </w:p>
    <w:p w:rsidR="00137AE1" w:rsidRPr="00B32660" w:rsidRDefault="00137AE1" w:rsidP="00137AE1">
      <w:pPr>
        <w:pStyle w:val="Default"/>
        <w:tabs>
          <w:tab w:val="left" w:pos="540"/>
        </w:tabs>
        <w:spacing w:before="120"/>
        <w:rPr>
          <w:b/>
          <w:color w:val="221E1F"/>
          <w:sz w:val="22"/>
          <w:szCs w:val="22"/>
          <w:lang w:val="cs-CZ"/>
        </w:rPr>
      </w:pPr>
      <w:r w:rsidRPr="00B32660">
        <w:rPr>
          <w:b/>
          <w:color w:val="221E1F"/>
          <w:sz w:val="22"/>
          <w:szCs w:val="22"/>
          <w:lang w:val="cs-CZ"/>
        </w:rPr>
        <w:t>Učivo</w:t>
      </w:r>
      <w:r>
        <w:rPr>
          <w:b/>
          <w:color w:val="221E1F"/>
          <w:sz w:val="22"/>
          <w:szCs w:val="22"/>
          <w:lang w:val="cs-CZ"/>
        </w:rPr>
        <w:t>:</w:t>
      </w:r>
    </w:p>
    <w:p w:rsidR="00137AE1" w:rsidRPr="00242FE8" w:rsidRDefault="00137AE1" w:rsidP="00137AE1">
      <w:pPr>
        <w:tabs>
          <w:tab w:val="left" w:pos="720"/>
        </w:tabs>
        <w:jc w:val="both"/>
        <w:rPr>
          <w:rFonts w:cs="Times"/>
          <w:color w:val="221E1F"/>
          <w:sz w:val="22"/>
          <w:szCs w:val="22"/>
          <w:lang w:val="pl-PL"/>
        </w:rPr>
      </w:pPr>
      <w:r w:rsidRPr="00242FE8">
        <w:rPr>
          <w:rFonts w:cs="Times"/>
          <w:color w:val="221E1F"/>
          <w:sz w:val="22"/>
          <w:szCs w:val="22"/>
          <w:lang w:val="pl-PL"/>
        </w:rPr>
        <w:t>Etika v silničním provozu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9D2217">
        <w:rPr>
          <w:b/>
          <w:color w:val="221E1F"/>
          <w:sz w:val="22"/>
          <w:szCs w:val="22"/>
          <w:lang w:val="pl-PL"/>
        </w:rPr>
        <w:t>I.</w:t>
      </w:r>
      <w:r w:rsidRPr="009D2217">
        <w:rPr>
          <w:b/>
          <w:color w:val="221E1F"/>
          <w:sz w:val="22"/>
          <w:szCs w:val="22"/>
          <w:lang w:val="pl-PL"/>
        </w:rPr>
        <w:tab/>
      </w:r>
      <w:r>
        <w:rPr>
          <w:b/>
          <w:color w:val="221E1F"/>
          <w:sz w:val="22"/>
          <w:szCs w:val="22"/>
          <w:lang w:val="pl-PL"/>
        </w:rPr>
        <w:t>Chodec</w:t>
      </w:r>
      <w:r w:rsidRPr="009D2217">
        <w:rPr>
          <w:b/>
          <w:color w:val="221E1F"/>
          <w:sz w:val="22"/>
          <w:szCs w:val="22"/>
          <w:lang w:val="pl-PL"/>
        </w:rPr>
        <w:t xml:space="preserve"> </w:t>
      </w:r>
    </w:p>
    <w:p w:rsidR="00137AE1" w:rsidRPr="00242FE8" w:rsidRDefault="00137AE1" w:rsidP="00137AE1">
      <w:pPr>
        <w:numPr>
          <w:ilvl w:val="0"/>
          <w:numId w:val="17"/>
        </w:numPr>
        <w:tabs>
          <w:tab w:val="left" w:pos="720"/>
        </w:tabs>
        <w:jc w:val="both"/>
        <w:rPr>
          <w:b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lastRenderedPageBreak/>
        <w:t>Role chodce v silničním provozu</w:t>
      </w:r>
      <w:r>
        <w:rPr>
          <w:rFonts w:cs="Times"/>
          <w:color w:val="221E1F"/>
          <w:sz w:val="23"/>
          <w:szCs w:val="23"/>
          <w:lang w:val="pl-PL"/>
        </w:rPr>
        <w:t xml:space="preserve"> (o</w:t>
      </w:r>
      <w:r w:rsidRPr="00606EB5">
        <w:rPr>
          <w:rFonts w:cs="Times"/>
          <w:color w:val="221E1F"/>
          <w:sz w:val="23"/>
          <w:szCs w:val="23"/>
          <w:lang w:val="pl-PL"/>
        </w:rPr>
        <w:t>dpovědnost chodce a jeho chování</w:t>
      </w:r>
      <w:r>
        <w:rPr>
          <w:rFonts w:cs="Times"/>
          <w:color w:val="221E1F"/>
          <w:sz w:val="23"/>
          <w:szCs w:val="23"/>
          <w:lang w:val="pl-PL"/>
        </w:rPr>
        <w:t>, v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ztahy chodce k ostatním účastníkům </w:t>
      </w:r>
      <w:r>
        <w:rPr>
          <w:rFonts w:cs="Times"/>
          <w:color w:val="221E1F"/>
          <w:sz w:val="23"/>
          <w:szCs w:val="23"/>
          <w:lang w:val="pl-PL"/>
        </w:rPr>
        <w:t>silničního provozu)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</w:t>
      </w:r>
    </w:p>
    <w:p w:rsidR="00137AE1" w:rsidRDefault="00137AE1" w:rsidP="00137AE1">
      <w:pPr>
        <w:numPr>
          <w:ilvl w:val="0"/>
          <w:numId w:val="17"/>
        </w:numPr>
        <w:tabs>
          <w:tab w:val="left" w:pos="720"/>
        </w:tabs>
        <w:jc w:val="both"/>
        <w:rPr>
          <w:b/>
          <w:color w:val="221E1F"/>
          <w:sz w:val="22"/>
          <w:szCs w:val="22"/>
          <w:lang w:val="pl-PL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Přestupky chodců a ukázka legislativy</w:t>
      </w:r>
      <w:r w:rsidRPr="00242FE8">
        <w:rPr>
          <w:b/>
          <w:color w:val="221E1F"/>
          <w:sz w:val="22"/>
          <w:szCs w:val="22"/>
          <w:lang w:val="pl-PL"/>
        </w:rPr>
        <w:t xml:space="preserve"> </w:t>
      </w:r>
    </w:p>
    <w:p w:rsidR="00137AE1" w:rsidRPr="00242FE8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242FE8">
        <w:rPr>
          <w:b/>
          <w:color w:val="221E1F"/>
          <w:sz w:val="22"/>
          <w:szCs w:val="22"/>
          <w:lang w:val="pl-PL"/>
        </w:rPr>
        <w:t>II.</w:t>
      </w:r>
      <w:r w:rsidRPr="00242FE8">
        <w:rPr>
          <w:b/>
          <w:color w:val="221E1F"/>
          <w:sz w:val="22"/>
          <w:szCs w:val="22"/>
          <w:lang w:val="pl-PL"/>
        </w:rPr>
        <w:tab/>
      </w:r>
      <w:r w:rsidRPr="009D2217">
        <w:rPr>
          <w:b/>
          <w:color w:val="221E1F"/>
          <w:sz w:val="22"/>
          <w:szCs w:val="22"/>
          <w:lang w:val="pl-PL"/>
        </w:rPr>
        <w:t>Cyklista</w:t>
      </w:r>
      <w:r w:rsidRPr="00242FE8">
        <w:rPr>
          <w:b/>
          <w:color w:val="221E1F"/>
          <w:sz w:val="22"/>
          <w:szCs w:val="22"/>
          <w:lang w:val="pl-PL"/>
        </w:rPr>
        <w:t xml:space="preserve"> </w:t>
      </w:r>
    </w:p>
    <w:p w:rsidR="00137AE1" w:rsidRPr="00242FE8" w:rsidRDefault="00137AE1" w:rsidP="00137AE1">
      <w:pPr>
        <w:numPr>
          <w:ilvl w:val="0"/>
          <w:numId w:val="4"/>
        </w:numPr>
        <w:jc w:val="both"/>
        <w:rPr>
          <w:color w:val="221E1F"/>
          <w:sz w:val="22"/>
          <w:szCs w:val="22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Role cyklisty v silničním provozu</w:t>
      </w:r>
      <w:r>
        <w:rPr>
          <w:rFonts w:cs="Times"/>
          <w:color w:val="221E1F"/>
          <w:sz w:val="23"/>
          <w:szCs w:val="23"/>
          <w:lang w:val="pl-PL"/>
        </w:rPr>
        <w:t xml:space="preserve"> (o</w:t>
      </w:r>
      <w:r w:rsidRPr="00606EB5">
        <w:rPr>
          <w:rFonts w:cs="Times"/>
          <w:color w:val="221E1F"/>
          <w:sz w:val="23"/>
          <w:szCs w:val="23"/>
          <w:lang w:val="pl-PL"/>
        </w:rPr>
        <w:t>dpovědnost cyklisty a jeho chování</w:t>
      </w:r>
      <w:r>
        <w:rPr>
          <w:rFonts w:cs="Times"/>
          <w:color w:val="221E1F"/>
          <w:sz w:val="23"/>
          <w:szCs w:val="23"/>
          <w:lang w:val="pl-PL"/>
        </w:rPr>
        <w:t>, v</w:t>
      </w:r>
      <w:r w:rsidRPr="00606EB5">
        <w:rPr>
          <w:rFonts w:cs="Times"/>
          <w:color w:val="221E1F"/>
          <w:sz w:val="23"/>
          <w:szCs w:val="23"/>
          <w:lang w:val="pl-PL"/>
        </w:rPr>
        <w:t>ztahy cyklisty k ostatním účastníkům silničního provozu</w:t>
      </w:r>
      <w:r>
        <w:rPr>
          <w:rFonts w:cs="Times"/>
          <w:color w:val="221E1F"/>
          <w:sz w:val="23"/>
          <w:szCs w:val="23"/>
          <w:lang w:val="pl-PL"/>
        </w:rPr>
        <w:t>)</w:t>
      </w:r>
      <w:r w:rsidRPr="00606EB5">
        <w:rPr>
          <w:rFonts w:cs="Times"/>
          <w:color w:val="221E1F"/>
          <w:sz w:val="23"/>
          <w:szCs w:val="23"/>
          <w:lang w:val="pl-PL"/>
        </w:rPr>
        <w:t xml:space="preserve"> </w:t>
      </w:r>
    </w:p>
    <w:p w:rsidR="00137AE1" w:rsidRPr="009D2217" w:rsidRDefault="00137AE1" w:rsidP="00137AE1">
      <w:pPr>
        <w:numPr>
          <w:ilvl w:val="0"/>
          <w:numId w:val="4"/>
        </w:numPr>
        <w:jc w:val="both"/>
        <w:rPr>
          <w:color w:val="221E1F"/>
          <w:sz w:val="22"/>
          <w:szCs w:val="22"/>
        </w:rPr>
      </w:pPr>
      <w:r w:rsidRPr="00606EB5">
        <w:rPr>
          <w:rFonts w:cs="Times"/>
          <w:color w:val="221E1F"/>
          <w:sz w:val="23"/>
          <w:szCs w:val="23"/>
          <w:lang w:val="pl-PL"/>
        </w:rPr>
        <w:t>Přestupky cyklistů a ukázka legislativy</w:t>
      </w:r>
      <w:r w:rsidRPr="009D2217">
        <w:rPr>
          <w:rFonts w:cs="Times"/>
          <w:color w:val="221E1F"/>
          <w:sz w:val="22"/>
          <w:szCs w:val="22"/>
          <w:lang w:val="pl-PL"/>
        </w:rPr>
        <w:t xml:space="preserve"> </w:t>
      </w:r>
      <w:r w:rsidRPr="009D2217">
        <w:rPr>
          <w:color w:val="221E1F"/>
          <w:sz w:val="22"/>
          <w:szCs w:val="22"/>
        </w:rPr>
        <w:t xml:space="preserve"> </w:t>
      </w:r>
    </w:p>
    <w:p w:rsidR="00137AE1" w:rsidRPr="009D2217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>
        <w:rPr>
          <w:b/>
          <w:color w:val="221E1F"/>
          <w:sz w:val="22"/>
          <w:szCs w:val="22"/>
        </w:rPr>
        <w:t xml:space="preserve">III. </w:t>
      </w:r>
      <w:r w:rsidRPr="009D2217">
        <w:rPr>
          <w:b/>
          <w:color w:val="221E1F"/>
          <w:sz w:val="22"/>
          <w:szCs w:val="22"/>
        </w:rPr>
        <w:t>Dopravní značky</w:t>
      </w:r>
    </w:p>
    <w:p w:rsidR="00137AE1" w:rsidRPr="009D2217" w:rsidRDefault="00137AE1" w:rsidP="00137AE1">
      <w:pPr>
        <w:numPr>
          <w:ilvl w:val="0"/>
          <w:numId w:val="17"/>
        </w:numPr>
        <w:jc w:val="both"/>
        <w:rPr>
          <w:color w:val="221E1F"/>
          <w:sz w:val="22"/>
          <w:szCs w:val="22"/>
          <w:lang w:val="pl-PL"/>
        </w:rPr>
      </w:pPr>
      <w:r w:rsidRPr="00242FE8">
        <w:rPr>
          <w:color w:val="221E1F"/>
          <w:sz w:val="22"/>
          <w:szCs w:val="22"/>
          <w:lang w:val="pl-PL"/>
        </w:rPr>
        <w:t>Odpovídající značky pro jednotlivá témata</w:t>
      </w:r>
    </w:p>
    <w:p w:rsidR="00137AE1" w:rsidRPr="00242FE8" w:rsidRDefault="00137AE1" w:rsidP="00137AE1">
      <w:pPr>
        <w:ind w:firstLine="360"/>
        <w:jc w:val="both"/>
        <w:rPr>
          <w:color w:val="221E1F"/>
          <w:sz w:val="22"/>
          <w:szCs w:val="22"/>
          <w:lang w:val="pl-PL"/>
        </w:rPr>
      </w:pPr>
      <w:r w:rsidRPr="00242FE8">
        <w:rPr>
          <w:b/>
          <w:color w:val="221E1F"/>
          <w:sz w:val="22"/>
          <w:szCs w:val="22"/>
          <w:lang w:val="pl-PL"/>
        </w:rPr>
        <w:t>Prolínající téma – deník správného chodce</w:t>
      </w:r>
      <w:r>
        <w:rPr>
          <w:b/>
          <w:color w:val="221E1F"/>
          <w:sz w:val="22"/>
          <w:szCs w:val="22"/>
          <w:lang w:val="pl-PL"/>
        </w:rPr>
        <w:t xml:space="preserve"> a cyklisty</w:t>
      </w:r>
      <w:r w:rsidRPr="00242FE8">
        <w:rPr>
          <w:color w:val="221E1F"/>
          <w:sz w:val="22"/>
          <w:szCs w:val="22"/>
          <w:lang w:val="pl-PL"/>
        </w:rPr>
        <w:t xml:space="preserve"> </w:t>
      </w:r>
    </w:p>
    <w:p w:rsidR="00137AE1" w:rsidRDefault="00137AE1" w:rsidP="00137AE1">
      <w:pPr>
        <w:tabs>
          <w:tab w:val="left" w:pos="720"/>
        </w:tabs>
        <w:ind w:left="720"/>
        <w:jc w:val="both"/>
        <w:rPr>
          <w:color w:val="221E1F"/>
          <w:sz w:val="22"/>
          <w:szCs w:val="22"/>
          <w:lang w:val="pl-PL"/>
        </w:rPr>
      </w:pPr>
      <w:r w:rsidRPr="00597E48">
        <w:rPr>
          <w:rFonts w:cs="Times"/>
          <w:color w:val="221E1F"/>
          <w:sz w:val="22"/>
          <w:szCs w:val="22"/>
          <w:lang w:val="pl-PL"/>
        </w:rPr>
        <w:t>P</w:t>
      </w:r>
      <w:r>
        <w:rPr>
          <w:rFonts w:cs="Times"/>
          <w:color w:val="221E1F"/>
          <w:sz w:val="22"/>
          <w:szCs w:val="22"/>
          <w:lang w:val="pl-PL"/>
        </w:rPr>
        <w:t xml:space="preserve">řístup veřejnosti k bezpečnosti v silničním provozu </w:t>
      </w:r>
      <w:r w:rsidRPr="00242FE8">
        <w:rPr>
          <w:color w:val="221E1F"/>
          <w:sz w:val="22"/>
          <w:szCs w:val="22"/>
          <w:lang w:val="pl-PL"/>
        </w:rPr>
        <w:t>– etická stránka chování v silničním provo</w:t>
      </w:r>
      <w:r>
        <w:rPr>
          <w:color w:val="221E1F"/>
          <w:sz w:val="22"/>
          <w:szCs w:val="22"/>
          <w:lang w:val="pl-PL"/>
        </w:rPr>
        <w:t>zu</w:t>
      </w:r>
    </w:p>
    <w:p w:rsidR="00137AE1" w:rsidRDefault="00137AE1" w:rsidP="00137AE1">
      <w:pPr>
        <w:tabs>
          <w:tab w:val="left" w:pos="720"/>
        </w:tabs>
        <w:ind w:left="720"/>
        <w:jc w:val="both"/>
        <w:rPr>
          <w:sz w:val="22"/>
          <w:szCs w:val="22"/>
          <w:lang w:eastAsia="en-US"/>
        </w:rPr>
      </w:pPr>
    </w:p>
    <w:p w:rsidR="00137AE1" w:rsidRDefault="00137AE1" w:rsidP="00137AE1">
      <w:pPr>
        <w:pStyle w:val="CM1"/>
        <w:ind w:left="360"/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9. </w:t>
      </w:r>
      <w:r w:rsidRPr="00242FE8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ročník</w:t>
      </w:r>
    </w:p>
    <w:p w:rsidR="00137AE1" w:rsidRPr="00242FE8" w:rsidRDefault="00137AE1" w:rsidP="00137AE1">
      <w:pPr>
        <w:pStyle w:val="Default"/>
        <w:spacing w:before="120"/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</w:pPr>
      <w:r w:rsidRPr="00242FE8">
        <w:rPr>
          <w:rFonts w:ascii="Times New Roman" w:hAnsi="Times New Roman" w:cs="Times New Roman"/>
          <w:b/>
          <w:color w:val="221E1F"/>
          <w:sz w:val="22"/>
          <w:szCs w:val="22"/>
          <w:u w:val="single"/>
          <w:lang w:val="pl-PL"/>
        </w:rPr>
        <w:t xml:space="preserve">Cíl výuky v daném ročníku: </w:t>
      </w:r>
    </w:p>
    <w:p w:rsidR="00137AE1" w:rsidRPr="00242FE8" w:rsidRDefault="00137AE1" w:rsidP="00137AE1">
      <w:pPr>
        <w:pStyle w:val="Default"/>
        <w:ind w:left="360"/>
        <w:jc w:val="both"/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p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ochopit vztahy mezi účastníky silničního provozu, být zodpovědný za svoje chování, dokázat rychle a správně vyhodnotit situaci a vyvodit závěry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;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n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aučit se potlačit svoji agresivitu 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 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zvládnout agresiv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softHyphen/>
        <w:t>itu ostatních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;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p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oznat zásady první předlékařské pomoci a seznámit se s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 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legislativou v oboru s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ilničního provozu;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pochopit důležitost tématu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,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ovládat 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pravidla bezpečného 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 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ohleduplného chování v silničním provozu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i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možná 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rizika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>;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uplatňovat v praxi </w:t>
      </w:r>
      <w:r w:rsidRPr="00242FE8">
        <w:rPr>
          <w:rFonts w:ascii="Times New Roman" w:hAnsi="Times New Roman" w:cs="Times New Roman"/>
          <w:b/>
          <w:i/>
          <w:color w:val="221E1F"/>
          <w:sz w:val="22"/>
          <w:szCs w:val="22"/>
          <w:lang w:val="pl-PL"/>
        </w:rPr>
        <w:t xml:space="preserve"> nejdůležitější prvky témat</w:t>
      </w:r>
    </w:p>
    <w:p w:rsidR="00137AE1" w:rsidRPr="00242FE8" w:rsidRDefault="00137AE1" w:rsidP="00137AE1">
      <w:pPr>
        <w:pStyle w:val="Default"/>
        <w:spacing w:before="120"/>
        <w:rPr>
          <w:rFonts w:ascii="Times New Roman" w:hAnsi="Times New Roman" w:cs="Times New Roman"/>
          <w:b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sz w:val="22"/>
          <w:szCs w:val="22"/>
          <w:lang w:val="cs-CZ"/>
        </w:rPr>
        <w:t>Dílčí výstupy (R</w:t>
      </w:r>
      <w:r w:rsidRPr="00242FE8">
        <w:rPr>
          <w:rFonts w:ascii="Times New Roman" w:hAnsi="Times New Roman" w:cs="Times New Roman"/>
          <w:b/>
          <w:sz w:val="22"/>
          <w:szCs w:val="22"/>
          <w:lang w:val="cs-CZ"/>
        </w:rPr>
        <w:t xml:space="preserve">VP): </w:t>
      </w:r>
    </w:p>
    <w:p w:rsidR="00137AE1" w:rsidRPr="00242FE8" w:rsidRDefault="00137AE1" w:rsidP="00137AE1">
      <w:pPr>
        <w:pStyle w:val="Default"/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</w:pPr>
      <w:r w:rsidRPr="00242FE8">
        <w:rPr>
          <w:rFonts w:ascii="Times New Roman" w:hAnsi="Times New Roman" w:cs="Times New Roman"/>
          <w:i/>
          <w:color w:val="221E1F"/>
          <w:sz w:val="22"/>
          <w:szCs w:val="22"/>
          <w:lang w:val="cs-CZ"/>
        </w:rPr>
        <w:t xml:space="preserve">Žák </w:t>
      </w:r>
    </w:p>
    <w:p w:rsidR="00137AE1" w:rsidRDefault="00137AE1" w:rsidP="00137AE1">
      <w:pPr>
        <w:numPr>
          <w:ilvl w:val="0"/>
          <w:numId w:val="19"/>
        </w:numPr>
        <w:jc w:val="both"/>
        <w:rPr>
          <w:i/>
          <w:color w:val="221E1F"/>
          <w:sz w:val="22"/>
          <w:szCs w:val="22"/>
        </w:rPr>
      </w:pPr>
      <w:r>
        <w:rPr>
          <w:i/>
          <w:color w:val="221E1F"/>
          <w:sz w:val="22"/>
          <w:szCs w:val="22"/>
        </w:rPr>
        <w:t>p</w:t>
      </w:r>
      <w:r w:rsidRPr="00242FE8">
        <w:rPr>
          <w:i/>
          <w:color w:val="221E1F"/>
          <w:sz w:val="22"/>
          <w:szCs w:val="22"/>
        </w:rPr>
        <w:t>oužív</w:t>
      </w:r>
      <w:r>
        <w:rPr>
          <w:i/>
          <w:color w:val="221E1F"/>
          <w:sz w:val="22"/>
          <w:szCs w:val="22"/>
        </w:rPr>
        <w:t>á</w:t>
      </w:r>
      <w:r w:rsidRPr="00242FE8">
        <w:rPr>
          <w:i/>
          <w:color w:val="221E1F"/>
          <w:sz w:val="22"/>
          <w:szCs w:val="22"/>
        </w:rPr>
        <w:t xml:space="preserve"> své znalosti </w:t>
      </w:r>
      <w:r>
        <w:rPr>
          <w:i/>
          <w:color w:val="221E1F"/>
          <w:sz w:val="22"/>
          <w:szCs w:val="22"/>
        </w:rPr>
        <w:t xml:space="preserve">a </w:t>
      </w:r>
      <w:r w:rsidRPr="00242FE8">
        <w:rPr>
          <w:i/>
          <w:color w:val="221E1F"/>
          <w:sz w:val="22"/>
          <w:szCs w:val="22"/>
        </w:rPr>
        <w:t>dovednosti v</w:t>
      </w:r>
      <w:r>
        <w:rPr>
          <w:i/>
          <w:color w:val="221E1F"/>
          <w:sz w:val="22"/>
          <w:szCs w:val="22"/>
        </w:rPr>
        <w:t> </w:t>
      </w:r>
      <w:r w:rsidRPr="00242FE8">
        <w:rPr>
          <w:i/>
          <w:color w:val="221E1F"/>
          <w:sz w:val="22"/>
          <w:szCs w:val="22"/>
        </w:rPr>
        <w:t>praxi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>
        <w:rPr>
          <w:i/>
          <w:color w:val="221E1F"/>
          <w:sz w:val="22"/>
          <w:szCs w:val="22"/>
        </w:rPr>
        <w:t>orientuje se v</w:t>
      </w:r>
      <w:r w:rsidRPr="00242FE8">
        <w:rPr>
          <w:i/>
          <w:color w:val="221E1F"/>
          <w:sz w:val="22"/>
          <w:szCs w:val="22"/>
        </w:rPr>
        <w:t xml:space="preserve"> základní legislativ</w:t>
      </w:r>
      <w:r>
        <w:rPr>
          <w:i/>
          <w:color w:val="221E1F"/>
          <w:sz w:val="22"/>
          <w:szCs w:val="22"/>
        </w:rPr>
        <w:t>ě související s tématem doprava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 w:rsidRPr="00242FE8">
        <w:rPr>
          <w:i/>
          <w:color w:val="221E1F"/>
          <w:sz w:val="22"/>
          <w:szCs w:val="22"/>
        </w:rPr>
        <w:t>interpret</w:t>
      </w:r>
      <w:r>
        <w:rPr>
          <w:i/>
          <w:color w:val="221E1F"/>
          <w:sz w:val="22"/>
          <w:szCs w:val="22"/>
        </w:rPr>
        <w:t>uje význam</w:t>
      </w:r>
      <w:r w:rsidRPr="00242FE8">
        <w:rPr>
          <w:i/>
          <w:color w:val="221E1F"/>
          <w:sz w:val="22"/>
          <w:szCs w:val="22"/>
        </w:rPr>
        <w:t xml:space="preserve"> pojm</w:t>
      </w:r>
      <w:r>
        <w:rPr>
          <w:i/>
          <w:color w:val="221E1F"/>
          <w:sz w:val="22"/>
          <w:szCs w:val="22"/>
        </w:rPr>
        <w:t>ů</w:t>
      </w:r>
      <w:r w:rsidRPr="00242FE8">
        <w:rPr>
          <w:i/>
          <w:color w:val="221E1F"/>
          <w:sz w:val="22"/>
          <w:szCs w:val="22"/>
        </w:rPr>
        <w:t xml:space="preserve"> a problematiky bezpečnosti a ohleduplnosti v silničním provozu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 w:rsidRPr="00242FE8">
        <w:rPr>
          <w:i/>
          <w:color w:val="221E1F"/>
          <w:sz w:val="22"/>
          <w:szCs w:val="22"/>
        </w:rPr>
        <w:t>chová</w:t>
      </w:r>
      <w:r>
        <w:rPr>
          <w:i/>
          <w:color w:val="221E1F"/>
          <w:sz w:val="22"/>
          <w:szCs w:val="22"/>
        </w:rPr>
        <w:t xml:space="preserve"> se tak, aby v silničním provozu chránil </w:t>
      </w:r>
      <w:r w:rsidRPr="00242FE8">
        <w:rPr>
          <w:i/>
          <w:color w:val="221E1F"/>
          <w:sz w:val="22"/>
          <w:szCs w:val="22"/>
        </w:rPr>
        <w:t>zdraví a život sv</w:t>
      </w:r>
      <w:r>
        <w:rPr>
          <w:i/>
          <w:color w:val="221E1F"/>
          <w:sz w:val="22"/>
          <w:szCs w:val="22"/>
        </w:rPr>
        <w:t>ůj i jiných</w:t>
      </w:r>
      <w:r w:rsidRPr="00242FE8">
        <w:rPr>
          <w:i/>
          <w:color w:val="221E1F"/>
          <w:sz w:val="22"/>
          <w:szCs w:val="22"/>
        </w:rPr>
        <w:t xml:space="preserve"> osob</w:t>
      </w:r>
      <w:r>
        <w:rPr>
          <w:i/>
          <w:color w:val="221E1F"/>
          <w:sz w:val="22"/>
          <w:szCs w:val="22"/>
        </w:rPr>
        <w:t xml:space="preserve"> – </w:t>
      </w:r>
      <w:r w:rsidRPr="00242FE8">
        <w:rPr>
          <w:i/>
          <w:color w:val="221E1F"/>
          <w:sz w:val="22"/>
          <w:szCs w:val="22"/>
        </w:rPr>
        <w:t>uvědomuje si dopad svého chování</w:t>
      </w:r>
      <w:r>
        <w:rPr>
          <w:i/>
          <w:color w:val="221E1F"/>
          <w:sz w:val="22"/>
          <w:szCs w:val="22"/>
        </w:rPr>
        <w:t xml:space="preserve"> a koriguje jej podle situace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 w:rsidRPr="00242FE8">
        <w:rPr>
          <w:i/>
          <w:color w:val="221E1F"/>
          <w:sz w:val="22"/>
          <w:szCs w:val="22"/>
        </w:rPr>
        <w:t>analyz</w:t>
      </w:r>
      <w:r>
        <w:rPr>
          <w:i/>
          <w:color w:val="221E1F"/>
          <w:sz w:val="22"/>
          <w:szCs w:val="22"/>
        </w:rPr>
        <w:t>uje konkrétní situaci a vyvozuje</w:t>
      </w:r>
      <w:r w:rsidRPr="00242FE8">
        <w:rPr>
          <w:i/>
          <w:color w:val="221E1F"/>
          <w:sz w:val="22"/>
          <w:szCs w:val="22"/>
        </w:rPr>
        <w:t xml:space="preserve"> bezpečné chování 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>
        <w:rPr>
          <w:i/>
          <w:color w:val="221E1F"/>
          <w:sz w:val="22"/>
          <w:szCs w:val="22"/>
        </w:rPr>
        <w:t>aplikuje znalosti z dané oblasti i do jiných oblastí život</w:t>
      </w:r>
      <w:r w:rsidRPr="00242FE8">
        <w:rPr>
          <w:i/>
          <w:color w:val="221E1F"/>
          <w:sz w:val="22"/>
          <w:szCs w:val="22"/>
        </w:rPr>
        <w:t xml:space="preserve"> orientuje se v souvislostech chování všech účastníků silničního provozu 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 w:rsidRPr="00242FE8">
        <w:rPr>
          <w:i/>
          <w:color w:val="221E1F"/>
          <w:sz w:val="22"/>
          <w:szCs w:val="22"/>
        </w:rPr>
        <w:t xml:space="preserve">aktivně se zapojuje do činností podporujících snižování rizik a nehodovosti </w:t>
      </w:r>
    </w:p>
    <w:p w:rsidR="00137AE1" w:rsidRDefault="00137AE1" w:rsidP="00137AE1">
      <w:pPr>
        <w:numPr>
          <w:ilvl w:val="0"/>
          <w:numId w:val="19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eastAsia="en-US"/>
        </w:rPr>
      </w:pPr>
      <w:r w:rsidRPr="00242FE8">
        <w:rPr>
          <w:i/>
          <w:color w:val="221E1F"/>
          <w:sz w:val="22"/>
          <w:szCs w:val="22"/>
        </w:rPr>
        <w:t>vyřeš</w:t>
      </w:r>
      <w:r>
        <w:rPr>
          <w:i/>
          <w:color w:val="221E1F"/>
          <w:sz w:val="22"/>
          <w:szCs w:val="22"/>
        </w:rPr>
        <w:t>í</w:t>
      </w:r>
      <w:r w:rsidRPr="00242FE8">
        <w:rPr>
          <w:i/>
          <w:color w:val="221E1F"/>
          <w:sz w:val="22"/>
          <w:szCs w:val="22"/>
        </w:rPr>
        <w:t xml:space="preserve"> testy “řidičský průkaz nanečisto”</w:t>
      </w:r>
    </w:p>
    <w:p w:rsidR="00137AE1" w:rsidRPr="00B32660" w:rsidRDefault="00137AE1" w:rsidP="00137AE1">
      <w:pPr>
        <w:pStyle w:val="Default"/>
        <w:tabs>
          <w:tab w:val="left" w:pos="540"/>
        </w:tabs>
        <w:spacing w:before="120"/>
        <w:rPr>
          <w:b/>
          <w:color w:val="221E1F"/>
          <w:sz w:val="22"/>
          <w:szCs w:val="22"/>
          <w:lang w:val="cs-CZ"/>
        </w:rPr>
      </w:pPr>
      <w:r w:rsidRPr="00B32660">
        <w:rPr>
          <w:b/>
          <w:color w:val="221E1F"/>
          <w:sz w:val="22"/>
          <w:szCs w:val="22"/>
          <w:lang w:val="cs-CZ"/>
        </w:rPr>
        <w:t>Učivo</w:t>
      </w:r>
      <w:r>
        <w:rPr>
          <w:b/>
          <w:color w:val="221E1F"/>
          <w:sz w:val="22"/>
          <w:szCs w:val="22"/>
          <w:lang w:val="cs-CZ"/>
        </w:rPr>
        <w:t>:</w:t>
      </w:r>
    </w:p>
    <w:p w:rsidR="00137AE1" w:rsidRPr="00EC3AFB" w:rsidRDefault="00137AE1" w:rsidP="00137AE1">
      <w:pPr>
        <w:tabs>
          <w:tab w:val="left" w:pos="720"/>
        </w:tabs>
        <w:jc w:val="both"/>
        <w:rPr>
          <w:i/>
          <w:color w:val="221E1F"/>
          <w:sz w:val="22"/>
          <w:szCs w:val="22"/>
        </w:rPr>
      </w:pPr>
      <w:r w:rsidRPr="00EC3AFB">
        <w:rPr>
          <w:color w:val="221E1F"/>
          <w:sz w:val="22"/>
          <w:szCs w:val="22"/>
          <w:lang w:val="pl-PL"/>
        </w:rPr>
        <w:t>Na vlastní kůži</w:t>
      </w:r>
    </w:p>
    <w:p w:rsidR="00137AE1" w:rsidRPr="00EC3AFB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EC3AFB">
        <w:rPr>
          <w:b/>
          <w:color w:val="221E1F"/>
          <w:sz w:val="22"/>
          <w:szCs w:val="22"/>
          <w:lang w:val="pl-PL"/>
        </w:rPr>
        <w:t>I.</w:t>
      </w:r>
      <w:r w:rsidRPr="00EC3AFB">
        <w:rPr>
          <w:b/>
          <w:color w:val="221E1F"/>
          <w:sz w:val="22"/>
          <w:szCs w:val="22"/>
          <w:lang w:val="pl-PL"/>
        </w:rPr>
        <w:tab/>
        <w:t xml:space="preserve">Chodec </w:t>
      </w:r>
    </w:p>
    <w:p w:rsidR="00137AE1" w:rsidRPr="00EC3AFB" w:rsidRDefault="00137AE1" w:rsidP="00137AE1">
      <w:pPr>
        <w:numPr>
          <w:ilvl w:val="0"/>
          <w:numId w:val="17"/>
        </w:numPr>
        <w:tabs>
          <w:tab w:val="left" w:pos="720"/>
        </w:tabs>
        <w:jc w:val="both"/>
        <w:rPr>
          <w:b/>
          <w:color w:val="221E1F"/>
          <w:sz w:val="22"/>
          <w:szCs w:val="22"/>
          <w:lang w:val="pl-PL"/>
        </w:rPr>
      </w:pPr>
      <w:r w:rsidRPr="00EC3AFB">
        <w:rPr>
          <w:rFonts w:cs="Times"/>
          <w:color w:val="221E1F"/>
          <w:sz w:val="22"/>
          <w:szCs w:val="22"/>
          <w:lang w:val="pl-PL"/>
        </w:rPr>
        <w:t>Zážitkové lekce, projekty a další aktivity</w:t>
      </w:r>
    </w:p>
    <w:p w:rsidR="00137AE1" w:rsidRPr="00EC3AFB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EC3AFB">
        <w:rPr>
          <w:b/>
          <w:color w:val="221E1F"/>
          <w:sz w:val="22"/>
          <w:szCs w:val="22"/>
          <w:lang w:val="pl-PL"/>
        </w:rPr>
        <w:t>II.</w:t>
      </w:r>
      <w:r w:rsidRPr="00EC3AFB">
        <w:rPr>
          <w:b/>
          <w:color w:val="221E1F"/>
          <w:sz w:val="22"/>
          <w:szCs w:val="22"/>
          <w:lang w:val="pl-PL"/>
        </w:rPr>
        <w:tab/>
        <w:t xml:space="preserve">Cyklista </w:t>
      </w:r>
    </w:p>
    <w:p w:rsidR="00137AE1" w:rsidRPr="00EC3AFB" w:rsidRDefault="00137AE1" w:rsidP="00137AE1">
      <w:pPr>
        <w:numPr>
          <w:ilvl w:val="0"/>
          <w:numId w:val="17"/>
        </w:numPr>
        <w:tabs>
          <w:tab w:val="left" w:pos="720"/>
        </w:tabs>
        <w:jc w:val="both"/>
        <w:rPr>
          <w:b/>
          <w:color w:val="221E1F"/>
          <w:sz w:val="22"/>
          <w:szCs w:val="22"/>
        </w:rPr>
      </w:pPr>
      <w:r w:rsidRPr="00EC3AFB">
        <w:rPr>
          <w:rFonts w:cs="Times"/>
          <w:color w:val="221E1F"/>
          <w:sz w:val="22"/>
          <w:szCs w:val="22"/>
          <w:lang w:val="pl-PL"/>
        </w:rPr>
        <w:t>Zážitkové lekce, projekty a další aktivity</w:t>
      </w:r>
      <w:r w:rsidRPr="00EC3AFB">
        <w:rPr>
          <w:b/>
          <w:color w:val="221E1F"/>
          <w:sz w:val="22"/>
          <w:szCs w:val="22"/>
        </w:rPr>
        <w:t xml:space="preserve"> </w:t>
      </w:r>
    </w:p>
    <w:p w:rsidR="00137AE1" w:rsidRPr="00EC3AFB" w:rsidRDefault="00137AE1" w:rsidP="00137AE1">
      <w:pPr>
        <w:tabs>
          <w:tab w:val="left" w:pos="720"/>
        </w:tabs>
        <w:ind w:left="360"/>
        <w:jc w:val="both"/>
        <w:rPr>
          <w:b/>
          <w:color w:val="221E1F"/>
          <w:sz w:val="22"/>
          <w:szCs w:val="22"/>
          <w:lang w:val="pl-PL"/>
        </w:rPr>
      </w:pPr>
      <w:r w:rsidRPr="00EC3AFB">
        <w:rPr>
          <w:b/>
          <w:color w:val="221E1F"/>
          <w:sz w:val="22"/>
          <w:szCs w:val="22"/>
        </w:rPr>
        <w:t xml:space="preserve">III. Poskytnutí první </w:t>
      </w:r>
      <w:proofErr w:type="spellStart"/>
      <w:r w:rsidRPr="00EC3AFB">
        <w:rPr>
          <w:b/>
          <w:color w:val="221E1F"/>
          <w:sz w:val="22"/>
          <w:szCs w:val="22"/>
        </w:rPr>
        <w:t>předlékařské</w:t>
      </w:r>
      <w:proofErr w:type="spellEnd"/>
      <w:r w:rsidRPr="00EC3AFB">
        <w:rPr>
          <w:b/>
          <w:color w:val="221E1F"/>
          <w:sz w:val="22"/>
          <w:szCs w:val="22"/>
        </w:rPr>
        <w:t xml:space="preserve"> pomoci</w:t>
      </w:r>
    </w:p>
    <w:p w:rsidR="00137AE1" w:rsidRPr="00EC3AFB" w:rsidRDefault="00137AE1" w:rsidP="00137AE1">
      <w:pPr>
        <w:numPr>
          <w:ilvl w:val="0"/>
          <w:numId w:val="17"/>
        </w:numPr>
        <w:jc w:val="both"/>
        <w:rPr>
          <w:color w:val="221E1F"/>
          <w:sz w:val="22"/>
          <w:szCs w:val="22"/>
          <w:lang w:val="pl-PL"/>
        </w:rPr>
      </w:pPr>
      <w:r w:rsidRPr="00EC3AFB">
        <w:rPr>
          <w:rFonts w:cs="Times"/>
          <w:color w:val="221E1F"/>
          <w:sz w:val="22"/>
          <w:szCs w:val="22"/>
          <w:lang w:val="pl-PL"/>
        </w:rPr>
        <w:t xml:space="preserve">Spolupráce s odborníky </w:t>
      </w:r>
    </w:p>
    <w:p w:rsidR="00137AE1" w:rsidRPr="00EC3AFB" w:rsidRDefault="00137AE1" w:rsidP="00137AE1">
      <w:pPr>
        <w:numPr>
          <w:ilvl w:val="0"/>
          <w:numId w:val="21"/>
        </w:numPr>
        <w:jc w:val="both"/>
        <w:rPr>
          <w:color w:val="221E1F"/>
          <w:sz w:val="22"/>
          <w:szCs w:val="22"/>
          <w:lang w:val="pl-PL"/>
        </w:rPr>
      </w:pPr>
      <w:r w:rsidRPr="00EC3AFB">
        <w:rPr>
          <w:rFonts w:cs="Times"/>
          <w:color w:val="221E1F"/>
          <w:sz w:val="22"/>
          <w:szCs w:val="22"/>
          <w:lang w:val="pl-PL"/>
        </w:rPr>
        <w:t>Návštěva centra záchranářů</w:t>
      </w:r>
    </w:p>
    <w:p w:rsidR="00137AE1" w:rsidRPr="00EC3AFB" w:rsidRDefault="00137AE1" w:rsidP="00137AE1">
      <w:pPr>
        <w:ind w:firstLine="360"/>
        <w:jc w:val="both"/>
        <w:rPr>
          <w:color w:val="221E1F"/>
          <w:sz w:val="22"/>
          <w:szCs w:val="22"/>
          <w:lang w:val="pl-PL"/>
        </w:rPr>
      </w:pPr>
      <w:r>
        <w:rPr>
          <w:b/>
          <w:color w:val="221E1F"/>
          <w:sz w:val="22"/>
          <w:szCs w:val="22"/>
          <w:lang w:val="pl-PL"/>
        </w:rPr>
        <w:t>IV. Můj první řidičák</w:t>
      </w:r>
      <w:r w:rsidRPr="00EC3AFB">
        <w:rPr>
          <w:color w:val="221E1F"/>
          <w:sz w:val="22"/>
          <w:szCs w:val="22"/>
          <w:lang w:val="pl-PL"/>
        </w:rPr>
        <w:t xml:space="preserve"> </w:t>
      </w:r>
    </w:p>
    <w:p w:rsidR="00137AE1" w:rsidRPr="00B34D77" w:rsidRDefault="00137AE1" w:rsidP="00137AE1">
      <w:pPr>
        <w:numPr>
          <w:ilvl w:val="0"/>
          <w:numId w:val="21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val="pt-BR" w:eastAsia="en-US"/>
        </w:rPr>
      </w:pPr>
      <w:r w:rsidRPr="00B34D77">
        <w:rPr>
          <w:rFonts w:cs="Times"/>
          <w:color w:val="221E1F"/>
          <w:sz w:val="22"/>
          <w:szCs w:val="22"/>
          <w:lang w:val="pt-BR"/>
        </w:rPr>
        <w:t xml:space="preserve">Zopakování a upevňování znalostí a dovedností </w:t>
      </w:r>
    </w:p>
    <w:p w:rsidR="00137AE1" w:rsidRPr="00B34D77" w:rsidRDefault="00137AE1" w:rsidP="00137AE1">
      <w:pPr>
        <w:numPr>
          <w:ilvl w:val="0"/>
          <w:numId w:val="21"/>
        </w:numPr>
        <w:tabs>
          <w:tab w:val="left" w:pos="720"/>
        </w:tabs>
        <w:jc w:val="both"/>
        <w:rPr>
          <w:i/>
          <w:color w:val="221E1F"/>
          <w:sz w:val="22"/>
          <w:szCs w:val="22"/>
          <w:lang w:val="pl-PL" w:eastAsia="en-US"/>
        </w:rPr>
      </w:pPr>
      <w:r w:rsidRPr="00B34D77">
        <w:rPr>
          <w:color w:val="221E1F"/>
          <w:sz w:val="22"/>
          <w:szCs w:val="22"/>
          <w:lang w:val="pl-PL"/>
        </w:rPr>
        <w:t>Znalostní testy, závěrečná zkouška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</w:p>
    <w:p w:rsidR="00137AE1" w:rsidRPr="00B34D77" w:rsidRDefault="00137AE1" w:rsidP="00137AE1">
      <w:pPr>
        <w:pStyle w:val="CM39"/>
        <w:spacing w:line="288" w:lineRule="atLeast"/>
        <w:rPr>
          <w:rFonts w:ascii="Times New Roman" w:hAnsi="Times New Roman"/>
          <w:color w:val="221E1F"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>4</w:t>
      </w:r>
      <w:r w:rsidRPr="00B34D77">
        <w:rPr>
          <w:rFonts w:ascii="Times New Roman" w:hAnsi="Times New Roman"/>
          <w:b/>
          <w:bCs/>
          <w:color w:val="221E1F"/>
          <w:sz w:val="22"/>
          <w:szCs w:val="22"/>
          <w:lang w:val="pl-PL"/>
        </w:rPr>
        <w:t xml:space="preserve">.2. Nejdůležitější axiomy tématu bezpečnosti v silničním provozu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>Doplnění některých okruhů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u w:val="single"/>
          <w:lang w:val="pl-PL"/>
        </w:rPr>
      </w:pPr>
      <w:r>
        <w:rPr>
          <w:color w:val="221E1F"/>
          <w:sz w:val="22"/>
          <w:szCs w:val="22"/>
          <w:u w:val="single"/>
          <w:lang w:val="pl-PL"/>
        </w:rPr>
        <w:t>Okruh 1: Ú</w:t>
      </w:r>
      <w:r w:rsidRPr="00B34D77">
        <w:rPr>
          <w:color w:val="221E1F"/>
          <w:sz w:val="22"/>
          <w:szCs w:val="22"/>
          <w:u w:val="single"/>
          <w:lang w:val="pl-PL"/>
        </w:rPr>
        <w:t>častníci silničního provozu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motorové vozidlo, nemotorové vozidlo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zvláštní vozidla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provozovatel vozidla </w:t>
      </w:r>
    </w:p>
    <w:p w:rsidR="00137AE1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lastRenderedPageBreak/>
        <w:t xml:space="preserve">jízdní souprava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u w:val="single"/>
          <w:lang w:val="pl-PL"/>
        </w:rPr>
      </w:pPr>
      <w:r>
        <w:rPr>
          <w:color w:val="221E1F"/>
          <w:sz w:val="22"/>
          <w:szCs w:val="22"/>
          <w:u w:val="single"/>
          <w:lang w:val="pl-PL"/>
        </w:rPr>
        <w:t>O</w:t>
      </w:r>
      <w:r w:rsidRPr="00B34D77">
        <w:rPr>
          <w:color w:val="221E1F"/>
          <w:sz w:val="22"/>
          <w:szCs w:val="22"/>
          <w:u w:val="single"/>
          <w:lang w:val="pl-PL"/>
        </w:rPr>
        <w:t>kruh 3</w:t>
      </w:r>
      <w:r>
        <w:rPr>
          <w:color w:val="221E1F"/>
          <w:sz w:val="22"/>
          <w:szCs w:val="22"/>
          <w:u w:val="single"/>
          <w:lang w:val="pl-PL"/>
        </w:rPr>
        <w:t>: P</w:t>
      </w:r>
      <w:r w:rsidRPr="00B34D77">
        <w:rPr>
          <w:color w:val="221E1F"/>
          <w:sz w:val="22"/>
          <w:szCs w:val="22"/>
          <w:u w:val="single"/>
          <w:lang w:val="pl-PL"/>
        </w:rPr>
        <w:t>rovoz na silnici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silnice </w:t>
      </w:r>
      <w:r w:rsidRPr="00B34D77">
        <w:rPr>
          <w:b/>
          <w:color w:val="221E1F"/>
          <w:sz w:val="22"/>
          <w:szCs w:val="22"/>
          <w:lang w:val="pl-PL"/>
        </w:rPr>
        <w:t>–</w:t>
      </w:r>
      <w:r w:rsidRPr="00B34D77">
        <w:rPr>
          <w:color w:val="221E1F"/>
          <w:sz w:val="22"/>
          <w:szCs w:val="22"/>
          <w:lang w:val="pl-PL"/>
        </w:rPr>
        <w:t xml:space="preserve"> silnice pro motorová vozidla </w:t>
      </w:r>
      <w:r w:rsidRPr="00B34D77">
        <w:rPr>
          <w:b/>
          <w:color w:val="221E1F"/>
          <w:sz w:val="22"/>
          <w:szCs w:val="22"/>
          <w:lang w:val="pl-PL"/>
        </w:rPr>
        <w:t>–</w:t>
      </w:r>
      <w:r w:rsidRPr="00B34D77">
        <w:rPr>
          <w:color w:val="221E1F"/>
          <w:sz w:val="22"/>
          <w:szCs w:val="22"/>
          <w:lang w:val="pl-PL"/>
        </w:rPr>
        <w:t xml:space="preserve"> dálnice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objížďka, obchvat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jízdní pruh, připojovací jízdní pruh, odbočovací jízdní pruh; tramvajový pás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překážka v provozu, neohrozit, neomezit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zastavit, stát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železniční přejezd </w:t>
      </w:r>
    </w:p>
    <w:p w:rsidR="00137AE1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obec, hranice obce, povolená rychlost, doporučená rychlost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u w:val="single"/>
          <w:lang w:val="pl-PL"/>
        </w:rPr>
      </w:pPr>
      <w:r>
        <w:rPr>
          <w:color w:val="221E1F"/>
          <w:sz w:val="22"/>
          <w:szCs w:val="22"/>
          <w:u w:val="single"/>
          <w:lang w:val="pl-PL"/>
        </w:rPr>
        <w:t>O</w:t>
      </w:r>
      <w:r w:rsidRPr="00B34D77">
        <w:rPr>
          <w:color w:val="221E1F"/>
          <w:sz w:val="22"/>
          <w:szCs w:val="22"/>
          <w:u w:val="single"/>
          <w:lang w:val="pl-PL"/>
        </w:rPr>
        <w:t>kruh 5</w:t>
      </w:r>
      <w:r>
        <w:rPr>
          <w:color w:val="221E1F"/>
          <w:sz w:val="22"/>
          <w:szCs w:val="22"/>
          <w:u w:val="single"/>
          <w:lang w:val="pl-PL"/>
        </w:rPr>
        <w:t>: K</w:t>
      </w:r>
      <w:r w:rsidRPr="00B34D77">
        <w:rPr>
          <w:color w:val="221E1F"/>
          <w:sz w:val="22"/>
          <w:szCs w:val="22"/>
          <w:u w:val="single"/>
          <w:lang w:val="pl-PL"/>
        </w:rPr>
        <w:t>řižovatka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hranice křižovatky, křižovatka a její druhy, </w:t>
      </w:r>
      <w:r>
        <w:rPr>
          <w:color w:val="221E1F"/>
          <w:sz w:val="22"/>
          <w:szCs w:val="22"/>
          <w:lang w:val="pl-PL"/>
        </w:rPr>
        <w:t xml:space="preserve">křižovatka </w:t>
      </w:r>
      <w:r w:rsidRPr="00B34D77">
        <w:rPr>
          <w:color w:val="221E1F"/>
          <w:sz w:val="22"/>
          <w:szCs w:val="22"/>
          <w:lang w:val="pl-PL"/>
        </w:rPr>
        <w:t xml:space="preserve">s řízeným a neřízeným provozem </w:t>
      </w:r>
    </w:p>
    <w:p w:rsidR="00137AE1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>dát přednost v jízdě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u w:val="single"/>
          <w:lang w:val="pl-PL"/>
        </w:rPr>
      </w:pPr>
      <w:r>
        <w:rPr>
          <w:color w:val="221E1F"/>
          <w:sz w:val="22"/>
          <w:szCs w:val="22"/>
          <w:u w:val="single"/>
          <w:lang w:val="pl-PL"/>
        </w:rPr>
        <w:t>Okruh 6: C</w:t>
      </w:r>
      <w:r w:rsidRPr="00B34D77">
        <w:rPr>
          <w:color w:val="221E1F"/>
          <w:sz w:val="22"/>
          <w:szCs w:val="22"/>
          <w:u w:val="single"/>
          <w:lang w:val="pl-PL"/>
        </w:rPr>
        <w:t>estování autem</w:t>
      </w:r>
    </w:p>
    <w:p w:rsidR="00137AE1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bezpečnostní zádržný systém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u w:val="single"/>
          <w:lang w:val="pl-PL"/>
        </w:rPr>
      </w:pPr>
      <w:r>
        <w:rPr>
          <w:color w:val="221E1F"/>
          <w:sz w:val="22"/>
          <w:szCs w:val="22"/>
          <w:u w:val="single"/>
          <w:lang w:val="pl-PL"/>
        </w:rPr>
        <w:t>Okruh 10: D</w:t>
      </w:r>
      <w:r w:rsidRPr="00B34D77">
        <w:rPr>
          <w:color w:val="221E1F"/>
          <w:sz w:val="22"/>
          <w:szCs w:val="22"/>
          <w:u w:val="single"/>
          <w:lang w:val="pl-PL"/>
        </w:rPr>
        <w:t>opravní značky</w:t>
      </w:r>
    </w:p>
    <w:p w:rsidR="00137AE1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>
        <w:rPr>
          <w:color w:val="221E1F"/>
          <w:sz w:val="22"/>
          <w:szCs w:val="22"/>
          <w:lang w:val="pl-PL"/>
        </w:rPr>
        <w:t>svislé, vodorovné, zákazové a</w:t>
      </w:r>
      <w:r w:rsidRPr="00B34D77">
        <w:rPr>
          <w:color w:val="221E1F"/>
          <w:sz w:val="22"/>
          <w:szCs w:val="22"/>
          <w:lang w:val="pl-PL"/>
        </w:rPr>
        <w:t xml:space="preserve"> příkazové </w:t>
      </w:r>
      <w:r>
        <w:rPr>
          <w:color w:val="221E1F"/>
          <w:sz w:val="22"/>
          <w:szCs w:val="22"/>
          <w:lang w:val="pl-PL"/>
        </w:rPr>
        <w:t>značky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u w:val="single"/>
          <w:lang w:val="pl-PL"/>
        </w:rPr>
      </w:pPr>
      <w:r>
        <w:rPr>
          <w:color w:val="221E1F"/>
          <w:sz w:val="22"/>
          <w:szCs w:val="22"/>
          <w:u w:val="single"/>
          <w:lang w:val="pl-PL"/>
        </w:rPr>
        <w:t>Okruh 11: o</w:t>
      </w:r>
      <w:r w:rsidRPr="00B34D77">
        <w:rPr>
          <w:color w:val="221E1F"/>
          <w:sz w:val="22"/>
          <w:szCs w:val="22"/>
          <w:u w:val="single"/>
          <w:lang w:val="pl-PL"/>
        </w:rPr>
        <w:t>statní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dopravní informační systém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 xml:space="preserve">průkaz totožnosti, řidičské oprávnění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>
        <w:rPr>
          <w:color w:val="221E1F"/>
          <w:sz w:val="22"/>
          <w:szCs w:val="22"/>
          <w:lang w:val="pl-PL"/>
        </w:rPr>
        <w:t>legislativa, pravomoc</w:t>
      </w:r>
      <w:r w:rsidRPr="00B34D77">
        <w:rPr>
          <w:color w:val="221E1F"/>
          <w:sz w:val="22"/>
          <w:szCs w:val="22"/>
          <w:lang w:val="pl-PL"/>
        </w:rPr>
        <w:t xml:space="preserve">, trestní odpovědnost, bodový systém, represe a sankce </w:t>
      </w:r>
    </w:p>
    <w:p w:rsidR="00137AE1" w:rsidRPr="00B34D77" w:rsidRDefault="00137AE1" w:rsidP="00137AE1">
      <w:pPr>
        <w:tabs>
          <w:tab w:val="left" w:pos="720"/>
        </w:tabs>
        <w:jc w:val="both"/>
        <w:rPr>
          <w:color w:val="221E1F"/>
          <w:sz w:val="22"/>
          <w:szCs w:val="22"/>
          <w:lang w:val="pl-PL"/>
        </w:rPr>
      </w:pPr>
      <w:r w:rsidRPr="00B34D77">
        <w:rPr>
          <w:color w:val="221E1F"/>
          <w:sz w:val="22"/>
          <w:szCs w:val="22"/>
          <w:lang w:val="pl-PL"/>
        </w:rPr>
        <w:t>zdravotní způsobilost</w:t>
      </w:r>
    </w:p>
    <w:p w:rsidR="00137AE1" w:rsidRDefault="00137AE1" w:rsidP="00137AE1">
      <w:pPr>
        <w:tabs>
          <w:tab w:val="left" w:pos="720"/>
        </w:tabs>
        <w:jc w:val="both"/>
        <w:rPr>
          <w:i/>
          <w:color w:val="221E1F"/>
          <w:sz w:val="22"/>
          <w:szCs w:val="22"/>
          <w:lang w:val="pl-PL" w:eastAsia="en-US"/>
        </w:rPr>
      </w:pPr>
    </w:p>
    <w:p w:rsidR="00137AE1" w:rsidRDefault="00137AE1" w:rsidP="00137AE1">
      <w:pPr>
        <w:tabs>
          <w:tab w:val="left" w:pos="720"/>
        </w:tabs>
        <w:jc w:val="both"/>
        <w:rPr>
          <w:i/>
          <w:color w:val="221E1F"/>
          <w:sz w:val="22"/>
          <w:szCs w:val="22"/>
          <w:lang w:val="pl-PL" w:eastAsia="en-US"/>
        </w:rPr>
      </w:pPr>
    </w:p>
    <w:p w:rsidR="00137AE1" w:rsidRDefault="00137AE1" w:rsidP="00137AE1">
      <w:pPr>
        <w:tabs>
          <w:tab w:val="left" w:pos="720"/>
        </w:tabs>
        <w:jc w:val="both"/>
        <w:rPr>
          <w:i/>
          <w:color w:val="221E1F"/>
          <w:sz w:val="22"/>
          <w:szCs w:val="22"/>
          <w:lang w:val="pl-PL" w:eastAsia="en-US"/>
        </w:rPr>
      </w:pPr>
    </w:p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Pr="005D4EEC" w:rsidRDefault="00137AE1" w:rsidP="00137AE1"/>
    <w:p w:rsidR="00137AE1" w:rsidRDefault="00137AE1" w:rsidP="00137AE1">
      <w:pPr>
        <w:tabs>
          <w:tab w:val="left" w:pos="720"/>
        </w:tabs>
        <w:jc w:val="both"/>
        <w:rPr>
          <w:i/>
          <w:color w:val="221E1F"/>
          <w:sz w:val="22"/>
          <w:szCs w:val="22"/>
          <w:lang w:val="pl-PL" w:eastAsia="en-US"/>
        </w:rPr>
      </w:pPr>
    </w:p>
    <w:sectPr w:rsidR="00137AE1" w:rsidSect="0017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36" w:rsidRDefault="00DC2F36" w:rsidP="00137AE1">
      <w:r>
        <w:separator/>
      </w:r>
    </w:p>
  </w:endnote>
  <w:endnote w:type="continuationSeparator" w:id="0">
    <w:p w:rsidR="00DC2F36" w:rsidRDefault="00DC2F36" w:rsidP="0013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08919"/>
      <w:docPartObj>
        <w:docPartGallery w:val="Page Numbers (Bottom of Page)"/>
        <w:docPartUnique/>
      </w:docPartObj>
    </w:sdtPr>
    <w:sdtContent>
      <w:p w:rsidR="007027E9" w:rsidRDefault="00177F1F">
        <w:pPr>
          <w:pStyle w:val="Zpat"/>
          <w:jc w:val="center"/>
        </w:pPr>
        <w:r>
          <w:fldChar w:fldCharType="begin"/>
        </w:r>
        <w:r w:rsidR="007027E9">
          <w:instrText>PAGE   \* MERGEFORMAT</w:instrText>
        </w:r>
        <w:r>
          <w:fldChar w:fldCharType="separate"/>
        </w:r>
        <w:r w:rsidR="008448D9">
          <w:rPr>
            <w:noProof/>
          </w:rPr>
          <w:t>1</w:t>
        </w:r>
        <w:r>
          <w:fldChar w:fldCharType="end"/>
        </w:r>
      </w:p>
    </w:sdtContent>
  </w:sdt>
  <w:p w:rsidR="007027E9" w:rsidRDefault="007027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36" w:rsidRDefault="00DC2F36" w:rsidP="00137AE1">
      <w:r>
        <w:separator/>
      </w:r>
    </w:p>
  </w:footnote>
  <w:footnote w:type="continuationSeparator" w:id="0">
    <w:p w:rsidR="00DC2F36" w:rsidRDefault="00DC2F36" w:rsidP="00137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F75"/>
    <w:multiLevelType w:val="hybridMultilevel"/>
    <w:tmpl w:val="D82001E8"/>
    <w:lvl w:ilvl="0" w:tplc="22F8F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3238"/>
    <w:multiLevelType w:val="hybridMultilevel"/>
    <w:tmpl w:val="2A847642"/>
    <w:lvl w:ilvl="0" w:tplc="D7740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08E1"/>
    <w:multiLevelType w:val="hybridMultilevel"/>
    <w:tmpl w:val="6298D160"/>
    <w:lvl w:ilvl="0" w:tplc="BDC818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100534">
      <w:start w:val="1"/>
      <w:numFmt w:val="bullet"/>
      <w:lvlText w:val="o"/>
      <w:lvlJc w:val="left"/>
      <w:pPr>
        <w:tabs>
          <w:tab w:val="num" w:pos="1437"/>
        </w:tabs>
        <w:ind w:left="1437" w:hanging="357"/>
      </w:pPr>
      <w:rPr>
        <w:rFonts w:ascii="Courier New" w:hAnsi="Courier New" w:hint="default"/>
      </w:rPr>
    </w:lvl>
    <w:lvl w:ilvl="2" w:tplc="F5F2F5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E5BCC"/>
    <w:multiLevelType w:val="hybridMultilevel"/>
    <w:tmpl w:val="433A86D2"/>
    <w:lvl w:ilvl="0" w:tplc="683E72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C2420"/>
    <w:multiLevelType w:val="hybridMultilevel"/>
    <w:tmpl w:val="1A1CF1B0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42F01"/>
    <w:multiLevelType w:val="hybridMultilevel"/>
    <w:tmpl w:val="0CAA41BE"/>
    <w:lvl w:ilvl="0" w:tplc="16865DA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8229E"/>
    <w:multiLevelType w:val="hybridMultilevel"/>
    <w:tmpl w:val="9F249212"/>
    <w:lvl w:ilvl="0" w:tplc="74A450D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C6805"/>
    <w:multiLevelType w:val="hybridMultilevel"/>
    <w:tmpl w:val="0B08B20E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865F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D5CE0"/>
    <w:multiLevelType w:val="hybridMultilevel"/>
    <w:tmpl w:val="1AAED7E6"/>
    <w:lvl w:ilvl="0" w:tplc="57301ECE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E4325F"/>
    <w:multiLevelType w:val="hybridMultilevel"/>
    <w:tmpl w:val="6B76FE2A"/>
    <w:lvl w:ilvl="0" w:tplc="6C100534">
      <w:start w:val="1"/>
      <w:numFmt w:val="bullet"/>
      <w:lvlText w:val="o"/>
      <w:lvlJc w:val="left"/>
      <w:pPr>
        <w:tabs>
          <w:tab w:val="num" w:pos="717"/>
        </w:tabs>
        <w:ind w:left="71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066631"/>
    <w:multiLevelType w:val="multilevel"/>
    <w:tmpl w:val="01C2DF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8FF315C"/>
    <w:multiLevelType w:val="hybridMultilevel"/>
    <w:tmpl w:val="C8D65F48"/>
    <w:lvl w:ilvl="0" w:tplc="6C100534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ADC1635"/>
    <w:multiLevelType w:val="hybridMultilevel"/>
    <w:tmpl w:val="7396ACE4"/>
    <w:lvl w:ilvl="0" w:tplc="D7E2A862">
      <w:start w:val="1"/>
      <w:numFmt w:val="bullet"/>
      <w:lvlText w:val="►"/>
      <w:lvlJc w:val="left"/>
      <w:pPr>
        <w:tabs>
          <w:tab w:val="num" w:pos="300"/>
        </w:tabs>
        <w:ind w:left="10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CB028A"/>
    <w:multiLevelType w:val="hybridMultilevel"/>
    <w:tmpl w:val="478E9506"/>
    <w:lvl w:ilvl="0" w:tplc="B236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AA13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C100534">
      <w:start w:val="1"/>
      <w:numFmt w:val="bullet"/>
      <w:lvlText w:val="o"/>
      <w:lvlJc w:val="left"/>
      <w:pPr>
        <w:tabs>
          <w:tab w:val="num" w:pos="2337"/>
        </w:tabs>
        <w:ind w:left="2337" w:hanging="357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67079C"/>
    <w:multiLevelType w:val="hybridMultilevel"/>
    <w:tmpl w:val="225C8A94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0984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120D7"/>
    <w:multiLevelType w:val="hybridMultilevel"/>
    <w:tmpl w:val="E6E8D024"/>
    <w:lvl w:ilvl="0" w:tplc="D7E2A862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51FDB"/>
    <w:multiLevelType w:val="hybridMultilevel"/>
    <w:tmpl w:val="A4E2DC98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81314"/>
    <w:multiLevelType w:val="multilevel"/>
    <w:tmpl w:val="AEE8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8">
    <w:nsid w:val="26D618C8"/>
    <w:multiLevelType w:val="hybridMultilevel"/>
    <w:tmpl w:val="AAC844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9639B"/>
    <w:multiLevelType w:val="hybridMultilevel"/>
    <w:tmpl w:val="2EB64E16"/>
    <w:lvl w:ilvl="0" w:tplc="D012DE9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5B2B08"/>
    <w:multiLevelType w:val="hybridMultilevel"/>
    <w:tmpl w:val="245C5AE4"/>
    <w:lvl w:ilvl="0" w:tplc="6C100534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F7E20CE"/>
    <w:multiLevelType w:val="hybridMultilevel"/>
    <w:tmpl w:val="75C4613A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10382C"/>
    <w:multiLevelType w:val="hybridMultilevel"/>
    <w:tmpl w:val="842C188A"/>
    <w:lvl w:ilvl="0" w:tplc="3642E3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5A36E6D"/>
    <w:multiLevelType w:val="hybridMultilevel"/>
    <w:tmpl w:val="331E86FE"/>
    <w:lvl w:ilvl="0" w:tplc="D7E2A862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B1509D"/>
    <w:multiLevelType w:val="hybridMultilevel"/>
    <w:tmpl w:val="999A512A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537F"/>
    <w:multiLevelType w:val="hybridMultilevel"/>
    <w:tmpl w:val="AA8A0966"/>
    <w:lvl w:ilvl="0" w:tplc="58B452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5B5D6A"/>
    <w:multiLevelType w:val="hybridMultilevel"/>
    <w:tmpl w:val="FDAC6CF0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C0A"/>
    <w:multiLevelType w:val="hybridMultilevel"/>
    <w:tmpl w:val="90D82686"/>
    <w:lvl w:ilvl="0" w:tplc="A5704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4F96"/>
    <w:multiLevelType w:val="hybridMultilevel"/>
    <w:tmpl w:val="D9F08726"/>
    <w:lvl w:ilvl="0" w:tplc="F5F2F5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F5583"/>
    <w:multiLevelType w:val="hybridMultilevel"/>
    <w:tmpl w:val="2FD685FC"/>
    <w:lvl w:ilvl="0" w:tplc="B752416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4F5D59"/>
    <w:multiLevelType w:val="hybridMultilevel"/>
    <w:tmpl w:val="BAC6BF5E"/>
    <w:lvl w:ilvl="0" w:tplc="6C100534">
      <w:start w:val="1"/>
      <w:numFmt w:val="bullet"/>
      <w:lvlText w:val="o"/>
      <w:lvlJc w:val="left"/>
      <w:pPr>
        <w:tabs>
          <w:tab w:val="num" w:pos="717"/>
        </w:tabs>
        <w:ind w:left="71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77F0C0A"/>
    <w:multiLevelType w:val="hybridMultilevel"/>
    <w:tmpl w:val="1EE0E2A0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283795"/>
    <w:multiLevelType w:val="hybridMultilevel"/>
    <w:tmpl w:val="C3E4A1F2"/>
    <w:lvl w:ilvl="0" w:tplc="1AEAEF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765039"/>
    <w:multiLevelType w:val="hybridMultilevel"/>
    <w:tmpl w:val="CAE67F7E"/>
    <w:lvl w:ilvl="0" w:tplc="D7E2A862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B850032"/>
    <w:multiLevelType w:val="hybridMultilevel"/>
    <w:tmpl w:val="092AED9A"/>
    <w:lvl w:ilvl="0" w:tplc="02A617C2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100534">
      <w:start w:val="1"/>
      <w:numFmt w:val="bullet"/>
      <w:lvlText w:val="o"/>
      <w:lvlJc w:val="left"/>
      <w:pPr>
        <w:tabs>
          <w:tab w:val="num" w:pos="1437"/>
        </w:tabs>
        <w:ind w:left="1437" w:hanging="357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CDB3D9D"/>
    <w:multiLevelType w:val="hybridMultilevel"/>
    <w:tmpl w:val="F8D47218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5D78C6"/>
    <w:multiLevelType w:val="hybridMultilevel"/>
    <w:tmpl w:val="A3706836"/>
    <w:lvl w:ilvl="0" w:tplc="9A4CF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DF76D3"/>
    <w:multiLevelType w:val="hybridMultilevel"/>
    <w:tmpl w:val="6A7A3500"/>
    <w:lvl w:ilvl="0" w:tplc="D7E2A862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247CA5"/>
    <w:multiLevelType w:val="multilevel"/>
    <w:tmpl w:val="C1382A9E"/>
    <w:lvl w:ilvl="0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2297BF3"/>
    <w:multiLevelType w:val="hybridMultilevel"/>
    <w:tmpl w:val="BDCCC07A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F52A9"/>
    <w:multiLevelType w:val="hybridMultilevel"/>
    <w:tmpl w:val="BBBED8CA"/>
    <w:lvl w:ilvl="0" w:tplc="A47EE7D8">
      <w:start w:val="1"/>
      <w:numFmt w:val="bullet"/>
      <w:lvlText w:val=""/>
      <w:lvlJc w:val="left"/>
      <w:pPr>
        <w:tabs>
          <w:tab w:val="num" w:pos="697"/>
        </w:tabs>
        <w:ind w:left="697" w:hanging="357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9451D2"/>
    <w:multiLevelType w:val="multilevel"/>
    <w:tmpl w:val="49E2BC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73D90B7D"/>
    <w:multiLevelType w:val="hybridMultilevel"/>
    <w:tmpl w:val="F144520E"/>
    <w:lvl w:ilvl="0" w:tplc="6C100534">
      <w:start w:val="1"/>
      <w:numFmt w:val="bullet"/>
      <w:lvlText w:val="o"/>
      <w:lvlJc w:val="left"/>
      <w:pPr>
        <w:tabs>
          <w:tab w:val="num" w:pos="717"/>
        </w:tabs>
        <w:ind w:left="71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550579B"/>
    <w:multiLevelType w:val="hybridMultilevel"/>
    <w:tmpl w:val="C1382A9E"/>
    <w:lvl w:ilvl="0" w:tplc="6C100534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60AC6"/>
    <w:multiLevelType w:val="hybridMultilevel"/>
    <w:tmpl w:val="1C4876B6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D2517"/>
    <w:multiLevelType w:val="hybridMultilevel"/>
    <w:tmpl w:val="32FEA776"/>
    <w:lvl w:ilvl="0" w:tplc="6C100534">
      <w:start w:val="1"/>
      <w:numFmt w:val="bullet"/>
      <w:lvlText w:val="o"/>
      <w:lvlJc w:val="left"/>
      <w:pPr>
        <w:tabs>
          <w:tab w:val="num" w:pos="717"/>
        </w:tabs>
        <w:ind w:left="717" w:hanging="35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8C31173"/>
    <w:multiLevelType w:val="hybridMultilevel"/>
    <w:tmpl w:val="BC3E28FC"/>
    <w:lvl w:ilvl="0" w:tplc="0E44B8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8576DF"/>
    <w:multiLevelType w:val="hybridMultilevel"/>
    <w:tmpl w:val="53BE31E0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AA77A3"/>
    <w:multiLevelType w:val="hybridMultilevel"/>
    <w:tmpl w:val="13CA79D4"/>
    <w:lvl w:ilvl="0" w:tplc="3642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2"/>
  </w:num>
  <w:num w:numId="4">
    <w:abstractNumId w:val="20"/>
  </w:num>
  <w:num w:numId="5">
    <w:abstractNumId w:val="13"/>
  </w:num>
  <w:num w:numId="6">
    <w:abstractNumId w:val="19"/>
  </w:num>
  <w:num w:numId="7">
    <w:abstractNumId w:val="6"/>
  </w:num>
  <w:num w:numId="8">
    <w:abstractNumId w:val="5"/>
  </w:num>
  <w:num w:numId="9">
    <w:abstractNumId w:val="3"/>
  </w:num>
  <w:num w:numId="10">
    <w:abstractNumId w:val="45"/>
  </w:num>
  <w:num w:numId="11">
    <w:abstractNumId w:val="34"/>
  </w:num>
  <w:num w:numId="12">
    <w:abstractNumId w:val="42"/>
  </w:num>
  <w:num w:numId="13">
    <w:abstractNumId w:val="41"/>
  </w:num>
  <w:num w:numId="14">
    <w:abstractNumId w:val="9"/>
  </w:num>
  <w:num w:numId="15">
    <w:abstractNumId w:val="46"/>
  </w:num>
  <w:num w:numId="16">
    <w:abstractNumId w:val="30"/>
  </w:num>
  <w:num w:numId="17">
    <w:abstractNumId w:val="43"/>
  </w:num>
  <w:num w:numId="18">
    <w:abstractNumId w:val="32"/>
  </w:num>
  <w:num w:numId="19">
    <w:abstractNumId w:val="25"/>
  </w:num>
  <w:num w:numId="20">
    <w:abstractNumId w:val="38"/>
  </w:num>
  <w:num w:numId="21">
    <w:abstractNumId w:val="11"/>
  </w:num>
  <w:num w:numId="22">
    <w:abstractNumId w:val="15"/>
  </w:num>
  <w:num w:numId="23">
    <w:abstractNumId w:val="33"/>
  </w:num>
  <w:num w:numId="24">
    <w:abstractNumId w:val="12"/>
  </w:num>
  <w:num w:numId="25">
    <w:abstractNumId w:val="37"/>
  </w:num>
  <w:num w:numId="26">
    <w:abstractNumId w:val="23"/>
  </w:num>
  <w:num w:numId="27">
    <w:abstractNumId w:val="18"/>
  </w:num>
  <w:num w:numId="28">
    <w:abstractNumId w:val="28"/>
  </w:num>
  <w:num w:numId="29">
    <w:abstractNumId w:val="48"/>
  </w:num>
  <w:num w:numId="30">
    <w:abstractNumId w:val="36"/>
  </w:num>
  <w:num w:numId="31">
    <w:abstractNumId w:val="44"/>
  </w:num>
  <w:num w:numId="32">
    <w:abstractNumId w:val="0"/>
  </w:num>
  <w:num w:numId="33">
    <w:abstractNumId w:val="31"/>
  </w:num>
  <w:num w:numId="34">
    <w:abstractNumId w:val="1"/>
  </w:num>
  <w:num w:numId="35">
    <w:abstractNumId w:val="39"/>
  </w:num>
  <w:num w:numId="36">
    <w:abstractNumId w:val="7"/>
  </w:num>
  <w:num w:numId="37">
    <w:abstractNumId w:val="27"/>
  </w:num>
  <w:num w:numId="38">
    <w:abstractNumId w:val="14"/>
  </w:num>
  <w:num w:numId="39">
    <w:abstractNumId w:val="21"/>
  </w:num>
  <w:num w:numId="40">
    <w:abstractNumId w:val="4"/>
  </w:num>
  <w:num w:numId="41">
    <w:abstractNumId w:val="26"/>
  </w:num>
  <w:num w:numId="42">
    <w:abstractNumId w:val="22"/>
  </w:num>
  <w:num w:numId="43">
    <w:abstractNumId w:val="24"/>
  </w:num>
  <w:num w:numId="44">
    <w:abstractNumId w:val="16"/>
  </w:num>
  <w:num w:numId="45">
    <w:abstractNumId w:val="47"/>
  </w:num>
  <w:num w:numId="46">
    <w:abstractNumId w:val="35"/>
  </w:num>
  <w:num w:numId="47">
    <w:abstractNumId w:val="10"/>
  </w:num>
  <w:num w:numId="48">
    <w:abstractNumId w:val="29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A6E"/>
    <w:rsid w:val="000403B9"/>
    <w:rsid w:val="0012700D"/>
    <w:rsid w:val="00137AE1"/>
    <w:rsid w:val="00177F1F"/>
    <w:rsid w:val="00363A6E"/>
    <w:rsid w:val="00402472"/>
    <w:rsid w:val="00577EE0"/>
    <w:rsid w:val="007027E9"/>
    <w:rsid w:val="00726EC2"/>
    <w:rsid w:val="008448D9"/>
    <w:rsid w:val="00927AEF"/>
    <w:rsid w:val="00DC2F36"/>
    <w:rsid w:val="00F3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7AE1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en-US"/>
    </w:rPr>
  </w:style>
  <w:style w:type="paragraph" w:customStyle="1" w:styleId="CM39">
    <w:name w:val="CM39"/>
    <w:basedOn w:val="Default"/>
    <w:next w:val="Default"/>
    <w:rsid w:val="00137AE1"/>
    <w:rPr>
      <w:rFonts w:cs="Times New Roman"/>
      <w:color w:val="auto"/>
    </w:rPr>
  </w:style>
  <w:style w:type="paragraph" w:styleId="Zpat">
    <w:name w:val="footer"/>
    <w:basedOn w:val="Normln"/>
    <w:link w:val="ZpatChar"/>
    <w:uiPriority w:val="99"/>
    <w:rsid w:val="00137A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A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37AE1"/>
  </w:style>
  <w:style w:type="paragraph" w:customStyle="1" w:styleId="CM1">
    <w:name w:val="CM1"/>
    <w:basedOn w:val="Default"/>
    <w:next w:val="Default"/>
    <w:rsid w:val="00137AE1"/>
    <w:pPr>
      <w:spacing w:line="28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137AE1"/>
    <w:pPr>
      <w:spacing w:line="28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137AE1"/>
    <w:pPr>
      <w:spacing w:line="288" w:lineRule="atLeast"/>
    </w:pPr>
    <w:rPr>
      <w:rFonts w:cs="Times New Roman"/>
      <w:color w:val="auto"/>
    </w:rPr>
  </w:style>
  <w:style w:type="character" w:styleId="Hypertextovodkaz">
    <w:name w:val="Hyperlink"/>
    <w:rsid w:val="00137AE1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137AE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37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A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37AE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137AE1"/>
    <w:rPr>
      <w:lang/>
    </w:rPr>
  </w:style>
  <w:style w:type="character" w:customStyle="1" w:styleId="ProsttextChar">
    <w:name w:val="Prostý text Char"/>
    <w:basedOn w:val="Standardnpsmoodstavce"/>
    <w:link w:val="Prosttext"/>
    <w:uiPriority w:val="99"/>
    <w:rsid w:val="00137AE1"/>
    <w:rPr>
      <w:rFonts w:ascii="Times New Roman" w:eastAsia="Times New Roman" w:hAnsi="Times New Roman" w:cs="Times New Roman"/>
      <w:sz w:val="24"/>
      <w:szCs w:val="24"/>
      <w:lang/>
    </w:rPr>
  </w:style>
  <w:style w:type="paragraph" w:styleId="Zhlav">
    <w:name w:val="header"/>
    <w:basedOn w:val="Normln"/>
    <w:link w:val="ZhlavChar"/>
    <w:uiPriority w:val="99"/>
    <w:unhideWhenUsed/>
    <w:rsid w:val="00137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AE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7AE1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en-US"/>
    </w:rPr>
  </w:style>
  <w:style w:type="paragraph" w:customStyle="1" w:styleId="CM39">
    <w:name w:val="CM39"/>
    <w:basedOn w:val="Default"/>
    <w:next w:val="Default"/>
    <w:rsid w:val="00137AE1"/>
    <w:rPr>
      <w:rFonts w:cs="Times New Roman"/>
      <w:color w:val="auto"/>
    </w:rPr>
  </w:style>
  <w:style w:type="paragraph" w:styleId="Zpat">
    <w:name w:val="footer"/>
    <w:basedOn w:val="Normln"/>
    <w:link w:val="ZpatChar"/>
    <w:uiPriority w:val="99"/>
    <w:rsid w:val="00137A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A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37AE1"/>
  </w:style>
  <w:style w:type="paragraph" w:customStyle="1" w:styleId="CM1">
    <w:name w:val="CM1"/>
    <w:basedOn w:val="Default"/>
    <w:next w:val="Default"/>
    <w:rsid w:val="00137AE1"/>
    <w:pPr>
      <w:spacing w:line="28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137AE1"/>
    <w:pPr>
      <w:spacing w:line="28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137AE1"/>
    <w:pPr>
      <w:spacing w:line="288" w:lineRule="atLeast"/>
    </w:pPr>
    <w:rPr>
      <w:rFonts w:cs="Times New Roman"/>
      <w:color w:val="auto"/>
    </w:rPr>
  </w:style>
  <w:style w:type="character" w:styleId="Hypertextovodkaz">
    <w:name w:val="Hyperlink"/>
    <w:rsid w:val="00137AE1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137AE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37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A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37AE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137AE1"/>
    <w:rPr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137A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37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AE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4691</Words>
  <Characters>27682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salavcovam</dc:creator>
  <cp:lastModifiedBy>muzikarovamiroslava</cp:lastModifiedBy>
  <cp:revision>2</cp:revision>
  <dcterms:created xsi:type="dcterms:W3CDTF">2013-09-18T05:02:00Z</dcterms:created>
  <dcterms:modified xsi:type="dcterms:W3CDTF">2013-09-18T05:02:00Z</dcterms:modified>
</cp:coreProperties>
</file>