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B6" w:rsidRDefault="005C56B6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5C56B6" w:rsidRPr="008174A0" w:rsidRDefault="005C56B6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5C56B6" w:rsidRDefault="005C56B6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5C56B6" w:rsidRPr="00427B93" w:rsidRDefault="008330A6" w:rsidP="002812C5">
            <w:pPr>
              <w:jc w:val="both"/>
            </w:pPr>
            <w:r w:rsidRPr="008330A6">
              <w:t>C131156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5C56B6" w:rsidRPr="00427B93" w:rsidRDefault="005C56B6" w:rsidP="00427B93">
            <w:r w:rsidRPr="00427B93">
              <w:t>Operační program Vzdělávání pro konkurenceschopnost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5C56B6" w:rsidRPr="002812C5" w:rsidRDefault="005C56B6" w:rsidP="003832D7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1.1.00/44.0004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5C56B6" w:rsidRPr="00427B93" w:rsidRDefault="005C56B6" w:rsidP="00533DD7">
            <w:pPr>
              <w:jc w:val="both"/>
            </w:pPr>
            <w:r>
              <w:t>Podpora přírodovědného a technického vzdělávání v Karlovarském kraji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5C56B6" w:rsidRPr="00427B93" w:rsidRDefault="005C56B6" w:rsidP="002812C5">
            <w:pPr>
              <w:jc w:val="both"/>
            </w:pPr>
            <w:r>
              <w:t>Nákup rovinné frézky protahovací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5C56B6" w:rsidRPr="00427B93" w:rsidRDefault="005C56B6" w:rsidP="002812C5">
            <w:pPr>
              <w:jc w:val="both"/>
            </w:pPr>
            <w:r>
              <w:t>dodávka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5C56B6" w:rsidRPr="00427B93" w:rsidRDefault="005C56B6" w:rsidP="002812C5">
            <w:pPr>
              <w:jc w:val="both"/>
            </w:pPr>
            <w:r>
              <w:t>1. října 2013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5C56B6" w:rsidRPr="00427B93" w:rsidRDefault="005C56B6" w:rsidP="002812C5">
            <w:pPr>
              <w:jc w:val="both"/>
            </w:pPr>
            <w:r>
              <w:t>Střední škola živnostenská Sokolov, příspěvková organizace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5C56B6" w:rsidRPr="00427B93" w:rsidRDefault="005C56B6" w:rsidP="002812C5">
            <w:pPr>
              <w:jc w:val="both"/>
            </w:pPr>
            <w:r>
              <w:t>Žákovská 716/1, 356 01  Sokolov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5C56B6" w:rsidRDefault="005C56B6" w:rsidP="002812C5">
            <w:pPr>
              <w:jc w:val="both"/>
            </w:pPr>
            <w:r>
              <w:t>Mgr. Ilona Medunová – ředitelka školy tel. č. 352 622 765, 775 751 158</w:t>
            </w:r>
          </w:p>
          <w:p w:rsidR="005C56B6" w:rsidRDefault="005C56B6" w:rsidP="002812C5">
            <w:pPr>
              <w:jc w:val="both"/>
            </w:pPr>
            <w:r>
              <w:t xml:space="preserve">e-mailová adresa: </w:t>
            </w:r>
            <w:hyperlink r:id="rId8" w:history="1">
              <w:r w:rsidRPr="00C1177A">
                <w:rPr>
                  <w:rStyle w:val="Hypertextovodkaz"/>
                </w:rPr>
                <w:t>skola@zivnostenska-sokolov.cz</w:t>
              </w:r>
            </w:hyperlink>
          </w:p>
          <w:p w:rsidR="005C56B6" w:rsidRPr="00427B93" w:rsidRDefault="005C56B6" w:rsidP="002812C5">
            <w:pPr>
              <w:jc w:val="both"/>
            </w:pP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5C56B6" w:rsidRPr="00427B93" w:rsidRDefault="005C56B6" w:rsidP="002812C5">
            <w:pPr>
              <w:jc w:val="both"/>
            </w:pPr>
            <w:r>
              <w:t>75059151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5C56B6" w:rsidRPr="00427B93" w:rsidRDefault="005C56B6" w:rsidP="002812C5">
            <w:pPr>
              <w:jc w:val="both"/>
            </w:pPr>
            <w:r>
              <w:t>Zadavatel není plátcem DPH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5C56B6" w:rsidRDefault="005C56B6" w:rsidP="002812C5">
            <w:pPr>
              <w:jc w:val="both"/>
            </w:pPr>
            <w:r>
              <w:t>Mgr. Ilona Medunová – ředitelka</w:t>
            </w:r>
          </w:p>
          <w:p w:rsidR="005C56B6" w:rsidRDefault="005C56B6" w:rsidP="002812C5">
            <w:pPr>
              <w:jc w:val="both"/>
            </w:pPr>
            <w:r>
              <w:t>Tel. č. 352 622 765, 775 751 158</w:t>
            </w:r>
          </w:p>
          <w:p w:rsidR="005C56B6" w:rsidRDefault="005C56B6" w:rsidP="002812C5">
            <w:pPr>
              <w:jc w:val="both"/>
            </w:pPr>
            <w:r>
              <w:t xml:space="preserve">e-mailová adresa: </w:t>
            </w:r>
            <w:hyperlink r:id="rId9" w:history="1">
              <w:r w:rsidRPr="00C1177A">
                <w:rPr>
                  <w:rStyle w:val="Hypertextovodkaz"/>
                </w:rPr>
                <w:t>skola@zivnostenska-sokolov.cz</w:t>
              </w:r>
            </w:hyperlink>
          </w:p>
          <w:p w:rsidR="005C56B6" w:rsidRDefault="005C56B6" w:rsidP="002812C5">
            <w:pPr>
              <w:jc w:val="both"/>
            </w:pPr>
          </w:p>
          <w:p w:rsidR="005C56B6" w:rsidRDefault="005C56B6" w:rsidP="002812C5">
            <w:pPr>
              <w:jc w:val="both"/>
            </w:pPr>
            <w:r>
              <w:t>Kontaktní osoba ve věcech technických:</w:t>
            </w:r>
          </w:p>
          <w:p w:rsidR="005C56B6" w:rsidRDefault="005C56B6" w:rsidP="002812C5">
            <w:pPr>
              <w:jc w:val="both"/>
            </w:pPr>
            <w:r>
              <w:t>Martin  Hakl, tel. č. 775 751 168</w:t>
            </w:r>
          </w:p>
          <w:p w:rsidR="005C56B6" w:rsidRPr="00427B93" w:rsidRDefault="005C56B6" w:rsidP="002812C5">
            <w:pPr>
              <w:jc w:val="both"/>
            </w:pPr>
            <w:r>
              <w:t xml:space="preserve">e-mailová adresa: </w:t>
            </w:r>
            <w:hyperlink r:id="rId10" w:history="1">
              <w:r w:rsidRPr="00C1177A">
                <w:rPr>
                  <w:rStyle w:val="Hypertextovodkaz"/>
                </w:rPr>
                <w:t>hakl@zivnostenska-sokolov.cz</w:t>
              </w:r>
            </w:hyperlink>
            <w:r>
              <w:t xml:space="preserve"> 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5C56B6" w:rsidRPr="003F1CF3" w:rsidRDefault="005C56B6" w:rsidP="002812C5">
            <w:pPr>
              <w:jc w:val="both"/>
              <w:rPr>
                <w:b/>
              </w:rPr>
            </w:pPr>
            <w:r w:rsidRPr="003F1CF3">
              <w:rPr>
                <w:b/>
              </w:rPr>
              <w:t>Zahájení lhůty pro pod</w:t>
            </w:r>
            <w:r>
              <w:rPr>
                <w:b/>
              </w:rPr>
              <w:t>ání nabídek: 1. října 2013</w:t>
            </w:r>
            <w:r w:rsidRPr="003F1CF3">
              <w:rPr>
                <w:b/>
              </w:rPr>
              <w:t xml:space="preserve"> Ukončení lhůty pro podání nabídek: 15 října</w:t>
            </w:r>
            <w:r>
              <w:rPr>
                <w:b/>
              </w:rPr>
              <w:t xml:space="preserve"> 2013</w:t>
            </w:r>
            <w:r w:rsidRPr="003F1CF3">
              <w:rPr>
                <w:b/>
              </w:rPr>
              <w:t xml:space="preserve"> do 12.00 hodin.</w:t>
            </w:r>
          </w:p>
          <w:p w:rsidR="005C56B6" w:rsidRDefault="005C56B6" w:rsidP="002812C5">
            <w:pPr>
              <w:jc w:val="both"/>
            </w:pPr>
            <w:r>
              <w:t>V případě doručení nabídky poštou je rozhodující datum doručení nabídky na adresu zadavatele.</w:t>
            </w:r>
          </w:p>
          <w:p w:rsidR="005C56B6" w:rsidRDefault="005C56B6" w:rsidP="002812C5">
            <w:pPr>
              <w:jc w:val="both"/>
            </w:pPr>
            <w:r>
              <w:t>Otevírání obálek se uskuteční 15. 10. 2013 ve 12.15 hodin v kanceláři ředitelky školy – Žákovská 716/1, 356 01 Sokolov.</w:t>
            </w:r>
          </w:p>
          <w:p w:rsidR="005C56B6" w:rsidRPr="00427B93" w:rsidRDefault="005C56B6" w:rsidP="002812C5">
            <w:pPr>
              <w:jc w:val="both"/>
            </w:pPr>
            <w:r>
              <w:t>Při otevírání obálek mají právo být přítomni i zástupci uchazečů.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5C56B6" w:rsidRDefault="005C56B6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Předmětem veřejné zakázky je dodávka rovinné frézky protahovací.</w:t>
            </w:r>
          </w:p>
          <w:p w:rsidR="005C56B6" w:rsidRDefault="005C56B6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lastRenderedPageBreak/>
              <w:t>Bližší specifikace poptávky:</w:t>
            </w:r>
          </w:p>
          <w:p w:rsidR="005C56B6" w:rsidRDefault="005C56B6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Stroj musí obsahovat:</w:t>
            </w:r>
          </w:p>
          <w:p w:rsidR="005C56B6" w:rsidRDefault="005C56B6" w:rsidP="001727CC">
            <w:pPr>
              <w:pStyle w:val="Odstavecseseznamem"/>
              <w:numPr>
                <w:ilvl w:val="0"/>
                <w:numId w:val="6"/>
                <w:numberingChange w:id="0" w:author="Unknown" w:date="2013-09-23T08:51:00Z" w:original="-"/>
              </w:numPr>
              <w:spacing w:before="100" w:beforeAutospacing="1" w:after="100" w:afterAutospacing="1"/>
              <w:jc w:val="both"/>
            </w:pPr>
            <w:r>
              <w:t>2 ks válečků v protahovém stole</w:t>
            </w:r>
          </w:p>
          <w:p w:rsidR="005C56B6" w:rsidRPr="00C13704" w:rsidRDefault="005C56B6" w:rsidP="001727CC">
            <w:pPr>
              <w:pStyle w:val="Odstavecseseznamem"/>
              <w:numPr>
                <w:ilvl w:val="0"/>
                <w:numId w:val="6"/>
                <w:numberingChange w:id="1" w:author="Unknown" w:date="2013-09-23T08:51:00Z" w:original="-"/>
              </w:numPr>
              <w:spacing w:before="100" w:beforeAutospacing="1" w:after="100" w:afterAutospacing="1"/>
              <w:jc w:val="both"/>
            </w:pPr>
            <w:r w:rsidRPr="00C13704">
              <w:t>vstupní podávací váleček dělený</w:t>
            </w:r>
          </w:p>
          <w:p w:rsidR="005C56B6" w:rsidRPr="00C8714A" w:rsidRDefault="005C56B6" w:rsidP="001727CC">
            <w:pPr>
              <w:pStyle w:val="Odstavecseseznamem"/>
              <w:numPr>
                <w:ilvl w:val="0"/>
                <w:numId w:val="6"/>
                <w:numberingChange w:id="2" w:author="Unknown" w:date="2013-09-23T08:51:00Z" w:original="-"/>
              </w:numPr>
              <w:spacing w:before="100" w:beforeAutospacing="1" w:after="100" w:afterAutospacing="1"/>
              <w:jc w:val="both"/>
            </w:pPr>
            <w:r w:rsidRPr="00C13704">
              <w:t>1 ks výstupní podávací váleček ocelový</w:t>
            </w:r>
            <w:r w:rsidRPr="00C8714A">
              <w:t xml:space="preserve"> s protiskluzovou úpravou</w:t>
            </w:r>
          </w:p>
          <w:p w:rsidR="005C56B6" w:rsidRPr="00C8714A" w:rsidRDefault="005C56B6" w:rsidP="001727CC">
            <w:pPr>
              <w:pStyle w:val="Odstavecseseznamem"/>
              <w:numPr>
                <w:ilvl w:val="0"/>
                <w:numId w:val="6"/>
                <w:numberingChange w:id="3" w:author="Unknown" w:date="2013-09-23T08:51:00Z" w:original="-"/>
              </w:numPr>
              <w:spacing w:before="100" w:beforeAutospacing="1" w:after="100" w:afterAutospacing="1"/>
              <w:jc w:val="both"/>
            </w:pPr>
            <w:r w:rsidRPr="00C8714A">
              <w:t>4bodou aretaci protahového stolu</w:t>
            </w:r>
          </w:p>
          <w:p w:rsidR="005C56B6" w:rsidRDefault="005C56B6" w:rsidP="001727CC">
            <w:pPr>
              <w:pStyle w:val="Odstavecseseznamem"/>
              <w:numPr>
                <w:ilvl w:val="0"/>
                <w:numId w:val="6"/>
                <w:numberingChange w:id="4" w:author="Unknown" w:date="2013-09-23T08:51:00Z" w:original="-"/>
              </w:numPr>
              <w:spacing w:before="100" w:beforeAutospacing="1" w:after="100" w:afterAutospacing="1"/>
              <w:jc w:val="both"/>
            </w:pPr>
            <w:r>
              <w:t>elektronický programátor s LCD displejem</w:t>
            </w:r>
          </w:p>
          <w:p w:rsidR="005C56B6" w:rsidRDefault="005C56B6" w:rsidP="001727CC">
            <w:pPr>
              <w:pStyle w:val="Odstavecseseznamem"/>
              <w:numPr>
                <w:ilvl w:val="0"/>
                <w:numId w:val="6"/>
                <w:numberingChange w:id="5" w:author="Unknown" w:date="2013-09-23T08:51:00Z" w:original="-"/>
              </w:numPr>
              <w:spacing w:before="100" w:beforeAutospacing="1" w:after="100" w:afterAutospacing="1"/>
              <w:jc w:val="both"/>
            </w:pPr>
            <w:r>
              <w:t>úpravu na snížení hluku</w:t>
            </w:r>
          </w:p>
          <w:p w:rsidR="005C56B6" w:rsidRDefault="005C56B6" w:rsidP="00C61EFB">
            <w:pPr>
              <w:pStyle w:val="Odstavecseseznamem"/>
              <w:spacing w:before="100" w:beforeAutospacing="1" w:after="100" w:afterAutospacing="1"/>
              <w:ind w:left="360"/>
              <w:jc w:val="both"/>
            </w:pPr>
            <w:r>
              <w:t>Další specifikace:</w:t>
            </w:r>
          </w:p>
          <w:p w:rsidR="005C56B6" w:rsidRDefault="005C56B6" w:rsidP="00C61EFB">
            <w:pPr>
              <w:pStyle w:val="Odstavecseseznamem"/>
              <w:numPr>
                <w:ilvl w:val="0"/>
                <w:numId w:val="6"/>
                <w:numberingChange w:id="6" w:author="Unknown" w:date="2013-09-23T08:51:00Z" w:original="-"/>
              </w:numPr>
              <w:spacing w:before="100" w:beforeAutospacing="1" w:after="100" w:afterAutospacing="1"/>
              <w:jc w:val="both"/>
            </w:pPr>
            <w:r>
              <w:t xml:space="preserve">možnost uložení </w:t>
            </w:r>
            <w:smartTag w:uri="urn:schemas-microsoft-com:office:smarttags" w:element="metricconverter">
              <w:smartTagPr>
                <w:attr w:name="ProductID" w:val="50 a"/>
              </w:smartTagPr>
              <w:r>
                <w:t>50 a</w:t>
              </w:r>
            </w:smartTag>
            <w:r>
              <w:t xml:space="preserve"> více pracovních programů</w:t>
            </w:r>
          </w:p>
          <w:p w:rsidR="005C56B6" w:rsidRDefault="005C56B6" w:rsidP="00C61EFB">
            <w:pPr>
              <w:pStyle w:val="Odstavecseseznamem"/>
              <w:numPr>
                <w:ilvl w:val="0"/>
                <w:numId w:val="6"/>
                <w:numberingChange w:id="7" w:author="Unknown" w:date="2013-09-23T08:51:00Z" w:original="-"/>
              </w:numPr>
              <w:spacing w:before="100" w:beforeAutospacing="1" w:after="100" w:afterAutospacing="1"/>
              <w:jc w:val="both"/>
            </w:pPr>
            <w:r>
              <w:t>zavedení stolu do polohy dle programu – automaticky</w:t>
            </w:r>
          </w:p>
          <w:p w:rsidR="005C56B6" w:rsidRDefault="005C56B6" w:rsidP="00C61EFB">
            <w:pPr>
              <w:pStyle w:val="Odstavecseseznamem"/>
              <w:numPr>
                <w:ilvl w:val="0"/>
                <w:numId w:val="6"/>
                <w:numberingChange w:id="8" w:author="Unknown" w:date="2013-09-23T08:51:00Z" w:original="-"/>
              </w:numPr>
              <w:spacing w:before="100" w:beforeAutospacing="1" w:after="100" w:afterAutospacing="1"/>
              <w:jc w:val="both"/>
            </w:pPr>
            <w:r>
              <w:t>možnost programování nastavení protahového stolu</w:t>
            </w:r>
          </w:p>
          <w:p w:rsidR="005C56B6" w:rsidRDefault="005C56B6" w:rsidP="00C61EFB">
            <w:pPr>
              <w:pStyle w:val="Odstavecseseznamem"/>
              <w:numPr>
                <w:ilvl w:val="0"/>
                <w:numId w:val="6"/>
                <w:numberingChange w:id="9" w:author="Unknown" w:date="2013-09-23T08:51:00Z" w:original="-"/>
              </w:numPr>
              <w:spacing w:before="100" w:beforeAutospacing="1" w:after="100" w:afterAutospacing="1"/>
              <w:jc w:val="both"/>
            </w:pPr>
            <w:r>
              <w:t xml:space="preserve">rozměry obrábění: šířka protahu </w:t>
            </w:r>
            <w:smartTag w:uri="urn:schemas-microsoft-com:office:smarttags" w:element="metricconverter">
              <w:smartTagPr>
                <w:attr w:name="ProductID" w:val="630 mm"/>
              </w:smartTagPr>
              <w:r>
                <w:t>630 mm</w:t>
              </w:r>
            </w:smartTag>
          </w:p>
          <w:p w:rsidR="005C56B6" w:rsidRDefault="005C56B6" w:rsidP="00C61EFB">
            <w:pPr>
              <w:pStyle w:val="Odstavecseseznamem"/>
              <w:spacing w:before="100" w:beforeAutospacing="1" w:after="100" w:afterAutospacing="1"/>
              <w:ind w:left="360"/>
              <w:jc w:val="both"/>
            </w:pPr>
            <w:r>
              <w:t xml:space="preserve">                                    výška protahu </w:t>
            </w:r>
            <w:smartTag w:uri="urn:schemas-microsoft-com:office:smarttags" w:element="metricconverter">
              <w:smartTagPr>
                <w:attr w:name="ProductID" w:val="300 mm"/>
              </w:smartTagPr>
              <w:r>
                <w:t>300 mm</w:t>
              </w:r>
            </w:smartTag>
          </w:p>
          <w:p w:rsidR="005C56B6" w:rsidRDefault="005C56B6" w:rsidP="00C61EFB">
            <w:pPr>
              <w:pStyle w:val="Odstavecseseznamem"/>
              <w:numPr>
                <w:ilvl w:val="0"/>
                <w:numId w:val="6"/>
                <w:numberingChange w:id="10" w:author="Unknown" w:date="2013-09-23T08:51:00Z" w:original="-"/>
              </w:numPr>
              <w:spacing w:before="100" w:beforeAutospacing="1" w:after="100" w:afterAutospacing="1"/>
              <w:jc w:val="both"/>
            </w:pPr>
            <w:r>
              <w:t>rychlost posuvu: plynule 5-21 m/min.</w:t>
            </w:r>
          </w:p>
          <w:p w:rsidR="005C56B6" w:rsidRDefault="005C56B6" w:rsidP="00C61EFB">
            <w:pPr>
              <w:pStyle w:val="Odstavecseseznamem"/>
              <w:spacing w:before="100" w:beforeAutospacing="1" w:after="100" w:afterAutospacing="1"/>
              <w:ind w:left="360"/>
              <w:jc w:val="both"/>
            </w:pPr>
            <w:r>
              <w:t>Zakázka zahrnuje vedle samostatné dodávky  také dopravu na místo dodání, instalaci, zkušební provoz, zaškolení.</w:t>
            </w:r>
          </w:p>
          <w:p w:rsidR="005C56B6" w:rsidRPr="00C61EFB" w:rsidRDefault="005C56B6" w:rsidP="00C61EFB">
            <w:pPr>
              <w:pStyle w:val="Odstavecseseznamem"/>
              <w:spacing w:before="100" w:beforeAutospacing="1" w:after="100" w:afterAutospacing="1"/>
              <w:ind w:left="360"/>
              <w:jc w:val="both"/>
            </w:pPr>
            <w:r>
              <w:t>Zadavatel nepřipouští dodávku repasovaného nebo použitého zboží.</w:t>
            </w:r>
          </w:p>
        </w:tc>
      </w:tr>
      <w:tr w:rsidR="005C56B6" w:rsidRPr="00C8714A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5C56B6" w:rsidRPr="00C13704" w:rsidRDefault="005C56B6" w:rsidP="00347149">
            <w:pPr>
              <w:jc w:val="both"/>
            </w:pPr>
            <w:r w:rsidRPr="00C8714A">
              <w:t>Předpokládaná hodnota veřejné zakázky je 330 578,- Kč bez DPH (400 000,- Kč včetně DPH).</w:t>
            </w:r>
            <w:r w:rsidRPr="00C13704">
              <w:t>Předpokládaná cena je cenou maximální.  V případě překročení této ceny bude nabídka vyřazena z hodnocení.</w:t>
            </w:r>
          </w:p>
          <w:p w:rsidR="005C56B6" w:rsidRPr="00C8714A" w:rsidRDefault="005C56B6" w:rsidP="00347149">
            <w:pPr>
              <w:jc w:val="both"/>
            </w:pP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5C56B6" w:rsidRDefault="005C56B6" w:rsidP="00A723E4">
            <w:pPr>
              <w:jc w:val="both"/>
            </w:pPr>
            <w:r>
              <w:t>Zakázka malého rozsahu.</w:t>
            </w:r>
          </w:p>
          <w:p w:rsidR="005C56B6" w:rsidRPr="00CA3B63" w:rsidRDefault="005C56B6" w:rsidP="00A723E4">
            <w:pPr>
              <w:jc w:val="both"/>
            </w:pPr>
            <w:r>
              <w:t>Nejedná se o zadávací řízení podle zákona č. 137/2006 Sb., o veřejných zakázkách.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5C56B6" w:rsidRPr="009110A9" w:rsidRDefault="005C56B6" w:rsidP="002812C5">
            <w:pPr>
              <w:jc w:val="both"/>
              <w:rPr>
                <w:color w:val="FF0000"/>
              </w:rPr>
            </w:pPr>
            <w:r>
              <w:t>Předpokládané datum zahájení plnění veřejné zakázky je ihned po podpisu smlouvy, ukončení plnění veřejné zakázky je nejpozději do 10. prosince 2013.</w:t>
            </w:r>
          </w:p>
          <w:p w:rsidR="005C56B6" w:rsidRDefault="005C56B6" w:rsidP="002812C5">
            <w:pPr>
              <w:jc w:val="both"/>
            </w:pPr>
          </w:p>
          <w:p w:rsidR="005C56B6" w:rsidRDefault="005C56B6" w:rsidP="002812C5">
            <w:pPr>
              <w:jc w:val="both"/>
            </w:pPr>
            <w:r>
              <w:t>Místem dodání veřejné zakázky je :</w:t>
            </w:r>
          </w:p>
          <w:p w:rsidR="005C56B6" w:rsidRPr="00CA3B63" w:rsidRDefault="005C56B6" w:rsidP="002812C5">
            <w:pPr>
              <w:jc w:val="both"/>
            </w:pPr>
            <w:r>
              <w:t>Střední škola živnostenská Sokolov, příspěvková organizace, Školní 764, 357 51  Kynšperk nad Ohří.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r w:rsidRPr="008C13DD">
              <w:rPr>
                <w:b/>
              </w:rPr>
              <w:t xml:space="preserve">Místa dodání/převzetí </w:t>
            </w:r>
            <w:r w:rsidRPr="008C13DD">
              <w:rPr>
                <w:b/>
              </w:rPr>
              <w:lastRenderedPageBreak/>
              <w:t>nabídky</w:t>
            </w:r>
            <w:r w:rsidRPr="008C13DD">
              <w:t>:</w:t>
            </w:r>
          </w:p>
        </w:tc>
        <w:tc>
          <w:tcPr>
            <w:tcW w:w="5985" w:type="dxa"/>
          </w:tcPr>
          <w:p w:rsidR="005C56B6" w:rsidRPr="00427B93" w:rsidRDefault="005C56B6" w:rsidP="002812C5">
            <w:pPr>
              <w:jc w:val="both"/>
            </w:pPr>
            <w:r>
              <w:lastRenderedPageBreak/>
              <w:t xml:space="preserve">Místem pro podání nabídky je Střední škola živnostenská </w:t>
            </w:r>
            <w:r>
              <w:lastRenderedPageBreak/>
              <w:t>Sokolov, příspěvková organizace, Žákovská 716/1, 356 01  Sokolov – sekretariát ředitelky školy. Nabídky je možné doručit osobně nebo zaslat doporučeně poštou na výše uvedenou adresu.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r w:rsidRPr="008C13DD">
              <w:rPr>
                <w:b/>
              </w:rPr>
              <w:lastRenderedPageBreak/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5C56B6" w:rsidRDefault="005C56B6" w:rsidP="00D024D7">
            <w:pPr>
              <w:pStyle w:val="Odstavecseseznamem"/>
              <w:ind w:left="0"/>
              <w:jc w:val="both"/>
            </w:pPr>
            <w:r>
              <w:rPr>
                <w:sz w:val="22"/>
                <w:szCs w:val="22"/>
              </w:rPr>
              <w:t>Nejnižší nabídková cena včetně DPH.</w:t>
            </w:r>
          </w:p>
          <w:p w:rsidR="005C56B6" w:rsidRPr="00D024D7" w:rsidRDefault="005C56B6" w:rsidP="00D024D7">
            <w:pPr>
              <w:pStyle w:val="Odstavecseseznamem"/>
              <w:ind w:left="0"/>
              <w:jc w:val="both"/>
            </w:pPr>
            <w:r>
              <w:rPr>
                <w:sz w:val="22"/>
                <w:szCs w:val="22"/>
              </w:rPr>
              <w:t>Nabídky budou vyhodnoceny podle absolutní hodnoty nabídkové ceny od nejnižší do nejvyšší. Nejvýhodnější nabídka bude nabídka s nejnižší nabídkovou cenou.Při hodnocení nabídkové ceny je rozhodná její výše včetně daně z přidané hodnoty.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Default="005C56B6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5C56B6" w:rsidRDefault="005C56B6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Uchazeč je povinen v nabídce předložit:</w:t>
            </w:r>
          </w:p>
          <w:p w:rsidR="005C56B6" w:rsidRDefault="005C56B6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Prohlášení prokazující splnění základních kvalifikačních předpokladů ve formě vyplněné přílohy č. 2 této výzvy. Prohlášení musí být podepsáno osobou oprávněnou jednat jménem uchazeče.</w:t>
            </w:r>
          </w:p>
          <w:p w:rsidR="005C56B6" w:rsidRDefault="005C56B6">
            <w:pPr>
              <w:pStyle w:val="Textpoznpodarou"/>
              <w:rPr>
                <w:sz w:val="24"/>
                <w:szCs w:val="24"/>
              </w:rPr>
            </w:pPr>
          </w:p>
          <w:p w:rsidR="005C56B6" w:rsidRDefault="005C56B6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 prokázání profesních kvalifikačních předpokladů dle § 54 zák. č. 137/2006 Sb. o veřejných zakázkách, v platném znění uchazeč doloží:</w:t>
            </w:r>
          </w:p>
          <w:p w:rsidR="005C56B6" w:rsidRDefault="005C56B6" w:rsidP="00D024D7">
            <w:pPr>
              <w:pStyle w:val="Textpoznpodarou"/>
              <w:numPr>
                <w:ilvl w:val="0"/>
                <w:numId w:val="5"/>
                <w:numberingChange w:id="11" w:author="Unknown" w:date="2013-09-23T08:51:00Z" w:original="-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výpis z obchodního rejstříku či jiné evidence, je-li v nich uchazeč zapsán</w:t>
            </w:r>
          </w:p>
          <w:p w:rsidR="005C56B6" w:rsidRDefault="005C56B6" w:rsidP="00D024D7">
            <w:pPr>
              <w:pStyle w:val="Textpoznpodarou"/>
              <w:numPr>
                <w:ilvl w:val="0"/>
                <w:numId w:val="5"/>
                <w:numberingChange w:id="12" w:author="Unknown" w:date="2013-09-23T08:51:00Z" w:original="-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doklad o oprávnění k podnikání podle zvláštních právních předpisů v rozsahu odpovídajícím předmětu veřejné zakázky, zejména doklad prokazující příslušné živnostenské oprávnění či licenci</w:t>
            </w:r>
          </w:p>
          <w:p w:rsidR="005C56B6" w:rsidRPr="00D024D7" w:rsidRDefault="005C56B6" w:rsidP="00D024D7">
            <w:pPr>
              <w:pStyle w:val="Textpoznpodarou"/>
              <w:numPr>
                <w:ilvl w:val="0"/>
                <w:numId w:val="5"/>
                <w:numberingChange w:id="13" w:author="Unknown" w:date="2013-09-23T08:51:00Z" w:original="-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Výpis z obchodního rejstříku nesmí být ke dni podání nabídky starší 90 kalendářních dní. U obou dokladů postačí doložit kopie.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5C56B6" w:rsidRPr="00D024D7" w:rsidRDefault="005C56B6" w:rsidP="00347149">
            <w:pPr>
              <w:jc w:val="both"/>
            </w:pPr>
            <w:r>
              <w:t>Uchazeč ve své nabídce uvede kontaktní osobu ve věcí zakázky, její telefon a emailovou adresu: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5C56B6" w:rsidRDefault="005C56B6" w:rsidP="009D49FB">
            <w:pPr>
              <w:jc w:val="both"/>
            </w:pPr>
            <w:r>
              <w:t>Nabídka bude zpracována 1x v listinné podobě (písemné formě) a 1x v elektronické podobě. Nabídka bude zpracována v českém jazyce.</w:t>
            </w:r>
          </w:p>
          <w:p w:rsidR="005C56B6" w:rsidRDefault="005C56B6">
            <w:pPr>
              <w:jc w:val="both"/>
            </w:pPr>
          </w:p>
          <w:p w:rsidR="005C56B6" w:rsidRDefault="005C56B6">
            <w:pPr>
              <w:jc w:val="both"/>
            </w:pPr>
            <w:r>
              <w:t>Nabídka bude podepsaná oprávněným zástupce uchazeče.</w:t>
            </w:r>
          </w:p>
          <w:p w:rsidR="005C56B6" w:rsidRDefault="005C56B6">
            <w:pPr>
              <w:jc w:val="both"/>
            </w:pPr>
          </w:p>
          <w:p w:rsidR="005C56B6" w:rsidRPr="00555CE7" w:rsidRDefault="005C56B6">
            <w:pPr>
              <w:jc w:val="both"/>
            </w:pPr>
            <w:r>
              <w:t>Součástí nabídky bude návrh kupní smlouvy (příloha č. 4) podepsaný  oprávněným zástupcem uchazeče.</w:t>
            </w:r>
          </w:p>
          <w:p w:rsidR="005C56B6" w:rsidRDefault="005C56B6" w:rsidP="00783852">
            <w:pPr>
              <w:jc w:val="both"/>
              <w:rPr>
                <w:i/>
              </w:rPr>
            </w:pP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5C56B6" w:rsidRDefault="005C56B6" w:rsidP="00C51C87">
            <w:pPr>
              <w:jc w:val="both"/>
            </w:pPr>
            <w:r>
              <w:t>Nabídka musí být dodána v uzavřené obálce, opatřené na uzavření přelepkami a razítky uchazeče a zřetelně označena „Veřejná zakázka – Dodávka rovinné frézky protahovací – NEOTEVÍRAT“</w:t>
            </w:r>
          </w:p>
          <w:p w:rsidR="005C56B6" w:rsidRDefault="005C56B6" w:rsidP="00C51C87">
            <w:pPr>
              <w:jc w:val="both"/>
            </w:pPr>
          </w:p>
          <w:p w:rsidR="005C56B6" w:rsidRDefault="005C56B6" w:rsidP="00C51C87">
            <w:pPr>
              <w:jc w:val="both"/>
            </w:pPr>
            <w:r>
              <w:t xml:space="preserve">Jednotlivé strany nabídky budou očíslovány vzestupně a zabezpečeny proti manipulaci sešitím celé nabídky. Veškeré části nabídky budou  po svázání tvořit jeden celek. </w:t>
            </w:r>
            <w:r>
              <w:lastRenderedPageBreak/>
              <w:t>Sešití bude opatřeno přelepkou a razítkem uchazeče.</w:t>
            </w:r>
          </w:p>
          <w:p w:rsidR="005C56B6" w:rsidRDefault="005C56B6" w:rsidP="00C51C87">
            <w:pPr>
              <w:jc w:val="both"/>
            </w:pPr>
            <w:r>
              <w:t>Nabídka bude předložena v jednom výtisku vytištěna nesmazatelnou formou a jednou v elektronické podobě na označeném CD.</w:t>
            </w:r>
          </w:p>
          <w:p w:rsidR="005C56B6" w:rsidRDefault="005C56B6" w:rsidP="00C51C87">
            <w:pPr>
              <w:jc w:val="both"/>
            </w:pPr>
          </w:p>
          <w:p w:rsidR="005C56B6" w:rsidRDefault="005C56B6" w:rsidP="00C51C87">
            <w:pPr>
              <w:jc w:val="both"/>
            </w:pPr>
            <w:r>
              <w:t>Nabídky budou předloženy v členění na:</w:t>
            </w:r>
          </w:p>
          <w:p w:rsidR="005C56B6" w:rsidRDefault="005C56B6" w:rsidP="00555CE7">
            <w:pPr>
              <w:numPr>
                <w:ilvl w:val="0"/>
                <w:numId w:val="5"/>
                <w:numberingChange w:id="14" w:author="Unknown" w:date="2013-09-23T08:51:00Z" w:original="-"/>
              </w:numPr>
              <w:jc w:val="both"/>
            </w:pPr>
            <w:r>
              <w:t>krycí list nabídky</w:t>
            </w:r>
          </w:p>
          <w:p w:rsidR="005C56B6" w:rsidRDefault="005C56B6" w:rsidP="00555CE7">
            <w:pPr>
              <w:numPr>
                <w:ilvl w:val="0"/>
                <w:numId w:val="5"/>
                <w:numberingChange w:id="15" w:author="Unknown" w:date="2013-09-23T08:51:00Z" w:original="-"/>
              </w:numPr>
              <w:jc w:val="both"/>
            </w:pPr>
            <w:r>
              <w:t>obsah nabídky</w:t>
            </w:r>
          </w:p>
          <w:p w:rsidR="005C56B6" w:rsidRDefault="005C56B6" w:rsidP="00555CE7">
            <w:pPr>
              <w:numPr>
                <w:ilvl w:val="0"/>
                <w:numId w:val="5"/>
                <w:numberingChange w:id="16" w:author="Unknown" w:date="2013-09-23T08:51:00Z" w:original="-"/>
              </w:numPr>
              <w:jc w:val="both"/>
            </w:pPr>
            <w:r>
              <w:t>vlastní nabídka uchazeče</w:t>
            </w:r>
          </w:p>
          <w:p w:rsidR="005C56B6" w:rsidRDefault="005C56B6" w:rsidP="00555CE7">
            <w:pPr>
              <w:numPr>
                <w:ilvl w:val="0"/>
                <w:numId w:val="5"/>
                <w:numberingChange w:id="17" w:author="Unknown" w:date="2013-09-23T08:51:00Z" w:original="-"/>
              </w:numPr>
              <w:jc w:val="both"/>
            </w:pPr>
            <w:r>
              <w:t>prohlášení k prokázání základních kvalifikačních předpokladů</w:t>
            </w:r>
          </w:p>
          <w:p w:rsidR="005C56B6" w:rsidRDefault="005C56B6" w:rsidP="00555CE7">
            <w:pPr>
              <w:numPr>
                <w:ilvl w:val="0"/>
                <w:numId w:val="5"/>
                <w:numberingChange w:id="18" w:author="Unknown" w:date="2013-09-23T08:51:00Z" w:original="-"/>
              </w:numPr>
              <w:jc w:val="both"/>
            </w:pPr>
            <w:r>
              <w:t>předložení dokladu k prokázání profesních kvalifikačních předpokladů</w:t>
            </w:r>
          </w:p>
          <w:p w:rsidR="005C56B6" w:rsidRDefault="005C56B6" w:rsidP="00555CE7">
            <w:pPr>
              <w:numPr>
                <w:ilvl w:val="0"/>
                <w:numId w:val="5"/>
                <w:numberingChange w:id="19" w:author="Unknown" w:date="2013-09-23T08:51:00Z" w:original="-"/>
              </w:numPr>
              <w:jc w:val="both"/>
            </w:pPr>
            <w:r>
              <w:t>čestné prohlášení  uchazeče, že se nepodílel na přípravě nebo zadání předmětného výběrového řízení</w:t>
            </w:r>
          </w:p>
          <w:p w:rsidR="005C56B6" w:rsidRDefault="005C56B6" w:rsidP="00555CE7">
            <w:pPr>
              <w:numPr>
                <w:ilvl w:val="0"/>
                <w:numId w:val="5"/>
                <w:numberingChange w:id="20" w:author="Unknown" w:date="2013-09-23T08:51:00Z" w:original="-"/>
              </w:numPr>
              <w:jc w:val="both"/>
            </w:pPr>
            <w:r>
              <w:t>prohlášené k podmínkám zadávacího řízení a čestné prohlášené o pravdivosti údajů</w:t>
            </w:r>
          </w:p>
          <w:p w:rsidR="005C56B6" w:rsidRDefault="005C56B6" w:rsidP="00555CE7">
            <w:pPr>
              <w:numPr>
                <w:ilvl w:val="0"/>
                <w:numId w:val="5"/>
                <w:numberingChange w:id="21" w:author="Unknown" w:date="2013-09-23T08:51:00Z" w:original="-"/>
              </w:numPr>
              <w:jc w:val="both"/>
            </w:pPr>
            <w:r>
              <w:t>harmonogram plnění dodávky</w:t>
            </w:r>
          </w:p>
          <w:p w:rsidR="005C56B6" w:rsidRDefault="005C56B6" w:rsidP="00555CE7">
            <w:pPr>
              <w:numPr>
                <w:ilvl w:val="0"/>
                <w:numId w:val="5"/>
                <w:numberingChange w:id="22" w:author="Unknown" w:date="2013-09-23T08:51:00Z" w:original="-"/>
              </w:numPr>
              <w:jc w:val="both"/>
            </w:pPr>
            <w:r>
              <w:t>návrh kupní smlouvy – uchazeč je povinen použít a předložit v nabídce vyplněný návrh kupní smlouvy, která je přílohou č. 4 této výzvy. Návrh kupní smlouvy musí být podepsaný osobou oprávněnou jednat jménem uchazeče</w:t>
            </w:r>
          </w:p>
          <w:p w:rsidR="005C56B6" w:rsidRDefault="005C56B6" w:rsidP="00555CE7">
            <w:pPr>
              <w:numPr>
                <w:ilvl w:val="0"/>
                <w:numId w:val="5"/>
                <w:numberingChange w:id="23" w:author="Unknown" w:date="2013-09-23T08:51:00Z" w:original="-"/>
              </w:numPr>
              <w:jc w:val="both"/>
            </w:pPr>
            <w:r>
              <w:t>případné další přílohy a doplnění nabídky.</w:t>
            </w:r>
          </w:p>
          <w:p w:rsidR="005C56B6" w:rsidRDefault="005C56B6" w:rsidP="009110A9">
            <w:pPr>
              <w:jc w:val="both"/>
            </w:pPr>
          </w:p>
          <w:p w:rsidR="005C56B6" w:rsidRDefault="005C56B6" w:rsidP="009110A9">
            <w:pPr>
              <w:jc w:val="both"/>
            </w:pPr>
            <w:r>
              <w:t>Nabídková cena bude stanovena po celou dobu plnění jako cena maximální se započtením veškerých nákladů, rizik, zisku a finančních vlivů (inflace).</w:t>
            </w:r>
          </w:p>
          <w:p w:rsidR="005C56B6" w:rsidRDefault="005C56B6" w:rsidP="009110A9">
            <w:pPr>
              <w:jc w:val="both"/>
            </w:pPr>
            <w:r>
              <w:t>Doložení nabídkové ceny:</w:t>
            </w:r>
          </w:p>
          <w:p w:rsidR="005C56B6" w:rsidRDefault="005C56B6" w:rsidP="00FB1987">
            <w:pPr>
              <w:numPr>
                <w:ilvl w:val="0"/>
                <w:numId w:val="5"/>
                <w:numberingChange w:id="24" w:author="Unknown" w:date="2013-09-23T08:51:00Z" w:original="-"/>
              </w:numPr>
              <w:jc w:val="both"/>
            </w:pPr>
            <w:r>
              <w:t>celková cena díla v Kč bez DPH</w:t>
            </w:r>
          </w:p>
          <w:p w:rsidR="005C56B6" w:rsidRDefault="005C56B6" w:rsidP="00FB1987">
            <w:pPr>
              <w:numPr>
                <w:ilvl w:val="0"/>
                <w:numId w:val="5"/>
                <w:numberingChange w:id="25" w:author="Unknown" w:date="2013-09-23T08:51:00Z" w:original="-"/>
              </w:numPr>
              <w:jc w:val="both"/>
            </w:pPr>
            <w:r>
              <w:t>vyčíslení DPH</w:t>
            </w:r>
          </w:p>
          <w:p w:rsidR="005C56B6" w:rsidRDefault="005C56B6" w:rsidP="00FB1987">
            <w:pPr>
              <w:numPr>
                <w:ilvl w:val="0"/>
                <w:numId w:val="5"/>
                <w:numberingChange w:id="26" w:author="Unknown" w:date="2013-09-23T08:51:00Z" w:original="-"/>
              </w:numPr>
              <w:jc w:val="both"/>
            </w:pPr>
            <w:r>
              <w:t>celková cena díla včetně DPH</w:t>
            </w:r>
          </w:p>
          <w:p w:rsidR="005C56B6" w:rsidRDefault="005C56B6" w:rsidP="00FB1987">
            <w:pPr>
              <w:jc w:val="both"/>
            </w:pPr>
          </w:p>
          <w:p w:rsidR="005C56B6" w:rsidRPr="00555CE7" w:rsidRDefault="005C56B6" w:rsidP="00FB1987">
            <w:pPr>
              <w:jc w:val="both"/>
            </w:pPr>
            <w:r>
              <w:t>Úhrada za plnění veřejné zakázky bude provedena najednou na základě daňového dokladu – faktury – vystavené vybraným uchazečem. Splatnost daňového dokladu bude 21 dní od doručení zadavateli. Za termín úhrady je považován termín odepsání platby z účtu kupujícího ve prospěch účtu prodávajícího. Platby budou probíhat výhradně v české měně. Poskytování záloh se nepřipouští.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5C56B6" w:rsidRPr="00200D35" w:rsidRDefault="005C56B6" w:rsidP="00C51C87">
            <w:pPr>
              <w:jc w:val="both"/>
            </w:pPr>
            <w:r w:rsidRPr="0028537B">
              <w:rPr>
                <w:i/>
              </w:rPr>
              <w:t xml:space="preserve"> </w:t>
            </w:r>
            <w:r>
              <w:t xml:space="preserve">Dodavatel je povinen, aby umožnil všem subjektům oprávněným k výkonu kontroly projektu, z jehož prostředků je dodávka hrazena, provést kontrolu dokladů souvisejících s plněním zakázky, a to po dobu danou právními předpisy ČR k jejich archivaci (zákon č. 563/1991 </w:t>
            </w:r>
            <w:r>
              <w:lastRenderedPageBreak/>
              <w:t>Sb., o účetnictví a zákon č. 235/2004 Sb., o dani z přidané hodnoty.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5C56B6" w:rsidRDefault="005C56B6" w:rsidP="002812C5">
            <w:pPr>
              <w:jc w:val="both"/>
            </w:pPr>
            <w:bookmarkStart w:id="27" w:name="_GoBack"/>
            <w:bookmarkEnd w:id="27"/>
            <w:r>
              <w:t>Uchazeč je vázán celým obsahem své nabídky po dobu zadávací lhůty, která začíná běžet okamžikem skončení lhůty pro podání nabídek a končí 30 dnů od skončení lhůty pro podání nabídek. Uchazeč, jehož nabídka bude vybrána jako nejvhodnější, je svou nabídkou vázán do podpisu smlouvy.</w:t>
            </w:r>
          </w:p>
          <w:p w:rsidR="005C56B6" w:rsidRDefault="005C56B6" w:rsidP="002812C5">
            <w:pPr>
              <w:jc w:val="both"/>
            </w:pPr>
          </w:p>
          <w:p w:rsidR="005C56B6" w:rsidRDefault="005C56B6" w:rsidP="002812C5">
            <w:pPr>
              <w:jc w:val="both"/>
            </w:pPr>
            <w:r>
              <w:t>Nejedná se o zadávací řízení dle zákona č. 137/2006 Sb., o veřejných zakázkách ve znění pozdějších předpisů</w:t>
            </w:r>
          </w:p>
          <w:p w:rsidR="005C56B6" w:rsidRDefault="005C56B6" w:rsidP="00200D35">
            <w:pPr>
              <w:numPr>
                <w:ilvl w:val="0"/>
                <w:numId w:val="5"/>
                <w:numberingChange w:id="28" w:author="Unknown" w:date="2013-09-23T08:51:00Z" w:original="-"/>
              </w:numPr>
              <w:jc w:val="both"/>
            </w:pPr>
            <w:r>
              <w:t>zadavatel nepřipouští variantní řešení</w:t>
            </w:r>
          </w:p>
          <w:p w:rsidR="005C56B6" w:rsidRDefault="005C56B6" w:rsidP="00200D35">
            <w:pPr>
              <w:jc w:val="both"/>
            </w:pPr>
          </w:p>
          <w:p w:rsidR="005C56B6" w:rsidRDefault="005C56B6" w:rsidP="00200D35">
            <w:pPr>
              <w:jc w:val="both"/>
            </w:pPr>
            <w:r>
              <w:t>Zadavatel si vyhrazuje právo:</w:t>
            </w:r>
          </w:p>
          <w:p w:rsidR="005C56B6" w:rsidRDefault="005C56B6" w:rsidP="00200D35">
            <w:pPr>
              <w:numPr>
                <w:ilvl w:val="0"/>
                <w:numId w:val="5"/>
                <w:numberingChange w:id="29" w:author="Unknown" w:date="2013-09-23T08:51:00Z" w:original="-"/>
              </w:numPr>
              <w:jc w:val="both"/>
            </w:pPr>
            <w:r>
              <w:t>odmítnout všechny předložené nabídky</w:t>
            </w:r>
          </w:p>
          <w:p w:rsidR="005C56B6" w:rsidRDefault="005C56B6" w:rsidP="00200D35">
            <w:pPr>
              <w:numPr>
                <w:ilvl w:val="0"/>
                <w:numId w:val="5"/>
                <w:numberingChange w:id="30" w:author="Unknown" w:date="2013-09-23T08:51:00Z" w:original="-"/>
              </w:numPr>
              <w:jc w:val="both"/>
            </w:pPr>
            <w:r>
              <w:t>zadávací řízení na veřejnou zakázku zrušit nejpozději do uzavření smlouvy  bez  udání důvodů</w:t>
            </w:r>
          </w:p>
          <w:p w:rsidR="005C56B6" w:rsidRDefault="005C56B6" w:rsidP="00200D35">
            <w:pPr>
              <w:numPr>
                <w:ilvl w:val="0"/>
                <w:numId w:val="5"/>
                <w:numberingChange w:id="31" w:author="Unknown" w:date="2013-09-23T08:51:00Z" w:original="-"/>
              </w:numPr>
              <w:jc w:val="both"/>
            </w:pPr>
            <w:r>
              <w:t>nevracet uchazečům předložené nabídky</w:t>
            </w:r>
          </w:p>
          <w:p w:rsidR="005C56B6" w:rsidRDefault="005C56B6" w:rsidP="00200D35">
            <w:pPr>
              <w:numPr>
                <w:ilvl w:val="0"/>
                <w:numId w:val="5"/>
                <w:numberingChange w:id="32" w:author="Unknown" w:date="2013-09-23T08:51:00Z" w:original="-"/>
              </w:numPr>
              <w:jc w:val="both"/>
            </w:pPr>
            <w:r>
              <w:t>neposkytovat náhradu nákladů, které uchazeč vynaloží na účast v soutěži na veřejnou zakázku</w:t>
            </w:r>
          </w:p>
          <w:p w:rsidR="005C56B6" w:rsidRDefault="005C56B6" w:rsidP="00200D35">
            <w:pPr>
              <w:jc w:val="both"/>
            </w:pPr>
          </w:p>
          <w:p w:rsidR="005C56B6" w:rsidRDefault="005C56B6" w:rsidP="00200D35">
            <w:pPr>
              <w:jc w:val="both"/>
            </w:pPr>
            <w:r>
              <w:t>Zájemcům, kteří nebyli zadavatelem přímo vyzváni k předložení nabídky, je tato Výzva a její přílohy veřejně přístupná na webových stránkách MŠMT</w:t>
            </w:r>
          </w:p>
          <w:p w:rsidR="005C56B6" w:rsidRPr="00200D35" w:rsidRDefault="005C56B6" w:rsidP="00200D35">
            <w:pPr>
              <w:jc w:val="both"/>
            </w:pPr>
            <w:r>
              <w:t>http://www.msmt.cz/strukturalni-fondy/nove-vyhlasene-zakazky</w:t>
            </w:r>
          </w:p>
        </w:tc>
      </w:tr>
      <w:tr w:rsidR="005C56B6" w:rsidRPr="00427B93" w:rsidTr="002812C5">
        <w:tc>
          <w:tcPr>
            <w:tcW w:w="3227" w:type="dxa"/>
            <w:shd w:val="clear" w:color="auto" w:fill="FABF8F"/>
          </w:tcPr>
          <w:p w:rsidR="005C56B6" w:rsidRPr="008C13DD" w:rsidRDefault="005C56B6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5C56B6" w:rsidRPr="006A4B4D" w:rsidRDefault="005C56B6" w:rsidP="00992257">
            <w:pPr>
              <w:jc w:val="both"/>
              <w:rPr>
                <w:i/>
              </w:rPr>
            </w:pPr>
            <w:r w:rsidRPr="0028537B">
              <w:rPr>
                <w:i/>
              </w:rPr>
              <w:t xml:space="preserve"> </w:t>
            </w:r>
          </w:p>
        </w:tc>
      </w:tr>
      <w:tr w:rsidR="005C56B6" w:rsidRPr="00427B93" w:rsidTr="004E49B7">
        <w:tc>
          <w:tcPr>
            <w:tcW w:w="9212" w:type="dxa"/>
            <w:gridSpan w:val="2"/>
            <w:shd w:val="clear" w:color="auto" w:fill="FABF8F"/>
          </w:tcPr>
          <w:p w:rsidR="005C56B6" w:rsidRPr="00783852" w:rsidRDefault="005C56B6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5C56B6" w:rsidRDefault="005C56B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C56B6" w:rsidRDefault="005C56B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C56B6" w:rsidRDefault="005C56B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Přílohy:</w:t>
      </w:r>
    </w:p>
    <w:p w:rsidR="005C56B6" w:rsidRDefault="005C56B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Příloha č. l – krycí list nabídky</w:t>
      </w:r>
    </w:p>
    <w:p w:rsidR="005C56B6" w:rsidRDefault="005C56B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Příloha č. 2 – prohlášení k prokázání základních kvalifikačních předpokladů</w:t>
      </w:r>
    </w:p>
    <w:p w:rsidR="005C56B6" w:rsidRDefault="005C56B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Příloha č. 3 – prohlášení k podmínkám zadávacího řízení a čestné prohlášení k pravdivosti             </w:t>
      </w:r>
    </w:p>
    <w:p w:rsidR="005C56B6" w:rsidRDefault="005C56B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údajů</w:t>
      </w:r>
    </w:p>
    <w:p w:rsidR="005C56B6" w:rsidRPr="00DF12E5" w:rsidRDefault="005C56B6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Příloha č. 4 – návrh kupní smlouvy </w:t>
      </w:r>
    </w:p>
    <w:p w:rsidR="005C56B6" w:rsidRDefault="005C56B6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5C56B6" w:rsidRPr="00DF12E5" w:rsidTr="003B754A">
        <w:tc>
          <w:tcPr>
            <w:tcW w:w="3240" w:type="dxa"/>
            <w:vAlign w:val="center"/>
          </w:tcPr>
          <w:p w:rsidR="005C56B6" w:rsidRPr="00DF12E5" w:rsidRDefault="005C56B6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5C56B6" w:rsidRPr="00DF12E5" w:rsidRDefault="005C56B6" w:rsidP="00DF12E5">
            <w:pPr>
              <w:ind w:left="57"/>
              <w:jc w:val="both"/>
            </w:pPr>
            <w:r>
              <w:t xml:space="preserve">Věra  </w:t>
            </w:r>
          </w:p>
        </w:tc>
      </w:tr>
      <w:tr w:rsidR="005C56B6" w:rsidRPr="00DF12E5" w:rsidTr="003B754A">
        <w:tc>
          <w:tcPr>
            <w:tcW w:w="3240" w:type="dxa"/>
            <w:vAlign w:val="center"/>
          </w:tcPr>
          <w:p w:rsidR="005C56B6" w:rsidRPr="00DF12E5" w:rsidRDefault="005C56B6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5C56B6" w:rsidRPr="00DF12E5" w:rsidRDefault="005C56B6" w:rsidP="00DF12E5">
            <w:pPr>
              <w:ind w:left="57"/>
              <w:jc w:val="both"/>
            </w:pPr>
            <w:r>
              <w:t>Novotná</w:t>
            </w:r>
          </w:p>
        </w:tc>
      </w:tr>
      <w:tr w:rsidR="005C56B6" w:rsidRPr="00DF12E5" w:rsidTr="003B754A">
        <w:tc>
          <w:tcPr>
            <w:tcW w:w="3240" w:type="dxa"/>
            <w:vAlign w:val="center"/>
          </w:tcPr>
          <w:p w:rsidR="005C56B6" w:rsidRPr="00DF12E5" w:rsidRDefault="005C56B6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5C56B6" w:rsidRPr="00DF12E5" w:rsidRDefault="005C56B6" w:rsidP="00DF12E5">
            <w:pPr>
              <w:ind w:left="57"/>
              <w:jc w:val="both"/>
            </w:pPr>
            <w:r>
              <w:t>novotna@zivnostenska-sokolov.cz</w:t>
            </w:r>
          </w:p>
        </w:tc>
      </w:tr>
      <w:tr w:rsidR="005C56B6" w:rsidRPr="00DF12E5" w:rsidTr="003B754A">
        <w:tc>
          <w:tcPr>
            <w:tcW w:w="3240" w:type="dxa"/>
            <w:vAlign w:val="center"/>
          </w:tcPr>
          <w:p w:rsidR="005C56B6" w:rsidRPr="00DF12E5" w:rsidRDefault="005C56B6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5C56B6" w:rsidRPr="00DF12E5" w:rsidRDefault="005C56B6" w:rsidP="00DF12E5">
            <w:pPr>
              <w:ind w:left="57"/>
              <w:jc w:val="both"/>
            </w:pPr>
            <w:r>
              <w:t>359 571 103, 775 751 151</w:t>
            </w:r>
          </w:p>
        </w:tc>
      </w:tr>
    </w:tbl>
    <w:p w:rsidR="005C56B6" w:rsidRDefault="005C56B6"/>
    <w:p w:rsidR="005C56B6" w:rsidRDefault="005C56B6">
      <w:r>
        <w:t>V Sokolově, dne 1. října 2013                                         Mgr. Ilona Medunová</w:t>
      </w:r>
    </w:p>
    <w:p w:rsidR="005C56B6" w:rsidRPr="00DF12E5" w:rsidRDefault="005C56B6">
      <w:r>
        <w:t xml:space="preserve">                                                                                         ředitelka</w:t>
      </w:r>
    </w:p>
    <w:sectPr w:rsidR="005C56B6" w:rsidRPr="00DF12E5" w:rsidSect="00DA7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B6" w:rsidRDefault="005C56B6" w:rsidP="002812C5">
      <w:r>
        <w:separator/>
      </w:r>
    </w:p>
  </w:endnote>
  <w:endnote w:type="continuationSeparator" w:id="0">
    <w:p w:rsidR="005C56B6" w:rsidRDefault="005C56B6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B6" w:rsidRDefault="005C56B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B6" w:rsidRDefault="005C56B6" w:rsidP="007F7162">
    <w:pPr>
      <w:pStyle w:val="Zpat"/>
      <w:jc w:val="center"/>
      <w:rPr>
        <w:sz w:val="20"/>
        <w:szCs w:val="20"/>
      </w:rPr>
    </w:pPr>
  </w:p>
  <w:p w:rsidR="005C56B6" w:rsidRDefault="005C56B6" w:rsidP="007F7162">
    <w:pPr>
      <w:pStyle w:val="Zpat"/>
      <w:jc w:val="center"/>
      <w:rPr>
        <w:sz w:val="20"/>
        <w:szCs w:val="20"/>
      </w:rPr>
    </w:pPr>
  </w:p>
  <w:p w:rsidR="005C56B6" w:rsidRPr="007F7162" w:rsidRDefault="005C56B6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83573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83573B" w:rsidRPr="007F7162">
      <w:rPr>
        <w:b/>
        <w:sz w:val="20"/>
        <w:szCs w:val="20"/>
      </w:rPr>
      <w:fldChar w:fldCharType="separate"/>
    </w:r>
    <w:r w:rsidR="00482047">
      <w:rPr>
        <w:b/>
        <w:noProof/>
        <w:sz w:val="20"/>
        <w:szCs w:val="20"/>
      </w:rPr>
      <w:t>1</w:t>
    </w:r>
    <w:r w:rsidR="0083573B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83573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83573B" w:rsidRPr="007F7162">
      <w:rPr>
        <w:b/>
        <w:sz w:val="20"/>
        <w:szCs w:val="20"/>
      </w:rPr>
      <w:fldChar w:fldCharType="separate"/>
    </w:r>
    <w:r w:rsidR="00482047">
      <w:rPr>
        <w:b/>
        <w:noProof/>
        <w:sz w:val="20"/>
        <w:szCs w:val="20"/>
      </w:rPr>
      <w:t>5</w:t>
    </w:r>
    <w:r w:rsidR="0083573B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B6" w:rsidRDefault="005C56B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B6" w:rsidRDefault="005C56B6" w:rsidP="002812C5">
      <w:r>
        <w:separator/>
      </w:r>
    </w:p>
  </w:footnote>
  <w:footnote w:type="continuationSeparator" w:id="0">
    <w:p w:rsidR="005C56B6" w:rsidRDefault="005C56B6" w:rsidP="002812C5">
      <w:r>
        <w:continuationSeparator/>
      </w:r>
    </w:p>
  </w:footnote>
  <w:footnote w:id="1">
    <w:p w:rsidR="005C56B6" w:rsidRDefault="005C56B6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B6" w:rsidRDefault="005C56B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B6" w:rsidRDefault="0083573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0;margin-top:-33.55pt;width:478.95pt;height:117.05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B6" w:rsidRDefault="005C56B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FE52CBC"/>
    <w:multiLevelType w:val="hybridMultilevel"/>
    <w:tmpl w:val="FC82A19C"/>
    <w:lvl w:ilvl="0" w:tplc="AA9C94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3C063C"/>
    <w:multiLevelType w:val="hybridMultilevel"/>
    <w:tmpl w:val="383E0770"/>
    <w:lvl w:ilvl="0" w:tplc="1ED06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25AA"/>
    <w:rsid w:val="00033689"/>
    <w:rsid w:val="0004620C"/>
    <w:rsid w:val="00070F2A"/>
    <w:rsid w:val="00090E58"/>
    <w:rsid w:val="000A67D2"/>
    <w:rsid w:val="000B6326"/>
    <w:rsid w:val="000B73B2"/>
    <w:rsid w:val="000B7525"/>
    <w:rsid w:val="000C1BF5"/>
    <w:rsid w:val="000C3842"/>
    <w:rsid w:val="000D67BF"/>
    <w:rsid w:val="000E2F2B"/>
    <w:rsid w:val="000F5D7D"/>
    <w:rsid w:val="000F7E5C"/>
    <w:rsid w:val="00100670"/>
    <w:rsid w:val="00103FCD"/>
    <w:rsid w:val="00107F1E"/>
    <w:rsid w:val="00114382"/>
    <w:rsid w:val="00120C13"/>
    <w:rsid w:val="00131E7A"/>
    <w:rsid w:val="001537B9"/>
    <w:rsid w:val="00155B50"/>
    <w:rsid w:val="00162F98"/>
    <w:rsid w:val="001672C3"/>
    <w:rsid w:val="001727CC"/>
    <w:rsid w:val="001900D4"/>
    <w:rsid w:val="00192EBC"/>
    <w:rsid w:val="00194B02"/>
    <w:rsid w:val="00195CBC"/>
    <w:rsid w:val="00196646"/>
    <w:rsid w:val="001E6A29"/>
    <w:rsid w:val="00200D35"/>
    <w:rsid w:val="002019B8"/>
    <w:rsid w:val="00206227"/>
    <w:rsid w:val="002339D1"/>
    <w:rsid w:val="00267A7E"/>
    <w:rsid w:val="002812C5"/>
    <w:rsid w:val="00281F9D"/>
    <w:rsid w:val="0028537B"/>
    <w:rsid w:val="002863D5"/>
    <w:rsid w:val="00296FB0"/>
    <w:rsid w:val="002B4926"/>
    <w:rsid w:val="002B7B54"/>
    <w:rsid w:val="002C429A"/>
    <w:rsid w:val="002F2CB4"/>
    <w:rsid w:val="003246E6"/>
    <w:rsid w:val="00347149"/>
    <w:rsid w:val="0034750E"/>
    <w:rsid w:val="0035412E"/>
    <w:rsid w:val="003566AC"/>
    <w:rsid w:val="003807E4"/>
    <w:rsid w:val="003832D7"/>
    <w:rsid w:val="003938C4"/>
    <w:rsid w:val="003B754A"/>
    <w:rsid w:val="003D454E"/>
    <w:rsid w:val="003E3506"/>
    <w:rsid w:val="003E668C"/>
    <w:rsid w:val="003F1CF3"/>
    <w:rsid w:val="00424965"/>
    <w:rsid w:val="00425E91"/>
    <w:rsid w:val="00427B93"/>
    <w:rsid w:val="00431EEB"/>
    <w:rsid w:val="00435C48"/>
    <w:rsid w:val="0044162C"/>
    <w:rsid w:val="004447FE"/>
    <w:rsid w:val="00482047"/>
    <w:rsid w:val="00487444"/>
    <w:rsid w:val="004A39FC"/>
    <w:rsid w:val="004A7FEB"/>
    <w:rsid w:val="004B097B"/>
    <w:rsid w:val="004C2FEB"/>
    <w:rsid w:val="004D2751"/>
    <w:rsid w:val="004E0BF9"/>
    <w:rsid w:val="004E47D4"/>
    <w:rsid w:val="004E49B7"/>
    <w:rsid w:val="004F31E7"/>
    <w:rsid w:val="004F61D7"/>
    <w:rsid w:val="00501406"/>
    <w:rsid w:val="00516A2D"/>
    <w:rsid w:val="00526C72"/>
    <w:rsid w:val="00533DD7"/>
    <w:rsid w:val="00540FED"/>
    <w:rsid w:val="0054688D"/>
    <w:rsid w:val="00555CE7"/>
    <w:rsid w:val="00556014"/>
    <w:rsid w:val="00585DDB"/>
    <w:rsid w:val="005C56B6"/>
    <w:rsid w:val="005C5771"/>
    <w:rsid w:val="005D6895"/>
    <w:rsid w:val="005E1BE2"/>
    <w:rsid w:val="006063EE"/>
    <w:rsid w:val="00610B9D"/>
    <w:rsid w:val="00611A73"/>
    <w:rsid w:val="006216AF"/>
    <w:rsid w:val="00646355"/>
    <w:rsid w:val="00661EBE"/>
    <w:rsid w:val="006720F6"/>
    <w:rsid w:val="00674981"/>
    <w:rsid w:val="00690E80"/>
    <w:rsid w:val="0069259E"/>
    <w:rsid w:val="006938EE"/>
    <w:rsid w:val="006957F5"/>
    <w:rsid w:val="006A4B4D"/>
    <w:rsid w:val="006A6ACC"/>
    <w:rsid w:val="006B4E46"/>
    <w:rsid w:val="006E5355"/>
    <w:rsid w:val="006F4E52"/>
    <w:rsid w:val="006F57BB"/>
    <w:rsid w:val="00702D1F"/>
    <w:rsid w:val="0070602A"/>
    <w:rsid w:val="007212A4"/>
    <w:rsid w:val="007239FF"/>
    <w:rsid w:val="0073457C"/>
    <w:rsid w:val="00783852"/>
    <w:rsid w:val="00797011"/>
    <w:rsid w:val="007A37EA"/>
    <w:rsid w:val="007B2F59"/>
    <w:rsid w:val="007C4283"/>
    <w:rsid w:val="007D5B96"/>
    <w:rsid w:val="007F45E2"/>
    <w:rsid w:val="007F7162"/>
    <w:rsid w:val="008174A0"/>
    <w:rsid w:val="008330A6"/>
    <w:rsid w:val="0083573B"/>
    <w:rsid w:val="00854A0B"/>
    <w:rsid w:val="00877994"/>
    <w:rsid w:val="008A43A8"/>
    <w:rsid w:val="008A5934"/>
    <w:rsid w:val="008C13DD"/>
    <w:rsid w:val="008C6DFF"/>
    <w:rsid w:val="008D08D3"/>
    <w:rsid w:val="008D3BE9"/>
    <w:rsid w:val="008D5E3F"/>
    <w:rsid w:val="008D79D6"/>
    <w:rsid w:val="008E4311"/>
    <w:rsid w:val="008E5599"/>
    <w:rsid w:val="008F0558"/>
    <w:rsid w:val="00901E34"/>
    <w:rsid w:val="0091031E"/>
    <w:rsid w:val="009110A9"/>
    <w:rsid w:val="00920F30"/>
    <w:rsid w:val="00925669"/>
    <w:rsid w:val="00930211"/>
    <w:rsid w:val="009415FA"/>
    <w:rsid w:val="00944DB6"/>
    <w:rsid w:val="00957022"/>
    <w:rsid w:val="00957569"/>
    <w:rsid w:val="00991DE9"/>
    <w:rsid w:val="00992257"/>
    <w:rsid w:val="009A000F"/>
    <w:rsid w:val="009A1233"/>
    <w:rsid w:val="009B19C7"/>
    <w:rsid w:val="009C4F63"/>
    <w:rsid w:val="009D49FB"/>
    <w:rsid w:val="009D5FD0"/>
    <w:rsid w:val="009E35F5"/>
    <w:rsid w:val="009F4C87"/>
    <w:rsid w:val="009F63B0"/>
    <w:rsid w:val="00A05847"/>
    <w:rsid w:val="00A25334"/>
    <w:rsid w:val="00A27D49"/>
    <w:rsid w:val="00A3732D"/>
    <w:rsid w:val="00A42C7D"/>
    <w:rsid w:val="00A44F84"/>
    <w:rsid w:val="00A51049"/>
    <w:rsid w:val="00A52CB0"/>
    <w:rsid w:val="00A558D3"/>
    <w:rsid w:val="00A60756"/>
    <w:rsid w:val="00A723E4"/>
    <w:rsid w:val="00A731AC"/>
    <w:rsid w:val="00A85CCB"/>
    <w:rsid w:val="00AB16BD"/>
    <w:rsid w:val="00AB5AD4"/>
    <w:rsid w:val="00B22030"/>
    <w:rsid w:val="00B25748"/>
    <w:rsid w:val="00B50B51"/>
    <w:rsid w:val="00B65145"/>
    <w:rsid w:val="00B709E6"/>
    <w:rsid w:val="00B8015B"/>
    <w:rsid w:val="00B872B9"/>
    <w:rsid w:val="00B94222"/>
    <w:rsid w:val="00BC1EF1"/>
    <w:rsid w:val="00BC6FEC"/>
    <w:rsid w:val="00BE5198"/>
    <w:rsid w:val="00BF06BA"/>
    <w:rsid w:val="00C06E96"/>
    <w:rsid w:val="00C1177A"/>
    <w:rsid w:val="00C13704"/>
    <w:rsid w:val="00C4174A"/>
    <w:rsid w:val="00C436C8"/>
    <w:rsid w:val="00C44F89"/>
    <w:rsid w:val="00C461E0"/>
    <w:rsid w:val="00C51C87"/>
    <w:rsid w:val="00C61EFB"/>
    <w:rsid w:val="00C6600F"/>
    <w:rsid w:val="00C6780E"/>
    <w:rsid w:val="00C82BB8"/>
    <w:rsid w:val="00C8714A"/>
    <w:rsid w:val="00CA3B63"/>
    <w:rsid w:val="00CA6DFE"/>
    <w:rsid w:val="00CC1B0A"/>
    <w:rsid w:val="00CC7247"/>
    <w:rsid w:val="00D00FAD"/>
    <w:rsid w:val="00D024D7"/>
    <w:rsid w:val="00D20063"/>
    <w:rsid w:val="00D21F1E"/>
    <w:rsid w:val="00D4002B"/>
    <w:rsid w:val="00D556B4"/>
    <w:rsid w:val="00DA74C3"/>
    <w:rsid w:val="00DC4EE4"/>
    <w:rsid w:val="00DD6078"/>
    <w:rsid w:val="00DD7F52"/>
    <w:rsid w:val="00DE02DB"/>
    <w:rsid w:val="00DE1472"/>
    <w:rsid w:val="00DF12E5"/>
    <w:rsid w:val="00DF5625"/>
    <w:rsid w:val="00E033EF"/>
    <w:rsid w:val="00E04220"/>
    <w:rsid w:val="00E170C4"/>
    <w:rsid w:val="00E22DC6"/>
    <w:rsid w:val="00E47A9E"/>
    <w:rsid w:val="00E64951"/>
    <w:rsid w:val="00E6648E"/>
    <w:rsid w:val="00E74BAC"/>
    <w:rsid w:val="00E76B27"/>
    <w:rsid w:val="00E950D6"/>
    <w:rsid w:val="00EA3F0E"/>
    <w:rsid w:val="00EB6891"/>
    <w:rsid w:val="00EB7D34"/>
    <w:rsid w:val="00EE1474"/>
    <w:rsid w:val="00F01884"/>
    <w:rsid w:val="00F04039"/>
    <w:rsid w:val="00F05F36"/>
    <w:rsid w:val="00F17E30"/>
    <w:rsid w:val="00F30980"/>
    <w:rsid w:val="00F40BBD"/>
    <w:rsid w:val="00F47F6F"/>
    <w:rsid w:val="00F9551D"/>
    <w:rsid w:val="00FA16F0"/>
    <w:rsid w:val="00FB135E"/>
    <w:rsid w:val="00FB1987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ivnostenska-sokolov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akl@zivnostenska-sokol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a@zivnostenska-sokolov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1279</Words>
  <Characters>8267</Characters>
  <Application>Microsoft Office Word</Application>
  <DocSecurity>0</DocSecurity>
  <Lines>68</Lines>
  <Paragraphs>19</Paragraphs>
  <ScaleCrop>false</ScaleCrop>
  <Company>Ministerstvo školství, mládeže a tělovýchovy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10</cp:revision>
  <cp:lastPrinted>2013-09-23T06:54:00Z</cp:lastPrinted>
  <dcterms:created xsi:type="dcterms:W3CDTF">2013-09-23T06:21:00Z</dcterms:created>
  <dcterms:modified xsi:type="dcterms:W3CDTF">2013-09-25T11:13:00Z</dcterms:modified>
</cp:coreProperties>
</file>