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2C" w:rsidRDefault="0084312C" w:rsidP="0084312C">
      <w:pPr>
        <w:autoSpaceDE w:val="0"/>
        <w:autoSpaceDN w:val="0"/>
        <w:adjustRightInd w:val="0"/>
        <w:spacing w:after="0" w:line="240" w:lineRule="auto"/>
        <w:rPr>
          <w:rFonts w:ascii="AmorSansTextPro-BoldItalic" w:hAnsi="AmorSansTextPro-BoldItalic" w:cs="AmorSansTextPro-BoldItalic"/>
          <w:b/>
          <w:bCs/>
          <w:i/>
          <w:iCs/>
          <w:sz w:val="48"/>
          <w:szCs w:val="48"/>
        </w:rPr>
      </w:pPr>
    </w:p>
    <w:p w:rsidR="0084312C" w:rsidRDefault="0084312C" w:rsidP="0084312C">
      <w:pPr>
        <w:autoSpaceDE w:val="0"/>
        <w:autoSpaceDN w:val="0"/>
        <w:adjustRightInd w:val="0"/>
        <w:spacing w:after="0" w:line="240" w:lineRule="auto"/>
        <w:jc w:val="center"/>
        <w:rPr>
          <w:rFonts w:ascii="AmorSansTextPro-BoldItalic" w:hAnsi="AmorSansTextPro-BoldItalic" w:cs="AmorSansTextPro-BoldItalic"/>
          <w:b/>
          <w:bCs/>
          <w:i/>
          <w:iCs/>
          <w:sz w:val="48"/>
          <w:szCs w:val="48"/>
        </w:rPr>
      </w:pPr>
      <w:r>
        <w:rPr>
          <w:rFonts w:ascii="AmorSansTextPro-BoldItalic" w:hAnsi="AmorSansTextPro-BoldItalic" w:cs="AmorSansTextPro-BoldItalic"/>
          <w:b/>
          <w:bCs/>
          <w:i/>
          <w:iCs/>
          <w:noProof/>
          <w:sz w:val="48"/>
          <w:szCs w:val="48"/>
          <w:lang w:eastAsia="cs-CZ"/>
        </w:rPr>
        <w:drawing>
          <wp:inline distT="0" distB="0" distL="0" distR="0">
            <wp:extent cx="4743450" cy="13531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882" cy="135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2C" w:rsidRPr="0084312C" w:rsidRDefault="0084312C" w:rsidP="0084312C">
      <w:pPr>
        <w:autoSpaceDE w:val="0"/>
        <w:autoSpaceDN w:val="0"/>
        <w:adjustRightInd w:val="0"/>
        <w:spacing w:after="0" w:line="240" w:lineRule="auto"/>
        <w:jc w:val="center"/>
        <w:rPr>
          <w:rFonts w:ascii="AmorSansTextPro-BoldItalic" w:hAnsi="AmorSansTextPro-BoldItalic" w:cs="AmorSansTextPro-BoldItalic"/>
          <w:b/>
          <w:bCs/>
          <w:i/>
          <w:iCs/>
          <w:sz w:val="36"/>
          <w:szCs w:val="36"/>
        </w:rPr>
      </w:pPr>
      <w:r w:rsidRPr="0084312C">
        <w:rPr>
          <w:rFonts w:ascii="AmorSansTextPro-BoldItalic" w:hAnsi="AmorSansTextPro-BoldItalic" w:cs="AmorSansTextPro-BoldItalic"/>
          <w:b/>
          <w:bCs/>
          <w:i/>
          <w:iCs/>
          <w:sz w:val="36"/>
          <w:szCs w:val="36"/>
        </w:rPr>
        <w:t>„Changing lives. Opening minds</w:t>
      </w:r>
      <w:r w:rsidR="00613A33">
        <w:rPr>
          <w:rFonts w:ascii="AmorSansTextPro-BoldItalic" w:hAnsi="AmorSansTextPro-BoldItalic" w:cs="AmorSansTextPro-BoldItalic"/>
          <w:b/>
          <w:bCs/>
          <w:i/>
          <w:iCs/>
          <w:sz w:val="36"/>
          <w:szCs w:val="36"/>
        </w:rPr>
        <w:t>.</w:t>
      </w:r>
      <w:bookmarkStart w:id="0" w:name="_GoBack"/>
      <w:bookmarkEnd w:id="0"/>
      <w:r w:rsidRPr="0084312C">
        <w:rPr>
          <w:rFonts w:ascii="AmorSansTextPro-BoldItalic" w:hAnsi="AmorSansTextPro-BoldItalic" w:cs="AmorSansTextPro-BoldItalic"/>
          <w:b/>
          <w:bCs/>
          <w:i/>
          <w:iCs/>
          <w:sz w:val="36"/>
          <w:szCs w:val="36"/>
        </w:rPr>
        <w:t>“</w:t>
      </w:r>
    </w:p>
    <w:p w:rsidR="00D679EE" w:rsidRDefault="00D679EE" w:rsidP="009C1B3A">
      <w:pPr>
        <w:jc w:val="both"/>
        <w:rPr>
          <w:sz w:val="26"/>
          <w:szCs w:val="26"/>
        </w:rPr>
      </w:pPr>
    </w:p>
    <w:p w:rsidR="007E7459" w:rsidRPr="00D679EE" w:rsidRDefault="0084312C" w:rsidP="00F1195E">
      <w:pPr>
        <w:spacing w:line="360" w:lineRule="auto"/>
        <w:jc w:val="both"/>
        <w:rPr>
          <w:sz w:val="26"/>
          <w:szCs w:val="26"/>
        </w:rPr>
      </w:pPr>
      <w:r w:rsidRPr="00FB15A5">
        <w:rPr>
          <w:b/>
          <w:color w:val="0070C0"/>
          <w:sz w:val="40"/>
          <w:szCs w:val="40"/>
        </w:rPr>
        <w:t>Erasmus+</w:t>
      </w:r>
      <w:r w:rsidRPr="00FB15A5">
        <w:rPr>
          <w:color w:val="0070C0"/>
          <w:sz w:val="26"/>
          <w:szCs w:val="26"/>
        </w:rPr>
        <w:t xml:space="preserve"> </w:t>
      </w:r>
      <w:r w:rsidRPr="00D679EE">
        <w:rPr>
          <w:sz w:val="26"/>
          <w:szCs w:val="26"/>
        </w:rPr>
        <w:t xml:space="preserve">je program Evropské unie </w:t>
      </w:r>
      <w:r w:rsidR="00A67D14" w:rsidRPr="00D679EE">
        <w:rPr>
          <w:sz w:val="26"/>
          <w:szCs w:val="26"/>
        </w:rPr>
        <w:t xml:space="preserve">pro vzdělávání, odbornou přípravu, mládež a sport </w:t>
      </w:r>
      <w:r w:rsidRPr="00D679EE">
        <w:rPr>
          <w:sz w:val="26"/>
          <w:szCs w:val="26"/>
        </w:rPr>
        <w:t>na období 2014–2020. Nahrazuje několik stávajících programů EU pokrývajících všechny oblasti vzdělávání: Program celoživotního učení</w:t>
      </w:r>
      <w:r w:rsidRPr="00FB15A5">
        <w:rPr>
          <w:color w:val="0070C0"/>
          <w:sz w:val="26"/>
          <w:szCs w:val="26"/>
        </w:rPr>
        <w:t xml:space="preserve">, </w:t>
      </w:r>
      <w:r w:rsidRPr="00094314">
        <w:rPr>
          <w:b/>
          <w:color w:val="0070C0"/>
          <w:sz w:val="26"/>
          <w:szCs w:val="26"/>
        </w:rPr>
        <w:t>program „Mládež v akci“</w:t>
      </w:r>
      <w:r w:rsidRPr="00094314">
        <w:rPr>
          <w:color w:val="0070C0"/>
          <w:sz w:val="26"/>
          <w:szCs w:val="26"/>
        </w:rPr>
        <w:t xml:space="preserve"> </w:t>
      </w:r>
      <w:r w:rsidRPr="00D679EE">
        <w:rPr>
          <w:sz w:val="26"/>
          <w:szCs w:val="26"/>
        </w:rPr>
        <w:t>a pět programů mezinárodní spolupráce (Erasmus Mundus, Tempus, Alfa, Edulink a program spolupráce s průmyslově vyspělými zeměmi). Erasmus+ poprvé poskytne finanční podporu z EU i na sport, zejména na místní úrovni.</w:t>
      </w:r>
    </w:p>
    <w:p w:rsidR="00F00C22" w:rsidRPr="00D679EE" w:rsidRDefault="00E56F4F" w:rsidP="00F1195E">
      <w:pPr>
        <w:spacing w:line="360" w:lineRule="auto"/>
        <w:jc w:val="both"/>
        <w:rPr>
          <w:sz w:val="26"/>
          <w:szCs w:val="26"/>
        </w:rPr>
      </w:pPr>
      <w:r w:rsidRPr="00D679EE">
        <w:rPr>
          <w:b/>
          <w:noProof/>
          <w:color w:val="4F81BD" w:themeColor="accent1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1744345</wp:posOffset>
            </wp:positionV>
            <wp:extent cx="7121525" cy="2753360"/>
            <wp:effectExtent l="0" t="0" r="317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+_trame_opac100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52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312C" w:rsidRPr="00D679EE">
        <w:rPr>
          <w:sz w:val="26"/>
          <w:szCs w:val="26"/>
        </w:rPr>
        <w:t>V rámci</w:t>
      </w:r>
      <w:r w:rsidR="00554002">
        <w:rPr>
          <w:sz w:val="26"/>
          <w:szCs w:val="26"/>
        </w:rPr>
        <w:t xml:space="preserve"> programu Erasmus</w:t>
      </w:r>
      <w:r w:rsidR="0084312C" w:rsidRPr="00D679EE">
        <w:rPr>
          <w:sz w:val="26"/>
          <w:szCs w:val="26"/>
        </w:rPr>
        <w:t>+ bude i nadále možnost získat finanční podporu na podobné projekty, jaké nabízel Program Mládež v akci. Grantové možnosti jsou otevřeny všem mladým lidem od 13 do 30 let</w:t>
      </w:r>
      <w:r w:rsidR="00014B8E">
        <w:rPr>
          <w:sz w:val="26"/>
          <w:szCs w:val="26"/>
        </w:rPr>
        <w:t xml:space="preserve"> a</w:t>
      </w:r>
      <w:r w:rsidR="0084312C" w:rsidRPr="00D679EE">
        <w:rPr>
          <w:sz w:val="26"/>
          <w:szCs w:val="26"/>
        </w:rPr>
        <w:t xml:space="preserve"> pracovníkům s</w:t>
      </w:r>
      <w:r w:rsidR="00014B8E">
        <w:rPr>
          <w:sz w:val="26"/>
          <w:szCs w:val="26"/>
        </w:rPr>
        <w:t> </w:t>
      </w:r>
      <w:r w:rsidR="0084312C" w:rsidRPr="00D679EE">
        <w:rPr>
          <w:sz w:val="26"/>
          <w:szCs w:val="26"/>
        </w:rPr>
        <w:t>mládeží</w:t>
      </w:r>
      <w:r w:rsidR="00014B8E">
        <w:rPr>
          <w:sz w:val="26"/>
          <w:szCs w:val="26"/>
        </w:rPr>
        <w:t xml:space="preserve">. </w:t>
      </w:r>
      <w:r w:rsidR="00F00C22" w:rsidRPr="00D679EE">
        <w:rPr>
          <w:sz w:val="26"/>
          <w:szCs w:val="26"/>
        </w:rPr>
        <w:t xml:space="preserve">Více informací o programu a možnostech jak se zapojit, naleznete na webových stránkách </w:t>
      </w:r>
      <w:hyperlink r:id="rId12" w:history="1">
        <w:r w:rsidR="00F00C22" w:rsidRPr="00D679EE">
          <w:rPr>
            <w:rStyle w:val="Hypertextovodkaz"/>
            <w:sz w:val="26"/>
            <w:szCs w:val="26"/>
          </w:rPr>
          <w:t>www.mladezvakci.cz/erasmusplus</w:t>
        </w:r>
      </w:hyperlink>
      <w:r w:rsidR="00F00C22" w:rsidRPr="00D679EE">
        <w:rPr>
          <w:sz w:val="26"/>
          <w:szCs w:val="26"/>
        </w:rPr>
        <w:t xml:space="preserve">, </w:t>
      </w:r>
      <w:hyperlink r:id="rId13" w:history="1">
        <w:r w:rsidR="00A67D14" w:rsidRPr="00FC1A93">
          <w:rPr>
            <w:rStyle w:val="Hypertextovodkaz"/>
            <w:sz w:val="26"/>
            <w:szCs w:val="26"/>
          </w:rPr>
          <w:t>www.dzs.cz</w:t>
        </w:r>
      </w:hyperlink>
      <w:r w:rsidR="00F00C22" w:rsidRPr="00D679EE">
        <w:rPr>
          <w:sz w:val="26"/>
          <w:szCs w:val="26"/>
        </w:rPr>
        <w:t xml:space="preserve">, </w:t>
      </w:r>
      <w:hyperlink r:id="rId14" w:history="1">
        <w:r w:rsidR="00F00C22" w:rsidRPr="00D679EE">
          <w:rPr>
            <w:rStyle w:val="Hypertextovodkaz"/>
            <w:sz w:val="26"/>
            <w:szCs w:val="26"/>
          </w:rPr>
          <w:t>www.naerasmusplus.cz</w:t>
        </w:r>
      </w:hyperlink>
      <w:r w:rsidR="00F00C22" w:rsidRPr="00D679EE">
        <w:rPr>
          <w:sz w:val="26"/>
          <w:szCs w:val="26"/>
        </w:rPr>
        <w:t xml:space="preserve"> a stránkách Evropské komise </w:t>
      </w:r>
      <w:hyperlink r:id="rId15" w:history="1">
        <w:r w:rsidR="00F00C22" w:rsidRPr="00D679EE">
          <w:rPr>
            <w:rStyle w:val="Hypertextovodkaz"/>
            <w:sz w:val="26"/>
            <w:szCs w:val="26"/>
          </w:rPr>
          <w:t>http://ec.europa.eu/programmes/erasmus-plus/</w:t>
        </w:r>
      </w:hyperlink>
      <w:r w:rsidR="00F00C22" w:rsidRPr="00D679EE">
        <w:rPr>
          <w:sz w:val="26"/>
          <w:szCs w:val="26"/>
        </w:rPr>
        <w:t>.</w:t>
      </w:r>
    </w:p>
    <w:p w:rsidR="00182F43" w:rsidRDefault="00182F43" w:rsidP="00182F43">
      <w:pPr>
        <w:ind w:left="708"/>
        <w:jc w:val="both"/>
        <w:rPr>
          <w:sz w:val="24"/>
          <w:szCs w:val="24"/>
        </w:rPr>
      </w:pPr>
    </w:p>
    <w:p w:rsidR="00182F43" w:rsidRDefault="00182F43" w:rsidP="009C1B3A">
      <w:pPr>
        <w:ind w:left="-709"/>
        <w:jc w:val="both"/>
        <w:rPr>
          <w:sz w:val="24"/>
          <w:szCs w:val="24"/>
        </w:rPr>
      </w:pPr>
    </w:p>
    <w:p w:rsidR="009C1B3A" w:rsidRDefault="009C1B3A" w:rsidP="009C1B3A">
      <w:pPr>
        <w:ind w:left="-709"/>
        <w:jc w:val="both"/>
        <w:rPr>
          <w:sz w:val="24"/>
          <w:szCs w:val="24"/>
        </w:rPr>
      </w:pPr>
    </w:p>
    <w:p w:rsidR="009C1B3A" w:rsidRDefault="009C1B3A" w:rsidP="009C1B3A">
      <w:pPr>
        <w:ind w:left="-709"/>
        <w:jc w:val="both"/>
        <w:rPr>
          <w:sz w:val="24"/>
          <w:szCs w:val="24"/>
        </w:rPr>
      </w:pPr>
    </w:p>
    <w:p w:rsidR="009C1B3A" w:rsidRDefault="009C1B3A" w:rsidP="009C1B3A">
      <w:pPr>
        <w:ind w:left="-709"/>
        <w:jc w:val="center"/>
        <w:rPr>
          <w:sz w:val="24"/>
          <w:szCs w:val="24"/>
        </w:rPr>
      </w:pPr>
    </w:p>
    <w:p w:rsidR="000D0785" w:rsidRDefault="000D0785" w:rsidP="00F1195E">
      <w:pPr>
        <w:spacing w:line="360" w:lineRule="auto"/>
        <w:jc w:val="both"/>
        <w:rPr>
          <w:b/>
          <w:color w:val="0070C0"/>
          <w:sz w:val="24"/>
          <w:szCs w:val="24"/>
        </w:rPr>
      </w:pPr>
    </w:p>
    <w:p w:rsidR="003C1198" w:rsidRPr="00A44BB4" w:rsidRDefault="003C1198" w:rsidP="00F1195E">
      <w:pPr>
        <w:spacing w:line="360" w:lineRule="auto"/>
        <w:jc w:val="both"/>
        <w:rPr>
          <w:sz w:val="24"/>
          <w:szCs w:val="24"/>
        </w:rPr>
      </w:pPr>
      <w:r w:rsidRPr="000D0785">
        <w:rPr>
          <w:b/>
          <w:color w:val="0070C0"/>
          <w:sz w:val="26"/>
          <w:szCs w:val="26"/>
        </w:rPr>
        <w:lastRenderedPageBreak/>
        <w:t>V novém programu bude rozděleno</w:t>
      </w:r>
      <w:r w:rsidR="00E821DC" w:rsidRPr="000D0785">
        <w:rPr>
          <w:b/>
          <w:color w:val="0070C0"/>
          <w:sz w:val="26"/>
          <w:szCs w:val="26"/>
        </w:rPr>
        <w:t xml:space="preserve"> celkem 4,1 milionu EUR</w:t>
      </w:r>
      <w:r w:rsidR="00E821DC" w:rsidRPr="00FB15A5">
        <w:rPr>
          <w:b/>
          <w:color w:val="0070C0"/>
          <w:sz w:val="24"/>
          <w:szCs w:val="24"/>
        </w:rPr>
        <w:t xml:space="preserve">. </w:t>
      </w:r>
      <w:r w:rsidR="00E821DC" w:rsidRPr="00A44BB4">
        <w:rPr>
          <w:sz w:val="24"/>
          <w:szCs w:val="24"/>
        </w:rPr>
        <w:t xml:space="preserve">Na </w:t>
      </w:r>
      <w:r w:rsidRPr="00A44BB4">
        <w:rPr>
          <w:sz w:val="24"/>
          <w:szCs w:val="24"/>
        </w:rPr>
        <w:t xml:space="preserve">mobility jednotlivců </w:t>
      </w:r>
      <w:r w:rsidR="00E821DC" w:rsidRPr="00A44BB4">
        <w:rPr>
          <w:sz w:val="24"/>
          <w:szCs w:val="24"/>
        </w:rPr>
        <w:t xml:space="preserve">je určeno 2,8 milionu Eur </w:t>
      </w:r>
      <w:r w:rsidRPr="00A44BB4">
        <w:rPr>
          <w:sz w:val="24"/>
          <w:szCs w:val="24"/>
        </w:rPr>
        <w:t xml:space="preserve">a 480 000 </w:t>
      </w:r>
      <w:r w:rsidR="00847829">
        <w:rPr>
          <w:sz w:val="24"/>
          <w:szCs w:val="24"/>
        </w:rPr>
        <w:t>E</w:t>
      </w:r>
      <w:r w:rsidR="003225C5">
        <w:rPr>
          <w:sz w:val="24"/>
          <w:szCs w:val="24"/>
        </w:rPr>
        <w:t xml:space="preserve">ur </w:t>
      </w:r>
      <w:r w:rsidRPr="00A44BB4">
        <w:rPr>
          <w:sz w:val="24"/>
          <w:szCs w:val="24"/>
        </w:rPr>
        <w:t xml:space="preserve">na podporu pracovníků s mládeží. Strategická partnerství a budování kapacit </w:t>
      </w:r>
      <w:r w:rsidR="00A9609A" w:rsidRPr="00A44BB4">
        <w:rPr>
          <w:sz w:val="24"/>
          <w:szCs w:val="24"/>
        </w:rPr>
        <w:t>jsou</w:t>
      </w:r>
      <w:r w:rsidRPr="00A44BB4">
        <w:rPr>
          <w:sz w:val="24"/>
          <w:szCs w:val="24"/>
        </w:rPr>
        <w:t xml:space="preserve"> podpořen</w:t>
      </w:r>
      <w:r w:rsidR="00A9609A" w:rsidRPr="00A44BB4">
        <w:rPr>
          <w:sz w:val="24"/>
          <w:szCs w:val="24"/>
        </w:rPr>
        <w:t>a</w:t>
      </w:r>
      <w:r w:rsidRPr="00A44BB4">
        <w:rPr>
          <w:sz w:val="24"/>
          <w:szCs w:val="24"/>
        </w:rPr>
        <w:t xml:space="preserve"> částkou 670 00 Eur. Podpora politických reforem </w:t>
      </w:r>
      <w:r w:rsidR="00E821DC" w:rsidRPr="00A44BB4">
        <w:rPr>
          <w:sz w:val="24"/>
          <w:szCs w:val="24"/>
        </w:rPr>
        <w:t>je</w:t>
      </w:r>
      <w:r w:rsidRPr="00A44BB4">
        <w:rPr>
          <w:sz w:val="24"/>
          <w:szCs w:val="24"/>
        </w:rPr>
        <w:t xml:space="preserve"> podpořena částkou 140 000 Eur.</w:t>
      </w:r>
    </w:p>
    <w:p w:rsidR="00A728EE" w:rsidRPr="00FB15A5" w:rsidRDefault="00A728EE" w:rsidP="00A728EE">
      <w:pPr>
        <w:spacing w:line="360" w:lineRule="auto"/>
        <w:jc w:val="both"/>
        <w:rPr>
          <w:b/>
          <w:color w:val="0070C0"/>
          <w:sz w:val="24"/>
          <w:szCs w:val="24"/>
        </w:rPr>
      </w:pPr>
      <w:r w:rsidRPr="00FB15A5">
        <w:rPr>
          <w:b/>
          <w:bCs/>
          <w:color w:val="0070C0"/>
          <w:sz w:val="24"/>
          <w:szCs w:val="24"/>
          <w:u w:val="single"/>
        </w:rPr>
        <w:t>Obecné cíle</w:t>
      </w:r>
      <w:r w:rsidR="00753226">
        <w:rPr>
          <w:b/>
          <w:bCs/>
          <w:color w:val="0070C0"/>
          <w:sz w:val="24"/>
          <w:szCs w:val="24"/>
          <w:u w:val="single"/>
        </w:rPr>
        <w:t>:</w:t>
      </w:r>
      <w:r w:rsidRPr="00FB15A5">
        <w:rPr>
          <w:b/>
          <w:bCs/>
          <w:color w:val="0070C0"/>
          <w:sz w:val="24"/>
          <w:szCs w:val="24"/>
        </w:rPr>
        <w:t xml:space="preserve"> </w:t>
      </w:r>
    </w:p>
    <w:p w:rsidR="00805731" w:rsidRPr="00A728EE" w:rsidRDefault="00847829" w:rsidP="00A728E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90771" w:rsidRPr="00A728EE">
        <w:rPr>
          <w:sz w:val="24"/>
          <w:szCs w:val="24"/>
        </w:rPr>
        <w:t>ozvíjet kompetence (znalosti, dovednosti a postoje) mladých lidí a pracovníků s mládeží (včetně těch s omezenými příležitostmi) skrze neformální vzdělávání</w:t>
      </w:r>
      <w:r w:rsidR="00753226">
        <w:rPr>
          <w:sz w:val="24"/>
          <w:szCs w:val="24"/>
        </w:rPr>
        <w:t>;</w:t>
      </w:r>
    </w:p>
    <w:p w:rsidR="00805731" w:rsidRPr="00A728EE" w:rsidRDefault="00847829" w:rsidP="00A728E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90771" w:rsidRPr="00A728EE">
        <w:rPr>
          <w:sz w:val="24"/>
          <w:szCs w:val="24"/>
        </w:rPr>
        <w:t>odporovat jejich participaci v demokratickém životě a na trhu práce, jejich aktivní občanství, interkulturní dialog, sociální inkluzi a solidaritu</w:t>
      </w:r>
      <w:r w:rsidR="00753226">
        <w:rPr>
          <w:sz w:val="24"/>
          <w:szCs w:val="24"/>
        </w:rPr>
        <w:t>;</w:t>
      </w:r>
    </w:p>
    <w:p w:rsidR="00805731" w:rsidRPr="00A728EE" w:rsidRDefault="00847829" w:rsidP="00A728E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90771" w:rsidRPr="00A728EE">
        <w:rPr>
          <w:sz w:val="24"/>
          <w:szCs w:val="24"/>
        </w:rPr>
        <w:t>lepšit kvalitu práce s mládeží v Evropě i v sousedních zemích</w:t>
      </w:r>
      <w:r w:rsidR="00753226">
        <w:rPr>
          <w:sz w:val="24"/>
          <w:szCs w:val="24"/>
        </w:rPr>
        <w:t>;</w:t>
      </w:r>
    </w:p>
    <w:p w:rsidR="00805731" w:rsidRPr="00A728EE" w:rsidRDefault="00847829" w:rsidP="00A728E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90771" w:rsidRPr="00A728EE">
        <w:rPr>
          <w:sz w:val="24"/>
          <w:szCs w:val="24"/>
        </w:rPr>
        <w:t xml:space="preserve">řispět k politickým reformám na místní, regionální a národní úrovni, podporovat rozvoj politiky mládeže založené na znalostech a faktech, uznávání neformálního </w:t>
      </w:r>
      <w:r w:rsidR="00934217">
        <w:rPr>
          <w:sz w:val="24"/>
          <w:szCs w:val="24"/>
        </w:rPr>
        <w:t xml:space="preserve">vzdělávání </w:t>
      </w:r>
      <w:r w:rsidR="00C90771" w:rsidRPr="00A728EE">
        <w:rPr>
          <w:sz w:val="24"/>
          <w:szCs w:val="24"/>
        </w:rPr>
        <w:t>a informálního učení</w:t>
      </w:r>
      <w:r w:rsidR="00753226">
        <w:rPr>
          <w:sz w:val="24"/>
          <w:szCs w:val="24"/>
        </w:rPr>
        <w:t>;</w:t>
      </w:r>
    </w:p>
    <w:p w:rsidR="00805731" w:rsidRPr="00A728EE" w:rsidRDefault="00847829" w:rsidP="00A728E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90771" w:rsidRPr="00A728EE">
        <w:rPr>
          <w:sz w:val="24"/>
          <w:szCs w:val="24"/>
        </w:rPr>
        <w:t>odpora mezinárodní dimenze aktivit mládeže a role pracovníků s mládeží a organizací jako podpůrné struktury pro mladé lidi, především skrze propagaci mobility a spolupráce mezi EU, a skrze cílené budování kapacit v partnerských zemích</w:t>
      </w:r>
      <w:r w:rsidR="00753226">
        <w:rPr>
          <w:sz w:val="24"/>
          <w:szCs w:val="24"/>
        </w:rPr>
        <w:t>.</w:t>
      </w:r>
    </w:p>
    <w:p w:rsidR="00805731" w:rsidRPr="00094314" w:rsidRDefault="00C90771" w:rsidP="00A728EE">
      <w:pPr>
        <w:spacing w:line="360" w:lineRule="auto"/>
        <w:jc w:val="both"/>
        <w:rPr>
          <w:b/>
          <w:color w:val="0070C0"/>
          <w:sz w:val="24"/>
          <w:szCs w:val="24"/>
        </w:rPr>
      </w:pPr>
      <w:r w:rsidRPr="00094314">
        <w:rPr>
          <w:b/>
          <w:bCs/>
          <w:color w:val="0070C0"/>
          <w:sz w:val="24"/>
          <w:szCs w:val="24"/>
          <w:u w:val="single"/>
        </w:rPr>
        <w:t>Stálé priority</w:t>
      </w:r>
      <w:r w:rsidR="00753226" w:rsidRPr="00094314">
        <w:rPr>
          <w:b/>
          <w:bCs/>
          <w:color w:val="0070C0"/>
          <w:sz w:val="24"/>
          <w:szCs w:val="24"/>
          <w:u w:val="single"/>
        </w:rPr>
        <w:t>:</w:t>
      </w:r>
    </w:p>
    <w:p w:rsidR="00805731" w:rsidRPr="00A728EE" w:rsidRDefault="00C90771" w:rsidP="00A728EE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A728EE">
        <w:rPr>
          <w:sz w:val="24"/>
          <w:szCs w:val="24"/>
        </w:rPr>
        <w:t>podpora sociální inkluze a blahobytu mladých lidí, především podpora  projektů věnujících se tématu nezaměstnanosti mladých lidí včetně projektů stimulujících participaci nezaměstnaných mladých lidí</w:t>
      </w:r>
      <w:r w:rsidR="00753226">
        <w:rPr>
          <w:sz w:val="24"/>
          <w:szCs w:val="24"/>
        </w:rPr>
        <w:t>;</w:t>
      </w:r>
    </w:p>
    <w:p w:rsidR="00805731" w:rsidRPr="000D0785" w:rsidRDefault="00C90771" w:rsidP="000D0785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A728EE">
        <w:rPr>
          <w:sz w:val="24"/>
          <w:szCs w:val="24"/>
        </w:rPr>
        <w:t xml:space="preserve"> podpora zdravého chování, především skrze propagaci outdoorových aktivit a sportu na místní úrovni pro podporu zdravého životního stylu a posílení sociální inkluze a aktivní účasti mladých lidí ve společnost</w:t>
      </w:r>
      <w:r w:rsidR="00753226">
        <w:rPr>
          <w:sz w:val="24"/>
          <w:szCs w:val="24"/>
        </w:rPr>
        <w:t>;</w:t>
      </w:r>
    </w:p>
    <w:p w:rsidR="000D0785" w:rsidRPr="000D0785" w:rsidRDefault="00C90771" w:rsidP="000D0785">
      <w:pPr>
        <w:numPr>
          <w:ilvl w:val="0"/>
          <w:numId w:val="12"/>
        </w:numPr>
        <w:spacing w:line="360" w:lineRule="auto"/>
        <w:jc w:val="both"/>
        <w:rPr>
          <w:b/>
          <w:color w:val="0070C0"/>
          <w:sz w:val="24"/>
          <w:szCs w:val="24"/>
        </w:rPr>
      </w:pPr>
      <w:r w:rsidRPr="00A728EE">
        <w:rPr>
          <w:sz w:val="24"/>
          <w:szCs w:val="24"/>
        </w:rPr>
        <w:t xml:space="preserve">zvýšení povědomí o evropském občanství a právech s ním spojených a stimulace aktivní účasti mladých lidí na politickém rozhodování; zvláštní pozornost bude věnována projektům </w:t>
      </w:r>
      <w:r w:rsidRPr="00A728EE">
        <w:rPr>
          <w:sz w:val="24"/>
          <w:szCs w:val="24"/>
        </w:rPr>
        <w:lastRenderedPageBreak/>
        <w:t>zaměřeným na podporu účasti ve volbách do Evropského parlamentu 2014 a tedy na to, aby bylo mladým lidem umožněno chovat se jako aktivní, informovaní občané</w:t>
      </w:r>
      <w:r w:rsidR="00753226">
        <w:rPr>
          <w:sz w:val="24"/>
          <w:szCs w:val="24"/>
        </w:rPr>
        <w:t>.</w:t>
      </w:r>
    </w:p>
    <w:p w:rsidR="003C1198" w:rsidRPr="00FB15A5" w:rsidRDefault="003543F2" w:rsidP="00FB15A5">
      <w:pPr>
        <w:spacing w:line="360" w:lineRule="auto"/>
        <w:jc w:val="both"/>
        <w:rPr>
          <w:sz w:val="24"/>
          <w:szCs w:val="24"/>
        </w:rPr>
      </w:pPr>
      <w:r w:rsidRPr="00FB15A5">
        <w:rPr>
          <w:b/>
          <w:color w:val="0070C0"/>
          <w:sz w:val="24"/>
          <w:szCs w:val="24"/>
        </w:rPr>
        <w:t>Nový program Erasmus+: Mládež v akci je rozdělen do tří klíčových aktivit</w:t>
      </w:r>
      <w:r w:rsidRPr="00FB15A5">
        <w:rPr>
          <w:color w:val="0070C0"/>
          <w:sz w:val="24"/>
          <w:szCs w:val="24"/>
        </w:rPr>
        <w:t xml:space="preserve"> </w:t>
      </w:r>
      <w:r w:rsidRPr="00FB15A5">
        <w:rPr>
          <w:sz w:val="24"/>
          <w:szCs w:val="24"/>
        </w:rPr>
        <w:t>– Mobility</w:t>
      </w:r>
      <w:r w:rsidR="00F42F64" w:rsidRPr="00FB15A5">
        <w:rPr>
          <w:sz w:val="24"/>
          <w:szCs w:val="24"/>
        </w:rPr>
        <w:t xml:space="preserve"> (KA</w:t>
      </w:r>
      <w:r w:rsidRPr="00FB15A5">
        <w:rPr>
          <w:sz w:val="24"/>
          <w:szCs w:val="24"/>
        </w:rPr>
        <w:t>1), Strategická partnerství</w:t>
      </w:r>
      <w:r w:rsidR="00916562" w:rsidRPr="00FB15A5">
        <w:rPr>
          <w:sz w:val="24"/>
          <w:szCs w:val="24"/>
        </w:rPr>
        <w:t>, budování kapacit</w:t>
      </w:r>
      <w:r w:rsidRPr="00FB15A5">
        <w:rPr>
          <w:sz w:val="24"/>
          <w:szCs w:val="24"/>
        </w:rPr>
        <w:t xml:space="preserve"> (KA2) a </w:t>
      </w:r>
      <w:r w:rsidR="003C1198" w:rsidRPr="00FB15A5">
        <w:rPr>
          <w:sz w:val="24"/>
          <w:szCs w:val="24"/>
        </w:rPr>
        <w:t>Podpora politických reforem/</w:t>
      </w:r>
      <w:r w:rsidRPr="00FB15A5">
        <w:rPr>
          <w:sz w:val="24"/>
          <w:szCs w:val="24"/>
        </w:rPr>
        <w:t xml:space="preserve">Strukturovaný dialog </w:t>
      </w:r>
      <w:r w:rsidR="00F42F64" w:rsidRPr="00FB15A5">
        <w:rPr>
          <w:sz w:val="24"/>
          <w:szCs w:val="24"/>
        </w:rPr>
        <w:t>(</w:t>
      </w:r>
      <w:r w:rsidRPr="00FB15A5">
        <w:rPr>
          <w:sz w:val="24"/>
          <w:szCs w:val="24"/>
        </w:rPr>
        <w:t>K</w:t>
      </w:r>
      <w:r w:rsidR="00F42F64" w:rsidRPr="00FB15A5">
        <w:rPr>
          <w:sz w:val="24"/>
          <w:szCs w:val="24"/>
        </w:rPr>
        <w:t>A</w:t>
      </w:r>
      <w:r w:rsidRPr="00FB15A5">
        <w:rPr>
          <w:sz w:val="24"/>
          <w:szCs w:val="24"/>
        </w:rPr>
        <w:t>3).</w:t>
      </w:r>
    </w:p>
    <w:p w:rsidR="008F55F2" w:rsidRDefault="00C5178E" w:rsidP="008F55F2">
      <w:pPr>
        <w:pStyle w:val="Odstavecseseznamem"/>
        <w:numPr>
          <w:ilvl w:val="0"/>
          <w:numId w:val="8"/>
        </w:numPr>
        <w:spacing w:line="360" w:lineRule="auto"/>
        <w:ind w:left="426" w:hanging="218"/>
        <w:jc w:val="both"/>
        <w:rPr>
          <w:rFonts w:asciiTheme="minorHAnsi" w:hAnsiTheme="minorHAnsi"/>
        </w:rPr>
      </w:pPr>
      <w:r w:rsidRPr="006676D8">
        <w:rPr>
          <w:rFonts w:asciiTheme="minorHAnsi" w:hAnsiTheme="minorHAnsi"/>
          <w:b/>
          <w:color w:val="0070C0"/>
        </w:rPr>
        <w:t>Mobility (KA1)</w:t>
      </w:r>
      <w:r w:rsidR="00AA0145" w:rsidRPr="006676D8">
        <w:rPr>
          <w:rFonts w:asciiTheme="minorHAnsi" w:hAnsiTheme="minorHAnsi"/>
          <w:color w:val="0070C0"/>
        </w:rPr>
        <w:t xml:space="preserve"> </w:t>
      </w:r>
      <w:r w:rsidR="000D1BE4">
        <w:rPr>
          <w:rFonts w:asciiTheme="minorHAnsi" w:hAnsiTheme="minorHAnsi"/>
        </w:rPr>
        <w:t>–</w:t>
      </w:r>
      <w:r w:rsidR="00DF5A86" w:rsidRPr="00AA0145">
        <w:rPr>
          <w:rFonts w:asciiTheme="minorHAnsi" w:hAnsiTheme="minorHAnsi"/>
        </w:rPr>
        <w:t xml:space="preserve"> </w:t>
      </w:r>
      <w:r w:rsidR="000D1BE4">
        <w:rPr>
          <w:rFonts w:asciiTheme="minorHAnsi" w:hAnsiTheme="minorHAnsi"/>
        </w:rPr>
        <w:t>pod tuto akci patří</w:t>
      </w:r>
      <w:r w:rsidR="00DF5A86" w:rsidRPr="00AA0145">
        <w:rPr>
          <w:rFonts w:asciiTheme="minorHAnsi" w:hAnsiTheme="minorHAnsi"/>
        </w:rPr>
        <w:t xml:space="preserve"> </w:t>
      </w:r>
      <w:r w:rsidR="000D1BE4">
        <w:rPr>
          <w:rFonts w:asciiTheme="minorHAnsi" w:hAnsiTheme="minorHAnsi"/>
        </w:rPr>
        <w:t>výměny mládeže</w:t>
      </w:r>
      <w:r w:rsidR="00DF5A86" w:rsidRPr="00AA0145">
        <w:rPr>
          <w:rFonts w:asciiTheme="minorHAnsi" w:hAnsiTheme="minorHAnsi"/>
        </w:rPr>
        <w:t>, Evropsk</w:t>
      </w:r>
      <w:r w:rsidR="000D1BE4">
        <w:rPr>
          <w:rFonts w:asciiTheme="minorHAnsi" w:hAnsiTheme="minorHAnsi"/>
        </w:rPr>
        <w:t>á</w:t>
      </w:r>
      <w:r w:rsidR="00DF5A86" w:rsidRPr="00AA0145">
        <w:rPr>
          <w:rFonts w:asciiTheme="minorHAnsi" w:hAnsiTheme="minorHAnsi"/>
        </w:rPr>
        <w:t xml:space="preserve"> dobrovoln</w:t>
      </w:r>
      <w:r w:rsidR="000D1BE4">
        <w:rPr>
          <w:rFonts w:asciiTheme="minorHAnsi" w:hAnsiTheme="minorHAnsi"/>
        </w:rPr>
        <w:t>á</w:t>
      </w:r>
      <w:r w:rsidR="00DF5A86" w:rsidRPr="00AA0145">
        <w:rPr>
          <w:rFonts w:asciiTheme="minorHAnsi" w:hAnsiTheme="minorHAnsi"/>
        </w:rPr>
        <w:t xml:space="preserve"> služb</w:t>
      </w:r>
      <w:r w:rsidR="000D1BE4">
        <w:rPr>
          <w:rFonts w:asciiTheme="minorHAnsi" w:hAnsiTheme="minorHAnsi"/>
        </w:rPr>
        <w:t>a</w:t>
      </w:r>
      <w:r w:rsidR="00DF5A86" w:rsidRPr="00AA0145">
        <w:rPr>
          <w:rFonts w:asciiTheme="minorHAnsi" w:hAnsiTheme="minorHAnsi"/>
        </w:rPr>
        <w:t xml:space="preserve"> </w:t>
      </w:r>
      <w:r w:rsidR="001C1EA7">
        <w:rPr>
          <w:rFonts w:asciiTheme="minorHAnsi" w:hAnsiTheme="minorHAnsi"/>
        </w:rPr>
        <w:t xml:space="preserve">(EDS) </w:t>
      </w:r>
      <w:r w:rsidR="000D0785">
        <w:rPr>
          <w:rFonts w:asciiTheme="minorHAnsi" w:hAnsiTheme="minorHAnsi"/>
        </w:rPr>
        <w:br/>
      </w:r>
      <w:r w:rsidR="00DF5A86" w:rsidRPr="00AA0145">
        <w:rPr>
          <w:rFonts w:asciiTheme="minorHAnsi" w:hAnsiTheme="minorHAnsi"/>
        </w:rPr>
        <w:t>a mobilit</w:t>
      </w:r>
      <w:r w:rsidR="000D1BE4">
        <w:rPr>
          <w:rFonts w:asciiTheme="minorHAnsi" w:hAnsiTheme="minorHAnsi"/>
        </w:rPr>
        <w:t>y</w:t>
      </w:r>
      <w:r w:rsidR="00DF5A86" w:rsidRPr="00AA0145">
        <w:rPr>
          <w:rFonts w:asciiTheme="minorHAnsi" w:hAnsiTheme="minorHAnsi"/>
        </w:rPr>
        <w:t xml:space="preserve"> pro pracovníky s mládeží, jako jsou školení</w:t>
      </w:r>
      <w:r w:rsidR="003225C5">
        <w:rPr>
          <w:rFonts w:asciiTheme="minorHAnsi" w:hAnsiTheme="minorHAnsi"/>
        </w:rPr>
        <w:t xml:space="preserve">, </w:t>
      </w:r>
      <w:r w:rsidR="00DF5A86" w:rsidRPr="00AA0145">
        <w:rPr>
          <w:rFonts w:asciiTheme="minorHAnsi" w:hAnsiTheme="minorHAnsi"/>
        </w:rPr>
        <w:t xml:space="preserve">semináře, vytváření partnerství a studijní pobyty. </w:t>
      </w:r>
    </w:p>
    <w:p w:rsidR="008F55F2" w:rsidRDefault="00C5178E" w:rsidP="008F55F2">
      <w:pPr>
        <w:pStyle w:val="Odstavecseseznamem"/>
        <w:numPr>
          <w:ilvl w:val="0"/>
          <w:numId w:val="8"/>
        </w:numPr>
        <w:spacing w:line="360" w:lineRule="auto"/>
        <w:ind w:left="426" w:hanging="218"/>
        <w:jc w:val="both"/>
        <w:rPr>
          <w:rFonts w:asciiTheme="minorHAnsi" w:hAnsiTheme="minorHAnsi"/>
        </w:rPr>
      </w:pPr>
      <w:r w:rsidRPr="008F55F2">
        <w:rPr>
          <w:rFonts w:asciiTheme="minorHAnsi" w:hAnsiTheme="minorHAnsi"/>
          <w:b/>
          <w:color w:val="0070C0"/>
        </w:rPr>
        <w:t>Strategická partnerství (KA2)</w:t>
      </w:r>
      <w:r w:rsidRPr="008F55F2">
        <w:rPr>
          <w:rFonts w:asciiTheme="minorHAnsi" w:hAnsiTheme="minorHAnsi"/>
          <w:color w:val="0070C0"/>
        </w:rPr>
        <w:t xml:space="preserve"> </w:t>
      </w:r>
      <w:r w:rsidR="00301E62" w:rsidRPr="008F55F2">
        <w:rPr>
          <w:rFonts w:asciiTheme="minorHAnsi" w:hAnsiTheme="minorHAnsi"/>
        </w:rPr>
        <w:t>– pod touto klíčovou akcí se skrývá možnost podávání žádosti</w:t>
      </w:r>
      <w:r w:rsidR="000D0785">
        <w:rPr>
          <w:rFonts w:asciiTheme="minorHAnsi" w:hAnsiTheme="minorHAnsi"/>
        </w:rPr>
        <w:br/>
      </w:r>
      <w:r w:rsidR="00301E62" w:rsidRPr="008F55F2">
        <w:rPr>
          <w:rFonts w:asciiTheme="minorHAnsi" w:hAnsiTheme="minorHAnsi"/>
        </w:rPr>
        <w:t xml:space="preserve"> o grant na tvorbu strategických partnerství a také nadnárodní iniciativ</w:t>
      </w:r>
      <w:r w:rsidR="009D07AB">
        <w:rPr>
          <w:rFonts w:asciiTheme="minorHAnsi" w:hAnsiTheme="minorHAnsi"/>
        </w:rPr>
        <w:t>y</w:t>
      </w:r>
      <w:r w:rsidR="00301E62" w:rsidRPr="008F55F2">
        <w:rPr>
          <w:rFonts w:asciiTheme="minorHAnsi" w:hAnsiTheme="minorHAnsi"/>
        </w:rPr>
        <w:t>.</w:t>
      </w:r>
      <w:r w:rsidR="00013DDD" w:rsidRPr="008F55F2">
        <w:rPr>
          <w:rFonts w:asciiTheme="minorHAnsi" w:hAnsiTheme="minorHAnsi"/>
        </w:rPr>
        <w:t xml:space="preserve"> Jedná se především </w:t>
      </w:r>
      <w:r w:rsidR="000D0785">
        <w:rPr>
          <w:rFonts w:asciiTheme="minorHAnsi" w:hAnsiTheme="minorHAnsi"/>
        </w:rPr>
        <w:br/>
      </w:r>
      <w:r w:rsidR="00013DDD" w:rsidRPr="008F55F2">
        <w:rPr>
          <w:rFonts w:asciiTheme="minorHAnsi" w:hAnsiTheme="minorHAnsi"/>
        </w:rPr>
        <w:t xml:space="preserve">o projekty s více aktivitami. </w:t>
      </w:r>
      <w:r w:rsidR="00C90771" w:rsidRPr="008F55F2">
        <w:rPr>
          <w:rFonts w:asciiTheme="minorHAnsi" w:eastAsiaTheme="minorHAnsi" w:hAnsiTheme="minorHAnsi"/>
        </w:rPr>
        <w:t>Cílem je podpora rozvoje, přenosu a/nebo implementace inovativní praxe na organizační, místní, regionální, národní, evropské úrovni</w:t>
      </w:r>
      <w:r w:rsidR="00013DDD" w:rsidRPr="008F55F2">
        <w:rPr>
          <w:rFonts w:asciiTheme="minorHAnsi" w:hAnsiTheme="minorHAnsi"/>
        </w:rPr>
        <w:t xml:space="preserve">. </w:t>
      </w:r>
      <w:r w:rsidRPr="008F55F2">
        <w:rPr>
          <w:rFonts w:asciiTheme="minorHAnsi" w:hAnsiTheme="minorHAnsi"/>
        </w:rPr>
        <w:t xml:space="preserve">V projektech je kladen </w:t>
      </w:r>
      <w:r w:rsidR="00847829">
        <w:rPr>
          <w:rFonts w:asciiTheme="minorHAnsi" w:hAnsiTheme="minorHAnsi"/>
        </w:rPr>
        <w:t xml:space="preserve">velký </w:t>
      </w:r>
      <w:r w:rsidRPr="008F55F2">
        <w:rPr>
          <w:rFonts w:asciiTheme="minorHAnsi" w:hAnsiTheme="minorHAnsi"/>
        </w:rPr>
        <w:t>důraz na šíření výstupů z projektů.</w:t>
      </w:r>
    </w:p>
    <w:p w:rsidR="008F55F2" w:rsidRDefault="00916562" w:rsidP="008F55F2">
      <w:pPr>
        <w:pStyle w:val="Odstavecseseznamem"/>
        <w:spacing w:line="360" w:lineRule="auto"/>
        <w:ind w:left="426"/>
        <w:jc w:val="both"/>
        <w:rPr>
          <w:rFonts w:asciiTheme="minorHAnsi" w:hAnsiTheme="minorHAnsi"/>
        </w:rPr>
      </w:pPr>
      <w:r w:rsidRPr="008F55F2">
        <w:rPr>
          <w:rFonts w:asciiTheme="minorHAnsi" w:hAnsiTheme="minorHAnsi"/>
          <w:b/>
          <w:color w:val="0070C0"/>
        </w:rPr>
        <w:t xml:space="preserve">Budování kapacit </w:t>
      </w:r>
      <w:r w:rsidRPr="008F55F2">
        <w:rPr>
          <w:rFonts w:asciiTheme="minorHAnsi" w:hAnsiTheme="minorHAnsi"/>
        </w:rPr>
        <w:t xml:space="preserve">– podpora na tuto akci se žádá na </w:t>
      </w:r>
      <w:r w:rsidR="00200EE0">
        <w:rPr>
          <w:rFonts w:asciiTheme="minorHAnsi" w:hAnsiTheme="minorHAnsi"/>
        </w:rPr>
        <w:t>centralizované</w:t>
      </w:r>
      <w:r w:rsidR="00200EE0" w:rsidRPr="008F55F2">
        <w:rPr>
          <w:rFonts w:asciiTheme="minorHAnsi" w:hAnsiTheme="minorHAnsi"/>
        </w:rPr>
        <w:t xml:space="preserve"> </w:t>
      </w:r>
      <w:r w:rsidRPr="008F55F2">
        <w:rPr>
          <w:rFonts w:asciiTheme="minorHAnsi" w:hAnsiTheme="minorHAnsi"/>
        </w:rPr>
        <w:t xml:space="preserve">úrovni u </w:t>
      </w:r>
      <w:r w:rsidR="00200EE0">
        <w:rPr>
          <w:rFonts w:asciiTheme="minorHAnsi" w:hAnsiTheme="minorHAnsi"/>
        </w:rPr>
        <w:t>Výkonné</w:t>
      </w:r>
      <w:r w:rsidR="008F55F2" w:rsidRPr="008F55F2">
        <w:rPr>
          <w:rFonts w:asciiTheme="minorHAnsi" w:hAnsiTheme="minorHAnsi"/>
        </w:rPr>
        <w:t xml:space="preserve"> agentury</w:t>
      </w:r>
      <w:r w:rsidRPr="008F55F2">
        <w:rPr>
          <w:rFonts w:asciiTheme="minorHAnsi" w:hAnsiTheme="minorHAnsi"/>
        </w:rPr>
        <w:t xml:space="preserve"> EACEA.</w:t>
      </w:r>
    </w:p>
    <w:p w:rsidR="000D0785" w:rsidRDefault="003C1198" w:rsidP="008F55F2">
      <w:pPr>
        <w:pStyle w:val="Odstavecseseznamem"/>
        <w:numPr>
          <w:ilvl w:val="0"/>
          <w:numId w:val="8"/>
        </w:numPr>
        <w:spacing w:line="360" w:lineRule="auto"/>
        <w:ind w:left="426" w:hanging="218"/>
        <w:jc w:val="both"/>
        <w:rPr>
          <w:rFonts w:asciiTheme="minorHAnsi" w:hAnsiTheme="minorHAnsi"/>
        </w:rPr>
      </w:pPr>
      <w:r w:rsidRPr="008F55F2">
        <w:rPr>
          <w:rFonts w:asciiTheme="minorHAnsi" w:hAnsiTheme="minorHAnsi"/>
          <w:b/>
          <w:color w:val="0070C0"/>
        </w:rPr>
        <w:t>Podpora politických reforem/Strukturovaný dialog</w:t>
      </w:r>
      <w:r w:rsidR="00C5178E" w:rsidRPr="008F55F2">
        <w:rPr>
          <w:rFonts w:asciiTheme="minorHAnsi" w:hAnsiTheme="minorHAnsi"/>
          <w:b/>
          <w:color w:val="0070C0"/>
        </w:rPr>
        <w:t xml:space="preserve"> (KA3)</w:t>
      </w:r>
      <w:r w:rsidR="00C5178E" w:rsidRPr="008F55F2">
        <w:rPr>
          <w:rFonts w:asciiTheme="minorHAnsi" w:hAnsiTheme="minorHAnsi"/>
          <w:color w:val="0070C0"/>
        </w:rPr>
        <w:t xml:space="preserve"> </w:t>
      </w:r>
      <w:r w:rsidR="00301E62" w:rsidRPr="008F55F2">
        <w:rPr>
          <w:rFonts w:asciiTheme="minorHAnsi" w:hAnsiTheme="minorHAnsi"/>
        </w:rPr>
        <w:t>–</w:t>
      </w:r>
      <w:r w:rsidR="00847829">
        <w:rPr>
          <w:rFonts w:asciiTheme="minorHAnsi" w:hAnsiTheme="minorHAnsi"/>
        </w:rPr>
        <w:t xml:space="preserve"> </w:t>
      </w:r>
      <w:r w:rsidR="003225C5">
        <w:rPr>
          <w:rFonts w:asciiTheme="minorHAnsi" w:hAnsiTheme="minorHAnsi"/>
        </w:rPr>
        <w:t>j</w:t>
      </w:r>
      <w:r w:rsidR="00C5178E" w:rsidRPr="008F55F2">
        <w:rPr>
          <w:rFonts w:asciiTheme="minorHAnsi" w:hAnsiTheme="minorHAnsi"/>
        </w:rPr>
        <w:t xml:space="preserve">edná se o národní </w:t>
      </w:r>
      <w:r w:rsidR="003225C5">
        <w:rPr>
          <w:rFonts w:asciiTheme="minorHAnsi" w:hAnsiTheme="minorHAnsi"/>
        </w:rPr>
        <w:t xml:space="preserve">či </w:t>
      </w:r>
      <w:r w:rsidR="00C5178E" w:rsidRPr="008F55F2">
        <w:rPr>
          <w:rFonts w:asciiTheme="minorHAnsi" w:hAnsiTheme="minorHAnsi"/>
        </w:rPr>
        <w:t xml:space="preserve">mezinárodní setkání </w:t>
      </w:r>
      <w:r w:rsidR="003225C5">
        <w:rPr>
          <w:rFonts w:asciiTheme="minorHAnsi" w:hAnsiTheme="minorHAnsi"/>
        </w:rPr>
        <w:t xml:space="preserve"> - </w:t>
      </w:r>
      <w:r w:rsidR="00CD2B82" w:rsidRPr="008F55F2">
        <w:rPr>
          <w:rFonts w:asciiTheme="minorHAnsi" w:hAnsiTheme="minorHAnsi"/>
        </w:rPr>
        <w:t>semináře</w:t>
      </w:r>
      <w:r w:rsidR="00C5178E" w:rsidRPr="008F55F2">
        <w:rPr>
          <w:rFonts w:asciiTheme="minorHAnsi" w:hAnsiTheme="minorHAnsi"/>
        </w:rPr>
        <w:t xml:space="preserve"> a debaty mladých lidí s osobami s rozhodovacími pravomocemi ohledně témat participace na demokratickém </w:t>
      </w:r>
      <w:r w:rsidR="00CD2B82" w:rsidRPr="008F55F2">
        <w:rPr>
          <w:rFonts w:asciiTheme="minorHAnsi" w:hAnsiTheme="minorHAnsi"/>
        </w:rPr>
        <w:t>životě, aktivity</w:t>
      </w:r>
      <w:r w:rsidR="00C5178E" w:rsidRPr="008F55F2">
        <w:rPr>
          <w:rFonts w:asciiTheme="minorHAnsi" w:hAnsiTheme="minorHAnsi"/>
        </w:rPr>
        <w:t xml:space="preserve"> simulující fungování demokratických institucí a role osob s rozhodovacími pravomocemi v těchto institucích.</w:t>
      </w:r>
    </w:p>
    <w:p w:rsidR="00C507CB" w:rsidRPr="000D0785" w:rsidRDefault="00C507CB" w:rsidP="000D0785">
      <w:pPr>
        <w:rPr>
          <w:b/>
          <w:color w:val="0070C0"/>
          <w:sz w:val="24"/>
          <w:szCs w:val="24"/>
          <w:u w:val="single"/>
        </w:rPr>
      </w:pPr>
    </w:p>
    <w:p w:rsidR="00F00C22" w:rsidRPr="00FB15A5" w:rsidRDefault="00F00C22" w:rsidP="00F00C22">
      <w:pPr>
        <w:jc w:val="both"/>
        <w:rPr>
          <w:b/>
          <w:color w:val="0070C0"/>
          <w:sz w:val="24"/>
          <w:szCs w:val="24"/>
          <w:u w:val="single"/>
        </w:rPr>
      </w:pPr>
      <w:r w:rsidRPr="00FB15A5">
        <w:rPr>
          <w:b/>
          <w:color w:val="0070C0"/>
          <w:sz w:val="24"/>
          <w:szCs w:val="24"/>
          <w:u w:val="single"/>
        </w:rPr>
        <w:t>Největší změny a novinky programu Erasmus+: Mládež v akci.</w:t>
      </w:r>
    </w:p>
    <w:p w:rsidR="00F00C22" w:rsidRPr="006676D8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6676D8">
        <w:rPr>
          <w:rFonts w:asciiTheme="minorHAnsi" w:hAnsiTheme="minorHAnsi"/>
        </w:rPr>
        <w:t xml:space="preserve"> Erasmus+ Mládež v akci již není možné </w:t>
      </w:r>
      <w:r w:rsidR="00847829" w:rsidRPr="006676D8">
        <w:rPr>
          <w:rFonts w:asciiTheme="minorHAnsi" w:hAnsiTheme="minorHAnsi"/>
        </w:rPr>
        <w:t xml:space="preserve">žádat </w:t>
      </w:r>
      <w:r w:rsidR="00847829">
        <w:rPr>
          <w:rFonts w:asciiTheme="minorHAnsi" w:hAnsiTheme="minorHAnsi"/>
        </w:rPr>
        <w:t xml:space="preserve">o </w:t>
      </w:r>
      <w:r w:rsidR="00847829" w:rsidRPr="006676D8">
        <w:rPr>
          <w:rFonts w:asciiTheme="minorHAnsi" w:hAnsiTheme="minorHAnsi"/>
        </w:rPr>
        <w:t>národní</w:t>
      </w:r>
      <w:r w:rsidRPr="006676D8">
        <w:rPr>
          <w:rFonts w:asciiTheme="minorHAnsi" w:hAnsiTheme="minorHAnsi"/>
        </w:rPr>
        <w:t xml:space="preserve"> iniciativy mládeže</w:t>
      </w:r>
      <w:r>
        <w:rPr>
          <w:rFonts w:asciiTheme="minorHAnsi" w:hAnsiTheme="minorHAnsi"/>
        </w:rPr>
        <w:t>;</w:t>
      </w:r>
    </w:p>
    <w:p w:rsidR="00F00C22" w:rsidRPr="006676D8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Pr="006676D8">
        <w:rPr>
          <w:rFonts w:asciiTheme="minorHAnsi" w:hAnsiTheme="minorHAnsi"/>
        </w:rPr>
        <w:t>edna z největších změn se týká financování cestovních nákladů</w:t>
      </w:r>
      <w:r w:rsidR="00753226">
        <w:rPr>
          <w:rFonts w:asciiTheme="minorHAnsi" w:hAnsiTheme="minorHAnsi"/>
        </w:rPr>
        <w:t xml:space="preserve"> obecně</w:t>
      </w:r>
      <w:r w:rsidRPr="006676D8">
        <w:rPr>
          <w:rFonts w:asciiTheme="minorHAnsi" w:hAnsiTheme="minorHAnsi"/>
        </w:rPr>
        <w:t>, kdy je přidělena paušální částka za dané pásmo</w:t>
      </w:r>
      <w:r w:rsidR="00753226">
        <w:rPr>
          <w:rFonts w:asciiTheme="minorHAnsi" w:hAnsiTheme="minorHAnsi"/>
        </w:rPr>
        <w:t xml:space="preserve"> vzdálenosti</w:t>
      </w:r>
      <w:r w:rsidRPr="006676D8">
        <w:rPr>
          <w:rFonts w:asciiTheme="minorHAnsi" w:hAnsiTheme="minorHAnsi"/>
        </w:rPr>
        <w:t xml:space="preserve"> (určitý počet km =</w:t>
      </w:r>
      <w:r>
        <w:rPr>
          <w:rFonts w:asciiTheme="minorHAnsi" w:hAnsiTheme="minorHAnsi"/>
        </w:rPr>
        <w:t xml:space="preserve"> přidělená částka na účastníka);</w:t>
      </w:r>
    </w:p>
    <w:p w:rsidR="00F00C22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6676D8">
        <w:rPr>
          <w:rFonts w:asciiTheme="minorHAnsi" w:hAnsiTheme="minorHAnsi"/>
        </w:rPr>
        <w:t>elmi příjemnou změnou je elektronické podávání žádostí, již není třeba papírová forma žádostí o grant</w:t>
      </w:r>
      <w:r w:rsidR="00753226">
        <w:rPr>
          <w:rFonts w:asciiTheme="minorHAnsi" w:hAnsiTheme="minorHAnsi"/>
        </w:rPr>
        <w:t>;</w:t>
      </w:r>
      <w:r w:rsidRPr="006676D8">
        <w:rPr>
          <w:rFonts w:asciiTheme="minorHAnsi" w:hAnsiTheme="minorHAnsi"/>
        </w:rPr>
        <w:t xml:space="preserve"> </w:t>
      </w:r>
      <w:r w:rsidR="00753226">
        <w:rPr>
          <w:rFonts w:asciiTheme="minorHAnsi" w:hAnsiTheme="minorHAnsi"/>
        </w:rPr>
        <w:t>e</w:t>
      </w:r>
      <w:r w:rsidRPr="006676D8">
        <w:rPr>
          <w:rFonts w:asciiTheme="minorHAnsi" w:hAnsiTheme="minorHAnsi"/>
        </w:rPr>
        <w:t xml:space="preserve">lektronická žádost se podává přes </w:t>
      </w:r>
      <w:hyperlink r:id="rId16" w:history="1">
        <w:r w:rsidRPr="001B6576">
          <w:rPr>
            <w:rStyle w:val="Hypertextovodkaz"/>
            <w:rFonts w:asciiTheme="minorHAnsi" w:hAnsiTheme="minorHAnsi"/>
          </w:rPr>
          <w:t>elektronický formulář</w:t>
        </w:r>
      </w:hyperlink>
      <w:r w:rsidR="00C01982">
        <w:rPr>
          <w:rFonts w:asciiTheme="minorHAnsi" w:hAnsiTheme="minorHAnsi"/>
        </w:rPr>
        <w:t xml:space="preserve"> (</w:t>
      </w:r>
      <w:r w:rsidRPr="006676D8">
        <w:rPr>
          <w:rFonts w:asciiTheme="minorHAnsi" w:hAnsiTheme="minorHAnsi"/>
        </w:rPr>
        <w:t xml:space="preserve">podporu </w:t>
      </w:r>
      <w:r w:rsidR="000D0785">
        <w:rPr>
          <w:rFonts w:asciiTheme="minorHAnsi" w:hAnsiTheme="minorHAnsi"/>
        </w:rPr>
        <w:br/>
      </w:r>
      <w:r w:rsidR="001B6576">
        <w:rPr>
          <w:rFonts w:asciiTheme="minorHAnsi" w:hAnsiTheme="minorHAnsi"/>
        </w:rPr>
        <w:t xml:space="preserve">pro vyplnění </w:t>
      </w:r>
      <w:r w:rsidRPr="006676D8">
        <w:rPr>
          <w:rFonts w:asciiTheme="minorHAnsi" w:hAnsiTheme="minorHAnsi"/>
        </w:rPr>
        <w:t xml:space="preserve">můžete hledat v návodu </w:t>
      </w:r>
      <w:hyperlink r:id="rId17" w:history="1">
        <w:r w:rsidRPr="001B6576">
          <w:rPr>
            <w:rStyle w:val="Hypertextovodkaz"/>
            <w:rFonts w:asciiTheme="minorHAnsi" w:hAnsiTheme="minorHAnsi"/>
          </w:rPr>
          <w:t>Krok za krokem</w:t>
        </w:r>
      </w:hyperlink>
      <w:r>
        <w:rPr>
          <w:rFonts w:asciiTheme="minorHAnsi" w:hAnsiTheme="minorHAnsi"/>
        </w:rPr>
        <w:t>, jak žádat</w:t>
      </w:r>
      <w:r w:rsidR="00C01982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  <w:r w:rsidRPr="006676D8">
        <w:rPr>
          <w:rFonts w:asciiTheme="minorHAnsi" w:hAnsiTheme="minorHAnsi"/>
        </w:rPr>
        <w:t xml:space="preserve"> </w:t>
      </w:r>
    </w:p>
    <w:p w:rsidR="00F00C22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006BDB">
        <w:rPr>
          <w:rFonts w:asciiTheme="minorHAnsi" w:hAnsiTheme="minorHAnsi"/>
        </w:rPr>
        <w:t>rojekty mohou trvat od 2 do 24 měsíců, dle pravidel dané klíčové aktivity</w:t>
      </w:r>
      <w:r w:rsidR="008D677B">
        <w:rPr>
          <w:rFonts w:asciiTheme="minorHAnsi" w:hAnsiTheme="minorHAnsi"/>
        </w:rPr>
        <w:t>;</w:t>
      </w:r>
    </w:p>
    <w:p w:rsidR="000E73D4" w:rsidRPr="00006BDB" w:rsidRDefault="000E73D4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snížená věková hranice pro EDS na 17 let;</w:t>
      </w:r>
    </w:p>
    <w:p w:rsidR="00F00C22" w:rsidRPr="00006BDB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 w:rsidRPr="00006BDB">
        <w:rPr>
          <w:rFonts w:asciiTheme="minorHAnsi" w:hAnsiTheme="minorHAnsi"/>
        </w:rPr>
        <w:lastRenderedPageBreak/>
        <w:t xml:space="preserve">mohou </w:t>
      </w:r>
      <w:r w:rsidR="00753226">
        <w:rPr>
          <w:rFonts w:asciiTheme="minorHAnsi" w:hAnsiTheme="minorHAnsi"/>
        </w:rPr>
        <w:t>se zapojit</w:t>
      </w:r>
      <w:r w:rsidRPr="00006BDB">
        <w:rPr>
          <w:rFonts w:asciiTheme="minorHAnsi" w:hAnsiTheme="minorHAnsi"/>
        </w:rPr>
        <w:t xml:space="preserve"> jak programové země</w:t>
      </w:r>
      <w:r w:rsidR="00753226">
        <w:rPr>
          <w:rFonts w:asciiTheme="minorHAnsi" w:hAnsiTheme="minorHAnsi"/>
        </w:rPr>
        <w:t xml:space="preserve">, </w:t>
      </w:r>
      <w:r w:rsidR="00847829">
        <w:rPr>
          <w:rFonts w:asciiTheme="minorHAnsi" w:hAnsiTheme="minorHAnsi"/>
        </w:rPr>
        <w:t>tak i sousední</w:t>
      </w:r>
      <w:r>
        <w:rPr>
          <w:rFonts w:asciiTheme="minorHAnsi" w:hAnsiTheme="minorHAnsi"/>
        </w:rPr>
        <w:t xml:space="preserve"> partnerské země</w:t>
      </w:r>
      <w:r w:rsidR="00753226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 ostatní země</w:t>
      </w:r>
      <w:r w:rsidR="008D677B">
        <w:rPr>
          <w:rFonts w:asciiTheme="minorHAnsi" w:hAnsiTheme="minorHAnsi"/>
        </w:rPr>
        <w:t xml:space="preserve"> světa ojediněle pouze v případě KA2;</w:t>
      </w:r>
    </w:p>
    <w:p w:rsidR="00F00C22" w:rsidRPr="00006BDB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006BDB">
        <w:rPr>
          <w:rFonts w:asciiTheme="minorHAnsi" w:hAnsiTheme="minorHAnsi"/>
        </w:rPr>
        <w:t>inimální poč</w:t>
      </w:r>
      <w:r>
        <w:rPr>
          <w:rFonts w:asciiTheme="minorHAnsi" w:hAnsiTheme="minorHAnsi"/>
        </w:rPr>
        <w:t>et zapojených organizací jsou 2</w:t>
      </w:r>
      <w:r w:rsidR="00753226">
        <w:rPr>
          <w:rFonts w:asciiTheme="minorHAnsi" w:hAnsiTheme="minorHAnsi"/>
        </w:rPr>
        <w:t xml:space="preserve"> (s </w:t>
      </w:r>
      <w:r w:rsidR="009B6B4C">
        <w:rPr>
          <w:rFonts w:asciiTheme="minorHAnsi" w:hAnsiTheme="minorHAnsi"/>
        </w:rPr>
        <w:t>výjimkou</w:t>
      </w:r>
      <w:r w:rsidR="00753226">
        <w:rPr>
          <w:rFonts w:asciiTheme="minorHAnsi" w:hAnsiTheme="minorHAnsi"/>
        </w:rPr>
        <w:t xml:space="preserve"> KA3)</w:t>
      </w:r>
      <w:r>
        <w:rPr>
          <w:rFonts w:asciiTheme="minorHAnsi" w:hAnsiTheme="minorHAnsi"/>
        </w:rPr>
        <w:t>;</w:t>
      </w:r>
    </w:p>
    <w:p w:rsidR="00F00C22" w:rsidRPr="00006BDB" w:rsidRDefault="00F00C22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006BDB">
        <w:rPr>
          <w:rFonts w:asciiTheme="minorHAnsi" w:hAnsiTheme="minorHAnsi"/>
        </w:rPr>
        <w:t>novu se otevírá možnost podávání žádostí o finančn</w:t>
      </w:r>
      <w:r>
        <w:rPr>
          <w:rFonts w:asciiTheme="minorHAnsi" w:hAnsiTheme="minorHAnsi"/>
        </w:rPr>
        <w:t>í podporu na vícečetné projekty;</w:t>
      </w:r>
    </w:p>
    <w:p w:rsidR="00F00C22" w:rsidRPr="00F00C22" w:rsidRDefault="008D677B" w:rsidP="00F00C22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00C22" w:rsidRPr="00F00C22">
        <w:rPr>
          <w:rFonts w:asciiTheme="minorHAnsi" w:hAnsiTheme="minorHAnsi"/>
        </w:rPr>
        <w:t>rogram Erasmus+</w:t>
      </w:r>
      <w:r w:rsidR="00753226">
        <w:rPr>
          <w:rFonts w:asciiTheme="minorHAnsi" w:hAnsiTheme="minorHAnsi"/>
        </w:rPr>
        <w:t>:</w:t>
      </w:r>
      <w:r w:rsidR="00F00C22" w:rsidRPr="00F00C22">
        <w:rPr>
          <w:rFonts w:asciiTheme="minorHAnsi" w:hAnsiTheme="minorHAnsi"/>
        </w:rPr>
        <w:t xml:space="preserve"> Mládež v akci je stále otevřen neziskovým organizacím, neformálním skupinám, ale žádat mohou </w:t>
      </w:r>
      <w:r w:rsidR="00753226">
        <w:rPr>
          <w:rFonts w:asciiTheme="minorHAnsi" w:hAnsiTheme="minorHAnsi"/>
        </w:rPr>
        <w:t xml:space="preserve">i </w:t>
      </w:r>
      <w:r w:rsidR="00467A7D">
        <w:rPr>
          <w:rFonts w:asciiTheme="minorHAnsi" w:hAnsiTheme="minorHAnsi"/>
        </w:rPr>
        <w:t xml:space="preserve">místní, </w:t>
      </w:r>
      <w:r w:rsidR="00F00C22" w:rsidRPr="00F00C22">
        <w:rPr>
          <w:rFonts w:asciiTheme="minorHAnsi" w:hAnsiTheme="minorHAnsi"/>
        </w:rPr>
        <w:t xml:space="preserve">regionální </w:t>
      </w:r>
      <w:r w:rsidR="00753226">
        <w:rPr>
          <w:rFonts w:asciiTheme="minorHAnsi" w:hAnsiTheme="minorHAnsi"/>
        </w:rPr>
        <w:t>a</w:t>
      </w:r>
      <w:r w:rsidR="00F00C22" w:rsidRPr="00F00C22">
        <w:rPr>
          <w:rFonts w:asciiTheme="minorHAnsi" w:hAnsiTheme="minorHAnsi"/>
        </w:rPr>
        <w:t xml:space="preserve"> národní veřejné orgány,</w:t>
      </w:r>
      <w:r w:rsidR="00467A7D">
        <w:rPr>
          <w:rFonts w:asciiTheme="minorHAnsi" w:hAnsiTheme="minorHAnsi"/>
        </w:rPr>
        <w:t xml:space="preserve"> asociace krajů,</w:t>
      </w:r>
      <w:r w:rsidR="00F00C22" w:rsidRPr="00F00C22">
        <w:rPr>
          <w:rFonts w:asciiTheme="minorHAnsi" w:hAnsiTheme="minorHAnsi"/>
        </w:rPr>
        <w:t xml:space="preserve"> </w:t>
      </w:r>
      <w:r w:rsidR="00467A7D">
        <w:rPr>
          <w:rFonts w:asciiTheme="minorHAnsi" w:hAnsiTheme="minorHAnsi"/>
        </w:rPr>
        <w:t xml:space="preserve">sociální podniky, </w:t>
      </w:r>
      <w:r w:rsidR="00F00C22" w:rsidRPr="00F00C22">
        <w:rPr>
          <w:rFonts w:asciiTheme="minorHAnsi" w:hAnsiTheme="minorHAnsi"/>
        </w:rPr>
        <w:t>evropské uskupení teritoriální spolupráce nebo také ziskové organizace aktivní v</w:t>
      </w:r>
      <w:r w:rsidR="00753226">
        <w:rPr>
          <w:rFonts w:asciiTheme="minorHAnsi" w:hAnsiTheme="minorHAnsi"/>
        </w:rPr>
        <w:t xml:space="preserve">e </w:t>
      </w:r>
      <w:r w:rsidR="00F00C22" w:rsidRPr="00F00C22">
        <w:rPr>
          <w:rFonts w:asciiTheme="minorHAnsi" w:hAnsiTheme="minorHAnsi"/>
        </w:rPr>
        <w:t>společenské odpovědnosti firem.</w:t>
      </w:r>
    </w:p>
    <w:p w:rsidR="00D57627" w:rsidRDefault="00D57627" w:rsidP="00847829">
      <w:pPr>
        <w:spacing w:after="0"/>
        <w:jc w:val="both"/>
        <w:rPr>
          <w:sz w:val="24"/>
          <w:szCs w:val="24"/>
        </w:rPr>
      </w:pPr>
    </w:p>
    <w:p w:rsidR="00CD2B82" w:rsidRPr="00FB15A5" w:rsidRDefault="00C5178E" w:rsidP="006676D8">
      <w:pPr>
        <w:jc w:val="both"/>
        <w:rPr>
          <w:b/>
          <w:color w:val="0070C0"/>
          <w:sz w:val="24"/>
          <w:szCs w:val="24"/>
          <w:u w:val="single"/>
        </w:rPr>
      </w:pPr>
      <w:r w:rsidRPr="00FB15A5">
        <w:rPr>
          <w:b/>
          <w:color w:val="0070C0"/>
          <w:sz w:val="24"/>
          <w:szCs w:val="24"/>
          <w:u w:val="single"/>
        </w:rPr>
        <w:t xml:space="preserve">Uzávěrky pro podávání </w:t>
      </w:r>
      <w:r w:rsidR="00753226">
        <w:rPr>
          <w:b/>
          <w:color w:val="0070C0"/>
          <w:sz w:val="24"/>
          <w:szCs w:val="24"/>
          <w:u w:val="single"/>
        </w:rPr>
        <w:t xml:space="preserve">žádostí o </w:t>
      </w:r>
      <w:r w:rsidRPr="00FB15A5">
        <w:rPr>
          <w:b/>
          <w:color w:val="0070C0"/>
          <w:sz w:val="24"/>
          <w:szCs w:val="24"/>
          <w:u w:val="single"/>
        </w:rPr>
        <w:t>finanční podpor</w:t>
      </w:r>
      <w:r w:rsidR="00753226">
        <w:rPr>
          <w:b/>
          <w:color w:val="0070C0"/>
          <w:sz w:val="24"/>
          <w:szCs w:val="24"/>
          <w:u w:val="single"/>
        </w:rPr>
        <w:t>u</w:t>
      </w:r>
      <w:r w:rsidRPr="00FB15A5">
        <w:rPr>
          <w:b/>
          <w:color w:val="0070C0"/>
          <w:sz w:val="24"/>
          <w:szCs w:val="24"/>
          <w:u w:val="single"/>
        </w:rPr>
        <w:t xml:space="preserve"> pro projekt</w:t>
      </w:r>
      <w:r w:rsidR="00753226">
        <w:rPr>
          <w:b/>
          <w:color w:val="0070C0"/>
          <w:sz w:val="24"/>
          <w:szCs w:val="24"/>
          <w:u w:val="single"/>
        </w:rPr>
        <w:t>:</w:t>
      </w:r>
    </w:p>
    <w:p w:rsidR="00CD2B82" w:rsidRDefault="00CD2B82" w:rsidP="006676D8">
      <w:pPr>
        <w:jc w:val="both"/>
        <w:rPr>
          <w:b/>
        </w:rPr>
      </w:pPr>
      <w:r w:rsidRPr="00CD2B82">
        <w:rPr>
          <w:b/>
          <w:sz w:val="24"/>
          <w:szCs w:val="24"/>
        </w:rPr>
        <w:t xml:space="preserve">Uzávěrka: </w:t>
      </w:r>
      <w:r w:rsidRPr="00CD2B82">
        <w:rPr>
          <w:b/>
        </w:rPr>
        <w:t>KA1</w:t>
      </w:r>
      <w:r>
        <w:rPr>
          <w:b/>
        </w:rPr>
        <w:t xml:space="preserve"> - </w:t>
      </w:r>
      <w:r w:rsidRPr="00CD2B82">
        <w:rPr>
          <w:b/>
        </w:rPr>
        <w:t>výměny, školení pracovníků s mládeží, EDS</w:t>
      </w:r>
    </w:p>
    <w:p w:rsidR="00CD2B82" w:rsidRDefault="00CD2B82" w:rsidP="006676D8">
      <w:pPr>
        <w:jc w:val="both"/>
      </w:pPr>
      <w:r w:rsidRPr="00CD2B82">
        <w:rPr>
          <w:b/>
        </w:rPr>
        <w:t>17.</w:t>
      </w:r>
      <w:r>
        <w:rPr>
          <w:b/>
        </w:rPr>
        <w:t xml:space="preserve"> </w:t>
      </w:r>
      <w:r w:rsidRPr="00CD2B82">
        <w:rPr>
          <w:b/>
        </w:rPr>
        <w:t>3.</w:t>
      </w:r>
      <w:r>
        <w:rPr>
          <w:b/>
        </w:rPr>
        <w:t xml:space="preserve"> </w:t>
      </w:r>
      <w:r w:rsidRPr="00CD2B82">
        <w:rPr>
          <w:b/>
        </w:rPr>
        <w:t>2014</w:t>
      </w:r>
      <w:r w:rsidRPr="00CD2B82">
        <w:t xml:space="preserve"> </w:t>
      </w:r>
      <w:r>
        <w:t>(</w:t>
      </w:r>
      <w:r w:rsidRPr="00CD2B82">
        <w:t>projekt začíná</w:t>
      </w:r>
      <w:r>
        <w:t xml:space="preserve"> mezi</w:t>
      </w:r>
      <w:r w:rsidRPr="00CD2B82">
        <w:t xml:space="preserve"> 17. 6.</w:t>
      </w:r>
      <w:r>
        <w:t xml:space="preserve"> 2014 </w:t>
      </w:r>
      <w:r w:rsidRPr="00CD2B82">
        <w:t>-</w:t>
      </w:r>
      <w:r>
        <w:t xml:space="preserve"> </w:t>
      </w:r>
      <w:r w:rsidRPr="00CD2B82">
        <w:t>31. 12. 2014)</w:t>
      </w:r>
    </w:p>
    <w:p w:rsidR="00CD2B82" w:rsidRDefault="00CD2B82" w:rsidP="006676D8">
      <w:pPr>
        <w:jc w:val="both"/>
      </w:pPr>
      <w:r w:rsidRPr="00CD2B82">
        <w:rPr>
          <w:b/>
        </w:rPr>
        <w:t xml:space="preserve">30. 4. 2014 </w:t>
      </w:r>
      <w:r w:rsidRPr="00CD2B82">
        <w:t>(projekt začíná 1. 8. 2014 – 28. 2. 2015)</w:t>
      </w:r>
    </w:p>
    <w:p w:rsidR="00CD2B82" w:rsidRDefault="00CD2B82" w:rsidP="006676D8">
      <w:pPr>
        <w:jc w:val="both"/>
        <w:rPr>
          <w:b/>
        </w:rPr>
      </w:pPr>
      <w:r w:rsidRPr="00CD2B82">
        <w:rPr>
          <w:b/>
        </w:rPr>
        <w:t xml:space="preserve">1. 10. 2014 </w:t>
      </w:r>
      <w:r w:rsidRPr="00CD2B82">
        <w:t>(projekt začíná 1. 1.</w:t>
      </w:r>
      <w:r>
        <w:t xml:space="preserve"> 2015</w:t>
      </w:r>
      <w:r w:rsidRPr="00CD2B82">
        <w:t xml:space="preserve"> – 30. 9. 2015)</w:t>
      </w:r>
    </w:p>
    <w:p w:rsidR="00CD2B82" w:rsidRDefault="00CD2B82" w:rsidP="00847829">
      <w:pPr>
        <w:spacing w:after="120"/>
        <w:jc w:val="both"/>
        <w:rPr>
          <w:b/>
        </w:rPr>
      </w:pPr>
    </w:p>
    <w:p w:rsidR="00CD2B82" w:rsidRDefault="00CD2B82" w:rsidP="006676D8">
      <w:pPr>
        <w:jc w:val="both"/>
        <w:rPr>
          <w:b/>
        </w:rPr>
      </w:pPr>
      <w:r w:rsidRPr="00CD2B82">
        <w:rPr>
          <w:b/>
          <w:sz w:val="24"/>
          <w:szCs w:val="24"/>
        </w:rPr>
        <w:t xml:space="preserve">Uzávěrka: </w:t>
      </w:r>
      <w:r w:rsidRPr="00CD2B82">
        <w:rPr>
          <w:b/>
        </w:rPr>
        <w:t>KA</w:t>
      </w:r>
      <w:r>
        <w:rPr>
          <w:b/>
        </w:rPr>
        <w:t>2 – strategická partnerství</w:t>
      </w:r>
    </w:p>
    <w:p w:rsidR="00CD2B82" w:rsidRDefault="00CD2B82" w:rsidP="006676D8">
      <w:pPr>
        <w:jc w:val="both"/>
        <w:rPr>
          <w:b/>
        </w:rPr>
      </w:pPr>
      <w:r w:rsidRPr="00CD2B82">
        <w:rPr>
          <w:b/>
        </w:rPr>
        <w:t>30. 4. 2014</w:t>
      </w:r>
      <w:r w:rsidRPr="00CD2B82">
        <w:t xml:space="preserve"> (projekt začíná 1. 9. 2014 – 28. 2. 2015)</w:t>
      </w:r>
    </w:p>
    <w:p w:rsidR="00CD2B82" w:rsidRDefault="00CD2B82" w:rsidP="006676D8">
      <w:pPr>
        <w:jc w:val="both"/>
        <w:rPr>
          <w:b/>
        </w:rPr>
      </w:pPr>
      <w:r w:rsidRPr="00CD2B82">
        <w:rPr>
          <w:b/>
        </w:rPr>
        <w:t>1.</w:t>
      </w:r>
      <w:r w:rsidR="001616B8">
        <w:rPr>
          <w:b/>
        </w:rPr>
        <w:t xml:space="preserve"> </w:t>
      </w:r>
      <w:r w:rsidRPr="00CD2B82">
        <w:rPr>
          <w:b/>
        </w:rPr>
        <w:t>10.</w:t>
      </w:r>
      <w:r w:rsidR="001616B8">
        <w:rPr>
          <w:b/>
        </w:rPr>
        <w:t xml:space="preserve"> </w:t>
      </w:r>
      <w:r w:rsidR="006676D8" w:rsidRPr="00CD2B82">
        <w:rPr>
          <w:b/>
        </w:rPr>
        <w:t>2014</w:t>
      </w:r>
      <w:r w:rsidR="006676D8" w:rsidRPr="00CD2B82">
        <w:t xml:space="preserve"> </w:t>
      </w:r>
      <w:r w:rsidR="006676D8" w:rsidRPr="00847829">
        <w:t>(projekt</w:t>
      </w:r>
      <w:r w:rsidRPr="000B0548">
        <w:t xml:space="preserve"> </w:t>
      </w:r>
      <w:r w:rsidRPr="00CD2B82">
        <w:t xml:space="preserve">začíná </w:t>
      </w:r>
      <w:r w:rsidR="001616B8" w:rsidRPr="00CD2B82">
        <w:t>1. 2</w:t>
      </w:r>
      <w:r w:rsidRPr="00CD2B82">
        <w:t>.</w:t>
      </w:r>
      <w:r w:rsidR="001616B8">
        <w:t xml:space="preserve"> 2015</w:t>
      </w:r>
      <w:r w:rsidRPr="00CD2B82">
        <w:t xml:space="preserve"> – </w:t>
      </w:r>
      <w:r w:rsidR="001616B8" w:rsidRPr="00CD2B82">
        <w:t>30. 9. 2015</w:t>
      </w:r>
      <w:r w:rsidRPr="00CD2B82">
        <w:t>)</w:t>
      </w:r>
    </w:p>
    <w:p w:rsidR="00CD2B82" w:rsidRDefault="00CD2B82" w:rsidP="00847829">
      <w:pPr>
        <w:spacing w:after="120"/>
        <w:jc w:val="both"/>
        <w:rPr>
          <w:b/>
          <w:sz w:val="24"/>
          <w:szCs w:val="24"/>
        </w:rPr>
      </w:pPr>
    </w:p>
    <w:p w:rsidR="00CD2B82" w:rsidRDefault="00CD2B82" w:rsidP="006676D8">
      <w:pPr>
        <w:jc w:val="both"/>
        <w:rPr>
          <w:b/>
        </w:rPr>
      </w:pPr>
      <w:r w:rsidRPr="00CD2B82">
        <w:rPr>
          <w:b/>
          <w:sz w:val="24"/>
          <w:szCs w:val="24"/>
        </w:rPr>
        <w:t xml:space="preserve">Uzávěrka: </w:t>
      </w:r>
      <w:r w:rsidRPr="00CD2B82">
        <w:rPr>
          <w:b/>
        </w:rPr>
        <w:t>KA</w:t>
      </w:r>
      <w:r>
        <w:rPr>
          <w:b/>
        </w:rPr>
        <w:t>3 – strukturovaný dialog</w:t>
      </w:r>
    </w:p>
    <w:p w:rsidR="00CD2B82" w:rsidRDefault="00CD2B82" w:rsidP="006676D8">
      <w:pPr>
        <w:jc w:val="both"/>
      </w:pPr>
      <w:r w:rsidRPr="00CD2B82">
        <w:rPr>
          <w:b/>
        </w:rPr>
        <w:t>30.</w:t>
      </w:r>
      <w:r w:rsidR="001616B8">
        <w:rPr>
          <w:b/>
        </w:rPr>
        <w:t xml:space="preserve"> </w:t>
      </w:r>
      <w:r w:rsidRPr="00CD2B82">
        <w:rPr>
          <w:b/>
        </w:rPr>
        <w:t>4.</w:t>
      </w:r>
      <w:r w:rsidR="001616B8">
        <w:rPr>
          <w:b/>
        </w:rPr>
        <w:t xml:space="preserve"> </w:t>
      </w:r>
      <w:r w:rsidRPr="00CD2B82">
        <w:rPr>
          <w:b/>
        </w:rPr>
        <w:t xml:space="preserve">2014 </w:t>
      </w:r>
      <w:r w:rsidRPr="00CD2B82">
        <w:t xml:space="preserve">(projekt začíná </w:t>
      </w:r>
      <w:r w:rsidR="001616B8" w:rsidRPr="00CD2B82">
        <w:t>1. 8. 2014</w:t>
      </w:r>
      <w:r w:rsidRPr="00CD2B82">
        <w:t xml:space="preserve"> – </w:t>
      </w:r>
      <w:r w:rsidR="001616B8" w:rsidRPr="00CD2B82">
        <w:t>28. 2. 2015</w:t>
      </w:r>
      <w:r w:rsidRPr="00CD2B82">
        <w:t>)</w:t>
      </w:r>
    </w:p>
    <w:p w:rsidR="008117E2" w:rsidRPr="00A67798" w:rsidRDefault="00CD2B82" w:rsidP="00A67798">
      <w:pPr>
        <w:jc w:val="both"/>
        <w:rPr>
          <w:b/>
        </w:rPr>
      </w:pPr>
      <w:r w:rsidRPr="00CD2B82">
        <w:rPr>
          <w:b/>
        </w:rPr>
        <w:t>1.</w:t>
      </w:r>
      <w:r w:rsidR="001616B8">
        <w:rPr>
          <w:b/>
        </w:rPr>
        <w:t xml:space="preserve"> </w:t>
      </w:r>
      <w:r w:rsidRPr="00CD2B82">
        <w:rPr>
          <w:b/>
        </w:rPr>
        <w:t>10.</w:t>
      </w:r>
      <w:r w:rsidR="001616B8">
        <w:rPr>
          <w:b/>
        </w:rPr>
        <w:t xml:space="preserve"> </w:t>
      </w:r>
      <w:r w:rsidRPr="00CD2B82">
        <w:rPr>
          <w:b/>
        </w:rPr>
        <w:t xml:space="preserve">2014 </w:t>
      </w:r>
      <w:r w:rsidRPr="00CD2B82">
        <w:t xml:space="preserve">(projekt začíná </w:t>
      </w:r>
      <w:r w:rsidR="006676D8" w:rsidRPr="00CD2B82">
        <w:t>1.1</w:t>
      </w:r>
      <w:r w:rsidR="006676D8">
        <w:t xml:space="preserve"> 2015</w:t>
      </w:r>
      <w:r w:rsidRPr="00CD2B82">
        <w:t xml:space="preserve"> – </w:t>
      </w:r>
      <w:r w:rsidR="001616B8" w:rsidRPr="00CD2B82">
        <w:t>30. 9. 2015</w:t>
      </w:r>
      <w:r w:rsidRPr="00CD2B82">
        <w:t>)</w:t>
      </w:r>
    </w:p>
    <w:sectPr w:rsidR="008117E2" w:rsidRPr="00A67798" w:rsidSect="000D0785">
      <w:headerReference w:type="default" r:id="rId18"/>
      <w:footerReference w:type="default" r:id="rId19"/>
      <w:pgSz w:w="11906" w:h="16838"/>
      <w:pgMar w:top="851" w:right="849" w:bottom="284" w:left="1276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85" w:rsidRDefault="006A7685" w:rsidP="00E53D45">
      <w:pPr>
        <w:spacing w:after="0" w:line="240" w:lineRule="auto"/>
      </w:pPr>
      <w:r>
        <w:separator/>
      </w:r>
    </w:p>
  </w:endnote>
  <w:endnote w:type="continuationSeparator" w:id="0">
    <w:p w:rsidR="006A7685" w:rsidRDefault="006A7685" w:rsidP="00E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morSansTextPro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73" w:rsidRDefault="00C84673">
    <w:pPr>
      <w:pStyle w:val="Zpat"/>
    </w:pPr>
  </w:p>
  <w:p w:rsidR="00C84673" w:rsidRDefault="00C84673">
    <w:pPr>
      <w:pStyle w:val="Zpat"/>
    </w:pPr>
  </w:p>
  <w:p w:rsidR="00C84673" w:rsidRDefault="00C84673">
    <w:pPr>
      <w:pStyle w:val="Zpat"/>
    </w:pPr>
  </w:p>
  <w:p w:rsidR="00C84673" w:rsidRDefault="00C84673" w:rsidP="00C84673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85" w:rsidRDefault="006A7685" w:rsidP="00E53D45">
      <w:pPr>
        <w:spacing w:after="0" w:line="240" w:lineRule="auto"/>
      </w:pPr>
      <w:r>
        <w:separator/>
      </w:r>
    </w:p>
  </w:footnote>
  <w:footnote w:type="continuationSeparator" w:id="0">
    <w:p w:rsidR="006A7685" w:rsidRDefault="006A7685" w:rsidP="00E5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45" w:rsidRDefault="00E53D45" w:rsidP="00E53D45">
    <w:pPr>
      <w:pStyle w:val="Zhlav"/>
      <w:ind w:left="-142"/>
    </w:pPr>
    <w:r>
      <w:rPr>
        <w:noProof/>
        <w:lang w:eastAsia="cs-CZ"/>
      </w:rPr>
      <w:drawing>
        <wp:inline distT="0" distB="0" distL="0" distR="0">
          <wp:extent cx="1895475" cy="86623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S_SP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004" cy="86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3B1"/>
    <w:multiLevelType w:val="hybridMultilevel"/>
    <w:tmpl w:val="21200B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02F"/>
    <w:multiLevelType w:val="hybridMultilevel"/>
    <w:tmpl w:val="A2A2AB32"/>
    <w:lvl w:ilvl="0" w:tplc="28E42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AA99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824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26ED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2690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811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9C0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E16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A3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9F5324"/>
    <w:multiLevelType w:val="hybridMultilevel"/>
    <w:tmpl w:val="9AFA1540"/>
    <w:lvl w:ilvl="0" w:tplc="8F1A7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345AF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86E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B868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C20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0611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90D4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8D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805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270D81"/>
    <w:multiLevelType w:val="hybridMultilevel"/>
    <w:tmpl w:val="96608310"/>
    <w:lvl w:ilvl="0" w:tplc="5CFED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4D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A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0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08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B45B13"/>
    <w:multiLevelType w:val="hybridMultilevel"/>
    <w:tmpl w:val="576EAFB4"/>
    <w:lvl w:ilvl="0" w:tplc="36EC4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FB4D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A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0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08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12622D"/>
    <w:multiLevelType w:val="hybridMultilevel"/>
    <w:tmpl w:val="3E467066"/>
    <w:lvl w:ilvl="0" w:tplc="7E7A8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C50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08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6E4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72D1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253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E46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40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E3B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FE15DC"/>
    <w:multiLevelType w:val="hybridMultilevel"/>
    <w:tmpl w:val="80CA26E6"/>
    <w:lvl w:ilvl="0" w:tplc="C6263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E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C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A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2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42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1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82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68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5F57C0"/>
    <w:multiLevelType w:val="hybridMultilevel"/>
    <w:tmpl w:val="3C0ADDB2"/>
    <w:lvl w:ilvl="0" w:tplc="B7C6C8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C6AA1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82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749E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987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C52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6C17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64F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10E7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1C790E"/>
    <w:multiLevelType w:val="multilevel"/>
    <w:tmpl w:val="D6D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01E66"/>
    <w:multiLevelType w:val="hybridMultilevel"/>
    <w:tmpl w:val="E8580392"/>
    <w:lvl w:ilvl="0" w:tplc="63868E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E27EA">
      <w:start w:val="179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 w:tplc="C47C6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48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CE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8A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9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1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0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1611B"/>
    <w:multiLevelType w:val="hybridMultilevel"/>
    <w:tmpl w:val="28EAE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77FF"/>
    <w:multiLevelType w:val="hybridMultilevel"/>
    <w:tmpl w:val="7E3897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4D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E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A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0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08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126380"/>
    <w:multiLevelType w:val="hybridMultilevel"/>
    <w:tmpl w:val="0184913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312C"/>
    <w:rsid w:val="000000EB"/>
    <w:rsid w:val="00006BDB"/>
    <w:rsid w:val="00013DDD"/>
    <w:rsid w:val="00014B8E"/>
    <w:rsid w:val="00094314"/>
    <w:rsid w:val="000B0548"/>
    <w:rsid w:val="000D0785"/>
    <w:rsid w:val="000D1BE4"/>
    <w:rsid w:val="000E73D4"/>
    <w:rsid w:val="0011356E"/>
    <w:rsid w:val="00121119"/>
    <w:rsid w:val="001616B8"/>
    <w:rsid w:val="00182F43"/>
    <w:rsid w:val="001B6576"/>
    <w:rsid w:val="001C1EA7"/>
    <w:rsid w:val="00200EE0"/>
    <w:rsid w:val="002739A2"/>
    <w:rsid w:val="00301E62"/>
    <w:rsid w:val="003225C5"/>
    <w:rsid w:val="0033582B"/>
    <w:rsid w:val="003543F2"/>
    <w:rsid w:val="0037616A"/>
    <w:rsid w:val="003A28C3"/>
    <w:rsid w:val="003C1198"/>
    <w:rsid w:val="00453438"/>
    <w:rsid w:val="00463181"/>
    <w:rsid w:val="00467A7D"/>
    <w:rsid w:val="004D1846"/>
    <w:rsid w:val="00537681"/>
    <w:rsid w:val="00554002"/>
    <w:rsid w:val="005657F0"/>
    <w:rsid w:val="005748E2"/>
    <w:rsid w:val="00613A33"/>
    <w:rsid w:val="00626F6F"/>
    <w:rsid w:val="006676D8"/>
    <w:rsid w:val="006A7685"/>
    <w:rsid w:val="006C6163"/>
    <w:rsid w:val="0071742B"/>
    <w:rsid w:val="00753226"/>
    <w:rsid w:val="007E7459"/>
    <w:rsid w:val="00805731"/>
    <w:rsid w:val="008117E2"/>
    <w:rsid w:val="00817634"/>
    <w:rsid w:val="0084312C"/>
    <w:rsid w:val="00847829"/>
    <w:rsid w:val="008D677B"/>
    <w:rsid w:val="008F55F2"/>
    <w:rsid w:val="00916562"/>
    <w:rsid w:val="00934217"/>
    <w:rsid w:val="009377BC"/>
    <w:rsid w:val="00943A8D"/>
    <w:rsid w:val="009B6B4C"/>
    <w:rsid w:val="009C1B3A"/>
    <w:rsid w:val="009D07AB"/>
    <w:rsid w:val="009E02FB"/>
    <w:rsid w:val="009F3110"/>
    <w:rsid w:val="00A44BB4"/>
    <w:rsid w:val="00A67798"/>
    <w:rsid w:val="00A67D14"/>
    <w:rsid w:val="00A70C1F"/>
    <w:rsid w:val="00A728EE"/>
    <w:rsid w:val="00A9609A"/>
    <w:rsid w:val="00AA0145"/>
    <w:rsid w:val="00B41B2A"/>
    <w:rsid w:val="00BC1345"/>
    <w:rsid w:val="00C00AB1"/>
    <w:rsid w:val="00C01982"/>
    <w:rsid w:val="00C507CB"/>
    <w:rsid w:val="00C5178E"/>
    <w:rsid w:val="00C84673"/>
    <w:rsid w:val="00C90771"/>
    <w:rsid w:val="00CA080A"/>
    <w:rsid w:val="00CD2B82"/>
    <w:rsid w:val="00D31BF3"/>
    <w:rsid w:val="00D47AED"/>
    <w:rsid w:val="00D57627"/>
    <w:rsid w:val="00D633DF"/>
    <w:rsid w:val="00D669B5"/>
    <w:rsid w:val="00D679EE"/>
    <w:rsid w:val="00DB3BFF"/>
    <w:rsid w:val="00DC5587"/>
    <w:rsid w:val="00DF5A86"/>
    <w:rsid w:val="00E53D45"/>
    <w:rsid w:val="00E56F4F"/>
    <w:rsid w:val="00E821DC"/>
    <w:rsid w:val="00F00C22"/>
    <w:rsid w:val="00F1195E"/>
    <w:rsid w:val="00F42F64"/>
    <w:rsid w:val="00FB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31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1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0198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00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0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0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0E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7616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D45"/>
  </w:style>
  <w:style w:type="paragraph" w:styleId="Zpat">
    <w:name w:val="footer"/>
    <w:basedOn w:val="Normln"/>
    <w:link w:val="ZpatChar"/>
    <w:uiPriority w:val="99"/>
    <w:unhideWhenUsed/>
    <w:rsid w:val="00E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1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31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1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0198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00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0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0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0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0E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7616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D45"/>
  </w:style>
  <w:style w:type="paragraph" w:styleId="Zpat">
    <w:name w:val="footer"/>
    <w:basedOn w:val="Normln"/>
    <w:link w:val="ZpatChar"/>
    <w:uiPriority w:val="99"/>
    <w:unhideWhenUsed/>
    <w:rsid w:val="00E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90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4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49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8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3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97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8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47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3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27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zs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ladezvakci.cz/erasmusplus" TargetMode="External"/><Relationship Id="rId17" Type="http://schemas.openxmlformats.org/officeDocument/2006/relationships/hyperlink" Target="http://www.mladezvakci.cz/fileadmin/user_upload/dokumenty/ke_stazeni/Krok_za_krokem_201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ladezvakci.cz/fileadmin/user_upload/dokumenty/ke_stazeni/Erasmus_/KA1_KA105_A_1.06_CS_SOUR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ec.europa.eu/programmes/erasmus-plu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erasmusplus.cz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7BB9-AEBD-45BC-867F-30F3E57B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Sustkova</dc:creator>
  <cp:lastModifiedBy>fryblikovap</cp:lastModifiedBy>
  <cp:revision>2</cp:revision>
  <cp:lastPrinted>2014-02-25T13:25:00Z</cp:lastPrinted>
  <dcterms:created xsi:type="dcterms:W3CDTF">2014-02-28T12:58:00Z</dcterms:created>
  <dcterms:modified xsi:type="dcterms:W3CDTF">2014-02-28T12:58:00Z</dcterms:modified>
</cp:coreProperties>
</file>