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60" w:rsidRPr="00006105" w:rsidRDefault="002D2A60" w:rsidP="002D2A60">
      <w:pPr>
        <w:tabs>
          <w:tab w:val="left" w:pos="1712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cs-CZ" w:eastAsia="cs-CZ" w:bidi="ar-SA"/>
        </w:rPr>
      </w:pPr>
      <w:r w:rsidRPr="00006105">
        <w:rPr>
          <w:rFonts w:ascii="Times New Roman" w:hAnsi="Times New Roman"/>
          <w:b/>
          <w:sz w:val="36"/>
          <w:szCs w:val="36"/>
          <w:lang w:val="cs-CZ" w:eastAsia="cs-CZ" w:bidi="ar-SA"/>
        </w:rPr>
        <w:t>Aktualizace D</w:t>
      </w:r>
      <w:r w:rsidR="007164B7">
        <w:rPr>
          <w:rFonts w:ascii="Times New Roman" w:hAnsi="Times New Roman"/>
          <w:b/>
          <w:sz w:val="36"/>
          <w:szCs w:val="36"/>
          <w:lang w:val="cs-CZ" w:eastAsia="cs-CZ" w:bidi="ar-SA"/>
        </w:rPr>
        <w:t>louhodobého záměru vzdělávací a </w:t>
      </w:r>
      <w:r w:rsidRPr="00006105">
        <w:rPr>
          <w:rFonts w:ascii="Times New Roman" w:hAnsi="Times New Roman"/>
          <w:b/>
          <w:sz w:val="36"/>
          <w:szCs w:val="36"/>
          <w:lang w:val="cs-CZ" w:eastAsia="cs-CZ" w:bidi="ar-SA"/>
        </w:rPr>
        <w:t xml:space="preserve">vědecké, výzkumné, </w:t>
      </w:r>
      <w:r w:rsidR="007164B7">
        <w:rPr>
          <w:rFonts w:ascii="Times New Roman" w:hAnsi="Times New Roman"/>
          <w:b/>
          <w:sz w:val="36"/>
          <w:szCs w:val="36"/>
          <w:lang w:val="cs-CZ" w:eastAsia="cs-CZ" w:bidi="ar-SA"/>
        </w:rPr>
        <w:t>vývojové a inovační, umělecké a </w:t>
      </w:r>
      <w:r w:rsidRPr="00006105">
        <w:rPr>
          <w:rFonts w:ascii="Times New Roman" w:hAnsi="Times New Roman"/>
          <w:b/>
          <w:sz w:val="36"/>
          <w:szCs w:val="36"/>
          <w:lang w:val="cs-CZ" w:eastAsia="cs-CZ" w:bidi="ar-SA"/>
        </w:rPr>
        <w:t>další tvůrčí činnosti pro oblast vysokých škol</w:t>
      </w:r>
    </w:p>
    <w:p w:rsidR="002D2A60" w:rsidRPr="00006105" w:rsidRDefault="002D2A60" w:rsidP="002D2A60">
      <w:pPr>
        <w:tabs>
          <w:tab w:val="left" w:pos="1712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cs-CZ" w:eastAsia="cs-CZ" w:bidi="ar-SA"/>
        </w:rPr>
      </w:pPr>
      <w:r w:rsidRPr="00006105">
        <w:rPr>
          <w:rFonts w:ascii="Times New Roman" w:hAnsi="Times New Roman"/>
          <w:b/>
          <w:sz w:val="36"/>
          <w:szCs w:val="36"/>
          <w:lang w:val="cs-CZ" w:eastAsia="cs-CZ" w:bidi="ar-SA"/>
        </w:rPr>
        <w:t>pro rok 201</w:t>
      </w:r>
      <w:r w:rsidR="0063753A">
        <w:rPr>
          <w:rFonts w:ascii="Times New Roman" w:hAnsi="Times New Roman"/>
          <w:b/>
          <w:sz w:val="36"/>
          <w:szCs w:val="36"/>
          <w:lang w:val="cs-CZ" w:eastAsia="cs-CZ" w:bidi="ar-SA"/>
        </w:rPr>
        <w:t>5</w:t>
      </w:r>
    </w:p>
    <w:p w:rsidR="002D2A60" w:rsidRDefault="002D2A60" w:rsidP="002D2A60">
      <w:pPr>
        <w:spacing w:after="0"/>
        <w:jc w:val="both"/>
        <w:rPr>
          <w:rFonts w:ascii="Times New Roman" w:hAnsi="Times New Roman"/>
          <w:b/>
          <w:sz w:val="28"/>
          <w:szCs w:val="28"/>
          <w:lang w:val="cs-CZ" w:eastAsia="cs-CZ"/>
        </w:rPr>
      </w:pPr>
    </w:p>
    <w:p w:rsidR="00A27F98" w:rsidRDefault="00A27F98" w:rsidP="002D2A60">
      <w:pPr>
        <w:spacing w:after="0"/>
        <w:jc w:val="both"/>
        <w:rPr>
          <w:rFonts w:ascii="Times New Roman" w:hAnsi="Times New Roman"/>
          <w:b/>
          <w:sz w:val="28"/>
          <w:szCs w:val="28"/>
          <w:lang w:val="cs-CZ" w:eastAsia="cs-CZ"/>
        </w:rPr>
      </w:pPr>
    </w:p>
    <w:p w:rsidR="002D2A60" w:rsidRPr="007E7B58" w:rsidRDefault="002D2A60" w:rsidP="002D2A60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</w:pPr>
      <w:r w:rsidRPr="007E7B58"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  <w:t>Úvod</w:t>
      </w:r>
    </w:p>
    <w:p w:rsidR="00103B52" w:rsidRPr="007E7B58" w:rsidRDefault="005244FD" w:rsidP="002D2A60">
      <w:pPr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5244FD">
        <w:rPr>
          <w:rFonts w:ascii="Times New Roman" w:hAnsi="Times New Roman"/>
          <w:sz w:val="24"/>
          <w:szCs w:val="24"/>
          <w:lang w:val="cs-CZ" w:eastAsia="cs-CZ"/>
        </w:rPr>
        <w:t>Ministerstvo školství, mládeže a tělovýchovy (dál</w:t>
      </w:r>
      <w:r>
        <w:rPr>
          <w:rFonts w:ascii="Times New Roman" w:hAnsi="Times New Roman"/>
          <w:sz w:val="24"/>
          <w:szCs w:val="24"/>
          <w:lang w:val="cs-CZ" w:eastAsia="cs-CZ"/>
        </w:rPr>
        <w:t xml:space="preserve">e jen „ministerstvo“), které je </w:t>
      </w:r>
      <w:r w:rsidRPr="005244FD">
        <w:rPr>
          <w:rFonts w:ascii="Times New Roman" w:hAnsi="Times New Roman"/>
          <w:sz w:val="24"/>
          <w:szCs w:val="24"/>
          <w:lang w:val="cs-CZ" w:eastAsia="cs-CZ"/>
        </w:rPr>
        <w:t>zpracovatelem Dlouhodobého záměru vzdělávací a vědecké, výzkumné, vývojové a inovační, umělecké a další tvůrčí činnosti pro oblast vysokých škol (dále jen „Dlouhodobý záměr ministerstva“) pro období 2011-2015, vypracovalo tuto Aktualizaci Dlouhodobého záměru ministerstva pro rok 2015 (dále jen „Aktualizace“)</w:t>
      </w:r>
      <w:r w:rsidR="0063753A" w:rsidRPr="007E7B58">
        <w:rPr>
          <w:rFonts w:ascii="Times New Roman" w:hAnsi="Times New Roman"/>
          <w:sz w:val="24"/>
          <w:szCs w:val="24"/>
          <w:lang w:val="cs-CZ" w:eastAsia="cs-CZ"/>
        </w:rPr>
        <w:t>.</w:t>
      </w:r>
    </w:p>
    <w:p w:rsidR="0063753A" w:rsidRPr="007E7B58" w:rsidRDefault="006B7088" w:rsidP="006B7088">
      <w:pPr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Hlavními prioritami ministerstva pro rok 201</w:t>
      </w:r>
      <w:r w:rsidR="0063753A" w:rsidRPr="007E7B58">
        <w:rPr>
          <w:rFonts w:ascii="Times New Roman" w:hAnsi="Times New Roman"/>
          <w:sz w:val="24"/>
          <w:szCs w:val="24"/>
          <w:lang w:val="cs-CZ" w:eastAsia="cs-CZ"/>
        </w:rPr>
        <w:t>5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 j</w:t>
      </w:r>
      <w:r w:rsidR="00E8148B" w:rsidRPr="007E7B58">
        <w:rPr>
          <w:rFonts w:ascii="Times New Roman" w:hAnsi="Times New Roman"/>
          <w:sz w:val="24"/>
          <w:szCs w:val="24"/>
          <w:lang w:val="cs-CZ" w:eastAsia="cs-CZ"/>
        </w:rPr>
        <w:t>sou</w:t>
      </w:r>
      <w:r w:rsidR="0063753A" w:rsidRPr="007E7B58">
        <w:rPr>
          <w:rFonts w:ascii="Times New Roman" w:hAnsi="Times New Roman"/>
          <w:sz w:val="24"/>
          <w:szCs w:val="24"/>
          <w:lang w:val="cs-CZ" w:eastAsia="cs-CZ"/>
        </w:rPr>
        <w:t>:</w:t>
      </w:r>
    </w:p>
    <w:p w:rsidR="00BB629A" w:rsidRPr="007E7B58" w:rsidRDefault="00B2512E" w:rsidP="00BB629A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I</w:t>
      </w:r>
      <w:r w:rsidR="0017079D" w:rsidRPr="007E7B58">
        <w:rPr>
          <w:rFonts w:ascii="Times New Roman" w:hAnsi="Times New Roman"/>
          <w:sz w:val="24"/>
          <w:szCs w:val="24"/>
          <w:lang w:val="cs-CZ" w:eastAsia="cs-CZ"/>
        </w:rPr>
        <w:t>mplementace</w:t>
      </w:r>
      <w:r>
        <w:rPr>
          <w:rFonts w:ascii="Times New Roman" w:hAnsi="Times New Roman"/>
          <w:sz w:val="24"/>
          <w:szCs w:val="24"/>
          <w:lang w:val="cs-CZ" w:eastAsia="cs-CZ"/>
        </w:rPr>
        <w:t xml:space="preserve"> připravované</w:t>
      </w:r>
      <w:r w:rsidR="00A41ED0" w:rsidRPr="007E7B58">
        <w:rPr>
          <w:rFonts w:ascii="Times New Roman" w:hAnsi="Times New Roman"/>
          <w:sz w:val="24"/>
          <w:szCs w:val="24"/>
          <w:lang w:val="cs-CZ" w:eastAsia="cs-CZ"/>
        </w:rPr>
        <w:t xml:space="preserve"> novely </w:t>
      </w:r>
      <w:r w:rsidR="00DF0E5A">
        <w:rPr>
          <w:rFonts w:ascii="Times New Roman" w:hAnsi="Times New Roman"/>
          <w:sz w:val="24"/>
          <w:szCs w:val="24"/>
          <w:lang w:val="cs-CZ" w:eastAsia="cs-CZ"/>
        </w:rPr>
        <w:t>zákona č. 111/1998 Sb., o vysokých školách</w:t>
      </w:r>
      <w:r w:rsidR="00864B76">
        <w:rPr>
          <w:rFonts w:ascii="Times New Roman" w:hAnsi="Times New Roman"/>
          <w:sz w:val="24"/>
          <w:szCs w:val="24"/>
          <w:lang w:val="cs-CZ" w:eastAsia="cs-CZ"/>
        </w:rPr>
        <w:br/>
      </w:r>
      <w:r w:rsidR="00DF0E5A">
        <w:rPr>
          <w:rFonts w:ascii="Times New Roman" w:hAnsi="Times New Roman"/>
          <w:sz w:val="24"/>
          <w:szCs w:val="24"/>
          <w:lang w:val="cs-CZ" w:eastAsia="cs-CZ"/>
        </w:rPr>
        <w:t>a o změně a doplnění dalších zák</w:t>
      </w:r>
      <w:r w:rsidR="00401574">
        <w:rPr>
          <w:rFonts w:ascii="Times New Roman" w:hAnsi="Times New Roman"/>
          <w:sz w:val="24"/>
          <w:szCs w:val="24"/>
          <w:lang w:val="cs-CZ" w:eastAsia="cs-CZ"/>
        </w:rPr>
        <w:t>onů (zákon o vysokých školách), ve znění pozdějších předpisů</w:t>
      </w:r>
      <w:r w:rsidR="00DF0E5A">
        <w:rPr>
          <w:rFonts w:ascii="Times New Roman" w:hAnsi="Times New Roman"/>
          <w:sz w:val="24"/>
          <w:szCs w:val="24"/>
          <w:lang w:val="cs-CZ" w:eastAsia="cs-CZ"/>
        </w:rPr>
        <w:t>,</w:t>
      </w:r>
    </w:p>
    <w:p w:rsidR="00A41ED0" w:rsidRPr="007E7B58" w:rsidRDefault="00A41ED0" w:rsidP="00BB629A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příprava Dlouhodobého záměru</w:t>
      </w:r>
      <w:r w:rsidR="00A12327">
        <w:rPr>
          <w:rFonts w:ascii="Times New Roman" w:hAnsi="Times New Roman"/>
          <w:sz w:val="24"/>
          <w:szCs w:val="24"/>
          <w:lang w:val="cs-CZ" w:eastAsia="cs-CZ"/>
        </w:rPr>
        <w:t xml:space="preserve"> ministerstva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 pro období 2016-2020 a podpora strategického plánování na v</w:t>
      </w:r>
      <w:r w:rsidR="00DF0E5A">
        <w:rPr>
          <w:rFonts w:ascii="Times New Roman" w:hAnsi="Times New Roman"/>
          <w:sz w:val="24"/>
          <w:szCs w:val="24"/>
          <w:lang w:val="cs-CZ" w:eastAsia="cs-CZ"/>
        </w:rPr>
        <w:t>ysokých školách, včetně formulace jejich mise,</w:t>
      </w:r>
    </w:p>
    <w:p w:rsidR="00A41ED0" w:rsidRPr="007E7B58" w:rsidRDefault="00A41ED0" w:rsidP="00BB629A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realizace </w:t>
      </w:r>
      <w:r w:rsidR="00203254" w:rsidRPr="007E7B58">
        <w:rPr>
          <w:rFonts w:ascii="Times New Roman" w:hAnsi="Times New Roman"/>
          <w:sz w:val="24"/>
          <w:szCs w:val="24"/>
          <w:lang w:val="cs-CZ" w:eastAsia="cs-CZ"/>
        </w:rPr>
        <w:t xml:space="preserve">dalších 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>dílčích kroků vedoucích ke zvyšování kvality a relevance vzdělávání a rovnému přístupu k němu,</w:t>
      </w:r>
    </w:p>
    <w:p w:rsidR="00DF0E5A" w:rsidRDefault="00A41ED0" w:rsidP="002D2A6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DF0E5A">
        <w:rPr>
          <w:rFonts w:ascii="Times New Roman" w:hAnsi="Times New Roman"/>
          <w:sz w:val="24"/>
          <w:szCs w:val="24"/>
          <w:lang w:val="cs-CZ" w:eastAsia="cs-CZ"/>
        </w:rPr>
        <w:t>příprava a projednání revize sy</w:t>
      </w:r>
      <w:r w:rsidR="008151C6">
        <w:rPr>
          <w:rFonts w:ascii="Times New Roman" w:hAnsi="Times New Roman"/>
          <w:sz w:val="24"/>
          <w:szCs w:val="24"/>
          <w:lang w:val="cs-CZ" w:eastAsia="cs-CZ"/>
        </w:rPr>
        <w:t>stému financování vysokých škol,</w:t>
      </w:r>
    </w:p>
    <w:p w:rsidR="00DF0E5A" w:rsidRPr="000442CE" w:rsidRDefault="008151C6" w:rsidP="008151C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0442CE">
        <w:rPr>
          <w:rFonts w:ascii="Times New Roman" w:hAnsi="Times New Roman"/>
          <w:sz w:val="24"/>
          <w:szCs w:val="24"/>
          <w:lang w:val="cs-CZ" w:eastAsia="cs-CZ"/>
        </w:rPr>
        <w:t>vyrovnávání příležitostí pro vysoké školy na území hlavního města Prahy, které se nemohou plně zapojit do čerpání prostředků z operačních programů.</w:t>
      </w:r>
    </w:p>
    <w:p w:rsidR="00BB629A" w:rsidRPr="00DF0E5A" w:rsidRDefault="00FC639C" w:rsidP="00DF0E5A">
      <w:pPr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FC639C">
        <w:rPr>
          <w:rFonts w:ascii="Times New Roman" w:hAnsi="Times New Roman"/>
          <w:sz w:val="24"/>
          <w:szCs w:val="24"/>
          <w:lang w:val="cs-CZ" w:eastAsia="cs-CZ"/>
        </w:rPr>
        <w:t>Příprava novely zákona o vysokých školách byla v roce 2013 přerušena demisí předsedy vlády a předčasnými volbami do Poslanecké sněmovny.</w:t>
      </w:r>
      <w:r w:rsidR="00BB629A" w:rsidRPr="00DF0E5A">
        <w:rPr>
          <w:rFonts w:ascii="Times New Roman" w:hAnsi="Times New Roman"/>
          <w:sz w:val="24"/>
          <w:szCs w:val="24"/>
          <w:lang w:val="cs-CZ" w:eastAsia="cs-CZ"/>
        </w:rPr>
        <w:t xml:space="preserve"> </w:t>
      </w:r>
      <w:r w:rsidR="00300D84" w:rsidRPr="00DF0E5A">
        <w:rPr>
          <w:rFonts w:ascii="Times New Roman" w:hAnsi="Times New Roman"/>
          <w:sz w:val="24"/>
          <w:szCs w:val="24"/>
          <w:lang w:val="cs-CZ" w:eastAsia="cs-CZ"/>
        </w:rPr>
        <w:t xml:space="preserve">Na rok 2014 je naplánováno obnovení jednání a předložení novely </w:t>
      </w:r>
      <w:r w:rsidR="00A41ED0" w:rsidRPr="00DF0E5A">
        <w:rPr>
          <w:rFonts w:ascii="Times New Roman" w:hAnsi="Times New Roman"/>
          <w:sz w:val="24"/>
          <w:szCs w:val="24"/>
          <w:lang w:val="cs-CZ" w:eastAsia="cs-CZ"/>
        </w:rPr>
        <w:t>do legislativního procesu</w:t>
      </w:r>
      <w:r w:rsidR="00300D84" w:rsidRPr="00DF0E5A">
        <w:rPr>
          <w:rFonts w:ascii="Times New Roman" w:hAnsi="Times New Roman"/>
          <w:sz w:val="24"/>
          <w:szCs w:val="24"/>
          <w:lang w:val="cs-CZ" w:eastAsia="cs-CZ"/>
        </w:rPr>
        <w:t xml:space="preserve"> tak</w:t>
      </w:r>
      <w:r w:rsidR="0031286B" w:rsidRPr="00DF0E5A">
        <w:rPr>
          <w:rFonts w:ascii="Times New Roman" w:hAnsi="Times New Roman"/>
          <w:sz w:val="24"/>
          <w:szCs w:val="24"/>
          <w:lang w:val="cs-CZ" w:eastAsia="cs-CZ"/>
        </w:rPr>
        <w:t>,</w:t>
      </w:r>
      <w:r w:rsidR="002C274A">
        <w:rPr>
          <w:rFonts w:ascii="Times New Roman" w:hAnsi="Times New Roman"/>
          <w:sz w:val="24"/>
          <w:szCs w:val="24"/>
          <w:lang w:val="cs-CZ" w:eastAsia="cs-CZ"/>
        </w:rPr>
        <w:t xml:space="preserve"> aby mohla nabýt</w:t>
      </w:r>
      <w:r w:rsidR="00300D84" w:rsidRPr="00DF0E5A">
        <w:rPr>
          <w:rFonts w:ascii="Times New Roman" w:hAnsi="Times New Roman"/>
          <w:sz w:val="24"/>
          <w:szCs w:val="24"/>
          <w:lang w:val="cs-CZ" w:eastAsia="cs-CZ"/>
        </w:rPr>
        <w:t> účinnost</w:t>
      </w:r>
      <w:r w:rsidR="007E5EAA">
        <w:rPr>
          <w:rFonts w:ascii="Times New Roman" w:hAnsi="Times New Roman"/>
          <w:sz w:val="24"/>
          <w:szCs w:val="24"/>
          <w:lang w:val="cs-CZ" w:eastAsia="cs-CZ"/>
        </w:rPr>
        <w:t>i</w:t>
      </w:r>
      <w:r w:rsidR="00300D84" w:rsidRPr="00DF0E5A">
        <w:rPr>
          <w:rFonts w:ascii="Times New Roman" w:hAnsi="Times New Roman"/>
          <w:sz w:val="24"/>
          <w:szCs w:val="24"/>
          <w:lang w:val="cs-CZ" w:eastAsia="cs-CZ"/>
        </w:rPr>
        <w:t xml:space="preserve"> v </w:t>
      </w:r>
      <w:r w:rsidR="00DF0E5A">
        <w:rPr>
          <w:rFonts w:ascii="Times New Roman" w:hAnsi="Times New Roman"/>
          <w:sz w:val="24"/>
          <w:szCs w:val="24"/>
          <w:lang w:val="cs-CZ" w:eastAsia="cs-CZ"/>
        </w:rPr>
        <w:t>září</w:t>
      </w:r>
      <w:r w:rsidR="00300D84" w:rsidRPr="00DF0E5A">
        <w:rPr>
          <w:rFonts w:ascii="Times New Roman" w:hAnsi="Times New Roman"/>
          <w:sz w:val="24"/>
          <w:szCs w:val="24"/>
          <w:lang w:val="cs-CZ" w:eastAsia="cs-CZ"/>
        </w:rPr>
        <w:t xml:space="preserve"> 2015. Implementace nových pravidel tedy bude hlavním úkolem ministerstva i výzvou pro vysoké školy.</w:t>
      </w:r>
    </w:p>
    <w:p w:rsidR="0031286B" w:rsidRPr="007E7B58" w:rsidRDefault="00300D84" w:rsidP="008151C6">
      <w:pPr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Současně zůstávají v platnosti </w:t>
      </w:r>
      <w:r w:rsidR="00A84B9C" w:rsidRPr="007E7B58">
        <w:rPr>
          <w:rFonts w:ascii="Times New Roman" w:hAnsi="Times New Roman"/>
          <w:sz w:val="24"/>
          <w:szCs w:val="24"/>
          <w:lang w:val="cs-CZ" w:eastAsia="cs-CZ"/>
        </w:rPr>
        <w:t>další cíle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 Dlouhodobého záměru</w:t>
      </w:r>
      <w:r w:rsidR="00433BB7">
        <w:rPr>
          <w:rFonts w:ascii="Times New Roman" w:hAnsi="Times New Roman"/>
          <w:sz w:val="24"/>
          <w:szCs w:val="24"/>
          <w:lang w:val="cs-CZ" w:eastAsia="cs-CZ"/>
        </w:rPr>
        <w:t xml:space="preserve"> ministerstva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 shrnuté </w:t>
      </w:r>
      <w:r w:rsidR="00864B76">
        <w:rPr>
          <w:rFonts w:ascii="Times New Roman" w:hAnsi="Times New Roman"/>
          <w:sz w:val="24"/>
          <w:szCs w:val="24"/>
          <w:lang w:val="cs-CZ" w:eastAsia="cs-CZ"/>
        </w:rPr>
        <w:br/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>do okruhů Kvalita a relevance, Otevřenost a Efektivita a financování.</w:t>
      </w:r>
      <w:r w:rsidR="00C613FD" w:rsidRPr="007E7B58">
        <w:rPr>
          <w:rFonts w:ascii="Times New Roman" w:hAnsi="Times New Roman"/>
          <w:sz w:val="24"/>
          <w:szCs w:val="24"/>
          <w:lang w:val="cs-CZ" w:eastAsia="cs-CZ"/>
        </w:rPr>
        <w:t xml:space="preserve"> Ministerstvo bude </w:t>
      </w:r>
      <w:r w:rsidR="00864B76">
        <w:rPr>
          <w:rFonts w:ascii="Times New Roman" w:hAnsi="Times New Roman"/>
          <w:sz w:val="24"/>
          <w:szCs w:val="24"/>
          <w:lang w:val="cs-CZ" w:eastAsia="cs-CZ"/>
        </w:rPr>
        <w:br/>
      </w:r>
      <w:r w:rsidR="00C613FD" w:rsidRPr="007E7B58">
        <w:rPr>
          <w:rFonts w:ascii="Times New Roman" w:hAnsi="Times New Roman"/>
          <w:sz w:val="24"/>
          <w:szCs w:val="24"/>
          <w:lang w:val="cs-CZ" w:eastAsia="cs-CZ"/>
        </w:rPr>
        <w:t xml:space="preserve">i nadále snižovat počty financovaných studií s ohledem na demografické trendy, </w:t>
      </w:r>
      <w:r w:rsidR="00E8148B" w:rsidRPr="007E7B58">
        <w:rPr>
          <w:rFonts w:ascii="Times New Roman" w:hAnsi="Times New Roman"/>
          <w:sz w:val="24"/>
          <w:szCs w:val="24"/>
          <w:lang w:val="cs-CZ" w:eastAsia="cs-CZ"/>
        </w:rPr>
        <w:t>rozšiřovat základnu dostupných datových a analytických podkladů</w:t>
      </w:r>
      <w:r w:rsidR="00C613FD" w:rsidRPr="007E7B58">
        <w:rPr>
          <w:rFonts w:ascii="Times New Roman" w:hAnsi="Times New Roman"/>
          <w:sz w:val="24"/>
          <w:szCs w:val="24"/>
          <w:lang w:val="cs-CZ" w:eastAsia="cs-CZ"/>
        </w:rPr>
        <w:t xml:space="preserve"> a finančně podporovat inovaci </w:t>
      </w:r>
      <w:r w:rsidR="00864B76">
        <w:rPr>
          <w:rFonts w:ascii="Times New Roman" w:hAnsi="Times New Roman"/>
          <w:sz w:val="24"/>
          <w:szCs w:val="24"/>
          <w:lang w:val="cs-CZ" w:eastAsia="cs-CZ"/>
        </w:rPr>
        <w:br/>
      </w:r>
      <w:r w:rsidR="00C613FD" w:rsidRPr="007E7B58">
        <w:rPr>
          <w:rFonts w:ascii="Times New Roman" w:hAnsi="Times New Roman"/>
          <w:sz w:val="24"/>
          <w:szCs w:val="24"/>
          <w:lang w:val="cs-CZ" w:eastAsia="cs-CZ"/>
        </w:rPr>
        <w:t>a profilaci studijních programů, mezinárodní spolupráci vysokých škol, vzdělávání studentů se specifickými potřebami a další dlouhodobé priority.</w:t>
      </w:r>
      <w:r w:rsidR="0031286B" w:rsidRPr="007E7B58">
        <w:rPr>
          <w:rFonts w:ascii="Times New Roman" w:hAnsi="Times New Roman"/>
          <w:sz w:val="24"/>
          <w:szCs w:val="24"/>
          <w:lang w:val="cs-CZ" w:eastAsia="cs-CZ"/>
        </w:rPr>
        <w:br w:type="page"/>
      </w:r>
    </w:p>
    <w:p w:rsidR="002D2A60" w:rsidRPr="000442CE" w:rsidRDefault="006A0482" w:rsidP="002D2A60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</w:pPr>
      <w:r w:rsidRPr="000442CE"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  <w:lastRenderedPageBreak/>
        <w:t xml:space="preserve">A. </w:t>
      </w:r>
      <w:r w:rsidR="00A84B9C" w:rsidRPr="000442CE"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  <w:t>Nové</w:t>
      </w:r>
      <w:r w:rsidRPr="000442CE"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  <w:t xml:space="preserve"> operační </w:t>
      </w:r>
      <w:r w:rsidR="00A27F98" w:rsidRPr="000442CE"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  <w:t>cíle</w:t>
      </w:r>
      <w:r w:rsidRPr="000442CE"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  <w:t xml:space="preserve"> pro rok 2015</w:t>
      </w:r>
    </w:p>
    <w:p w:rsidR="006A0482" w:rsidRPr="000442CE" w:rsidRDefault="007E7B58" w:rsidP="006A0482">
      <w:pPr>
        <w:jc w:val="both"/>
        <w:rPr>
          <w:rFonts w:ascii="Times New Roman" w:hAnsi="Times New Roman"/>
          <w:b/>
          <w:sz w:val="24"/>
          <w:szCs w:val="24"/>
          <w:lang w:val="cs-CZ" w:eastAsia="cs-CZ"/>
        </w:rPr>
      </w:pPr>
      <w:r w:rsidRPr="000442CE">
        <w:rPr>
          <w:rFonts w:ascii="Times New Roman" w:hAnsi="Times New Roman"/>
          <w:b/>
          <w:sz w:val="24"/>
          <w:szCs w:val="24"/>
          <w:lang w:val="cs-CZ" w:eastAsia="cs-CZ"/>
        </w:rPr>
        <w:t>M</w:t>
      </w:r>
      <w:r w:rsidR="006A0482" w:rsidRPr="000442CE">
        <w:rPr>
          <w:rFonts w:ascii="Times New Roman" w:hAnsi="Times New Roman"/>
          <w:b/>
          <w:sz w:val="24"/>
          <w:szCs w:val="24"/>
          <w:lang w:val="cs-CZ" w:eastAsia="cs-CZ"/>
        </w:rPr>
        <w:t>inisterstvo:</w:t>
      </w:r>
    </w:p>
    <w:p w:rsidR="006A0482" w:rsidRPr="000442CE" w:rsidRDefault="006A0482" w:rsidP="006A048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0442CE">
        <w:rPr>
          <w:rFonts w:ascii="Times New Roman" w:hAnsi="Times New Roman"/>
          <w:sz w:val="24"/>
          <w:szCs w:val="24"/>
          <w:lang w:val="cs-CZ" w:eastAsia="cs-CZ"/>
        </w:rPr>
        <w:t>podnikne nutné kroky k úspěšné implement</w:t>
      </w:r>
      <w:r w:rsidR="00DF0E5A" w:rsidRPr="000442CE">
        <w:rPr>
          <w:rFonts w:ascii="Times New Roman" w:hAnsi="Times New Roman"/>
          <w:sz w:val="24"/>
          <w:szCs w:val="24"/>
          <w:lang w:val="cs-CZ" w:eastAsia="cs-CZ"/>
        </w:rPr>
        <w:t>aci připravované novely zákona</w:t>
      </w:r>
      <w:r w:rsidR="00B10229" w:rsidRPr="000442CE">
        <w:rPr>
          <w:rFonts w:ascii="Times New Roman" w:hAnsi="Times New Roman"/>
          <w:sz w:val="24"/>
          <w:szCs w:val="24"/>
          <w:lang w:val="cs-CZ" w:eastAsia="cs-CZ"/>
        </w:rPr>
        <w:t xml:space="preserve"> o </w:t>
      </w:r>
      <w:r w:rsidR="00864B76">
        <w:rPr>
          <w:rFonts w:ascii="Times New Roman" w:hAnsi="Times New Roman"/>
          <w:sz w:val="24"/>
          <w:szCs w:val="24"/>
          <w:lang w:val="cs-CZ" w:eastAsia="cs-CZ"/>
        </w:rPr>
        <w:t>vysokých školách</w:t>
      </w:r>
      <w:r w:rsidRPr="000442CE">
        <w:rPr>
          <w:rFonts w:ascii="Times New Roman" w:hAnsi="Times New Roman"/>
          <w:sz w:val="24"/>
          <w:szCs w:val="24"/>
          <w:lang w:val="cs-CZ" w:eastAsia="cs-CZ"/>
        </w:rPr>
        <w:t>;</w:t>
      </w:r>
    </w:p>
    <w:p w:rsidR="006A0482" w:rsidRPr="000442CE" w:rsidRDefault="00DF0E5A" w:rsidP="006A048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0442CE">
        <w:rPr>
          <w:rFonts w:ascii="Times New Roman" w:hAnsi="Times New Roman"/>
          <w:sz w:val="24"/>
          <w:szCs w:val="24"/>
          <w:lang w:val="cs-CZ" w:eastAsia="cs-CZ"/>
        </w:rPr>
        <w:t xml:space="preserve">připraví a projedná s reprezentacemi vysokých škol </w:t>
      </w:r>
      <w:r w:rsidR="006A0482" w:rsidRPr="000442CE">
        <w:rPr>
          <w:rFonts w:ascii="Times New Roman" w:hAnsi="Times New Roman"/>
          <w:sz w:val="24"/>
          <w:szCs w:val="24"/>
          <w:lang w:val="cs-CZ" w:eastAsia="cs-CZ"/>
        </w:rPr>
        <w:t>Dlouhodob</w:t>
      </w:r>
      <w:r w:rsidRPr="000442CE">
        <w:rPr>
          <w:rFonts w:ascii="Times New Roman" w:hAnsi="Times New Roman"/>
          <w:sz w:val="24"/>
          <w:szCs w:val="24"/>
          <w:lang w:val="cs-CZ" w:eastAsia="cs-CZ"/>
        </w:rPr>
        <w:t>ý</w:t>
      </w:r>
      <w:r w:rsidR="006A0482" w:rsidRPr="000442CE">
        <w:rPr>
          <w:rFonts w:ascii="Times New Roman" w:hAnsi="Times New Roman"/>
          <w:sz w:val="24"/>
          <w:szCs w:val="24"/>
          <w:lang w:val="cs-CZ" w:eastAsia="cs-CZ"/>
        </w:rPr>
        <w:t xml:space="preserve"> záměr </w:t>
      </w:r>
      <w:r w:rsidR="00A56D16">
        <w:rPr>
          <w:rFonts w:ascii="Times New Roman" w:hAnsi="Times New Roman"/>
          <w:sz w:val="24"/>
          <w:szCs w:val="24"/>
          <w:lang w:val="cs-CZ" w:eastAsia="cs-CZ"/>
        </w:rPr>
        <w:t>ministerstva</w:t>
      </w:r>
      <w:r w:rsidR="006A0482" w:rsidRPr="000442CE">
        <w:rPr>
          <w:rFonts w:ascii="Times New Roman" w:hAnsi="Times New Roman"/>
          <w:sz w:val="24"/>
          <w:szCs w:val="24"/>
          <w:lang w:val="cs-CZ" w:eastAsia="cs-CZ"/>
        </w:rPr>
        <w:t xml:space="preserve"> pro období 2016-2020;</w:t>
      </w:r>
    </w:p>
    <w:p w:rsidR="00075682" w:rsidRPr="000442CE" w:rsidRDefault="00075682" w:rsidP="0007568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0442CE">
        <w:rPr>
          <w:rFonts w:ascii="Times New Roman" w:hAnsi="Times New Roman"/>
          <w:sz w:val="24"/>
          <w:szCs w:val="24"/>
          <w:lang w:val="cs-CZ" w:eastAsia="cs-CZ"/>
        </w:rPr>
        <w:t xml:space="preserve">podpoří strategické plánování vysokých škol v souvislosti s přípravou jejich </w:t>
      </w:r>
      <w:r w:rsidR="00BA3F52" w:rsidRPr="000442CE">
        <w:rPr>
          <w:rFonts w:ascii="Times New Roman" w:hAnsi="Times New Roman"/>
          <w:sz w:val="24"/>
          <w:szCs w:val="24"/>
          <w:lang w:val="cs-CZ" w:eastAsia="cs-CZ"/>
        </w:rPr>
        <w:t>d</w:t>
      </w:r>
      <w:r w:rsidRPr="000442CE">
        <w:rPr>
          <w:rFonts w:ascii="Times New Roman" w:hAnsi="Times New Roman"/>
          <w:sz w:val="24"/>
          <w:szCs w:val="24"/>
          <w:lang w:val="cs-CZ" w:eastAsia="cs-CZ"/>
        </w:rPr>
        <w:t>louhodobých záměrů na období 2016-2020 a v návaznosti na probíhající IPn KREDO; výstupem tohoto plánování by mělo být mimo jiné jednoznačné vymezení mise vysoké školy, které povede k posílení jedinečného profilu instituce z hlediska poskytovaného vzdělávání, realizovaného výzkumu</w:t>
      </w:r>
      <w:r w:rsidR="00DF0E5A" w:rsidRPr="000442CE">
        <w:rPr>
          <w:rFonts w:ascii="Times New Roman" w:hAnsi="Times New Roman"/>
          <w:sz w:val="24"/>
          <w:szCs w:val="24"/>
          <w:lang w:val="cs-CZ" w:eastAsia="cs-CZ"/>
        </w:rPr>
        <w:t>, umělecké a další tvůrčí činnosti</w:t>
      </w:r>
      <w:r w:rsidRPr="000442CE">
        <w:rPr>
          <w:rFonts w:ascii="Times New Roman" w:hAnsi="Times New Roman"/>
          <w:sz w:val="24"/>
          <w:szCs w:val="24"/>
          <w:lang w:val="cs-CZ" w:eastAsia="cs-CZ"/>
        </w:rPr>
        <w:t xml:space="preserve"> </w:t>
      </w:r>
      <w:r w:rsidR="00B705C8">
        <w:rPr>
          <w:rFonts w:ascii="Times New Roman" w:hAnsi="Times New Roman"/>
          <w:sz w:val="24"/>
          <w:szCs w:val="24"/>
          <w:lang w:val="cs-CZ" w:eastAsia="cs-CZ"/>
        </w:rPr>
        <w:br/>
      </w:r>
      <w:r w:rsidRPr="000442CE">
        <w:rPr>
          <w:rFonts w:ascii="Times New Roman" w:hAnsi="Times New Roman"/>
          <w:sz w:val="24"/>
          <w:szCs w:val="24"/>
          <w:lang w:val="cs-CZ" w:eastAsia="cs-CZ"/>
        </w:rPr>
        <w:t>i vaze</w:t>
      </w:r>
      <w:r w:rsidR="00780F6F" w:rsidRPr="000442CE">
        <w:rPr>
          <w:rFonts w:ascii="Times New Roman" w:hAnsi="Times New Roman"/>
          <w:sz w:val="24"/>
          <w:szCs w:val="24"/>
          <w:lang w:val="cs-CZ" w:eastAsia="cs-CZ"/>
        </w:rPr>
        <w:t>b na další strategické partnery;</w:t>
      </w:r>
    </w:p>
    <w:p w:rsidR="00A51CBD" w:rsidRPr="000442CE" w:rsidRDefault="00107AEF" w:rsidP="000442C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0442CE">
        <w:rPr>
          <w:rFonts w:ascii="Times New Roman" w:hAnsi="Times New Roman"/>
          <w:sz w:val="24"/>
          <w:szCs w:val="24"/>
          <w:lang w:val="cs-CZ" w:eastAsia="cs-CZ"/>
        </w:rPr>
        <w:t xml:space="preserve">podpoří </w:t>
      </w:r>
      <w:r w:rsidR="00DF0E5A" w:rsidRPr="000442CE">
        <w:rPr>
          <w:rFonts w:ascii="Times New Roman" w:hAnsi="Times New Roman"/>
          <w:sz w:val="24"/>
          <w:szCs w:val="24"/>
          <w:lang w:val="cs-CZ" w:eastAsia="cs-CZ"/>
        </w:rPr>
        <w:t>implementaci</w:t>
      </w:r>
      <w:r w:rsidRPr="000442CE">
        <w:rPr>
          <w:rFonts w:ascii="Times New Roman" w:hAnsi="Times New Roman"/>
          <w:sz w:val="24"/>
          <w:szCs w:val="24"/>
          <w:lang w:val="cs-CZ" w:eastAsia="cs-CZ"/>
        </w:rPr>
        <w:t xml:space="preserve"> nového operačního programu </w:t>
      </w:r>
      <w:r w:rsidR="00B10229" w:rsidRPr="000442CE">
        <w:rPr>
          <w:rFonts w:ascii="Times New Roman" w:hAnsi="Times New Roman"/>
          <w:sz w:val="24"/>
          <w:szCs w:val="24"/>
          <w:lang w:val="cs-CZ" w:eastAsia="cs-CZ"/>
        </w:rPr>
        <w:t>Vzdělávání, výzkum a vývoj (OP VVV)</w:t>
      </w:r>
      <w:r w:rsidRPr="000442CE">
        <w:rPr>
          <w:rFonts w:ascii="Times New Roman" w:hAnsi="Times New Roman"/>
          <w:sz w:val="24"/>
          <w:szCs w:val="24"/>
          <w:lang w:val="cs-CZ" w:eastAsia="cs-CZ"/>
        </w:rPr>
        <w:t xml:space="preserve"> financovaného z prostředků evropských strukturálních a investičních fondů – víceletéh</w:t>
      </w:r>
      <w:r w:rsidR="00A51CBD" w:rsidRPr="000442CE">
        <w:rPr>
          <w:rFonts w:ascii="Times New Roman" w:hAnsi="Times New Roman"/>
          <w:sz w:val="24"/>
          <w:szCs w:val="24"/>
          <w:lang w:val="cs-CZ" w:eastAsia="cs-CZ"/>
        </w:rPr>
        <w:t xml:space="preserve">o finančního rámce 2014 až </w:t>
      </w:r>
      <w:r w:rsidR="000442CE" w:rsidRPr="000442CE">
        <w:rPr>
          <w:rFonts w:ascii="Times New Roman" w:hAnsi="Times New Roman"/>
          <w:sz w:val="24"/>
          <w:szCs w:val="24"/>
          <w:lang w:val="cs-CZ" w:eastAsia="cs-CZ"/>
        </w:rPr>
        <w:t xml:space="preserve">2020 a </w:t>
      </w:r>
      <w:r w:rsidR="00A51CBD" w:rsidRPr="000442CE">
        <w:rPr>
          <w:rFonts w:ascii="Times New Roman" w:hAnsi="Times New Roman"/>
          <w:sz w:val="24"/>
          <w:szCs w:val="24"/>
          <w:lang w:val="cs-CZ" w:eastAsia="cs-CZ"/>
        </w:rPr>
        <w:t>bude vyrovnávat příležitosti pro vysoké školy, které budou vyloučeny z čerpání prostředků z tohoto programu.</w:t>
      </w:r>
    </w:p>
    <w:p w:rsidR="0031286B" w:rsidRPr="007E7B58" w:rsidRDefault="00075682" w:rsidP="00075682">
      <w:pPr>
        <w:jc w:val="both"/>
        <w:rPr>
          <w:rFonts w:ascii="Times New Roman" w:hAnsi="Times New Roman"/>
          <w:b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V oblasti </w:t>
      </w:r>
      <w:r w:rsidRPr="007E7B58">
        <w:rPr>
          <w:rFonts w:ascii="Times New Roman" w:hAnsi="Times New Roman"/>
          <w:b/>
          <w:sz w:val="24"/>
          <w:szCs w:val="24"/>
          <w:lang w:val="cs-CZ" w:eastAsia="cs-CZ"/>
        </w:rPr>
        <w:t>Kvality a relevance</w:t>
      </w:r>
      <w:r w:rsidR="0031286B" w:rsidRPr="007E7B58">
        <w:rPr>
          <w:rFonts w:ascii="Times New Roman" w:hAnsi="Times New Roman"/>
          <w:b/>
          <w:sz w:val="24"/>
          <w:szCs w:val="24"/>
          <w:lang w:val="cs-CZ" w:eastAsia="cs-CZ"/>
        </w:rPr>
        <w:t xml:space="preserve"> </w:t>
      </w:r>
      <w:r w:rsidR="0031286B" w:rsidRPr="007E7B58">
        <w:rPr>
          <w:rFonts w:ascii="Times New Roman" w:hAnsi="Times New Roman"/>
          <w:sz w:val="24"/>
          <w:szCs w:val="24"/>
          <w:lang w:val="cs-CZ" w:eastAsia="cs-CZ"/>
        </w:rPr>
        <w:t>ministerstvo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>:</w:t>
      </w:r>
    </w:p>
    <w:p w:rsidR="00075682" w:rsidRPr="007E7B58" w:rsidRDefault="00075682" w:rsidP="0007568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vyhodnotí výstupy z uskutečněných </w:t>
      </w:r>
      <w:r w:rsidR="00B10229">
        <w:rPr>
          <w:rFonts w:ascii="Times New Roman" w:hAnsi="Times New Roman"/>
          <w:sz w:val="24"/>
          <w:szCs w:val="24"/>
          <w:lang w:val="cs-CZ" w:eastAsia="cs-CZ"/>
        </w:rPr>
        <w:t>i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>ndividuálních projektů národních v období 2007-2014;</w:t>
      </w:r>
    </w:p>
    <w:p w:rsidR="00E836D4" w:rsidRPr="007E7B58" w:rsidRDefault="00E836D4" w:rsidP="0007568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podpoří vysoké školy při nastavování a posilování vnitřních mechanismů zabezpečování kvality, včetně budování administrativních a odborných kapacit;</w:t>
      </w:r>
    </w:p>
    <w:p w:rsidR="005705AE" w:rsidRPr="007E7B58" w:rsidRDefault="00E836D4" w:rsidP="005705A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r</w:t>
      </w:r>
      <w:r w:rsidR="005705AE" w:rsidRPr="007E7B58">
        <w:rPr>
          <w:rFonts w:ascii="Times New Roman" w:hAnsi="Times New Roman"/>
          <w:sz w:val="24"/>
          <w:szCs w:val="24"/>
          <w:lang w:val="cs-CZ" w:eastAsia="cs-CZ"/>
        </w:rPr>
        <w:t>ealizuje národní šetření hodnocení výuky studenty</w:t>
      </w:r>
      <w:r w:rsidR="00B10229">
        <w:rPr>
          <w:rFonts w:ascii="Times New Roman" w:hAnsi="Times New Roman"/>
          <w:sz w:val="24"/>
          <w:szCs w:val="24"/>
          <w:lang w:val="cs-CZ" w:eastAsia="cs-CZ"/>
        </w:rPr>
        <w:t xml:space="preserve"> (v rámci IPn KREDO)</w:t>
      </w:r>
      <w:r w:rsidR="00B705C8">
        <w:rPr>
          <w:rFonts w:ascii="Times New Roman" w:hAnsi="Times New Roman"/>
          <w:sz w:val="24"/>
          <w:szCs w:val="24"/>
          <w:lang w:val="cs-CZ" w:eastAsia="cs-CZ"/>
        </w:rPr>
        <w:t>.</w:t>
      </w:r>
    </w:p>
    <w:p w:rsidR="00075682" w:rsidRPr="007E7B58" w:rsidRDefault="00075682" w:rsidP="00075682">
      <w:pPr>
        <w:jc w:val="both"/>
        <w:rPr>
          <w:rFonts w:ascii="Times New Roman" w:hAnsi="Times New Roman"/>
          <w:b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V oblasti </w:t>
      </w:r>
      <w:r w:rsidR="0031286B" w:rsidRPr="007E7B58">
        <w:rPr>
          <w:rFonts w:ascii="Times New Roman" w:hAnsi="Times New Roman"/>
          <w:b/>
          <w:sz w:val="24"/>
          <w:szCs w:val="24"/>
          <w:lang w:val="cs-CZ" w:eastAsia="cs-CZ"/>
        </w:rPr>
        <w:t>Otevřenosti</w:t>
      </w:r>
      <w:r w:rsidR="0031286B" w:rsidRPr="007E7B58">
        <w:rPr>
          <w:rFonts w:ascii="Times New Roman" w:hAnsi="Times New Roman"/>
          <w:sz w:val="24"/>
          <w:szCs w:val="24"/>
          <w:lang w:val="cs-CZ" w:eastAsia="cs-CZ"/>
        </w:rPr>
        <w:t xml:space="preserve"> ministerstvo:</w:t>
      </w:r>
    </w:p>
    <w:p w:rsidR="006A0482" w:rsidRPr="007E7B58" w:rsidRDefault="006A0482" w:rsidP="006A048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vyhodnotí situaci v otáz</w:t>
      </w:r>
      <w:r w:rsidR="0031286B" w:rsidRPr="007E7B58">
        <w:rPr>
          <w:rFonts w:ascii="Times New Roman" w:hAnsi="Times New Roman"/>
          <w:sz w:val="24"/>
          <w:szCs w:val="24"/>
          <w:lang w:val="cs-CZ" w:eastAsia="cs-CZ"/>
        </w:rPr>
        <w:t>ce neúspěšného ukončování studií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 a podpoří hledání takových příkladů dobré praxe na českých vysokých školách, které mají pozitivní dopad </w:t>
      </w:r>
      <w:r w:rsidR="00433BB7">
        <w:rPr>
          <w:rFonts w:ascii="Times New Roman" w:hAnsi="Times New Roman"/>
          <w:sz w:val="24"/>
          <w:szCs w:val="24"/>
          <w:lang w:val="cs-CZ" w:eastAsia="cs-CZ"/>
        </w:rPr>
        <w:br/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>na reálnou dostupnost vzdělávání, aniž by současně snižovaly jeho kvalitu ve smyslu přidané hodnoty studia;</w:t>
      </w:r>
    </w:p>
    <w:p w:rsidR="006A0482" w:rsidRPr="007E7B58" w:rsidRDefault="006A0482" w:rsidP="006A048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zajistí další rozvoj informačního portálu pro vysoké školství </w:t>
      </w:r>
      <w:r w:rsidR="00B10229">
        <w:rPr>
          <w:rFonts w:ascii="Times New Roman" w:hAnsi="Times New Roman"/>
          <w:sz w:val="24"/>
          <w:szCs w:val="24"/>
          <w:lang w:val="cs-CZ" w:eastAsia="cs-CZ"/>
        </w:rPr>
        <w:t>za účelem zvýšení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 dostupnost</w:t>
      </w:r>
      <w:r w:rsidR="00B10229">
        <w:rPr>
          <w:rFonts w:ascii="Times New Roman" w:hAnsi="Times New Roman"/>
          <w:sz w:val="24"/>
          <w:szCs w:val="24"/>
          <w:lang w:val="cs-CZ" w:eastAsia="cs-CZ"/>
        </w:rPr>
        <w:t>i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 relevantních kvantitativních i kvalitativních údajů o nabídce studia </w:t>
      </w:r>
      <w:r w:rsidR="00B705C8">
        <w:rPr>
          <w:rFonts w:ascii="Times New Roman" w:hAnsi="Times New Roman"/>
          <w:sz w:val="24"/>
          <w:szCs w:val="24"/>
          <w:lang w:val="cs-CZ" w:eastAsia="cs-CZ"/>
        </w:rPr>
        <w:br/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>a činnostech a výsledcích vysokých škol pro potřeby uchazečů, veřejnosti i veřejné správy</w:t>
      </w:r>
      <w:r w:rsidR="00246319" w:rsidRPr="007E7B58">
        <w:rPr>
          <w:rFonts w:ascii="Times New Roman" w:hAnsi="Times New Roman"/>
          <w:sz w:val="24"/>
          <w:szCs w:val="24"/>
          <w:lang w:val="cs-CZ" w:eastAsia="cs-CZ"/>
        </w:rPr>
        <w:t>;</w:t>
      </w:r>
    </w:p>
    <w:p w:rsidR="00246319" w:rsidRPr="007E7B58" w:rsidRDefault="00246319" w:rsidP="006A048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předloží ke schválení koncepci podpory internacionalizace vysokoškolského vzdělávání, výzkumu, vývoje a inovací</w:t>
      </w:r>
      <w:r w:rsidR="0031286B" w:rsidRPr="007E7B58">
        <w:rPr>
          <w:rFonts w:ascii="Times New Roman" w:hAnsi="Times New Roman"/>
          <w:sz w:val="24"/>
          <w:szCs w:val="24"/>
          <w:lang w:val="cs-CZ" w:eastAsia="cs-CZ"/>
        </w:rPr>
        <w:t xml:space="preserve"> a zahájí její implementaci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>.</w:t>
      </w:r>
    </w:p>
    <w:p w:rsidR="00075682" w:rsidRPr="007E7B58" w:rsidRDefault="00075682" w:rsidP="00075682">
      <w:pPr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V oblasti </w:t>
      </w:r>
      <w:r w:rsidRPr="007E7B58">
        <w:rPr>
          <w:rFonts w:ascii="Times New Roman" w:hAnsi="Times New Roman"/>
          <w:b/>
          <w:sz w:val="24"/>
          <w:szCs w:val="24"/>
          <w:lang w:val="cs-CZ" w:eastAsia="cs-CZ"/>
        </w:rPr>
        <w:t>Efektivity a financování</w:t>
      </w:r>
      <w:r w:rsidR="0031286B" w:rsidRPr="007E7B58">
        <w:rPr>
          <w:rFonts w:ascii="Times New Roman" w:hAnsi="Times New Roman"/>
          <w:sz w:val="24"/>
          <w:szCs w:val="24"/>
          <w:lang w:val="cs-CZ" w:eastAsia="cs-CZ"/>
        </w:rPr>
        <w:t xml:space="preserve"> ministerstvo:</w:t>
      </w:r>
    </w:p>
    <w:p w:rsidR="0031286B" w:rsidRDefault="006B4327" w:rsidP="0031286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připraví a projedná</w:t>
      </w:r>
      <w:r w:rsidR="006A7DD0">
        <w:rPr>
          <w:rFonts w:ascii="Times New Roman" w:hAnsi="Times New Roman"/>
          <w:sz w:val="24"/>
          <w:szCs w:val="24"/>
          <w:lang w:val="cs-CZ" w:eastAsia="cs-CZ"/>
        </w:rPr>
        <w:t xml:space="preserve"> </w:t>
      </w:r>
      <w:r w:rsidR="006A7DD0" w:rsidRPr="000442CE">
        <w:rPr>
          <w:rFonts w:ascii="Times New Roman" w:hAnsi="Times New Roman"/>
          <w:sz w:val="24"/>
          <w:szCs w:val="24"/>
          <w:lang w:val="cs-CZ" w:eastAsia="cs-CZ"/>
        </w:rPr>
        <w:t>s</w:t>
      </w:r>
      <w:r w:rsidR="000442CE" w:rsidRPr="000442CE">
        <w:rPr>
          <w:rFonts w:ascii="Times New Roman" w:hAnsi="Times New Roman"/>
          <w:sz w:val="24"/>
          <w:szCs w:val="24"/>
          <w:lang w:val="cs-CZ" w:eastAsia="cs-CZ"/>
        </w:rPr>
        <w:t> </w:t>
      </w:r>
      <w:r w:rsidR="006A7DD0" w:rsidRPr="000442CE">
        <w:rPr>
          <w:rFonts w:ascii="Times New Roman" w:hAnsi="Times New Roman"/>
          <w:sz w:val="24"/>
          <w:szCs w:val="24"/>
          <w:lang w:val="cs-CZ" w:eastAsia="cs-CZ"/>
        </w:rPr>
        <w:t>reprezentacemi</w:t>
      </w:r>
      <w:r w:rsidR="000442CE">
        <w:rPr>
          <w:rFonts w:ascii="Times New Roman" w:hAnsi="Times New Roman"/>
          <w:sz w:val="24"/>
          <w:szCs w:val="24"/>
          <w:lang w:val="cs-CZ" w:eastAsia="cs-CZ"/>
        </w:rPr>
        <w:t xml:space="preserve"> vysokých škol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 revizi systému financování veřejných vysokých škol</w:t>
      </w:r>
      <w:r w:rsidR="00BA3F52" w:rsidRPr="007E7B58">
        <w:rPr>
          <w:rFonts w:ascii="Times New Roman" w:hAnsi="Times New Roman"/>
          <w:sz w:val="24"/>
          <w:szCs w:val="24"/>
          <w:lang w:val="cs-CZ" w:eastAsia="cs-CZ"/>
        </w:rPr>
        <w:t xml:space="preserve">, 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>včetně otevření otázky nových pravidel zohledňování kvality výuky ve výpočtu příspěvku a metodiky stanovování limitů počtů financovaných studií</w:t>
      </w:r>
      <w:r w:rsidR="00075682" w:rsidRPr="007E7B58">
        <w:rPr>
          <w:rFonts w:ascii="Times New Roman" w:hAnsi="Times New Roman"/>
          <w:sz w:val="24"/>
          <w:szCs w:val="24"/>
          <w:lang w:val="cs-CZ" w:eastAsia="cs-CZ"/>
        </w:rPr>
        <w:t>.</w:t>
      </w:r>
    </w:p>
    <w:p w:rsidR="00B10229" w:rsidRDefault="00B10229">
      <w:pPr>
        <w:spacing w:after="0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>
        <w:rPr>
          <w:rFonts w:ascii="Times New Roman" w:hAnsi="Times New Roman"/>
          <w:sz w:val="24"/>
          <w:szCs w:val="24"/>
          <w:lang w:val="cs-CZ" w:eastAsia="cs-CZ"/>
        </w:rPr>
        <w:br w:type="page"/>
      </w:r>
    </w:p>
    <w:p w:rsidR="00B10229" w:rsidRPr="007E7B58" w:rsidRDefault="00B10229" w:rsidP="00B10229">
      <w:pPr>
        <w:pStyle w:val="Odstavecseseznamem"/>
        <w:ind w:left="776"/>
        <w:jc w:val="both"/>
        <w:rPr>
          <w:rFonts w:ascii="Times New Roman" w:hAnsi="Times New Roman"/>
          <w:sz w:val="24"/>
          <w:szCs w:val="24"/>
          <w:lang w:val="cs-CZ" w:eastAsia="cs-CZ"/>
        </w:rPr>
      </w:pPr>
    </w:p>
    <w:p w:rsidR="00107AEF" w:rsidRPr="007E7B58" w:rsidRDefault="00107AEF" w:rsidP="00107AEF">
      <w:pPr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b/>
          <w:bCs/>
          <w:sz w:val="24"/>
          <w:szCs w:val="24"/>
          <w:lang w:val="cs-CZ" w:eastAsia="cs-CZ"/>
        </w:rPr>
        <w:t>Doporučení pro vysoké školy:</w:t>
      </w:r>
    </w:p>
    <w:p w:rsidR="000F43ED" w:rsidRPr="007E7B58" w:rsidRDefault="00107AEF" w:rsidP="000F43E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bCs/>
          <w:sz w:val="24"/>
          <w:szCs w:val="24"/>
          <w:lang w:val="cs-CZ" w:eastAsia="cs-CZ"/>
        </w:rPr>
        <w:t>při přípravě svých dlouhodobých záměrů na období 2016 až 2020 vycházet z podrobné analýzy stávajícího stavu, rizik a příležitostí vysoké školy a formulovat jednoznačnou misi a měřitelné střednědobé a dlouhodobé cíle instituce;</w:t>
      </w:r>
    </w:p>
    <w:p w:rsidR="000F43ED" w:rsidRPr="00B10229" w:rsidRDefault="000F43ED" w:rsidP="000F43E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val="cs-CZ" w:eastAsia="cs-CZ"/>
        </w:rPr>
      </w:pPr>
      <w:r w:rsidRPr="00B10229">
        <w:rPr>
          <w:rFonts w:ascii="Times New Roman" w:hAnsi="Times New Roman"/>
          <w:bCs/>
          <w:sz w:val="24"/>
          <w:szCs w:val="24"/>
          <w:lang w:val="cs-CZ" w:eastAsia="cs-CZ"/>
        </w:rPr>
        <w:t>systematicky navyšovat kapacity útvarů zodpovědných za vnitřní kontrolu kvality, analýzy a strategické řízení a posilovat jejich roli v naplňování cílů instituce;</w:t>
      </w:r>
    </w:p>
    <w:p w:rsidR="000F43ED" w:rsidRPr="00B10229" w:rsidRDefault="000F43ED" w:rsidP="000F43E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val="cs-CZ" w:eastAsia="cs-CZ"/>
        </w:rPr>
      </w:pPr>
      <w:r w:rsidRPr="00B10229">
        <w:rPr>
          <w:rFonts w:ascii="Times New Roman" w:hAnsi="Times New Roman"/>
          <w:bCs/>
          <w:sz w:val="24"/>
          <w:szCs w:val="24"/>
          <w:lang w:val="cs-CZ" w:eastAsia="cs-CZ"/>
        </w:rPr>
        <w:t>rozvíjet možnosti dalšího vzdělávání svých pracovníků směřujícího ke zvyšování jejich pedagogických, vědeckých, řídících i dalších kompetencí</w:t>
      </w:r>
      <w:r w:rsidR="00B10229" w:rsidRPr="00B10229">
        <w:rPr>
          <w:rFonts w:ascii="Times New Roman" w:hAnsi="Times New Roman"/>
          <w:bCs/>
          <w:sz w:val="24"/>
          <w:szCs w:val="24"/>
          <w:lang w:val="cs-CZ" w:eastAsia="cs-CZ"/>
        </w:rPr>
        <w:t>.</w:t>
      </w:r>
    </w:p>
    <w:p w:rsidR="00107AEF" w:rsidRPr="007E7B58" w:rsidRDefault="00107AEF" w:rsidP="00107AEF">
      <w:pPr>
        <w:jc w:val="both"/>
        <w:rPr>
          <w:rFonts w:ascii="Times New Roman" w:hAnsi="Times New Roman"/>
          <w:sz w:val="24"/>
          <w:szCs w:val="24"/>
          <w:lang w:val="cs-CZ" w:eastAsia="cs-CZ"/>
        </w:rPr>
      </w:pPr>
    </w:p>
    <w:p w:rsidR="00A84B9C" w:rsidRPr="007E7B58" w:rsidRDefault="00132499" w:rsidP="00A84B9C">
      <w:pPr>
        <w:spacing w:after="0" w:line="276" w:lineRule="auto"/>
        <w:jc w:val="both"/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</w:pPr>
      <w:r w:rsidRPr="007E7B58"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  <w:t xml:space="preserve">B. </w:t>
      </w:r>
      <w:r w:rsidR="006A0482" w:rsidRPr="007E7B58"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  <w:t>Nadále platné</w:t>
      </w:r>
      <w:r w:rsidR="00A84B9C" w:rsidRPr="007E7B58"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  <w:t xml:space="preserve"> priority </w:t>
      </w:r>
      <w:r w:rsidR="0031286B" w:rsidRPr="007E7B58"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  <w:t>Dlouhodobého záměru</w:t>
      </w:r>
      <w:r w:rsidR="00153990"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  <w:t xml:space="preserve"> ministerstva</w:t>
      </w:r>
    </w:p>
    <w:p w:rsidR="00A84B9C" w:rsidRPr="007E7B58" w:rsidRDefault="00A84B9C" w:rsidP="002D2A60">
      <w:pPr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</w:p>
    <w:p w:rsidR="002D2A60" w:rsidRPr="007E7B58" w:rsidRDefault="002D2A60" w:rsidP="002D2A60">
      <w:pPr>
        <w:spacing w:after="0" w:line="276" w:lineRule="auto"/>
        <w:jc w:val="both"/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</w:pPr>
      <w:r w:rsidRPr="007E7B58"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  <w:t>1. Kvalita a relevance</w:t>
      </w:r>
    </w:p>
    <w:p w:rsidR="002D2A60" w:rsidRPr="007E7B58" w:rsidRDefault="002D2A60" w:rsidP="002D2A60">
      <w:pPr>
        <w:spacing w:after="0" w:line="276" w:lineRule="auto"/>
        <w:jc w:val="both"/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</w:pPr>
      <w:r w:rsidRPr="007E7B58"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  <w:t>Profilace institucí a studijních programů</w:t>
      </w:r>
      <w:r w:rsidRPr="007E7B58"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  <w:tab/>
      </w:r>
      <w:r w:rsidRPr="007E7B58"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  <w:tab/>
      </w:r>
    </w:p>
    <w:p w:rsidR="002D2A60" w:rsidRPr="007E7B58" w:rsidRDefault="002D2A60" w:rsidP="002D2A60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cs-CZ"/>
        </w:rPr>
      </w:pPr>
    </w:p>
    <w:p w:rsidR="002D2A60" w:rsidRPr="007E7B58" w:rsidRDefault="002D2A60" w:rsidP="002D2A60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7E7B58">
        <w:rPr>
          <w:rFonts w:ascii="Times New Roman" w:hAnsi="Times New Roman"/>
          <w:b/>
          <w:bCs/>
          <w:sz w:val="24"/>
          <w:szCs w:val="24"/>
          <w:lang w:val="cs-CZ"/>
        </w:rPr>
        <w:t>Ministerstvo:</w:t>
      </w:r>
    </w:p>
    <w:p w:rsidR="002D2A60" w:rsidRPr="007E7B58" w:rsidRDefault="002D2A60" w:rsidP="002D2A6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bude podporovat racionalizaci struktury vysokých škol, sdílení kapacit a posilování spolupráce vysokých škol, institucí výzkumu a vývoje a zaměstnavatelů; </w:t>
      </w:r>
    </w:p>
    <w:p w:rsidR="002D2A60" w:rsidRPr="007E7B58" w:rsidRDefault="002D2A60" w:rsidP="002D2A6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bude </w:t>
      </w:r>
      <w:r w:rsidR="00994061" w:rsidRPr="007E7B58">
        <w:rPr>
          <w:rFonts w:ascii="Times New Roman" w:hAnsi="Times New Roman"/>
          <w:sz w:val="24"/>
          <w:szCs w:val="24"/>
          <w:lang w:val="cs-CZ" w:eastAsia="cs-CZ"/>
        </w:rPr>
        <w:t xml:space="preserve">nadále 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implementovat </w:t>
      </w:r>
      <w:r w:rsidR="00780F6F" w:rsidRPr="007E7B58">
        <w:rPr>
          <w:rFonts w:ascii="Times New Roman" w:hAnsi="Times New Roman"/>
          <w:sz w:val="24"/>
          <w:szCs w:val="24"/>
          <w:lang w:val="cs-CZ" w:eastAsia="cs-CZ"/>
        </w:rPr>
        <w:t>aktualizovanou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 Národní politik</w:t>
      </w:r>
      <w:r w:rsidR="00780F6F" w:rsidRPr="007E7B58">
        <w:rPr>
          <w:rFonts w:ascii="Times New Roman" w:hAnsi="Times New Roman"/>
          <w:sz w:val="24"/>
          <w:szCs w:val="24"/>
          <w:lang w:val="cs-CZ" w:eastAsia="cs-CZ"/>
        </w:rPr>
        <w:t>u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 výzkumu, vývoje </w:t>
      </w:r>
      <w:r w:rsidR="00026AA8">
        <w:rPr>
          <w:rFonts w:ascii="Times New Roman" w:hAnsi="Times New Roman"/>
          <w:sz w:val="24"/>
          <w:szCs w:val="24"/>
          <w:lang w:val="cs-CZ" w:eastAsia="cs-CZ"/>
        </w:rPr>
        <w:br/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a inovací České republiky na léta 2009 </w:t>
      </w:r>
      <w:r w:rsidR="00780F6F" w:rsidRPr="007E7B58">
        <w:rPr>
          <w:rFonts w:ascii="Times New Roman" w:hAnsi="Times New Roman"/>
          <w:sz w:val="24"/>
          <w:szCs w:val="24"/>
          <w:lang w:val="cs-CZ" w:eastAsia="cs-CZ"/>
        </w:rPr>
        <w:t>až 2015 s výhledem do roku 2020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>;</w:t>
      </w:r>
    </w:p>
    <w:p w:rsidR="002D2A60" w:rsidRPr="007E7B58" w:rsidRDefault="002D2A60" w:rsidP="002D2A6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bude podporovat zpřístupňování elektronických informačních zdrojů pro provádění výzkumu prostřednictvím programu Informace - základ výzkumu.</w:t>
      </w:r>
    </w:p>
    <w:p w:rsidR="002D2A60" w:rsidRPr="007E7B58" w:rsidRDefault="002D2A60" w:rsidP="002D2A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</w:p>
    <w:p w:rsidR="002D2A60" w:rsidRPr="007E7B58" w:rsidRDefault="002D2A60" w:rsidP="002D2A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b/>
          <w:bCs/>
          <w:sz w:val="24"/>
          <w:szCs w:val="24"/>
          <w:lang w:val="cs-CZ" w:eastAsia="cs-CZ"/>
        </w:rPr>
        <w:t>Doporučení pro vysoké školy:</w:t>
      </w:r>
    </w:p>
    <w:p w:rsidR="002D2A60" w:rsidRPr="007E7B58" w:rsidRDefault="002D2A60" w:rsidP="002D2A60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bCs/>
          <w:sz w:val="24"/>
          <w:szCs w:val="24"/>
          <w:lang w:val="cs-CZ" w:eastAsia="cs-CZ"/>
        </w:rPr>
        <w:t xml:space="preserve">upravit vnitřní předpisy v souvislosti se změnami </w:t>
      </w:r>
      <w:r w:rsidR="00B10229">
        <w:rPr>
          <w:rFonts w:ascii="Times New Roman" w:hAnsi="Times New Roman"/>
          <w:bCs/>
          <w:sz w:val="24"/>
          <w:szCs w:val="24"/>
          <w:lang w:val="cs-CZ" w:eastAsia="cs-CZ"/>
        </w:rPr>
        <w:t>zákona</w:t>
      </w:r>
      <w:r w:rsidRPr="007E7B58">
        <w:rPr>
          <w:rFonts w:ascii="Times New Roman" w:hAnsi="Times New Roman"/>
          <w:bCs/>
          <w:sz w:val="24"/>
          <w:szCs w:val="24"/>
          <w:lang w:val="cs-CZ" w:eastAsia="cs-CZ"/>
        </w:rPr>
        <w:t xml:space="preserve"> o vysokých školách, spolupracovat s</w:t>
      </w:r>
      <w:r w:rsidR="00B10229">
        <w:rPr>
          <w:rFonts w:ascii="Times New Roman" w:hAnsi="Times New Roman"/>
          <w:bCs/>
          <w:sz w:val="24"/>
          <w:szCs w:val="24"/>
          <w:lang w:val="cs-CZ" w:eastAsia="cs-CZ"/>
        </w:rPr>
        <w:t xml:space="preserve"> ministerstvem a </w:t>
      </w:r>
      <w:r w:rsidRPr="007E7B58">
        <w:rPr>
          <w:rFonts w:ascii="Times New Roman" w:hAnsi="Times New Roman"/>
          <w:bCs/>
          <w:sz w:val="24"/>
          <w:szCs w:val="24"/>
          <w:lang w:val="cs-CZ" w:eastAsia="cs-CZ"/>
        </w:rPr>
        <w:t> ostatními vysokými školami při implementaci změn v legislativním rámci;</w:t>
      </w:r>
    </w:p>
    <w:p w:rsidR="002D2A60" w:rsidRPr="007E7B58" w:rsidRDefault="00051411" w:rsidP="002D2A60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bCs/>
          <w:sz w:val="24"/>
          <w:szCs w:val="24"/>
          <w:lang w:val="cs-CZ" w:eastAsia="cs-CZ"/>
        </w:rPr>
        <w:t>v rámci přípravy a realizace studijních programů se zabývat jejich profilací</w:t>
      </w:r>
      <w:r w:rsidR="002D2A60" w:rsidRPr="007E7B58">
        <w:rPr>
          <w:rFonts w:ascii="Times New Roman" w:hAnsi="Times New Roman"/>
          <w:bCs/>
          <w:sz w:val="24"/>
          <w:szCs w:val="24"/>
          <w:lang w:val="cs-CZ" w:eastAsia="cs-CZ"/>
        </w:rPr>
        <w:t>;</w:t>
      </w:r>
    </w:p>
    <w:p w:rsidR="002D2A60" w:rsidRPr="007E7B58" w:rsidRDefault="002D2A60" w:rsidP="002D2A6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vyhodnocovat uplatnění absolventů a využívat informace o požadavcích trhu práce </w:t>
      </w:r>
      <w:r w:rsidR="00AE4C4D">
        <w:rPr>
          <w:rFonts w:ascii="Times New Roman" w:hAnsi="Times New Roman"/>
          <w:sz w:val="24"/>
          <w:szCs w:val="24"/>
          <w:lang w:val="cs-CZ" w:eastAsia="cs-CZ"/>
        </w:rPr>
        <w:br/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>na absolventy různých úrovní a oborů vzdělání; v souvislosti s tím se zabývat revizí skladby a kvalitou studijních programů a oborů směřující k jejich větší integraci;</w:t>
      </w:r>
    </w:p>
    <w:p w:rsidR="002D2A60" w:rsidRPr="007E7B58" w:rsidRDefault="002D2A60" w:rsidP="002D2A6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systematicky se zabývat kvalitou </w:t>
      </w:r>
      <w:r w:rsidR="00F95014" w:rsidRPr="007E7B58">
        <w:rPr>
          <w:rFonts w:ascii="Times New Roman" w:hAnsi="Times New Roman"/>
          <w:sz w:val="24"/>
          <w:szCs w:val="24"/>
          <w:lang w:val="cs-CZ" w:eastAsia="cs-CZ"/>
        </w:rPr>
        <w:t xml:space="preserve">svých 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doktorských studijních programů a motivací akademických pracovníků a studentů při </w:t>
      </w:r>
      <w:r w:rsidR="00F95014" w:rsidRPr="007E7B58">
        <w:rPr>
          <w:rFonts w:ascii="Times New Roman" w:hAnsi="Times New Roman"/>
          <w:sz w:val="24"/>
          <w:szCs w:val="24"/>
          <w:lang w:val="cs-CZ" w:eastAsia="cs-CZ"/>
        </w:rPr>
        <w:t xml:space="preserve">jejich 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>uskutečňování;</w:t>
      </w:r>
    </w:p>
    <w:p w:rsidR="002D2A60" w:rsidRPr="007E7B58" w:rsidRDefault="002D2A60" w:rsidP="002D2A6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zabývat se možnostmi</w:t>
      </w:r>
      <w:r w:rsidRPr="007E7B58">
        <w:rPr>
          <w:rFonts w:ascii="Times New Roman" w:hAnsi="Times New Roman"/>
          <w:sz w:val="24"/>
          <w:szCs w:val="24"/>
          <w:lang w:val="cs-CZ"/>
        </w:rPr>
        <w:t xml:space="preserve"> integrace a sdílení kapacit na úrovni instituce i ve spolupráci s ostatními vysokými školami, příp. jinými organizacemi působícími v sektoru výzkumu, vývoje a inovací</w:t>
      </w:r>
      <w:r w:rsidR="005B5B73" w:rsidRPr="007E7B58">
        <w:rPr>
          <w:rFonts w:ascii="Times New Roman" w:hAnsi="Times New Roman"/>
          <w:sz w:val="24"/>
          <w:szCs w:val="24"/>
          <w:lang w:val="cs-CZ"/>
        </w:rPr>
        <w:t xml:space="preserve"> (dále jen „VaVaI“)</w:t>
      </w:r>
      <w:r w:rsidRPr="007E7B58">
        <w:rPr>
          <w:rFonts w:ascii="Times New Roman" w:hAnsi="Times New Roman"/>
          <w:sz w:val="24"/>
          <w:szCs w:val="24"/>
          <w:lang w:val="cs-CZ"/>
        </w:rPr>
        <w:t>.</w:t>
      </w:r>
    </w:p>
    <w:p w:rsidR="002D2A60" w:rsidRPr="007E7B58" w:rsidRDefault="002D2A60" w:rsidP="002D2A6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2D2A60" w:rsidRPr="007E7B58" w:rsidRDefault="002D2A60" w:rsidP="002D2A6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2D2A60" w:rsidRPr="007E7B58" w:rsidRDefault="002D2A60" w:rsidP="009A2B04">
      <w:pPr>
        <w:keepNext/>
        <w:spacing w:after="0" w:line="276" w:lineRule="auto"/>
        <w:jc w:val="both"/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</w:pPr>
      <w:r w:rsidRPr="007E7B58"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  <w:t xml:space="preserve">Zajišťování kvality ve vysokém školství </w:t>
      </w:r>
    </w:p>
    <w:p w:rsidR="002D2A60" w:rsidRPr="007E7B58" w:rsidRDefault="002D2A60" w:rsidP="009A2B04">
      <w:pPr>
        <w:keepNext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cs-CZ" w:eastAsia="cs-CZ"/>
        </w:rPr>
      </w:pPr>
    </w:p>
    <w:p w:rsidR="002D2A60" w:rsidRPr="007E7B58" w:rsidRDefault="002D2A60" w:rsidP="009A2B04">
      <w:pPr>
        <w:keepNext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b/>
          <w:bCs/>
          <w:sz w:val="24"/>
          <w:szCs w:val="24"/>
          <w:lang w:val="cs-CZ" w:eastAsia="cs-CZ"/>
        </w:rPr>
        <w:t>Ministerstvo:</w:t>
      </w:r>
    </w:p>
    <w:p w:rsidR="002D2A60" w:rsidRPr="007E7B58" w:rsidRDefault="002D2A60" w:rsidP="002D2A6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bude implementovat legislativní změny v souvislosti se schválením a účinností novely zákona o vysokých školách;</w:t>
      </w:r>
    </w:p>
    <w:p w:rsidR="002D2A60" w:rsidRPr="007E7B58" w:rsidRDefault="002D2A60" w:rsidP="002D2A6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bude podporovat vysoké školy v jejich snaze o zapojení do mezinárodních evaluací, hodnocení kvality a akreditací na úrovni vysokých škol i jejich součástí;</w:t>
      </w:r>
    </w:p>
    <w:p w:rsidR="002D2A60" w:rsidRPr="007E7B58" w:rsidRDefault="002D2A60" w:rsidP="002D2A6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lastRenderedPageBreak/>
        <w:t xml:space="preserve">zaměří se na tvorbu metodiky pro objektivní hodnocení kvality i v oblasti VaVaI a podporu excelentního výzkumu, zejména v rámci </w:t>
      </w:r>
      <w:r w:rsidR="00B10229">
        <w:rPr>
          <w:rFonts w:ascii="Times New Roman" w:hAnsi="Times New Roman"/>
          <w:sz w:val="24"/>
          <w:szCs w:val="24"/>
          <w:lang w:val="cs-CZ" w:eastAsia="cs-CZ"/>
        </w:rPr>
        <w:t>OP VVV;</w:t>
      </w:r>
    </w:p>
    <w:p w:rsidR="002D2A60" w:rsidRPr="007E7B58" w:rsidRDefault="002D2A60" w:rsidP="0037135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  <w:r w:rsidRPr="007E7B58">
        <w:rPr>
          <w:rFonts w:ascii="Times New Roman" w:hAnsi="Times New Roman"/>
          <w:sz w:val="24"/>
          <w:szCs w:val="24"/>
          <w:lang w:val="cs-CZ"/>
        </w:rPr>
        <w:t xml:space="preserve">bude vyhodnocovat kvalitu a efektivitu činností v oblasti VaVaI a využívat </w:t>
      </w:r>
      <w:r w:rsidR="00FF4182" w:rsidRPr="007E7B58">
        <w:rPr>
          <w:rFonts w:ascii="Times New Roman" w:hAnsi="Times New Roman"/>
          <w:sz w:val="24"/>
          <w:szCs w:val="24"/>
          <w:lang w:val="cs-CZ"/>
        </w:rPr>
        <w:t>tyto</w:t>
      </w:r>
      <w:r w:rsidRPr="007E7B58">
        <w:rPr>
          <w:rFonts w:ascii="Times New Roman" w:hAnsi="Times New Roman"/>
          <w:sz w:val="24"/>
          <w:szCs w:val="24"/>
          <w:lang w:val="cs-CZ"/>
        </w:rPr>
        <w:t xml:space="preserve"> výsledky k profilaci výzkumných pracovišť</w:t>
      </w:r>
      <w:r w:rsidR="00EF30FD">
        <w:rPr>
          <w:rFonts w:ascii="Times New Roman" w:hAnsi="Times New Roman"/>
          <w:sz w:val="24"/>
          <w:szCs w:val="24"/>
          <w:lang w:val="cs-CZ"/>
        </w:rPr>
        <w:t>, obdobně budou výsledky v Registru uměleckých výstupů využívány k profilaci uměleckých vysokých škol/fakult</w:t>
      </w:r>
      <w:r w:rsidRPr="007E7B58">
        <w:rPr>
          <w:rFonts w:ascii="Times New Roman" w:hAnsi="Times New Roman"/>
          <w:sz w:val="24"/>
          <w:szCs w:val="24"/>
          <w:lang w:val="cs-CZ"/>
        </w:rPr>
        <w:t>.</w:t>
      </w:r>
    </w:p>
    <w:p w:rsidR="0037135C" w:rsidRPr="007E7B58" w:rsidRDefault="0037135C" w:rsidP="003713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cs-CZ"/>
        </w:rPr>
      </w:pPr>
    </w:p>
    <w:p w:rsidR="002D2A60" w:rsidRPr="007E7B58" w:rsidRDefault="002D2A60" w:rsidP="002D2A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b/>
          <w:bCs/>
          <w:sz w:val="24"/>
          <w:szCs w:val="24"/>
          <w:lang w:val="cs-CZ" w:eastAsia="cs-CZ"/>
        </w:rPr>
        <w:t>Doporučení pro vysoké školy:</w:t>
      </w:r>
    </w:p>
    <w:p w:rsidR="002D2A60" w:rsidRPr="007E7B58" w:rsidRDefault="002D2A60" w:rsidP="00864B7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bCs/>
          <w:sz w:val="24"/>
          <w:szCs w:val="24"/>
          <w:lang w:val="cs-CZ" w:eastAsia="cs-CZ"/>
        </w:rPr>
        <w:t xml:space="preserve">postupně upravovat systémy vnitřního řízení, zajišťování a kontroly kvality </w:t>
      </w:r>
      <w:r w:rsidR="005452B0" w:rsidRPr="007E7B58">
        <w:rPr>
          <w:rFonts w:ascii="Times New Roman" w:hAnsi="Times New Roman"/>
          <w:bCs/>
          <w:sz w:val="24"/>
          <w:szCs w:val="24"/>
          <w:lang w:val="cs-CZ" w:eastAsia="cs-CZ"/>
        </w:rPr>
        <w:t>v </w:t>
      </w:r>
      <w:r w:rsidRPr="007E7B58">
        <w:rPr>
          <w:rFonts w:ascii="Times New Roman" w:hAnsi="Times New Roman"/>
          <w:bCs/>
          <w:sz w:val="24"/>
          <w:szCs w:val="24"/>
          <w:lang w:val="cs-CZ" w:eastAsia="cs-CZ"/>
        </w:rPr>
        <w:t xml:space="preserve">souvislosti se změnami </w:t>
      </w:r>
      <w:r w:rsidR="00EF30FD">
        <w:rPr>
          <w:rFonts w:ascii="Times New Roman" w:hAnsi="Times New Roman"/>
          <w:bCs/>
          <w:sz w:val="24"/>
          <w:szCs w:val="24"/>
          <w:lang w:val="cs-CZ" w:eastAsia="cs-CZ"/>
        </w:rPr>
        <w:t>zákona</w:t>
      </w:r>
      <w:r w:rsidRPr="007E7B58">
        <w:rPr>
          <w:rFonts w:ascii="Times New Roman" w:hAnsi="Times New Roman"/>
          <w:bCs/>
          <w:sz w:val="24"/>
          <w:szCs w:val="24"/>
          <w:lang w:val="cs-CZ" w:eastAsia="cs-CZ"/>
        </w:rPr>
        <w:t xml:space="preserve"> o vysokých školách;</w:t>
      </w:r>
    </w:p>
    <w:p w:rsidR="002D2A60" w:rsidRPr="007E7B58" w:rsidRDefault="002D2A60" w:rsidP="00864B7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rozvíjet systémy vnitřního </w:t>
      </w:r>
      <w:r w:rsidR="00FF4182" w:rsidRPr="007E7B58">
        <w:rPr>
          <w:rFonts w:ascii="Times New Roman" w:hAnsi="Times New Roman"/>
          <w:sz w:val="24"/>
          <w:szCs w:val="24"/>
          <w:lang w:val="cs-CZ" w:eastAsia="cs-CZ"/>
        </w:rPr>
        <w:t>zajišťování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 kvality s důrazem na zajišťování kvality jak studijních programů prostřednictvím výstupů z učení, tak výzkumných a vývojových aktivit odborných týmů a pracovišť s důrazem na kvalitu výsledků i přínosů pro jejich praktickou uplatnitelnost</w:t>
      </w:r>
      <w:r w:rsidR="007D32A8" w:rsidRPr="007E7B58">
        <w:rPr>
          <w:rFonts w:ascii="Times New Roman" w:hAnsi="Times New Roman"/>
          <w:sz w:val="24"/>
          <w:szCs w:val="24"/>
          <w:lang w:val="cs-CZ" w:eastAsia="cs-CZ"/>
        </w:rPr>
        <w:t xml:space="preserve">, 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>včetně reflexe studentských a</w:t>
      </w:r>
      <w:r w:rsidR="005B5B73" w:rsidRPr="007E7B58">
        <w:rPr>
          <w:rFonts w:ascii="Times New Roman" w:hAnsi="Times New Roman"/>
          <w:sz w:val="24"/>
          <w:szCs w:val="24"/>
          <w:lang w:val="cs-CZ" w:eastAsia="cs-CZ"/>
        </w:rPr>
        <w:t> 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>zaměstnaneckých hodnocení;</w:t>
      </w:r>
    </w:p>
    <w:p w:rsidR="002D2A60" w:rsidRPr="007E7B58" w:rsidRDefault="002D2A60" w:rsidP="00864B7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zabývat se podporou nadaných studentů;</w:t>
      </w:r>
    </w:p>
    <w:p w:rsidR="002D2A60" w:rsidRPr="007E7B58" w:rsidRDefault="002D2A60" w:rsidP="00864B7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systematicky se zabývat kvalitou poskytovaných služeb pro studenty (poradenství, informační a knihovnické služby, zapojování do výzkumných činností apod.);</w:t>
      </w:r>
    </w:p>
    <w:p w:rsidR="002D2A60" w:rsidRPr="007E7B58" w:rsidRDefault="002D2A60" w:rsidP="00864B7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vytvářet kariérní systémy pro akademické a ostatní pracovníky vysokých škol a propojovat je s možnostmi jejich dalšího vzdělávání a rozvoje, vč. vytváření podmínek pro rozvoj pedagogických dovedností u studentů doktorských studijních programů a mladých akademických pracovníků;</w:t>
      </w:r>
    </w:p>
    <w:p w:rsidR="002D2A60" w:rsidRPr="007E7B58" w:rsidRDefault="002D2A60" w:rsidP="002D2A60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systematicky motivovat akademické pracovníky i studenty k účasti v  mezinárodních projektech a programech i v ekonomicky přínosných aplikačních projektech a zohledňovat jejich úspěchy v interních kariérních řádech</w:t>
      </w:r>
      <w:r w:rsidRPr="007E7B58">
        <w:rPr>
          <w:rFonts w:ascii="Times New Roman" w:hAnsi="Times New Roman"/>
          <w:b/>
          <w:sz w:val="24"/>
          <w:szCs w:val="24"/>
          <w:lang w:val="cs-CZ" w:eastAsia="cs-CZ"/>
        </w:rPr>
        <w:t>.</w:t>
      </w:r>
    </w:p>
    <w:p w:rsidR="002D2A60" w:rsidRPr="007E7B58" w:rsidRDefault="002D2A60" w:rsidP="002D2A6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  <w:lang w:val="cs-CZ" w:eastAsia="cs-CZ"/>
        </w:rPr>
      </w:pPr>
    </w:p>
    <w:p w:rsidR="002D2A60" w:rsidRPr="007E7B58" w:rsidRDefault="002D2A60" w:rsidP="002D2A6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  <w:lang w:val="cs-CZ" w:eastAsia="cs-CZ"/>
        </w:rPr>
      </w:pPr>
    </w:p>
    <w:p w:rsidR="002D2A60" w:rsidRPr="007E7B58" w:rsidRDefault="002D2A60" w:rsidP="002D2A6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  <w:lang w:val="cs-CZ" w:eastAsia="cs-CZ"/>
        </w:rPr>
      </w:pPr>
    </w:p>
    <w:p w:rsidR="002D2A60" w:rsidRPr="007E7B58" w:rsidRDefault="002D2A60" w:rsidP="002D2A60">
      <w:pPr>
        <w:spacing w:after="0" w:line="276" w:lineRule="auto"/>
        <w:jc w:val="both"/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</w:pPr>
      <w:r w:rsidRPr="007E7B58"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  <w:t>2. Otevřenost</w:t>
      </w:r>
    </w:p>
    <w:p w:rsidR="002D2A60" w:rsidRPr="007E7B58" w:rsidRDefault="002D2A60" w:rsidP="002D2A60">
      <w:pPr>
        <w:spacing w:after="0" w:line="276" w:lineRule="auto"/>
        <w:jc w:val="both"/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</w:pPr>
      <w:r w:rsidRPr="007E7B58"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  <w:t>Internacionalizace</w:t>
      </w:r>
    </w:p>
    <w:p w:rsidR="002D2A60" w:rsidRPr="007E7B58" w:rsidRDefault="002D2A60" w:rsidP="002D2A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cs-CZ" w:eastAsia="cs-CZ"/>
        </w:rPr>
      </w:pPr>
    </w:p>
    <w:p w:rsidR="002D2A60" w:rsidRPr="007E7B58" w:rsidRDefault="002D2A60" w:rsidP="002D2A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b/>
          <w:sz w:val="24"/>
          <w:szCs w:val="24"/>
          <w:lang w:val="cs-CZ" w:eastAsia="cs-CZ"/>
        </w:rPr>
        <w:t>Ministerstvo:</w:t>
      </w:r>
    </w:p>
    <w:p w:rsidR="002D2A60" w:rsidRPr="007E7B58" w:rsidRDefault="002D2A60" w:rsidP="002D2A60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bude i nadále z finančních prostředků státního rozpočtu podporovat mezinárodní mobilitu studentů a pracovníků vysokých škol, včetně reintegrace špičkových výzkumných pracovníků působících v zahraničí zpět do ČR (program NÁVRAT);</w:t>
      </w:r>
    </w:p>
    <w:p w:rsidR="002D2A60" w:rsidRPr="007E7B58" w:rsidRDefault="007D32A8" w:rsidP="002D2A60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bude realizovat vlastní stipendijní programy a </w:t>
      </w:r>
      <w:r w:rsidR="002D2A60" w:rsidRPr="007E7B58">
        <w:rPr>
          <w:rFonts w:ascii="Times New Roman" w:hAnsi="Times New Roman"/>
          <w:sz w:val="24"/>
          <w:szCs w:val="24"/>
          <w:lang w:val="cs-CZ" w:eastAsia="cs-CZ"/>
        </w:rPr>
        <w:t>zajistí účast České republiky v mezinárodních bilaterálních a multilaterálních programech (CEEPUS, AKTION, FM EHP/Norsko);</w:t>
      </w:r>
    </w:p>
    <w:p w:rsidR="002D2A60" w:rsidRPr="007E7B58" w:rsidRDefault="002D2A60" w:rsidP="002D2A60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bude i nadále podporovat zapojení vysokých škol do programů mezinárodní spolupráce ve výzkumu a vývoji</w:t>
      </w:r>
      <w:r w:rsidR="00F53797" w:rsidRPr="007E7B58">
        <w:rPr>
          <w:rFonts w:ascii="Times New Roman" w:hAnsi="Times New Roman"/>
          <w:sz w:val="24"/>
          <w:szCs w:val="24"/>
          <w:lang w:val="cs-CZ" w:eastAsia="cs-CZ"/>
        </w:rPr>
        <w:t xml:space="preserve"> 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>a implementovat opatření národních programů podpory zapojení do mezinárodní spolupráce ve výzkumu a vývoji (programy COST CZ, INGO II, EHP/Norsko, KONTAKT II);</w:t>
      </w:r>
    </w:p>
    <w:p w:rsidR="002D2A60" w:rsidRPr="007E7B58" w:rsidRDefault="002D2A60" w:rsidP="002D2A60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ve</w:t>
      </w:r>
      <w:r w:rsidR="00843B29">
        <w:rPr>
          <w:rFonts w:ascii="Times New Roman" w:hAnsi="Times New Roman"/>
          <w:sz w:val="24"/>
          <w:szCs w:val="24"/>
          <w:lang w:val="cs-CZ" w:eastAsia="cs-CZ"/>
        </w:rPr>
        <w:t xml:space="preserve"> spolupráci s Domem zahraniční spolupráce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 bude spolupracovat při propagaci českých vysoký</w:t>
      </w:r>
      <w:r w:rsidR="00181614">
        <w:rPr>
          <w:rFonts w:ascii="Times New Roman" w:hAnsi="Times New Roman"/>
          <w:sz w:val="24"/>
          <w:szCs w:val="24"/>
          <w:lang w:val="cs-CZ" w:eastAsia="cs-CZ"/>
        </w:rPr>
        <w:t>ch škol v zahraničí a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 zajistí účast na mezinárodních</w:t>
      </w:r>
      <w:r w:rsidR="00843B29">
        <w:rPr>
          <w:rFonts w:ascii="Times New Roman" w:hAnsi="Times New Roman"/>
          <w:sz w:val="24"/>
          <w:szCs w:val="24"/>
          <w:lang w:val="cs-CZ" w:eastAsia="cs-CZ"/>
        </w:rPr>
        <w:t xml:space="preserve"> veletrzích NAFSA, EAIE a APAIE</w:t>
      </w:r>
      <w:r w:rsidR="0018432B">
        <w:rPr>
          <w:rFonts w:ascii="Times New Roman" w:hAnsi="Times New Roman"/>
          <w:sz w:val="24"/>
          <w:szCs w:val="24"/>
          <w:lang w:val="cs-CZ" w:eastAsia="cs-CZ"/>
        </w:rPr>
        <w:t>;</w:t>
      </w:r>
      <w:r w:rsidR="00843B29">
        <w:rPr>
          <w:rFonts w:ascii="Times New Roman" w:hAnsi="Times New Roman"/>
          <w:sz w:val="24"/>
          <w:szCs w:val="24"/>
          <w:lang w:val="cs-CZ" w:eastAsia="cs-CZ"/>
        </w:rPr>
        <w:t xml:space="preserve"> dále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 </w:t>
      </w:r>
      <w:r w:rsidR="00843B29">
        <w:rPr>
          <w:rFonts w:ascii="Times New Roman" w:hAnsi="Times New Roman"/>
          <w:sz w:val="24"/>
          <w:szCs w:val="24"/>
          <w:lang w:val="cs-CZ" w:eastAsia="cs-CZ"/>
        </w:rPr>
        <w:t>podpoří</w:t>
      </w:r>
      <w:r w:rsidR="00F53797" w:rsidRPr="007E7B58">
        <w:rPr>
          <w:rFonts w:ascii="Times New Roman" w:hAnsi="Times New Roman"/>
          <w:sz w:val="24"/>
          <w:szCs w:val="24"/>
          <w:lang w:val="cs-CZ" w:eastAsia="cs-CZ"/>
        </w:rPr>
        <w:t xml:space="preserve"> </w:t>
      </w:r>
      <w:r w:rsidR="00843B29">
        <w:rPr>
          <w:rFonts w:ascii="Times New Roman" w:hAnsi="Times New Roman"/>
          <w:sz w:val="24"/>
          <w:szCs w:val="24"/>
          <w:lang w:val="cs-CZ" w:eastAsia="cs-CZ"/>
        </w:rPr>
        <w:t>spolupráci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 </w:t>
      </w:r>
      <w:r w:rsidR="006B7088" w:rsidRPr="007E7B58">
        <w:rPr>
          <w:rFonts w:ascii="Times New Roman" w:hAnsi="Times New Roman"/>
          <w:sz w:val="24"/>
          <w:szCs w:val="24"/>
          <w:lang w:val="cs-CZ" w:eastAsia="cs-CZ"/>
        </w:rPr>
        <w:t xml:space="preserve">Domu </w:t>
      </w:r>
      <w:r w:rsidR="00EF30FD">
        <w:rPr>
          <w:rFonts w:ascii="Times New Roman" w:hAnsi="Times New Roman"/>
          <w:sz w:val="24"/>
          <w:szCs w:val="24"/>
          <w:lang w:val="cs-CZ" w:eastAsia="cs-CZ"/>
        </w:rPr>
        <w:t>zahraniční spolupráce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 </w:t>
      </w:r>
      <w:r w:rsidR="00EF30FD">
        <w:rPr>
          <w:rFonts w:ascii="Times New Roman" w:hAnsi="Times New Roman"/>
          <w:sz w:val="24"/>
          <w:szCs w:val="24"/>
          <w:lang w:val="cs-CZ" w:eastAsia="cs-CZ"/>
        </w:rPr>
        <w:t>s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> Academic Cooperation Associati</w:t>
      </w:r>
      <w:r w:rsidR="00EF30FD">
        <w:rPr>
          <w:rFonts w:ascii="Times New Roman" w:hAnsi="Times New Roman"/>
          <w:sz w:val="24"/>
          <w:szCs w:val="24"/>
          <w:lang w:val="cs-CZ" w:eastAsia="cs-CZ"/>
        </w:rPr>
        <w:t>on</w:t>
      </w:r>
      <w:r w:rsidR="00843B29">
        <w:rPr>
          <w:rFonts w:ascii="Times New Roman" w:hAnsi="Times New Roman"/>
          <w:sz w:val="24"/>
          <w:szCs w:val="24"/>
          <w:lang w:val="cs-CZ" w:eastAsia="cs-CZ"/>
        </w:rPr>
        <w:t>, která</w:t>
      </w:r>
      <w:r w:rsidR="00EF30FD">
        <w:rPr>
          <w:rFonts w:ascii="Times New Roman" w:hAnsi="Times New Roman"/>
          <w:sz w:val="24"/>
          <w:szCs w:val="24"/>
          <w:lang w:val="cs-CZ" w:eastAsia="cs-CZ"/>
        </w:rPr>
        <w:t xml:space="preserve"> bude využita</w:t>
      </w:r>
      <w:r w:rsidR="00843B29">
        <w:rPr>
          <w:rFonts w:ascii="Times New Roman" w:hAnsi="Times New Roman"/>
          <w:sz w:val="24"/>
          <w:szCs w:val="24"/>
          <w:lang w:val="cs-CZ" w:eastAsia="cs-CZ"/>
        </w:rPr>
        <w:t xml:space="preserve"> při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 posilování internacionalizace vysokých škol.</w:t>
      </w:r>
    </w:p>
    <w:p w:rsidR="00EF30FD" w:rsidRDefault="00EF30FD">
      <w:pPr>
        <w:spacing w:after="0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>
        <w:rPr>
          <w:rFonts w:ascii="Times New Roman" w:hAnsi="Times New Roman"/>
          <w:sz w:val="24"/>
          <w:szCs w:val="24"/>
          <w:lang w:val="cs-CZ" w:eastAsia="cs-CZ"/>
        </w:rPr>
        <w:br w:type="page"/>
      </w:r>
    </w:p>
    <w:p w:rsidR="002D2A60" w:rsidRPr="007E7B58" w:rsidRDefault="002D2A60" w:rsidP="002D2A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</w:p>
    <w:p w:rsidR="002D2A60" w:rsidRPr="007E7B58" w:rsidRDefault="002D2A60" w:rsidP="002D2A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b/>
          <w:bCs/>
          <w:sz w:val="24"/>
          <w:szCs w:val="24"/>
          <w:lang w:val="cs-CZ" w:eastAsia="cs-CZ"/>
        </w:rPr>
        <w:t>Doporučení pro vysoké školy:</w:t>
      </w:r>
    </w:p>
    <w:p w:rsidR="002D2A60" w:rsidRPr="007E7B58" w:rsidRDefault="002D2A60" w:rsidP="002D2A60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podporovat mezinárodní mobilitu studentů a akademických pracovníků, i z vlastních rozpočtových zdrojů;</w:t>
      </w:r>
    </w:p>
    <w:p w:rsidR="002D2A60" w:rsidRPr="007E7B58" w:rsidRDefault="002D2A60" w:rsidP="002D2A60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zaměřit se na kvalitu a obsah zahraničních pobytů studentů i akademických pracovníků a uznávání studia absolvovaného v zahraničí; důsledně evidovat vyjíždějící a přijíždějící studenty v matrice studentů;</w:t>
      </w:r>
    </w:p>
    <w:p w:rsidR="002D2A60" w:rsidRPr="007E7B58" w:rsidRDefault="002D2A60" w:rsidP="002D2A60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vytvářet mezinárodní prostředí na vysoké škole;</w:t>
      </w:r>
    </w:p>
    <w:p w:rsidR="002D2A60" w:rsidRPr="007E7B58" w:rsidRDefault="002D2A60" w:rsidP="002D2A60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rozvíjet bilaterální i multilaterální spolupráci se zahraničními  institucemi, </w:t>
      </w:r>
      <w:r w:rsidR="008D16DD">
        <w:rPr>
          <w:rFonts w:ascii="Times New Roman" w:hAnsi="Times New Roman"/>
          <w:sz w:val="24"/>
          <w:szCs w:val="24"/>
          <w:lang w:val="cs-CZ" w:eastAsia="cs-CZ"/>
        </w:rPr>
        <w:br/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>a to i formou uskutečňování společných studijních programů;</w:t>
      </w:r>
    </w:p>
    <w:p w:rsidR="002D2A60" w:rsidRPr="007E7B58" w:rsidRDefault="002D2A60" w:rsidP="002D2A60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aktivně se zapojovat do programů EU na podporu mezinárodní spolupráce v oblasti vzdělávání a VaV</w:t>
      </w:r>
      <w:r w:rsidR="006B7088" w:rsidRPr="007E7B58">
        <w:rPr>
          <w:rFonts w:ascii="Times New Roman" w:hAnsi="Times New Roman"/>
          <w:sz w:val="24"/>
          <w:szCs w:val="24"/>
          <w:lang w:val="cs-CZ" w:eastAsia="cs-CZ"/>
        </w:rPr>
        <w:t>aI</w:t>
      </w:r>
      <w:r w:rsidR="00BA3F52" w:rsidRPr="007E7B58">
        <w:rPr>
          <w:rFonts w:ascii="Times New Roman" w:hAnsi="Times New Roman"/>
          <w:sz w:val="24"/>
          <w:szCs w:val="24"/>
          <w:lang w:val="cs-CZ" w:eastAsia="cs-CZ"/>
        </w:rPr>
        <w:t xml:space="preserve">, zejména do programů </w:t>
      </w:r>
      <w:proofErr w:type="spellStart"/>
      <w:r w:rsidR="00BA3F52" w:rsidRPr="007E7B58">
        <w:rPr>
          <w:rFonts w:ascii="Times New Roman" w:hAnsi="Times New Roman"/>
          <w:sz w:val="24"/>
          <w:szCs w:val="24"/>
          <w:lang w:val="cs-CZ" w:eastAsia="cs-CZ"/>
        </w:rPr>
        <w:t>Erasmus</w:t>
      </w:r>
      <w:proofErr w:type="spellEnd"/>
      <w:r w:rsidR="00BA3F52" w:rsidRPr="007E7B58">
        <w:rPr>
          <w:rFonts w:ascii="Times New Roman" w:hAnsi="Times New Roman"/>
          <w:sz w:val="24"/>
          <w:szCs w:val="24"/>
          <w:lang w:val="cs-CZ" w:eastAsia="cs-CZ"/>
        </w:rPr>
        <w:t xml:space="preserve">+ 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a </w:t>
      </w:r>
      <w:proofErr w:type="spellStart"/>
      <w:r w:rsidRPr="007E7B58">
        <w:rPr>
          <w:rFonts w:ascii="Times New Roman" w:hAnsi="Times New Roman"/>
          <w:sz w:val="24"/>
          <w:szCs w:val="24"/>
          <w:lang w:val="cs-CZ" w:eastAsia="cs-CZ"/>
        </w:rPr>
        <w:t>Horizon</w:t>
      </w:r>
      <w:proofErr w:type="spellEnd"/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 2020;</w:t>
      </w:r>
    </w:p>
    <w:p w:rsidR="002D2A60" w:rsidRPr="007E7B58" w:rsidRDefault="002D2A60" w:rsidP="002D2A60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zvyšovat počty studijních programů uskutečňovaných v cizích jazycích;</w:t>
      </w:r>
    </w:p>
    <w:p w:rsidR="006458FD" w:rsidRPr="000442CE" w:rsidRDefault="002D2A60" w:rsidP="006458FD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usilovat o zvyšování počtu akademických pracovníků ze zahraničí a studentů </w:t>
      </w:r>
      <w:r w:rsidR="0044769F" w:rsidRPr="007E7B58">
        <w:rPr>
          <w:rFonts w:ascii="Times New Roman" w:hAnsi="Times New Roman"/>
          <w:sz w:val="24"/>
          <w:szCs w:val="24"/>
          <w:lang w:val="cs-CZ" w:eastAsia="cs-CZ"/>
        </w:rPr>
        <w:t>–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 ciz</w:t>
      </w:r>
      <w:r w:rsidR="000442CE">
        <w:rPr>
          <w:rFonts w:ascii="Times New Roman" w:hAnsi="Times New Roman"/>
          <w:sz w:val="24"/>
          <w:szCs w:val="24"/>
          <w:lang w:val="cs-CZ" w:eastAsia="cs-CZ"/>
        </w:rPr>
        <w:t>inců studujících v cizím jazyce.</w:t>
      </w:r>
      <w:bookmarkStart w:id="0" w:name="_GoBack"/>
      <w:bookmarkEnd w:id="0"/>
    </w:p>
    <w:p w:rsidR="006B7088" w:rsidRPr="007E7B58" w:rsidRDefault="006B7088" w:rsidP="006458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</w:p>
    <w:p w:rsidR="006458FD" w:rsidRPr="007E7B58" w:rsidRDefault="006458FD" w:rsidP="006458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b/>
          <w:sz w:val="24"/>
          <w:szCs w:val="24"/>
          <w:lang w:val="cs-CZ" w:eastAsia="cs-CZ"/>
        </w:rPr>
        <w:t>Dostupnost vysokoškolského vzdělávání</w:t>
      </w:r>
    </w:p>
    <w:p w:rsidR="006458FD" w:rsidRPr="007E7B58" w:rsidRDefault="006458FD" w:rsidP="006458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cs-CZ" w:eastAsia="cs-CZ"/>
        </w:rPr>
      </w:pPr>
    </w:p>
    <w:p w:rsidR="006458FD" w:rsidRPr="007E7B58" w:rsidRDefault="006458FD" w:rsidP="006458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b/>
          <w:sz w:val="24"/>
          <w:szCs w:val="24"/>
          <w:lang w:val="cs-CZ" w:eastAsia="cs-CZ"/>
        </w:rPr>
        <w:t>Ministerstvo:</w:t>
      </w:r>
    </w:p>
    <w:p w:rsidR="006B7088" w:rsidRPr="007E7B58" w:rsidRDefault="007D32A8" w:rsidP="006B7088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trike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bude podporovat dostupnost vysokoškolského vzdělávání pro osoby se specifickými potřebami a socio-ekonomicky znevýhodněné</w:t>
      </w:r>
      <w:r w:rsidR="00337A58" w:rsidRPr="007E7B58">
        <w:rPr>
          <w:rFonts w:ascii="Times New Roman" w:hAnsi="Times New Roman"/>
          <w:sz w:val="24"/>
          <w:szCs w:val="24"/>
          <w:lang w:val="cs-CZ" w:eastAsia="cs-CZ"/>
        </w:rPr>
        <w:t>;</w:t>
      </w:r>
    </w:p>
    <w:p w:rsidR="006B7088" w:rsidRPr="007E7B58" w:rsidRDefault="006B7088" w:rsidP="006B7088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bude</w:t>
      </w:r>
      <w:r w:rsidR="00335DB2" w:rsidRPr="007E7B58">
        <w:rPr>
          <w:rFonts w:ascii="Times New Roman" w:hAnsi="Times New Roman"/>
          <w:sz w:val="24"/>
          <w:szCs w:val="24"/>
          <w:lang w:val="cs-CZ" w:eastAsia="cs-CZ"/>
        </w:rPr>
        <w:t xml:space="preserve"> nadále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 podporovat sběr dat týkající se neúspěšného ukončování studia.</w:t>
      </w:r>
    </w:p>
    <w:p w:rsidR="007D32A8" w:rsidRPr="007E7B58" w:rsidRDefault="007D32A8" w:rsidP="006B708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  <w:lang w:val="cs-CZ" w:eastAsia="cs-CZ"/>
        </w:rPr>
      </w:pPr>
    </w:p>
    <w:p w:rsidR="007D32A8" w:rsidRPr="007E7B58" w:rsidRDefault="007D32A8" w:rsidP="006458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</w:p>
    <w:p w:rsidR="007D32A8" w:rsidRPr="007E7B58" w:rsidRDefault="007D32A8" w:rsidP="007D32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b/>
          <w:bCs/>
          <w:sz w:val="24"/>
          <w:szCs w:val="24"/>
          <w:lang w:val="cs-CZ" w:eastAsia="cs-CZ"/>
        </w:rPr>
        <w:t>Doporučení pro vysoké školy:</w:t>
      </w:r>
    </w:p>
    <w:p w:rsidR="002D2A60" w:rsidRPr="007E7B58" w:rsidRDefault="002D2A60" w:rsidP="002D2A60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vytvářet vhodné podmínky pro studium osob se socio-ekonomickým z</w:t>
      </w:r>
      <w:r w:rsidR="00335DB2" w:rsidRPr="007E7B58">
        <w:rPr>
          <w:rFonts w:ascii="Times New Roman" w:hAnsi="Times New Roman"/>
          <w:sz w:val="24"/>
          <w:szCs w:val="24"/>
          <w:lang w:val="cs-CZ" w:eastAsia="cs-CZ"/>
        </w:rPr>
        <w:t>ne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>výhodněním a specifickými potřebami;</w:t>
      </w:r>
    </w:p>
    <w:p w:rsidR="002D2A60" w:rsidRPr="007E7B58" w:rsidRDefault="002D2A60" w:rsidP="002D2A60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vytvářet vhodné </w:t>
      </w:r>
      <w:r w:rsidR="005B5B73" w:rsidRPr="007E7B58">
        <w:rPr>
          <w:rFonts w:ascii="Times New Roman" w:hAnsi="Times New Roman"/>
          <w:sz w:val="24"/>
          <w:szCs w:val="24"/>
          <w:lang w:val="cs-CZ" w:eastAsia="cs-CZ"/>
        </w:rPr>
        <w:t xml:space="preserve">studijní a 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>pracovní podmínky pro osoby vra</w:t>
      </w:r>
      <w:r w:rsidR="006458FD" w:rsidRPr="007E7B58">
        <w:rPr>
          <w:rFonts w:ascii="Times New Roman" w:hAnsi="Times New Roman"/>
          <w:sz w:val="24"/>
          <w:szCs w:val="24"/>
          <w:lang w:val="cs-CZ" w:eastAsia="cs-CZ"/>
        </w:rPr>
        <w:t>cející se z rodičovské dovolené;</w:t>
      </w:r>
    </w:p>
    <w:p w:rsidR="006458FD" w:rsidRPr="007E7B58" w:rsidRDefault="007D32A8" w:rsidP="006458FD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vyhodnocovat příčiny studijní neúspěšnosti a </w:t>
      </w:r>
      <w:r w:rsidR="006458FD" w:rsidRPr="007E7B58">
        <w:rPr>
          <w:rFonts w:ascii="Times New Roman" w:hAnsi="Times New Roman"/>
          <w:sz w:val="24"/>
          <w:szCs w:val="24"/>
          <w:lang w:val="cs-CZ" w:eastAsia="cs-CZ"/>
        </w:rPr>
        <w:t xml:space="preserve">činit opatření na 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její </w:t>
      </w:r>
      <w:r w:rsidR="006458FD" w:rsidRPr="007E7B58">
        <w:rPr>
          <w:rFonts w:ascii="Times New Roman" w:hAnsi="Times New Roman"/>
          <w:sz w:val="24"/>
          <w:szCs w:val="24"/>
          <w:lang w:val="cs-CZ" w:eastAsia="cs-CZ"/>
        </w:rPr>
        <w:t xml:space="preserve">snižování </w:t>
      </w:r>
      <w:r w:rsidR="008D16DD">
        <w:rPr>
          <w:rFonts w:ascii="Times New Roman" w:hAnsi="Times New Roman"/>
          <w:sz w:val="24"/>
          <w:szCs w:val="24"/>
          <w:lang w:val="cs-CZ" w:eastAsia="cs-CZ"/>
        </w:rPr>
        <w:br/>
      </w:r>
      <w:r w:rsidR="006458FD" w:rsidRPr="007E7B58">
        <w:rPr>
          <w:rFonts w:ascii="Times New Roman" w:hAnsi="Times New Roman"/>
          <w:sz w:val="24"/>
          <w:szCs w:val="24"/>
          <w:lang w:val="cs-CZ" w:eastAsia="cs-CZ"/>
        </w:rPr>
        <w:t>při současném zachování požadavků na kvalitu absolventů.</w:t>
      </w:r>
    </w:p>
    <w:p w:rsidR="002D2A60" w:rsidRPr="007E7B58" w:rsidRDefault="002D2A60" w:rsidP="002D2A6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  <w:lang w:val="cs-CZ" w:eastAsia="cs-CZ"/>
        </w:rPr>
      </w:pPr>
    </w:p>
    <w:p w:rsidR="002D2A60" w:rsidRPr="007E7B58" w:rsidRDefault="002D2A60" w:rsidP="002D2A6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  <w:lang w:val="cs-CZ" w:eastAsia="cs-CZ"/>
        </w:rPr>
      </w:pPr>
    </w:p>
    <w:p w:rsidR="002D2A60" w:rsidRPr="007E7B58" w:rsidRDefault="002D2A60" w:rsidP="009A2B04">
      <w:pPr>
        <w:keepNext/>
        <w:spacing w:after="0" w:line="276" w:lineRule="auto"/>
        <w:jc w:val="both"/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</w:pPr>
      <w:r w:rsidRPr="007E7B58"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  <w:t>Celoživotní vzdělávání</w:t>
      </w:r>
    </w:p>
    <w:p w:rsidR="002D2A60" w:rsidRPr="007E7B58" w:rsidRDefault="002D2A60" w:rsidP="009A2B04">
      <w:pPr>
        <w:keepNext/>
        <w:spacing w:after="0" w:line="276" w:lineRule="auto"/>
        <w:jc w:val="both"/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</w:pPr>
    </w:p>
    <w:p w:rsidR="002D2A60" w:rsidRPr="007E7B58" w:rsidRDefault="002D2A60" w:rsidP="009A2B04">
      <w:pPr>
        <w:keepNext/>
        <w:spacing w:after="0"/>
        <w:jc w:val="both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7E7B58">
        <w:rPr>
          <w:rFonts w:ascii="Times New Roman" w:hAnsi="Times New Roman"/>
          <w:b/>
          <w:bCs/>
          <w:sz w:val="24"/>
          <w:szCs w:val="24"/>
          <w:lang w:val="cs-CZ"/>
        </w:rPr>
        <w:t>Ministerstvo:</w:t>
      </w:r>
    </w:p>
    <w:p w:rsidR="00337A58" w:rsidRPr="007E7B58" w:rsidRDefault="002D2A60" w:rsidP="002D2A6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bude podporovat oblast celoživotního vzdělávání</w:t>
      </w:r>
      <w:r w:rsidR="004504CC" w:rsidRPr="007E7B58">
        <w:rPr>
          <w:rFonts w:ascii="Times New Roman" w:hAnsi="Times New Roman"/>
          <w:sz w:val="24"/>
          <w:szCs w:val="24"/>
          <w:lang w:val="cs-CZ" w:eastAsia="cs-CZ"/>
        </w:rPr>
        <w:t>, zejména profesně zaměřeného,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 </w:t>
      </w:r>
      <w:r w:rsidR="000678A8">
        <w:rPr>
          <w:rFonts w:ascii="Times New Roman" w:hAnsi="Times New Roman"/>
          <w:sz w:val="24"/>
          <w:szCs w:val="24"/>
          <w:lang w:val="cs-CZ" w:eastAsia="cs-CZ"/>
        </w:rPr>
        <w:br/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>na vysokých školách</w:t>
      </w:r>
      <w:r w:rsidR="00335DB2" w:rsidRPr="007E7B58">
        <w:rPr>
          <w:rFonts w:ascii="Times New Roman" w:hAnsi="Times New Roman"/>
          <w:sz w:val="24"/>
          <w:szCs w:val="24"/>
          <w:lang w:val="cs-CZ" w:eastAsia="cs-CZ"/>
        </w:rPr>
        <w:t>;</w:t>
      </w:r>
      <w:r w:rsidRPr="007E7B58">
        <w:rPr>
          <w:rFonts w:ascii="Times New Roman" w:hAnsi="Times New Roman"/>
          <w:i/>
          <w:sz w:val="24"/>
          <w:szCs w:val="24"/>
          <w:lang w:val="cs-CZ" w:eastAsia="cs-CZ"/>
        </w:rPr>
        <w:t xml:space="preserve"> </w:t>
      </w:r>
    </w:p>
    <w:p w:rsidR="0044769F" w:rsidRPr="007E7B58" w:rsidRDefault="0044769F" w:rsidP="002D2A6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bude nadále zlepšovat sběr dat v oblasti celoživotního vzdělávání realizovaného vysokými školami.</w:t>
      </w:r>
    </w:p>
    <w:p w:rsidR="002D2A60" w:rsidRPr="007E7B58" w:rsidRDefault="002D2A60" w:rsidP="002D2A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trike/>
          <w:sz w:val="24"/>
          <w:szCs w:val="24"/>
          <w:lang w:val="cs-CZ" w:eastAsia="cs-CZ"/>
        </w:rPr>
      </w:pPr>
    </w:p>
    <w:p w:rsidR="002D2A60" w:rsidRPr="007E7B58" w:rsidRDefault="002D2A60" w:rsidP="002D2A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b/>
          <w:bCs/>
          <w:sz w:val="24"/>
          <w:szCs w:val="24"/>
          <w:lang w:val="cs-CZ" w:eastAsia="cs-CZ"/>
        </w:rPr>
        <w:t>Doporučení pro vysoké školy:</w:t>
      </w:r>
    </w:p>
    <w:p w:rsidR="002D2A60" w:rsidRPr="007E7B58" w:rsidRDefault="002D2A60" w:rsidP="002D2A60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zvyšovat nabídku </w:t>
      </w:r>
      <w:r w:rsidR="00FF4182" w:rsidRPr="007E7B58">
        <w:rPr>
          <w:rFonts w:ascii="Times New Roman" w:hAnsi="Times New Roman"/>
          <w:sz w:val="24"/>
          <w:szCs w:val="24"/>
          <w:lang w:val="cs-CZ" w:eastAsia="cs-CZ"/>
        </w:rPr>
        <w:t>a rozvíjet kvalitu programů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 celoživ</w:t>
      </w:r>
      <w:r w:rsidR="00FF4182" w:rsidRPr="007E7B58">
        <w:rPr>
          <w:rFonts w:ascii="Times New Roman" w:hAnsi="Times New Roman"/>
          <w:sz w:val="24"/>
          <w:szCs w:val="24"/>
          <w:lang w:val="cs-CZ" w:eastAsia="cs-CZ"/>
        </w:rPr>
        <w:t>otního vzdělávání;</w:t>
      </w:r>
    </w:p>
    <w:p w:rsidR="002D2A60" w:rsidRPr="007E7B58" w:rsidRDefault="002D2A60" w:rsidP="002D2A60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rozvíjet poskytování programů celoživotního vzdělávání zaměřených na </w:t>
      </w:r>
      <w:r w:rsidR="00A145CD" w:rsidRPr="007E7B58">
        <w:rPr>
          <w:rFonts w:ascii="Times New Roman" w:hAnsi="Times New Roman"/>
          <w:sz w:val="24"/>
          <w:szCs w:val="24"/>
          <w:lang w:val="cs-CZ" w:eastAsia="cs-CZ"/>
        </w:rPr>
        <w:t xml:space="preserve">regulovaná povolání a 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>zvyšování odborné kvalifikac</w:t>
      </w:r>
      <w:r w:rsidR="006B7088" w:rsidRPr="007E7B58">
        <w:rPr>
          <w:rFonts w:ascii="Times New Roman" w:hAnsi="Times New Roman"/>
          <w:sz w:val="24"/>
          <w:szCs w:val="24"/>
          <w:lang w:val="cs-CZ" w:eastAsia="cs-CZ"/>
        </w:rPr>
        <w:t>e na základě poptávky v regionu,</w:t>
      </w:r>
      <w:r w:rsidR="00A145CD" w:rsidRPr="007E7B58">
        <w:rPr>
          <w:rFonts w:ascii="Times New Roman" w:hAnsi="Times New Roman"/>
          <w:sz w:val="24"/>
          <w:szCs w:val="24"/>
          <w:lang w:val="cs-CZ" w:eastAsia="cs-CZ"/>
        </w:rPr>
        <w:t xml:space="preserve"> včetně potřeb veřejné správy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>.</w:t>
      </w:r>
    </w:p>
    <w:p w:rsidR="002D2A60" w:rsidRPr="007E7B58" w:rsidRDefault="002D2A60" w:rsidP="002D2A6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  <w:lang w:val="cs-CZ" w:eastAsia="cs-CZ"/>
        </w:rPr>
      </w:pPr>
    </w:p>
    <w:p w:rsidR="002D2A60" w:rsidRPr="007E7B58" w:rsidRDefault="002D2A60" w:rsidP="002D2A6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  <w:lang w:val="cs-CZ" w:eastAsia="cs-CZ"/>
        </w:rPr>
      </w:pPr>
    </w:p>
    <w:p w:rsidR="002D2A60" w:rsidRPr="007E7B58" w:rsidRDefault="002D2A60" w:rsidP="002D2A60">
      <w:pPr>
        <w:spacing w:after="0" w:line="276" w:lineRule="auto"/>
        <w:jc w:val="both"/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</w:pPr>
      <w:r w:rsidRPr="007E7B58"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  <w:t>Spolupráce s aplikační sférou, regionální zapojení</w:t>
      </w:r>
    </w:p>
    <w:p w:rsidR="002D2A60" w:rsidRPr="007E7B58" w:rsidRDefault="002D2A60" w:rsidP="002D2A60">
      <w:pPr>
        <w:spacing w:after="0" w:line="276" w:lineRule="auto"/>
        <w:jc w:val="both"/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</w:pPr>
    </w:p>
    <w:p w:rsidR="002D2A60" w:rsidRPr="007E7B58" w:rsidRDefault="002D2A60" w:rsidP="002D2A60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7E7B58">
        <w:rPr>
          <w:rFonts w:ascii="Times New Roman" w:hAnsi="Times New Roman"/>
          <w:b/>
          <w:bCs/>
          <w:sz w:val="24"/>
          <w:szCs w:val="24"/>
          <w:lang w:val="cs-CZ"/>
        </w:rPr>
        <w:t>Ministerstvo:</w:t>
      </w:r>
    </w:p>
    <w:p w:rsidR="002D2A60" w:rsidRPr="007E7B58" w:rsidRDefault="002D2A60" w:rsidP="002D2A6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bude podporovat </w:t>
      </w:r>
      <w:r w:rsidR="0044769F" w:rsidRPr="007E7B58">
        <w:rPr>
          <w:rFonts w:ascii="Times New Roman" w:hAnsi="Times New Roman"/>
          <w:sz w:val="24"/>
          <w:szCs w:val="24"/>
          <w:lang w:val="cs-CZ" w:eastAsia="cs-CZ"/>
        </w:rPr>
        <w:t>další rozvoj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 spolupráce vysokých škol s aplikační sférou</w:t>
      </w:r>
      <w:r w:rsidR="00337A58" w:rsidRPr="007E7B58">
        <w:rPr>
          <w:rFonts w:ascii="Times New Roman" w:hAnsi="Times New Roman"/>
          <w:sz w:val="24"/>
          <w:szCs w:val="24"/>
          <w:lang w:val="cs-CZ" w:eastAsia="cs-CZ"/>
        </w:rPr>
        <w:t>;</w:t>
      </w:r>
    </w:p>
    <w:p w:rsidR="002D2A60" w:rsidRPr="007E7B58" w:rsidRDefault="002D2A60" w:rsidP="002D2A6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bude i nadále podporovat činnost center transferu technologií a dalších forem transferu poznatků i jednotlivé fáze komercionalizace výsledků VaVaI vzniklých </w:t>
      </w:r>
      <w:r w:rsidR="008D16DD">
        <w:rPr>
          <w:rFonts w:ascii="Times New Roman" w:hAnsi="Times New Roman"/>
          <w:sz w:val="24"/>
          <w:szCs w:val="24"/>
          <w:lang w:val="cs-CZ" w:eastAsia="cs-CZ"/>
        </w:rPr>
        <w:br/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ve vysokoškolském sektoru; </w:t>
      </w:r>
    </w:p>
    <w:p w:rsidR="002D2A60" w:rsidRPr="007E7B58" w:rsidRDefault="002D2A60" w:rsidP="002D2A6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bude i nadále podporovat mezinárodní spolupráci vysokoškolského sektoru s podniky v oblasti aplikovaného výzkumu a experimentálního vývoje, a to zejména v rámci programů EUREKA/EUREKA CZ a EUROSTARS a úhradou finančních podílů českých subjektů účastnících se mezinárodních konsorcií řešících projekty společných technologických iniciativ (ARTEMIS a ENIAC); zohlední spolupráci s aplikační sférou při posuzování kvality a profilu vysoké školy/fakulty/studijního programu.</w:t>
      </w:r>
    </w:p>
    <w:p w:rsidR="002D2A60" w:rsidRPr="007E7B58" w:rsidRDefault="002D2A60" w:rsidP="002D2A6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  <w:lang w:val="cs-CZ" w:eastAsia="cs-CZ"/>
        </w:rPr>
      </w:pPr>
    </w:p>
    <w:p w:rsidR="002D2A60" w:rsidRPr="007E7B58" w:rsidRDefault="002D2A60" w:rsidP="002D2A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b/>
          <w:bCs/>
          <w:sz w:val="24"/>
          <w:szCs w:val="24"/>
          <w:lang w:val="cs-CZ" w:eastAsia="cs-CZ"/>
        </w:rPr>
        <w:t>Doporučení pro vysoké školy:</w:t>
      </w:r>
    </w:p>
    <w:p w:rsidR="002D2A60" w:rsidRPr="007E7B58" w:rsidRDefault="002D2A60" w:rsidP="002D2A6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vytvářet dlouhodobé strategie zaměřené na </w:t>
      </w:r>
      <w:r w:rsidR="006458FD" w:rsidRPr="007E7B58">
        <w:rPr>
          <w:rFonts w:ascii="Times New Roman" w:hAnsi="Times New Roman"/>
          <w:sz w:val="24"/>
          <w:szCs w:val="24"/>
          <w:lang w:val="cs-CZ" w:eastAsia="cs-CZ"/>
        </w:rPr>
        <w:t>rozvoj</w:t>
      </w: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 spolupráce s ostatními subjekty inovačního řetězce, a to na regionální, národní i mezinárodní úrovni;  </w:t>
      </w:r>
    </w:p>
    <w:p w:rsidR="002D2A60" w:rsidRPr="007E7B58" w:rsidRDefault="002D2A60" w:rsidP="002D2A6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zvyšovat znalosti studentů a akademických pracovníků v oblastech transferu znalostí a komercionalizace výsledků výzkumu a vývoje, včetně inovačního podnikání;</w:t>
      </w:r>
    </w:p>
    <w:p w:rsidR="002D2A60" w:rsidRPr="007E7B58" w:rsidRDefault="002D2A60" w:rsidP="002D2A6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vytvářet příznivé podmínky pro intenzivní horizontální (mezi-sektorovou) mobilitu studentů a akademických pracovníků posílením spolupráce s podnikovou sférou;</w:t>
      </w:r>
    </w:p>
    <w:p w:rsidR="002D2A60" w:rsidRPr="007E7B58" w:rsidRDefault="002D2A60" w:rsidP="002D2A6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posilovat spolupráci s podnikovou sférou v rámci projektů Národního programu udržitelnosti I a prostřednictvím řešení dalších společných projektů aplikovaného výzkumu a experimentálního vývoje;</w:t>
      </w:r>
    </w:p>
    <w:p w:rsidR="002D2A60" w:rsidRPr="007E7B58" w:rsidRDefault="002D2A60" w:rsidP="0037135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posilovat spolupráci se subjekty aplikační sféry při tvorbě a uskutečňování studijních programů a při usnadnění přechodu studentů na trh práce; podporovat a rozvíjet kariérové poradenství; systematicky posilovat spolupráci se subjekty aplikační sféry v oblasti VaVaI, zejména pak spolupráce zaměřené na efektivní využívání a společné sdílení výzkumných kapacit vybudovaných za účasti evropských fondů.</w:t>
      </w:r>
    </w:p>
    <w:p w:rsidR="0037135C" w:rsidRPr="007E7B58" w:rsidRDefault="0037135C" w:rsidP="003713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cs-CZ" w:eastAsia="cs-CZ"/>
        </w:rPr>
      </w:pPr>
    </w:p>
    <w:p w:rsidR="002D2A60" w:rsidRPr="007E7B58" w:rsidRDefault="002D2A60" w:rsidP="009A2B04">
      <w:pPr>
        <w:keepNext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</w:pPr>
      <w:r w:rsidRPr="007E7B58"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  <w:t>3. Efektivita a financování</w:t>
      </w:r>
    </w:p>
    <w:p w:rsidR="009A2B04" w:rsidRPr="007E7B58" w:rsidRDefault="009A2B04" w:rsidP="009A2B04">
      <w:pPr>
        <w:keepNext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</w:p>
    <w:p w:rsidR="002D2A60" w:rsidRPr="007E7B58" w:rsidRDefault="002D2A60" w:rsidP="009A2B04">
      <w:pPr>
        <w:keepNext/>
        <w:spacing w:after="0"/>
        <w:jc w:val="both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7E7B58">
        <w:rPr>
          <w:rFonts w:ascii="Times New Roman" w:hAnsi="Times New Roman"/>
          <w:b/>
          <w:bCs/>
          <w:sz w:val="24"/>
          <w:szCs w:val="24"/>
          <w:lang w:val="cs-CZ"/>
        </w:rPr>
        <w:t>Ministerstvo:</w:t>
      </w:r>
    </w:p>
    <w:p w:rsidR="002D2A60" w:rsidRPr="007E7B58" w:rsidRDefault="002D2A60" w:rsidP="002D2A6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bude nadále pokračovat v přípravě nové metodiky hodnocení a financování </w:t>
      </w:r>
      <w:proofErr w:type="spellStart"/>
      <w:r w:rsidRPr="007E7B58">
        <w:rPr>
          <w:rFonts w:ascii="Times New Roman" w:hAnsi="Times New Roman"/>
          <w:sz w:val="24"/>
          <w:szCs w:val="24"/>
          <w:lang w:val="cs-CZ" w:eastAsia="cs-CZ"/>
        </w:rPr>
        <w:t>VaVaI</w:t>
      </w:r>
      <w:proofErr w:type="spellEnd"/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 v rámci </w:t>
      </w:r>
      <w:proofErr w:type="spellStart"/>
      <w:r w:rsidRPr="007E7B58">
        <w:rPr>
          <w:rFonts w:ascii="Times New Roman" w:hAnsi="Times New Roman"/>
          <w:sz w:val="24"/>
          <w:szCs w:val="24"/>
          <w:lang w:val="cs-CZ" w:eastAsia="cs-CZ"/>
        </w:rPr>
        <w:t>IPn</w:t>
      </w:r>
      <w:proofErr w:type="spellEnd"/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 Metodika (Efektivní systém hodnocení a financování výzkumu, vývoje a inovací);</w:t>
      </w:r>
    </w:p>
    <w:p w:rsidR="002D2A60" w:rsidRPr="007E7B58" w:rsidRDefault="002D2A60" w:rsidP="002D2A60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zaměří se na vytváření podmínek pro vyhodnocování efektivity využívání elektronických informačních zdrojů pořizovaných z veřejných prostředků v rámci centralizovaných nákupů.</w:t>
      </w:r>
    </w:p>
    <w:p w:rsidR="002D2A60" w:rsidRPr="007E7B58" w:rsidRDefault="002D2A60" w:rsidP="002D2A6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  <w:lang w:val="cs-CZ" w:eastAsia="cs-CZ"/>
        </w:rPr>
      </w:pPr>
    </w:p>
    <w:p w:rsidR="002D2A60" w:rsidRPr="007E7B58" w:rsidRDefault="002D2A60" w:rsidP="000678A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b/>
          <w:bCs/>
          <w:sz w:val="24"/>
          <w:szCs w:val="24"/>
          <w:lang w:val="cs-CZ" w:eastAsia="cs-CZ"/>
        </w:rPr>
        <w:t>Doporučení pro veřejné vysoké školy:</w:t>
      </w:r>
    </w:p>
    <w:p w:rsidR="00DC3126" w:rsidRPr="007E7B58" w:rsidRDefault="002D2A60" w:rsidP="002D2A60">
      <w:pPr>
        <w:pStyle w:val="Odstavecseseznamem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pokračovat ve stanovení vlastních sledovatelných ukazatelů v institucionálním plánu; </w:t>
      </w:r>
    </w:p>
    <w:p w:rsidR="002D2A60" w:rsidRPr="007E7B58" w:rsidRDefault="002D2A60" w:rsidP="002D2A60">
      <w:pPr>
        <w:pStyle w:val="Odstavecseseznamem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 xml:space="preserve">hledat finanční zdroje komplementární k příspěvku a dotaci ze státního rozpočtu (např. komunitární programy Evropské unie, zdroje subjektů aplikační sféry apod.); </w:t>
      </w:r>
      <w:r w:rsidR="00DC3126" w:rsidRPr="007E7B58">
        <w:rPr>
          <w:rFonts w:ascii="Times New Roman" w:hAnsi="Times New Roman"/>
          <w:sz w:val="24"/>
          <w:szCs w:val="24"/>
          <w:lang w:val="cs-CZ" w:eastAsia="cs-CZ"/>
        </w:rPr>
        <w:t>zajistit interní mechanismy pro efektivní čerpání těchto prostředků;</w:t>
      </w:r>
    </w:p>
    <w:p w:rsidR="002D2A60" w:rsidRPr="007E7B58" w:rsidRDefault="002D2A60" w:rsidP="002D2A60">
      <w:pPr>
        <w:pStyle w:val="Odstavecseseznamem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lastRenderedPageBreak/>
        <w:t>podporovat uplatňování vlastnických práv k výsledkům VaVaI a komercionalizaci vlastních výsledků tvůrčí činnosti (tvorba strategií komercionalizace a zvyšování intenzity transferu poznatků);</w:t>
      </w:r>
    </w:p>
    <w:p w:rsidR="002D2A60" w:rsidRPr="007E7B58" w:rsidRDefault="002D2A60" w:rsidP="002D2A60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7E7B58">
        <w:rPr>
          <w:rFonts w:ascii="Times New Roman" w:hAnsi="Times New Roman"/>
          <w:sz w:val="24"/>
          <w:szCs w:val="24"/>
          <w:lang w:val="cs-CZ" w:eastAsia="cs-CZ"/>
        </w:rPr>
        <w:t>umožnit předávání a zveřejňování informací pro vyhodnocování efektivity využívání elektronických informačních zdrojů pořizovaných z veřejných prostředků v rámci centralizovaných nákupů.</w:t>
      </w:r>
    </w:p>
    <w:p w:rsidR="002D2A60" w:rsidRPr="007E7B58" w:rsidRDefault="002D2A60" w:rsidP="002D2A60">
      <w:pPr>
        <w:pStyle w:val="Odstavecseseznamem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val="cs-CZ" w:eastAsia="cs-CZ"/>
        </w:rPr>
      </w:pPr>
    </w:p>
    <w:p w:rsidR="007164B7" w:rsidRPr="007E7B58" w:rsidRDefault="007164B7" w:rsidP="002D2A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 w:eastAsia="cs-CZ"/>
        </w:rPr>
      </w:pPr>
    </w:p>
    <w:p w:rsidR="002D2A60" w:rsidRPr="007E7B58" w:rsidRDefault="002D2A60" w:rsidP="005820A6">
      <w:pPr>
        <w:spacing w:after="0" w:line="276" w:lineRule="auto"/>
        <w:jc w:val="both"/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</w:pPr>
      <w:r w:rsidRPr="007E7B58">
        <w:rPr>
          <w:rFonts w:ascii="Times New Roman" w:eastAsia="Calibri" w:hAnsi="Times New Roman"/>
          <w:b/>
          <w:bCs/>
          <w:sz w:val="24"/>
          <w:szCs w:val="24"/>
          <w:lang w:val="cs-CZ" w:bidi="ar-SA"/>
        </w:rPr>
        <w:t>Termíny</w:t>
      </w:r>
    </w:p>
    <w:p w:rsidR="002D2A60" w:rsidRPr="007E7B58" w:rsidRDefault="002D2A60" w:rsidP="00D036F7">
      <w:pPr>
        <w:pStyle w:val="Zkladntext"/>
        <w:spacing w:before="0" w:after="0"/>
        <w:ind w:firstLine="0"/>
        <w:rPr>
          <w:rFonts w:ascii="Times New Roman" w:hAnsi="Times New Roman"/>
          <w:sz w:val="24"/>
          <w:szCs w:val="24"/>
          <w:lang w:val="cs-CZ"/>
        </w:rPr>
      </w:pPr>
      <w:r w:rsidRPr="007E7B58">
        <w:rPr>
          <w:rFonts w:ascii="Times New Roman" w:hAnsi="Times New Roman"/>
          <w:sz w:val="24"/>
          <w:szCs w:val="24"/>
          <w:lang w:val="cs-CZ"/>
        </w:rPr>
        <w:t>Tuto Aktualizaci vysoké školy mohou využít při zpracování aktualizací svých dlouhodobých záměrů pro rok 201</w:t>
      </w:r>
      <w:r w:rsidR="00DE595B" w:rsidRPr="007E7B58">
        <w:rPr>
          <w:rFonts w:ascii="Times New Roman" w:hAnsi="Times New Roman"/>
          <w:sz w:val="24"/>
          <w:szCs w:val="24"/>
          <w:lang w:val="cs-CZ"/>
        </w:rPr>
        <w:t>5</w:t>
      </w:r>
      <w:r w:rsidRPr="007E7B58">
        <w:rPr>
          <w:rFonts w:ascii="Times New Roman" w:hAnsi="Times New Roman"/>
          <w:sz w:val="24"/>
          <w:szCs w:val="24"/>
          <w:lang w:val="cs-CZ"/>
        </w:rPr>
        <w:t xml:space="preserve">, které předloží ministerstvu ve dvou vyhotoveních </w:t>
      </w:r>
      <w:r w:rsidRPr="007E7B58">
        <w:rPr>
          <w:rFonts w:ascii="Times New Roman" w:hAnsi="Times New Roman"/>
          <w:b/>
          <w:bCs/>
          <w:sz w:val="24"/>
          <w:szCs w:val="24"/>
          <w:lang w:val="cs-CZ"/>
        </w:rPr>
        <w:t xml:space="preserve">nejpozději </w:t>
      </w:r>
      <w:r w:rsidR="00530537" w:rsidRPr="007E7B58">
        <w:rPr>
          <w:rFonts w:ascii="Times New Roman" w:hAnsi="Times New Roman"/>
          <w:b/>
          <w:bCs/>
          <w:sz w:val="24"/>
          <w:szCs w:val="24"/>
          <w:lang w:val="cs-CZ"/>
        </w:rPr>
        <w:br/>
      </w:r>
      <w:r w:rsidRPr="007E7B58">
        <w:rPr>
          <w:rFonts w:ascii="Times New Roman" w:hAnsi="Times New Roman"/>
          <w:b/>
          <w:bCs/>
          <w:sz w:val="24"/>
          <w:szCs w:val="24"/>
          <w:lang w:val="cs-CZ"/>
        </w:rPr>
        <w:t>do 31. října 201</w:t>
      </w:r>
      <w:r w:rsidR="00DE595B" w:rsidRPr="007E7B58">
        <w:rPr>
          <w:rFonts w:ascii="Times New Roman" w:hAnsi="Times New Roman"/>
          <w:b/>
          <w:bCs/>
          <w:sz w:val="24"/>
          <w:szCs w:val="24"/>
          <w:lang w:val="cs-CZ"/>
        </w:rPr>
        <w:t>4</w:t>
      </w:r>
      <w:r w:rsidRPr="007E7B58">
        <w:rPr>
          <w:rFonts w:ascii="Times New Roman" w:hAnsi="Times New Roman"/>
          <w:sz w:val="24"/>
          <w:szCs w:val="24"/>
          <w:lang w:val="cs-CZ"/>
        </w:rPr>
        <w:t>. Ve stejné lhůtě předloží veřejné vysoké školy ministerstvu také</w:t>
      </w:r>
      <w:r w:rsidR="00DC3126" w:rsidRPr="007E7B58">
        <w:rPr>
          <w:rFonts w:ascii="Times New Roman" w:hAnsi="Times New Roman"/>
          <w:sz w:val="24"/>
          <w:szCs w:val="24"/>
          <w:lang w:val="cs-CZ"/>
        </w:rPr>
        <w:t xml:space="preserve"> své institucionální plány a</w:t>
      </w:r>
      <w:r w:rsidRPr="007E7B58">
        <w:rPr>
          <w:rFonts w:ascii="Times New Roman" w:hAnsi="Times New Roman"/>
          <w:sz w:val="24"/>
          <w:szCs w:val="24"/>
          <w:lang w:val="cs-CZ"/>
        </w:rPr>
        <w:t xml:space="preserve"> projekty předkládané v rámci centralizovaných rozvojových programů.</w:t>
      </w:r>
    </w:p>
    <w:p w:rsidR="002D2A60" w:rsidRPr="007E7B58" w:rsidRDefault="002D2A60" w:rsidP="00D036F7">
      <w:pPr>
        <w:pStyle w:val="Zkladntext"/>
        <w:spacing w:before="0" w:after="0"/>
        <w:ind w:firstLine="0"/>
        <w:rPr>
          <w:rFonts w:ascii="Times New Roman" w:hAnsi="Times New Roman"/>
          <w:sz w:val="24"/>
          <w:szCs w:val="24"/>
          <w:lang w:val="cs-CZ"/>
        </w:rPr>
      </w:pPr>
      <w:r w:rsidRPr="007E7B58">
        <w:rPr>
          <w:rFonts w:ascii="Times New Roman" w:hAnsi="Times New Roman"/>
          <w:sz w:val="24"/>
          <w:szCs w:val="24"/>
          <w:lang w:val="cs-CZ"/>
        </w:rPr>
        <w:t xml:space="preserve">Vyhlášení programu pro podporu institucionálních plánů a centralizovaných rozvojových programů tvoří přílohy tohoto materiálu. </w:t>
      </w:r>
    </w:p>
    <w:p w:rsidR="006945CE" w:rsidRPr="007E7B58" w:rsidRDefault="006945CE" w:rsidP="00D036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945CE" w:rsidRPr="007E7B58" w:rsidSect="004C68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031" w:rsidRDefault="00E02031" w:rsidP="003F17FE">
      <w:pPr>
        <w:spacing w:after="0" w:line="240" w:lineRule="auto"/>
      </w:pPr>
      <w:r>
        <w:separator/>
      </w:r>
    </w:p>
  </w:endnote>
  <w:endnote w:type="continuationSeparator" w:id="0">
    <w:p w:rsidR="00E02031" w:rsidRDefault="00E02031" w:rsidP="003F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816" w:rsidRPr="00006105" w:rsidRDefault="002E51C4">
    <w:pPr>
      <w:pStyle w:val="Zpat"/>
      <w:jc w:val="center"/>
      <w:rPr>
        <w:rFonts w:ascii="Times New Roman" w:hAnsi="Times New Roman"/>
      </w:rPr>
    </w:pPr>
    <w:r w:rsidRPr="00006105">
      <w:rPr>
        <w:rFonts w:ascii="Times New Roman" w:hAnsi="Times New Roman"/>
      </w:rPr>
      <w:fldChar w:fldCharType="begin"/>
    </w:r>
    <w:r w:rsidR="004C6816" w:rsidRPr="00006105">
      <w:rPr>
        <w:rFonts w:ascii="Times New Roman" w:hAnsi="Times New Roman"/>
      </w:rPr>
      <w:instrText xml:space="preserve"> PAGE   \* MERGEFORMAT </w:instrText>
    </w:r>
    <w:r w:rsidRPr="00006105">
      <w:rPr>
        <w:rFonts w:ascii="Times New Roman" w:hAnsi="Times New Roman"/>
      </w:rPr>
      <w:fldChar w:fldCharType="separate"/>
    </w:r>
    <w:r w:rsidR="0018222F">
      <w:rPr>
        <w:rFonts w:ascii="Times New Roman" w:hAnsi="Times New Roman"/>
        <w:noProof/>
      </w:rPr>
      <w:t>1</w:t>
    </w:r>
    <w:r w:rsidRPr="00006105">
      <w:rPr>
        <w:rFonts w:ascii="Times New Roman" w:hAnsi="Times New Roman"/>
      </w:rPr>
      <w:fldChar w:fldCharType="end"/>
    </w:r>
  </w:p>
  <w:p w:rsidR="004C6816" w:rsidRDefault="004C681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031" w:rsidRDefault="00E02031" w:rsidP="003F17FE">
      <w:pPr>
        <w:spacing w:after="0" w:line="240" w:lineRule="auto"/>
      </w:pPr>
      <w:r>
        <w:separator/>
      </w:r>
    </w:p>
  </w:footnote>
  <w:footnote w:type="continuationSeparator" w:id="0">
    <w:p w:rsidR="00E02031" w:rsidRDefault="00E02031" w:rsidP="003F1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A82"/>
    <w:multiLevelType w:val="hybridMultilevel"/>
    <w:tmpl w:val="83A60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AA7C82"/>
    <w:multiLevelType w:val="hybridMultilevel"/>
    <w:tmpl w:val="C2003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E0F76"/>
    <w:multiLevelType w:val="hybridMultilevel"/>
    <w:tmpl w:val="5F641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41223"/>
    <w:multiLevelType w:val="hybridMultilevel"/>
    <w:tmpl w:val="96C444A2"/>
    <w:lvl w:ilvl="0" w:tplc="EC8698D2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701C9"/>
    <w:multiLevelType w:val="hybridMultilevel"/>
    <w:tmpl w:val="4FBE9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20B65"/>
    <w:multiLevelType w:val="hybridMultilevel"/>
    <w:tmpl w:val="BEC87F02"/>
    <w:lvl w:ilvl="0" w:tplc="7D629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7484744"/>
    <w:multiLevelType w:val="hybridMultilevel"/>
    <w:tmpl w:val="52120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ABB05B6"/>
    <w:multiLevelType w:val="hybridMultilevel"/>
    <w:tmpl w:val="D45A3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23F68"/>
    <w:multiLevelType w:val="hybridMultilevel"/>
    <w:tmpl w:val="94366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973CE"/>
    <w:multiLevelType w:val="hybridMultilevel"/>
    <w:tmpl w:val="0846A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0752D"/>
    <w:multiLevelType w:val="hybridMultilevel"/>
    <w:tmpl w:val="9D80A39E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7A5E2D97"/>
    <w:multiLevelType w:val="hybridMultilevel"/>
    <w:tmpl w:val="48348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5472D"/>
    <w:multiLevelType w:val="hybridMultilevel"/>
    <w:tmpl w:val="21A87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12"/>
  </w:num>
  <w:num w:numId="8">
    <w:abstractNumId w:val="1"/>
  </w:num>
  <w:num w:numId="9">
    <w:abstractNumId w:val="4"/>
  </w:num>
  <w:num w:numId="10">
    <w:abstractNumId w:val="8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A60"/>
    <w:rsid w:val="00026AA8"/>
    <w:rsid w:val="000442CE"/>
    <w:rsid w:val="00050CF3"/>
    <w:rsid w:val="00051411"/>
    <w:rsid w:val="000678A8"/>
    <w:rsid w:val="00072182"/>
    <w:rsid w:val="00075682"/>
    <w:rsid w:val="000A09D4"/>
    <w:rsid w:val="000A0F0F"/>
    <w:rsid w:val="000F43ED"/>
    <w:rsid w:val="00103B52"/>
    <w:rsid w:val="00105BF4"/>
    <w:rsid w:val="00107AEF"/>
    <w:rsid w:val="00116143"/>
    <w:rsid w:val="00121632"/>
    <w:rsid w:val="00132499"/>
    <w:rsid w:val="00153990"/>
    <w:rsid w:val="00154D42"/>
    <w:rsid w:val="0017079D"/>
    <w:rsid w:val="00181614"/>
    <w:rsid w:val="0018222F"/>
    <w:rsid w:val="0018432B"/>
    <w:rsid w:val="001919E3"/>
    <w:rsid w:val="0019734C"/>
    <w:rsid w:val="001E28CC"/>
    <w:rsid w:val="00203254"/>
    <w:rsid w:val="002127CF"/>
    <w:rsid w:val="0022045F"/>
    <w:rsid w:val="00222114"/>
    <w:rsid w:val="00230486"/>
    <w:rsid w:val="00241336"/>
    <w:rsid w:val="002421EE"/>
    <w:rsid w:val="00246319"/>
    <w:rsid w:val="002C053E"/>
    <w:rsid w:val="002C2624"/>
    <w:rsid w:val="002C274A"/>
    <w:rsid w:val="002C71AB"/>
    <w:rsid w:val="002D02F6"/>
    <w:rsid w:val="002D2A60"/>
    <w:rsid w:val="002E51C4"/>
    <w:rsid w:val="00300D84"/>
    <w:rsid w:val="003025DD"/>
    <w:rsid w:val="0031286B"/>
    <w:rsid w:val="00335DB2"/>
    <w:rsid w:val="00337A58"/>
    <w:rsid w:val="00353551"/>
    <w:rsid w:val="0036399E"/>
    <w:rsid w:val="00365150"/>
    <w:rsid w:val="0037135C"/>
    <w:rsid w:val="003B6936"/>
    <w:rsid w:val="003F17FE"/>
    <w:rsid w:val="003F54C3"/>
    <w:rsid w:val="00401574"/>
    <w:rsid w:val="00402081"/>
    <w:rsid w:val="00411657"/>
    <w:rsid w:val="00433BB7"/>
    <w:rsid w:val="0044436B"/>
    <w:rsid w:val="00446AF9"/>
    <w:rsid w:val="0044769F"/>
    <w:rsid w:val="004504CC"/>
    <w:rsid w:val="004513FE"/>
    <w:rsid w:val="00454411"/>
    <w:rsid w:val="00466F8E"/>
    <w:rsid w:val="0047411E"/>
    <w:rsid w:val="0048113D"/>
    <w:rsid w:val="00494A30"/>
    <w:rsid w:val="004C6816"/>
    <w:rsid w:val="004F694A"/>
    <w:rsid w:val="00501056"/>
    <w:rsid w:val="00502059"/>
    <w:rsid w:val="0052028F"/>
    <w:rsid w:val="005244FD"/>
    <w:rsid w:val="00530537"/>
    <w:rsid w:val="005452B0"/>
    <w:rsid w:val="005705AE"/>
    <w:rsid w:val="005820A6"/>
    <w:rsid w:val="00585B17"/>
    <w:rsid w:val="00592B01"/>
    <w:rsid w:val="005A72B2"/>
    <w:rsid w:val="005B5B73"/>
    <w:rsid w:val="005C14C9"/>
    <w:rsid w:val="005D43AA"/>
    <w:rsid w:val="005E3CCD"/>
    <w:rsid w:val="00605F4F"/>
    <w:rsid w:val="00620122"/>
    <w:rsid w:val="00633CE8"/>
    <w:rsid w:val="0063753A"/>
    <w:rsid w:val="00640801"/>
    <w:rsid w:val="006458FD"/>
    <w:rsid w:val="00646B70"/>
    <w:rsid w:val="0065352A"/>
    <w:rsid w:val="00661F73"/>
    <w:rsid w:val="00680CB3"/>
    <w:rsid w:val="0068602B"/>
    <w:rsid w:val="006945CE"/>
    <w:rsid w:val="006A0482"/>
    <w:rsid w:val="006A7DD0"/>
    <w:rsid w:val="006B4327"/>
    <w:rsid w:val="006B7088"/>
    <w:rsid w:val="006D4291"/>
    <w:rsid w:val="006D55C7"/>
    <w:rsid w:val="006D5CB6"/>
    <w:rsid w:val="006F02D7"/>
    <w:rsid w:val="007164B7"/>
    <w:rsid w:val="007374A2"/>
    <w:rsid w:val="00764555"/>
    <w:rsid w:val="00780F6F"/>
    <w:rsid w:val="00795AB2"/>
    <w:rsid w:val="00797F40"/>
    <w:rsid w:val="007C7A2C"/>
    <w:rsid w:val="007D32A8"/>
    <w:rsid w:val="007E5EAA"/>
    <w:rsid w:val="007E7B58"/>
    <w:rsid w:val="00800ADF"/>
    <w:rsid w:val="008047EC"/>
    <w:rsid w:val="008118AA"/>
    <w:rsid w:val="008151C6"/>
    <w:rsid w:val="00831E6A"/>
    <w:rsid w:val="00843B29"/>
    <w:rsid w:val="00844419"/>
    <w:rsid w:val="00864B76"/>
    <w:rsid w:val="00864E1A"/>
    <w:rsid w:val="008712CB"/>
    <w:rsid w:val="00891F2B"/>
    <w:rsid w:val="008A5C73"/>
    <w:rsid w:val="008B4DE6"/>
    <w:rsid w:val="008D16DD"/>
    <w:rsid w:val="008F769E"/>
    <w:rsid w:val="00900043"/>
    <w:rsid w:val="00947B6A"/>
    <w:rsid w:val="00954F65"/>
    <w:rsid w:val="009739BE"/>
    <w:rsid w:val="009926D9"/>
    <w:rsid w:val="00994061"/>
    <w:rsid w:val="009A066E"/>
    <w:rsid w:val="009A2B04"/>
    <w:rsid w:val="009B0C71"/>
    <w:rsid w:val="009E4A29"/>
    <w:rsid w:val="00A12327"/>
    <w:rsid w:val="00A145CD"/>
    <w:rsid w:val="00A21926"/>
    <w:rsid w:val="00A27F98"/>
    <w:rsid w:val="00A41ED0"/>
    <w:rsid w:val="00A42FF8"/>
    <w:rsid w:val="00A43236"/>
    <w:rsid w:val="00A50146"/>
    <w:rsid w:val="00A51CBD"/>
    <w:rsid w:val="00A54015"/>
    <w:rsid w:val="00A56D16"/>
    <w:rsid w:val="00A6527E"/>
    <w:rsid w:val="00A84B9C"/>
    <w:rsid w:val="00A93F45"/>
    <w:rsid w:val="00AB0587"/>
    <w:rsid w:val="00AD717D"/>
    <w:rsid w:val="00AE4C4D"/>
    <w:rsid w:val="00B10229"/>
    <w:rsid w:val="00B2512E"/>
    <w:rsid w:val="00B34745"/>
    <w:rsid w:val="00B64E85"/>
    <w:rsid w:val="00B705C8"/>
    <w:rsid w:val="00B83012"/>
    <w:rsid w:val="00BA3F52"/>
    <w:rsid w:val="00BB629A"/>
    <w:rsid w:val="00C322A0"/>
    <w:rsid w:val="00C52B97"/>
    <w:rsid w:val="00C613FD"/>
    <w:rsid w:val="00C65175"/>
    <w:rsid w:val="00C7384E"/>
    <w:rsid w:val="00C9635F"/>
    <w:rsid w:val="00CB632A"/>
    <w:rsid w:val="00CB79FB"/>
    <w:rsid w:val="00CC1D74"/>
    <w:rsid w:val="00CD2BAC"/>
    <w:rsid w:val="00CE2C5A"/>
    <w:rsid w:val="00D036F7"/>
    <w:rsid w:val="00D15F16"/>
    <w:rsid w:val="00D17D5F"/>
    <w:rsid w:val="00D41C81"/>
    <w:rsid w:val="00D65204"/>
    <w:rsid w:val="00D86E76"/>
    <w:rsid w:val="00DA50D7"/>
    <w:rsid w:val="00DB38A6"/>
    <w:rsid w:val="00DC3126"/>
    <w:rsid w:val="00DE595B"/>
    <w:rsid w:val="00DF06AF"/>
    <w:rsid w:val="00DF0E5A"/>
    <w:rsid w:val="00E02031"/>
    <w:rsid w:val="00E035A1"/>
    <w:rsid w:val="00E65292"/>
    <w:rsid w:val="00E8148B"/>
    <w:rsid w:val="00E836D4"/>
    <w:rsid w:val="00E96771"/>
    <w:rsid w:val="00EC0C5F"/>
    <w:rsid w:val="00ED646F"/>
    <w:rsid w:val="00EE7576"/>
    <w:rsid w:val="00EF30FD"/>
    <w:rsid w:val="00F00A6F"/>
    <w:rsid w:val="00F14EEB"/>
    <w:rsid w:val="00F2154B"/>
    <w:rsid w:val="00F22030"/>
    <w:rsid w:val="00F2338B"/>
    <w:rsid w:val="00F23A02"/>
    <w:rsid w:val="00F33CDD"/>
    <w:rsid w:val="00F40DCA"/>
    <w:rsid w:val="00F53797"/>
    <w:rsid w:val="00F61DA0"/>
    <w:rsid w:val="00F776EB"/>
    <w:rsid w:val="00F95014"/>
    <w:rsid w:val="00FA08B3"/>
    <w:rsid w:val="00FA683E"/>
    <w:rsid w:val="00FC639C"/>
    <w:rsid w:val="00FF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A60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2A6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2D2A60"/>
    <w:pPr>
      <w:spacing w:before="120" w:after="120" w:line="240" w:lineRule="auto"/>
      <w:ind w:firstLine="567"/>
      <w:jc w:val="both"/>
    </w:pPr>
    <w:rPr>
      <w:rFonts w:ascii="Arial" w:hAnsi="Arial"/>
      <w:sz w:val="2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D2A60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2D2A60"/>
    <w:pPr>
      <w:tabs>
        <w:tab w:val="center" w:pos="4536"/>
        <w:tab w:val="right" w:pos="9072"/>
      </w:tabs>
      <w:spacing w:after="0" w:line="240" w:lineRule="auto"/>
    </w:pPr>
    <w:rPr>
      <w:lang w:bidi="ar-SA"/>
    </w:rPr>
  </w:style>
  <w:style w:type="character" w:customStyle="1" w:styleId="ZhlavChar">
    <w:name w:val="Záhlaví Char"/>
    <w:basedOn w:val="Standardnpsmoodstavce"/>
    <w:link w:val="Zhlav"/>
    <w:uiPriority w:val="99"/>
    <w:rsid w:val="002D2A60"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unhideWhenUsed/>
    <w:rsid w:val="002D2A60"/>
    <w:pPr>
      <w:tabs>
        <w:tab w:val="center" w:pos="4536"/>
        <w:tab w:val="right" w:pos="9072"/>
      </w:tabs>
      <w:spacing w:after="0" w:line="240" w:lineRule="auto"/>
    </w:pPr>
    <w:rPr>
      <w:lang w:bidi="ar-SA"/>
    </w:rPr>
  </w:style>
  <w:style w:type="character" w:customStyle="1" w:styleId="ZpatChar">
    <w:name w:val="Zápatí Char"/>
    <w:basedOn w:val="Standardnpsmoodstavce"/>
    <w:link w:val="Zpat"/>
    <w:uiPriority w:val="99"/>
    <w:rsid w:val="002D2A60"/>
    <w:rPr>
      <w:rFonts w:ascii="Cambria" w:eastAsia="Times New Roman" w:hAnsi="Cambria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4A2"/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uiPriority w:val="99"/>
    <w:semiHidden/>
    <w:unhideWhenUsed/>
    <w:rsid w:val="00780F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0F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0F6F"/>
    <w:rPr>
      <w:rFonts w:ascii="Cambria" w:eastAsia="Times New Roman" w:hAnsi="Cambria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A60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2A6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2D2A60"/>
    <w:pPr>
      <w:spacing w:before="120" w:after="120" w:line="240" w:lineRule="auto"/>
      <w:ind w:firstLine="567"/>
      <w:jc w:val="both"/>
    </w:pPr>
    <w:rPr>
      <w:rFonts w:ascii="Arial" w:hAnsi="Arial"/>
      <w:sz w:val="2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D2A60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2A60"/>
    <w:pPr>
      <w:tabs>
        <w:tab w:val="center" w:pos="4536"/>
        <w:tab w:val="right" w:pos="9072"/>
      </w:tabs>
      <w:spacing w:after="0" w:line="240" w:lineRule="auto"/>
    </w:pPr>
    <w:rPr>
      <w:lang w:bidi="ar-SA"/>
    </w:rPr>
  </w:style>
  <w:style w:type="character" w:customStyle="1" w:styleId="ZhlavChar">
    <w:name w:val="Záhlaví Char"/>
    <w:basedOn w:val="Standardnpsmoodstavce"/>
    <w:link w:val="Zhlav"/>
    <w:uiPriority w:val="99"/>
    <w:rsid w:val="002D2A60"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unhideWhenUsed/>
    <w:rsid w:val="002D2A60"/>
    <w:pPr>
      <w:tabs>
        <w:tab w:val="center" w:pos="4536"/>
        <w:tab w:val="right" w:pos="9072"/>
      </w:tabs>
      <w:spacing w:after="0" w:line="240" w:lineRule="auto"/>
    </w:pPr>
    <w:rPr>
      <w:lang w:bidi="ar-SA"/>
    </w:rPr>
  </w:style>
  <w:style w:type="character" w:customStyle="1" w:styleId="ZpatChar">
    <w:name w:val="Zápatí Char"/>
    <w:basedOn w:val="Standardnpsmoodstavce"/>
    <w:link w:val="Zpat"/>
    <w:uiPriority w:val="99"/>
    <w:rsid w:val="002D2A60"/>
    <w:rPr>
      <w:rFonts w:ascii="Cambria" w:eastAsia="Times New Roman" w:hAnsi="Cambria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4A2"/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uiPriority w:val="99"/>
    <w:semiHidden/>
    <w:unhideWhenUsed/>
    <w:rsid w:val="00780F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0F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0F6F"/>
    <w:rPr>
      <w:rFonts w:ascii="Cambria" w:eastAsia="Times New Roman" w:hAnsi="Cambria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2159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johanekj</cp:lastModifiedBy>
  <cp:revision>45</cp:revision>
  <cp:lastPrinted>2013-05-21T14:39:00Z</cp:lastPrinted>
  <dcterms:created xsi:type="dcterms:W3CDTF">2014-04-09T11:49:00Z</dcterms:created>
  <dcterms:modified xsi:type="dcterms:W3CDTF">2014-05-13T09:13:00Z</dcterms:modified>
</cp:coreProperties>
</file>