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C4" w:rsidRDefault="00790CC4" w:rsidP="00853495">
      <w:pPr>
        <w:jc w:val="center"/>
        <w:rPr>
          <w:b/>
          <w:sz w:val="28"/>
          <w:szCs w:val="28"/>
          <w:u w:val="single"/>
        </w:rPr>
      </w:pPr>
    </w:p>
    <w:p w:rsidR="00E0115E" w:rsidRDefault="00E0115E" w:rsidP="00853495">
      <w:pPr>
        <w:jc w:val="center"/>
        <w:rPr>
          <w:b/>
          <w:sz w:val="28"/>
          <w:szCs w:val="28"/>
          <w:u w:val="single"/>
        </w:rPr>
      </w:pPr>
    </w:p>
    <w:p w:rsidR="005B1730" w:rsidRPr="00095198" w:rsidRDefault="005B1730" w:rsidP="0085349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95198">
        <w:rPr>
          <w:rFonts w:ascii="Arial" w:hAnsi="Arial" w:cs="Arial"/>
          <w:b/>
          <w:sz w:val="28"/>
          <w:szCs w:val="28"/>
          <w:u w:val="single"/>
        </w:rPr>
        <w:t>Metodologie</w:t>
      </w:r>
    </w:p>
    <w:p w:rsidR="005B1730" w:rsidRPr="00095198" w:rsidRDefault="005B1730" w:rsidP="0085349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B1730" w:rsidRPr="00095198" w:rsidRDefault="005B1730" w:rsidP="0085349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95198">
        <w:rPr>
          <w:rFonts w:ascii="Arial" w:hAnsi="Arial" w:cs="Arial"/>
          <w:b/>
          <w:sz w:val="28"/>
          <w:szCs w:val="28"/>
          <w:u w:val="single"/>
        </w:rPr>
        <w:t>provedení analýzy rizik a zpracování Katalogu operativních rizik</w:t>
      </w:r>
    </w:p>
    <w:p w:rsidR="005B1730" w:rsidRPr="00095198" w:rsidRDefault="005B1730" w:rsidP="00853495">
      <w:pPr>
        <w:jc w:val="both"/>
        <w:rPr>
          <w:rFonts w:ascii="Arial" w:hAnsi="Arial" w:cs="Arial"/>
          <w:sz w:val="28"/>
          <w:szCs w:val="28"/>
        </w:rPr>
      </w:pPr>
    </w:p>
    <w:p w:rsidR="005B1730" w:rsidRPr="00095198" w:rsidRDefault="005B1730" w:rsidP="00853495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095198">
        <w:rPr>
          <w:rFonts w:ascii="Arial" w:hAnsi="Arial" w:cs="Arial"/>
          <w:b/>
          <w:sz w:val="28"/>
          <w:szCs w:val="28"/>
        </w:rPr>
        <w:t xml:space="preserve">  ÚVOD</w:t>
      </w:r>
    </w:p>
    <w:p w:rsidR="007E560B" w:rsidRPr="00095198" w:rsidRDefault="007E560B" w:rsidP="007E560B">
      <w:pPr>
        <w:pStyle w:val="Odstavecseseznamem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5B1730" w:rsidRPr="004534D9" w:rsidRDefault="005B1730" w:rsidP="004534D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4534D9">
        <w:rPr>
          <w:rFonts w:ascii="Arial" w:hAnsi="Arial" w:cs="Arial"/>
        </w:rPr>
        <w:t xml:space="preserve">Provedení analýzy rizik na operativní úrovni a zpracování </w:t>
      </w:r>
      <w:r w:rsidR="00F36C43" w:rsidRPr="004534D9">
        <w:rPr>
          <w:rFonts w:ascii="Arial" w:hAnsi="Arial" w:cs="Arial"/>
        </w:rPr>
        <w:t>K</w:t>
      </w:r>
      <w:r w:rsidRPr="004534D9">
        <w:rPr>
          <w:rFonts w:ascii="Arial" w:hAnsi="Arial" w:cs="Arial"/>
        </w:rPr>
        <w:t>atalogu operativních rizik navazuje na provedenou analýzu strategických rizik a</w:t>
      </w:r>
      <w:r w:rsidR="00D07DEB">
        <w:rPr>
          <w:rFonts w:ascii="Arial" w:hAnsi="Arial" w:cs="Arial"/>
        </w:rPr>
        <w:t> </w:t>
      </w:r>
      <w:r w:rsidR="003E63DC" w:rsidRPr="004534D9">
        <w:rPr>
          <w:rFonts w:ascii="Arial" w:hAnsi="Arial" w:cs="Arial"/>
        </w:rPr>
        <w:t>na</w:t>
      </w:r>
      <w:r w:rsidR="00D07DEB">
        <w:rPr>
          <w:rFonts w:ascii="Arial" w:hAnsi="Arial" w:cs="Arial"/>
        </w:rPr>
        <w:t> </w:t>
      </w:r>
      <w:r w:rsidR="00F36C43" w:rsidRPr="004534D9">
        <w:rPr>
          <w:rFonts w:ascii="Arial" w:hAnsi="Arial" w:cs="Arial"/>
        </w:rPr>
        <w:t>K</w:t>
      </w:r>
      <w:r w:rsidR="003E63DC" w:rsidRPr="004534D9">
        <w:rPr>
          <w:rFonts w:ascii="Arial" w:hAnsi="Arial" w:cs="Arial"/>
        </w:rPr>
        <w:t>atalog strategických rizik</w:t>
      </w:r>
      <w:r w:rsidRPr="004534D9">
        <w:rPr>
          <w:rFonts w:ascii="Arial" w:hAnsi="Arial" w:cs="Arial"/>
        </w:rPr>
        <w:t>. K</w:t>
      </w:r>
      <w:r w:rsidR="003E63DC" w:rsidRPr="004534D9">
        <w:rPr>
          <w:rFonts w:ascii="Arial" w:hAnsi="Arial" w:cs="Arial"/>
        </w:rPr>
        <w:t>atalog operativních rizik</w:t>
      </w:r>
      <w:r w:rsidRPr="004534D9">
        <w:rPr>
          <w:rFonts w:ascii="Arial" w:hAnsi="Arial" w:cs="Arial"/>
        </w:rPr>
        <w:t xml:space="preserve"> vhodným způsobem rozvíjí K</w:t>
      </w:r>
      <w:r w:rsidR="003E63DC" w:rsidRPr="004534D9">
        <w:rPr>
          <w:rFonts w:ascii="Arial" w:hAnsi="Arial" w:cs="Arial"/>
        </w:rPr>
        <w:t>atalog strategických rizik</w:t>
      </w:r>
      <w:r w:rsidRPr="004534D9">
        <w:rPr>
          <w:rFonts w:ascii="Arial" w:hAnsi="Arial" w:cs="Arial"/>
        </w:rPr>
        <w:t xml:space="preserve"> dle potřeby nižší úrovně řízení.</w:t>
      </w:r>
    </w:p>
    <w:p w:rsidR="005B1730" w:rsidRPr="00095198" w:rsidRDefault="005B1730" w:rsidP="00853495">
      <w:pPr>
        <w:jc w:val="both"/>
        <w:rPr>
          <w:rFonts w:ascii="Arial" w:hAnsi="Arial" w:cs="Arial"/>
        </w:rPr>
      </w:pPr>
    </w:p>
    <w:p w:rsidR="00025359" w:rsidRPr="00095198" w:rsidRDefault="00025359" w:rsidP="0085349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 xml:space="preserve">Při provedení </w:t>
      </w:r>
      <w:r w:rsidR="003E63DC" w:rsidRPr="00095198">
        <w:rPr>
          <w:rFonts w:ascii="Arial" w:hAnsi="Arial" w:cs="Arial"/>
        </w:rPr>
        <w:t xml:space="preserve">analýzy rizik </w:t>
      </w:r>
      <w:r w:rsidRPr="00095198">
        <w:rPr>
          <w:rFonts w:ascii="Arial" w:hAnsi="Arial" w:cs="Arial"/>
        </w:rPr>
        <w:t>a zpracování K</w:t>
      </w:r>
      <w:r w:rsidR="003E63DC" w:rsidRPr="00095198">
        <w:rPr>
          <w:rFonts w:ascii="Arial" w:hAnsi="Arial" w:cs="Arial"/>
        </w:rPr>
        <w:t xml:space="preserve">atalogu operativních rizik </w:t>
      </w:r>
      <w:r w:rsidRPr="00095198">
        <w:rPr>
          <w:rFonts w:ascii="Arial" w:hAnsi="Arial" w:cs="Arial"/>
        </w:rPr>
        <w:t>je nutno vycházet z</w:t>
      </w:r>
      <w:r w:rsidR="003E63DC" w:rsidRPr="00095198">
        <w:rPr>
          <w:rFonts w:ascii="Arial" w:hAnsi="Arial" w:cs="Arial"/>
        </w:rPr>
        <w:t> </w:t>
      </w:r>
      <w:r w:rsidR="006318C3" w:rsidRPr="00095198">
        <w:rPr>
          <w:rFonts w:ascii="Arial" w:hAnsi="Arial" w:cs="Arial"/>
        </w:rPr>
        <w:t>vyhodnocení</w:t>
      </w:r>
      <w:r w:rsidR="003E63DC" w:rsidRPr="00095198">
        <w:rPr>
          <w:rFonts w:ascii="Arial" w:hAnsi="Arial" w:cs="Arial"/>
        </w:rPr>
        <w:t xml:space="preserve"> rizik a Katalogu operativních rizik </w:t>
      </w:r>
      <w:r w:rsidRPr="00095198">
        <w:rPr>
          <w:rFonts w:ascii="Arial" w:hAnsi="Arial" w:cs="Arial"/>
        </w:rPr>
        <w:t xml:space="preserve">za předchozí rok. Harmonogram pro provedení </w:t>
      </w:r>
      <w:r w:rsidR="003E63DC" w:rsidRPr="00095198">
        <w:rPr>
          <w:rFonts w:ascii="Arial" w:hAnsi="Arial" w:cs="Arial"/>
        </w:rPr>
        <w:t xml:space="preserve">analýzy </w:t>
      </w:r>
      <w:r w:rsidRPr="00095198">
        <w:rPr>
          <w:rFonts w:ascii="Arial" w:hAnsi="Arial" w:cs="Arial"/>
        </w:rPr>
        <w:t xml:space="preserve">a zpracování </w:t>
      </w:r>
      <w:r w:rsidR="003E63DC" w:rsidRPr="00095198">
        <w:rPr>
          <w:rFonts w:ascii="Arial" w:hAnsi="Arial" w:cs="Arial"/>
        </w:rPr>
        <w:t>katalogu</w:t>
      </w:r>
      <w:r w:rsidRPr="00095198">
        <w:rPr>
          <w:rFonts w:ascii="Arial" w:hAnsi="Arial" w:cs="Arial"/>
        </w:rPr>
        <w:t xml:space="preserve"> se vypracovává do 1 měsíce po aktualizaci K</w:t>
      </w:r>
      <w:r w:rsidR="003E63DC" w:rsidRPr="00095198">
        <w:rPr>
          <w:rFonts w:ascii="Arial" w:hAnsi="Arial" w:cs="Arial"/>
        </w:rPr>
        <w:t>atalogu strategických rizik</w:t>
      </w:r>
      <w:r w:rsidRPr="00095198">
        <w:rPr>
          <w:rFonts w:ascii="Arial" w:hAnsi="Arial" w:cs="Arial"/>
        </w:rPr>
        <w:t xml:space="preserve"> nebo v případě potřeby.</w:t>
      </w:r>
    </w:p>
    <w:p w:rsidR="00025359" w:rsidRPr="00095198" w:rsidRDefault="00025359" w:rsidP="00444B4E">
      <w:pPr>
        <w:jc w:val="both"/>
        <w:rPr>
          <w:rFonts w:ascii="Arial" w:hAnsi="Arial" w:cs="Arial"/>
        </w:rPr>
      </w:pPr>
    </w:p>
    <w:p w:rsidR="00025359" w:rsidRPr="00095198" w:rsidRDefault="00025359" w:rsidP="007E560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 xml:space="preserve">Koordinátor </w:t>
      </w:r>
      <w:r w:rsidR="00F36C43" w:rsidRPr="00095198">
        <w:rPr>
          <w:rFonts w:ascii="Arial" w:hAnsi="Arial" w:cs="Arial"/>
        </w:rPr>
        <w:t xml:space="preserve">řízení </w:t>
      </w:r>
      <w:r w:rsidRPr="00095198">
        <w:rPr>
          <w:rFonts w:ascii="Arial" w:hAnsi="Arial" w:cs="Arial"/>
        </w:rPr>
        <w:t xml:space="preserve">rizik zajišťuje v případě potřeby proškolení vedoucích </w:t>
      </w:r>
      <w:r w:rsidR="007E560B" w:rsidRPr="00095198">
        <w:rPr>
          <w:rFonts w:ascii="Arial" w:hAnsi="Arial" w:cs="Arial"/>
        </w:rPr>
        <w:t>zaměstnanců</w:t>
      </w:r>
      <w:r w:rsidRPr="00095198">
        <w:rPr>
          <w:rFonts w:ascii="Arial" w:hAnsi="Arial" w:cs="Arial"/>
        </w:rPr>
        <w:t xml:space="preserve"> </w:t>
      </w:r>
      <w:r w:rsidR="00B04C20" w:rsidRPr="00095198">
        <w:rPr>
          <w:rFonts w:ascii="Arial" w:hAnsi="Arial" w:cs="Arial"/>
        </w:rPr>
        <w:t>ministerstva</w:t>
      </w:r>
      <w:r w:rsidRPr="00095198">
        <w:rPr>
          <w:rFonts w:ascii="Arial" w:hAnsi="Arial" w:cs="Arial"/>
        </w:rPr>
        <w:t xml:space="preserve">, </w:t>
      </w:r>
      <w:r w:rsidR="003E63DC" w:rsidRPr="00095198">
        <w:rPr>
          <w:rFonts w:ascii="Arial" w:hAnsi="Arial" w:cs="Arial"/>
        </w:rPr>
        <w:t xml:space="preserve">přímo řízených organizací (dále jen „PŘO“), ostatních přímo řízených organizací (dále jen „OPŘO“) </w:t>
      </w:r>
      <w:r w:rsidRPr="00095198">
        <w:rPr>
          <w:rFonts w:ascii="Arial" w:hAnsi="Arial" w:cs="Arial"/>
        </w:rPr>
        <w:t>a organizačních složek státu (dále jen („OSS“) resortu M</w:t>
      </w:r>
      <w:r w:rsidR="004534D9">
        <w:rPr>
          <w:rFonts w:ascii="Arial" w:hAnsi="Arial" w:cs="Arial"/>
        </w:rPr>
        <w:t>inisterstva školství, mládeže a tělovýchovy</w:t>
      </w:r>
      <w:r w:rsidRPr="00095198">
        <w:rPr>
          <w:rFonts w:ascii="Arial" w:hAnsi="Arial" w:cs="Arial"/>
        </w:rPr>
        <w:t xml:space="preserve"> a</w:t>
      </w:r>
      <w:r w:rsidR="004534D9">
        <w:rPr>
          <w:rFonts w:ascii="Arial" w:hAnsi="Arial" w:cs="Arial"/>
        </w:rPr>
        <w:t> </w:t>
      </w:r>
      <w:r w:rsidRPr="00095198">
        <w:rPr>
          <w:rFonts w:ascii="Arial" w:hAnsi="Arial" w:cs="Arial"/>
        </w:rPr>
        <w:t>dále jim poskytuje průběžnou praktickou podporu při zpracování K</w:t>
      </w:r>
      <w:r w:rsidR="003E63DC" w:rsidRPr="00095198">
        <w:rPr>
          <w:rFonts w:ascii="Arial" w:hAnsi="Arial" w:cs="Arial"/>
        </w:rPr>
        <w:t>atalogu operativních rizik.</w:t>
      </w:r>
    </w:p>
    <w:p w:rsidR="007E560B" w:rsidRPr="00095198" w:rsidRDefault="007E560B" w:rsidP="007E560B">
      <w:pPr>
        <w:pStyle w:val="Odstavecseseznamem"/>
        <w:rPr>
          <w:rFonts w:ascii="Arial" w:hAnsi="Arial" w:cs="Arial"/>
        </w:rPr>
      </w:pPr>
    </w:p>
    <w:p w:rsidR="00025359" w:rsidRPr="00095198" w:rsidRDefault="00025359" w:rsidP="00444B4E">
      <w:pPr>
        <w:jc w:val="both"/>
        <w:rPr>
          <w:rFonts w:ascii="Arial" w:hAnsi="Arial" w:cs="Arial"/>
        </w:rPr>
      </w:pPr>
    </w:p>
    <w:p w:rsidR="00025359" w:rsidRPr="00095198" w:rsidRDefault="007E560B" w:rsidP="007E560B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095198">
        <w:rPr>
          <w:rFonts w:ascii="Arial" w:hAnsi="Arial" w:cs="Arial"/>
          <w:b/>
          <w:sz w:val="28"/>
          <w:szCs w:val="28"/>
        </w:rPr>
        <w:t xml:space="preserve">B)       </w:t>
      </w:r>
      <w:r w:rsidR="00025359" w:rsidRPr="00095198">
        <w:rPr>
          <w:rFonts w:ascii="Arial" w:hAnsi="Arial" w:cs="Arial"/>
          <w:b/>
          <w:sz w:val="28"/>
          <w:szCs w:val="28"/>
        </w:rPr>
        <w:t>POSTUP</w:t>
      </w:r>
      <w:proofErr w:type="gramEnd"/>
      <w:r w:rsidR="00B17821" w:rsidRPr="00095198">
        <w:rPr>
          <w:rFonts w:ascii="Arial" w:hAnsi="Arial" w:cs="Arial"/>
          <w:b/>
          <w:sz w:val="28"/>
          <w:szCs w:val="28"/>
        </w:rPr>
        <w:t xml:space="preserve"> TVORBY KATALOGU OPERATIVNÍCH RIZIK</w:t>
      </w:r>
    </w:p>
    <w:p w:rsidR="00444B4E" w:rsidRPr="00095198" w:rsidRDefault="00444B4E" w:rsidP="00444B4E">
      <w:pPr>
        <w:jc w:val="both"/>
        <w:rPr>
          <w:rFonts w:ascii="Arial" w:hAnsi="Arial" w:cs="Arial"/>
          <w:b/>
          <w:sz w:val="28"/>
          <w:szCs w:val="28"/>
        </w:rPr>
      </w:pPr>
    </w:p>
    <w:p w:rsidR="00025359" w:rsidRPr="00095198" w:rsidRDefault="00025359" w:rsidP="00444B4E">
      <w:pPr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 xml:space="preserve">Postup při provedení </w:t>
      </w:r>
      <w:r w:rsidR="003E63DC" w:rsidRPr="00095198">
        <w:rPr>
          <w:rFonts w:ascii="Arial" w:hAnsi="Arial" w:cs="Arial"/>
        </w:rPr>
        <w:t>analýzy rizik</w:t>
      </w:r>
      <w:r w:rsidRPr="00095198">
        <w:rPr>
          <w:rFonts w:ascii="Arial" w:hAnsi="Arial" w:cs="Arial"/>
        </w:rPr>
        <w:t xml:space="preserve"> a zpracování K</w:t>
      </w:r>
      <w:r w:rsidR="003E63DC" w:rsidRPr="00095198">
        <w:rPr>
          <w:rFonts w:ascii="Arial" w:hAnsi="Arial" w:cs="Arial"/>
        </w:rPr>
        <w:t xml:space="preserve">atalogu operativních rizik </w:t>
      </w:r>
      <w:r w:rsidRPr="00095198">
        <w:rPr>
          <w:rFonts w:ascii="Arial" w:hAnsi="Arial" w:cs="Arial"/>
        </w:rPr>
        <w:t>je rozdělen do</w:t>
      </w:r>
      <w:r w:rsidR="00563403" w:rsidRPr="00095198">
        <w:rPr>
          <w:rFonts w:ascii="Arial" w:hAnsi="Arial" w:cs="Arial"/>
        </w:rPr>
        <w:t> </w:t>
      </w:r>
      <w:r w:rsidRPr="00095198">
        <w:rPr>
          <w:rFonts w:ascii="Arial" w:hAnsi="Arial" w:cs="Arial"/>
        </w:rPr>
        <w:t>následujících kroků:</w:t>
      </w:r>
    </w:p>
    <w:p w:rsidR="00025359" w:rsidRPr="00095198" w:rsidRDefault="00025359" w:rsidP="00444B4E">
      <w:pPr>
        <w:jc w:val="both"/>
        <w:rPr>
          <w:rFonts w:ascii="Arial" w:hAnsi="Arial" w:cs="Arial"/>
        </w:rPr>
      </w:pPr>
    </w:p>
    <w:p w:rsidR="00EF76E9" w:rsidRPr="004534D9" w:rsidRDefault="007205F7" w:rsidP="004534D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205F7">
        <w:rPr>
          <w:rFonts w:ascii="Arial" w:hAnsi="Arial" w:cs="Arial"/>
          <w:b/>
        </w:rPr>
        <w:t>a</w:t>
      </w:r>
      <w:r w:rsidR="003E63DC" w:rsidRPr="007205F7">
        <w:rPr>
          <w:rFonts w:ascii="Arial" w:hAnsi="Arial" w:cs="Arial"/>
          <w:b/>
        </w:rPr>
        <w:t>nalýza rizik</w:t>
      </w:r>
      <w:r w:rsidR="00D07DEB">
        <w:rPr>
          <w:rFonts w:ascii="Arial" w:hAnsi="Arial" w:cs="Arial"/>
        </w:rPr>
        <w:t xml:space="preserve"> (</w:t>
      </w:r>
      <w:r w:rsidR="00025359" w:rsidRPr="00095198">
        <w:rPr>
          <w:rFonts w:ascii="Arial" w:hAnsi="Arial" w:cs="Arial"/>
        </w:rPr>
        <w:t>vychází z rizik uvedených v</w:t>
      </w:r>
      <w:r w:rsidR="003E63DC" w:rsidRPr="00095198">
        <w:rPr>
          <w:rFonts w:ascii="Arial" w:hAnsi="Arial" w:cs="Arial"/>
        </w:rPr>
        <w:t> </w:t>
      </w:r>
      <w:r w:rsidR="00025359" w:rsidRPr="00095198">
        <w:rPr>
          <w:rFonts w:ascii="Arial" w:hAnsi="Arial" w:cs="Arial"/>
        </w:rPr>
        <w:t>K</w:t>
      </w:r>
      <w:r w:rsidR="003E63DC" w:rsidRPr="00095198">
        <w:rPr>
          <w:rFonts w:ascii="Arial" w:hAnsi="Arial" w:cs="Arial"/>
        </w:rPr>
        <w:t>atalogu strategických rizik</w:t>
      </w:r>
      <w:r w:rsidR="00D07DEB">
        <w:rPr>
          <w:rFonts w:ascii="Arial" w:hAnsi="Arial" w:cs="Arial"/>
        </w:rPr>
        <w:t>)</w:t>
      </w:r>
      <w:r w:rsidR="00025359" w:rsidRPr="00095198">
        <w:rPr>
          <w:rFonts w:ascii="Arial" w:hAnsi="Arial" w:cs="Arial"/>
        </w:rPr>
        <w:t xml:space="preserve"> </w:t>
      </w:r>
      <w:r w:rsidR="00025359" w:rsidRPr="007205F7">
        <w:rPr>
          <w:rFonts w:ascii="Arial" w:hAnsi="Arial" w:cs="Arial"/>
          <w:b/>
        </w:rPr>
        <w:t>a</w:t>
      </w:r>
      <w:r w:rsidR="004534D9" w:rsidRPr="007205F7">
        <w:rPr>
          <w:rFonts w:ascii="Arial" w:hAnsi="Arial" w:cs="Arial"/>
          <w:b/>
        </w:rPr>
        <w:t> </w:t>
      </w:r>
      <w:r w:rsidR="00025359" w:rsidRPr="007205F7">
        <w:rPr>
          <w:rFonts w:ascii="Arial" w:hAnsi="Arial" w:cs="Arial"/>
          <w:b/>
        </w:rPr>
        <w:t>provedení identifikace úkolů</w:t>
      </w:r>
      <w:r w:rsidR="00025359" w:rsidRPr="00095198">
        <w:rPr>
          <w:rFonts w:ascii="Arial" w:hAnsi="Arial" w:cs="Arial"/>
        </w:rPr>
        <w:t xml:space="preserve">, za jejichž splnění je příslušný útvar odpovědný. </w:t>
      </w:r>
      <w:r w:rsidR="00025359" w:rsidRPr="00095198">
        <w:rPr>
          <w:rFonts w:ascii="Arial" w:hAnsi="Arial" w:cs="Arial"/>
          <w:b/>
        </w:rPr>
        <w:t>Pro každý úkol bude identifikováno vý</w:t>
      </w:r>
      <w:r w:rsidR="004534D9">
        <w:rPr>
          <w:rFonts w:ascii="Arial" w:hAnsi="Arial" w:cs="Arial"/>
          <w:b/>
        </w:rPr>
        <w:t>znamné riziko (problém) útvaru</w:t>
      </w:r>
      <w:r>
        <w:rPr>
          <w:rFonts w:ascii="Arial" w:hAnsi="Arial" w:cs="Arial"/>
          <w:b/>
        </w:rPr>
        <w:t>,</w:t>
      </w:r>
    </w:p>
    <w:p w:rsidR="00EF76E9" w:rsidRDefault="00EF76E9" w:rsidP="00EF76E9">
      <w:pPr>
        <w:pStyle w:val="Odstavecseseznamem"/>
        <w:jc w:val="both"/>
        <w:rPr>
          <w:rFonts w:ascii="Arial" w:hAnsi="Arial" w:cs="Arial"/>
          <w:b/>
        </w:rPr>
      </w:pPr>
    </w:p>
    <w:p w:rsidR="00025359" w:rsidRPr="004534D9" w:rsidRDefault="007205F7" w:rsidP="004534D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="00025359" w:rsidRPr="004534D9">
        <w:rPr>
          <w:rFonts w:ascii="Arial" w:hAnsi="Arial" w:cs="Arial"/>
          <w:b/>
        </w:rPr>
        <w:t>e každému riziku se přiřadí příslušný</w:t>
      </w:r>
      <w:r w:rsidR="00201F8E" w:rsidRPr="004534D9">
        <w:rPr>
          <w:rFonts w:ascii="Arial" w:hAnsi="Arial" w:cs="Arial"/>
          <w:b/>
        </w:rPr>
        <w:t xml:space="preserve"> typ a</w:t>
      </w:r>
      <w:r w:rsidR="00025359" w:rsidRPr="004534D9">
        <w:rPr>
          <w:rFonts w:ascii="Arial" w:hAnsi="Arial" w:cs="Arial"/>
          <w:b/>
        </w:rPr>
        <w:t xml:space="preserve"> podtyp rizika dle </w:t>
      </w:r>
      <w:r w:rsidR="00D70E88" w:rsidRPr="004534D9">
        <w:rPr>
          <w:rFonts w:ascii="Arial" w:hAnsi="Arial" w:cs="Arial"/>
          <w:b/>
        </w:rPr>
        <w:t>P</w:t>
      </w:r>
      <w:r w:rsidR="00025359" w:rsidRPr="004534D9">
        <w:rPr>
          <w:rFonts w:ascii="Arial" w:hAnsi="Arial" w:cs="Arial"/>
          <w:b/>
        </w:rPr>
        <w:t>ř</w:t>
      </w:r>
      <w:r w:rsidR="007E560B" w:rsidRPr="004534D9">
        <w:rPr>
          <w:rFonts w:ascii="Arial" w:hAnsi="Arial" w:cs="Arial"/>
          <w:b/>
        </w:rPr>
        <w:t>í</w:t>
      </w:r>
      <w:r w:rsidR="00025359" w:rsidRPr="004534D9">
        <w:rPr>
          <w:rFonts w:ascii="Arial" w:hAnsi="Arial" w:cs="Arial"/>
          <w:b/>
        </w:rPr>
        <w:t>lohy</w:t>
      </w:r>
      <w:r w:rsidR="00D70E88" w:rsidRPr="004534D9">
        <w:rPr>
          <w:rFonts w:ascii="Arial" w:hAnsi="Arial" w:cs="Arial"/>
          <w:b/>
        </w:rPr>
        <w:t xml:space="preserve"> č.</w:t>
      </w:r>
      <w:r w:rsidR="00EF76E9" w:rsidRPr="004534D9">
        <w:rPr>
          <w:rFonts w:ascii="Arial" w:hAnsi="Arial" w:cs="Arial"/>
          <w:b/>
        </w:rPr>
        <w:t> </w:t>
      </w:r>
      <w:r w:rsidR="00025359" w:rsidRPr="004534D9">
        <w:rPr>
          <w:rFonts w:ascii="Arial" w:hAnsi="Arial" w:cs="Arial"/>
          <w:b/>
        </w:rPr>
        <w:t>2</w:t>
      </w:r>
      <w:r w:rsidR="00201F8E" w:rsidRPr="004534D9">
        <w:rPr>
          <w:rFonts w:ascii="Arial" w:hAnsi="Arial" w:cs="Arial"/>
          <w:b/>
        </w:rPr>
        <w:t>.</w:t>
      </w:r>
      <w:r w:rsidR="00025359" w:rsidRPr="004534D9">
        <w:rPr>
          <w:rFonts w:ascii="Arial" w:hAnsi="Arial" w:cs="Arial"/>
        </w:rPr>
        <w:t xml:space="preserve"> Následně se provede ohodnocení významnosti rizika dle bodu </w:t>
      </w:r>
      <w:r w:rsidR="004D7DAA">
        <w:rPr>
          <w:rFonts w:ascii="Arial" w:hAnsi="Arial" w:cs="Arial"/>
        </w:rPr>
        <w:t>3</w:t>
      </w:r>
      <w:r w:rsidR="00201F8E" w:rsidRPr="004534D9">
        <w:rPr>
          <w:rFonts w:ascii="Arial" w:hAnsi="Arial" w:cs="Arial"/>
        </w:rPr>
        <w:t xml:space="preserve"> (viz níže)</w:t>
      </w:r>
      <w:r w:rsidR="00D70E88" w:rsidRPr="004534D9">
        <w:rPr>
          <w:rFonts w:ascii="Arial" w:hAnsi="Arial" w:cs="Arial"/>
        </w:rPr>
        <w:t>.</w:t>
      </w:r>
    </w:p>
    <w:p w:rsidR="00E0115E" w:rsidRPr="00095198" w:rsidRDefault="00E0115E" w:rsidP="00E0115E">
      <w:pPr>
        <w:pStyle w:val="Odstavecseseznamem"/>
        <w:jc w:val="both"/>
        <w:rPr>
          <w:rFonts w:ascii="Arial" w:hAnsi="Arial" w:cs="Arial"/>
        </w:rPr>
      </w:pPr>
    </w:p>
    <w:p w:rsidR="00D70E88" w:rsidRPr="00095198" w:rsidRDefault="00D70E88" w:rsidP="0002535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 w:themeColor="text1"/>
        </w:rPr>
      </w:pPr>
      <w:r w:rsidRPr="00095198">
        <w:rPr>
          <w:rFonts w:ascii="Arial" w:hAnsi="Arial" w:cs="Arial"/>
        </w:rPr>
        <w:t xml:space="preserve">Provedení </w:t>
      </w:r>
      <w:r w:rsidRPr="00095198">
        <w:rPr>
          <w:rFonts w:ascii="Arial" w:hAnsi="Arial" w:cs="Arial"/>
          <w:b/>
          <w:u w:val="single"/>
        </w:rPr>
        <w:t>ohodnocení významnosti rizika</w:t>
      </w:r>
      <w:r w:rsidRPr="00095198">
        <w:rPr>
          <w:rFonts w:ascii="Arial" w:hAnsi="Arial" w:cs="Arial"/>
        </w:rPr>
        <w:t xml:space="preserve"> (R) jako součinu vnímaného dopadu (D) </w:t>
      </w:r>
      <w:r w:rsidRPr="00095198">
        <w:rPr>
          <w:rFonts w:ascii="Arial" w:hAnsi="Arial" w:cs="Arial"/>
          <w:color w:val="000000" w:themeColor="text1"/>
        </w:rPr>
        <w:t>a</w:t>
      </w:r>
      <w:r w:rsidR="00D5310A" w:rsidRPr="00095198">
        <w:rPr>
          <w:rFonts w:ascii="Arial" w:hAnsi="Arial" w:cs="Arial"/>
          <w:color w:val="000000" w:themeColor="text1"/>
        </w:rPr>
        <w:t> </w:t>
      </w:r>
      <w:r w:rsidRPr="00095198">
        <w:rPr>
          <w:rFonts w:ascii="Arial" w:hAnsi="Arial" w:cs="Arial"/>
          <w:color w:val="000000" w:themeColor="text1"/>
        </w:rPr>
        <w:t>pravděpodobnosti výskytu (P)</w:t>
      </w:r>
      <w:r w:rsidR="007510D8" w:rsidRPr="00095198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:rsidR="007E560B" w:rsidRPr="00095198" w:rsidRDefault="007E560B" w:rsidP="007E560B">
      <w:pPr>
        <w:pStyle w:val="Odstavecseseznamem"/>
        <w:rPr>
          <w:rFonts w:ascii="Arial" w:hAnsi="Arial" w:cs="Arial"/>
        </w:rPr>
      </w:pPr>
    </w:p>
    <w:p w:rsidR="00B94D81" w:rsidRPr="00095198" w:rsidRDefault="00B94D81" w:rsidP="00B94D81">
      <w:pPr>
        <w:pStyle w:val="Odstavecseseznamem"/>
        <w:jc w:val="center"/>
        <w:rPr>
          <w:rFonts w:ascii="Arial" w:hAnsi="Arial" w:cs="Arial"/>
          <w:b/>
          <w:sz w:val="32"/>
          <w:szCs w:val="32"/>
        </w:rPr>
      </w:pPr>
      <w:r w:rsidRPr="00095198">
        <w:rPr>
          <w:rFonts w:ascii="Arial" w:hAnsi="Arial" w:cs="Arial"/>
          <w:b/>
          <w:sz w:val="32"/>
          <w:szCs w:val="32"/>
        </w:rPr>
        <w:t>R = D x P</w:t>
      </w:r>
    </w:p>
    <w:p w:rsidR="00B94D81" w:rsidRPr="00095198" w:rsidRDefault="00B94D81" w:rsidP="00B94D81">
      <w:pPr>
        <w:pStyle w:val="Odstavecseseznamem"/>
        <w:jc w:val="center"/>
        <w:rPr>
          <w:rFonts w:ascii="Arial" w:hAnsi="Arial" w:cs="Arial"/>
          <w:b/>
          <w:sz w:val="32"/>
          <w:szCs w:val="32"/>
        </w:rPr>
      </w:pPr>
    </w:p>
    <w:p w:rsidR="00B94D81" w:rsidRPr="007205F7" w:rsidRDefault="00B94D81" w:rsidP="00B94D81">
      <w:pPr>
        <w:pStyle w:val="Odstavecseseznamem"/>
        <w:jc w:val="both"/>
        <w:rPr>
          <w:rFonts w:ascii="Arial" w:hAnsi="Arial" w:cs="Arial"/>
          <w:b/>
        </w:rPr>
      </w:pPr>
      <w:r w:rsidRPr="007205F7">
        <w:rPr>
          <w:rFonts w:ascii="Arial" w:hAnsi="Arial" w:cs="Arial"/>
          <w:b/>
          <w:u w:val="single"/>
        </w:rPr>
        <w:t>Vnímaný dopad (D):</w:t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  <w:u w:val="single"/>
        </w:rPr>
        <w:t>Pravděpodobnost výskytu rizika (P):</w:t>
      </w:r>
    </w:p>
    <w:p w:rsidR="00B94D81" w:rsidRPr="007205F7" w:rsidRDefault="00B94D81" w:rsidP="00B94D81">
      <w:pPr>
        <w:pStyle w:val="Odstavecseseznamem"/>
        <w:jc w:val="both"/>
        <w:rPr>
          <w:rFonts w:ascii="Arial" w:hAnsi="Arial" w:cs="Arial"/>
          <w:b/>
        </w:rPr>
      </w:pPr>
    </w:p>
    <w:p w:rsidR="00B94D81" w:rsidRPr="007205F7" w:rsidRDefault="00B36830" w:rsidP="007205F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7205F7">
        <w:rPr>
          <w:rFonts w:ascii="Arial" w:hAnsi="Arial" w:cs="Arial"/>
          <w:b/>
        </w:rPr>
        <w:t xml:space="preserve">- </w:t>
      </w:r>
      <w:r w:rsidR="00B94D81" w:rsidRPr="007205F7">
        <w:rPr>
          <w:rFonts w:ascii="Arial" w:hAnsi="Arial" w:cs="Arial"/>
          <w:b/>
        </w:rPr>
        <w:t>téměř neznatelný</w:t>
      </w:r>
      <w:r w:rsidR="00B94D81" w:rsidRPr="007205F7">
        <w:rPr>
          <w:rFonts w:ascii="Arial" w:hAnsi="Arial" w:cs="Arial"/>
          <w:b/>
        </w:rPr>
        <w:tab/>
      </w:r>
      <w:r w:rsidR="00B94D81" w:rsidRPr="007205F7">
        <w:rPr>
          <w:rFonts w:ascii="Arial" w:hAnsi="Arial" w:cs="Arial"/>
          <w:b/>
        </w:rPr>
        <w:tab/>
      </w:r>
      <w:r w:rsidR="00B94D81"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 xml:space="preserve">1 </w:t>
      </w:r>
      <w:r w:rsidR="00B94D81" w:rsidRPr="007205F7">
        <w:rPr>
          <w:rFonts w:ascii="Arial" w:hAnsi="Arial" w:cs="Arial"/>
          <w:b/>
        </w:rPr>
        <w:t>- téměř nemožná</w:t>
      </w:r>
    </w:p>
    <w:p w:rsidR="00B94D81" w:rsidRPr="007205F7" w:rsidRDefault="00B36830" w:rsidP="00B94D8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7205F7">
        <w:rPr>
          <w:rFonts w:ascii="Arial" w:hAnsi="Arial" w:cs="Arial"/>
          <w:b/>
        </w:rPr>
        <w:t>- drobný</w:t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  <w:t>2 -</w:t>
      </w:r>
      <w:r w:rsidR="00B94D81" w:rsidRPr="007205F7">
        <w:rPr>
          <w:rFonts w:ascii="Arial" w:hAnsi="Arial" w:cs="Arial"/>
          <w:b/>
        </w:rPr>
        <w:t xml:space="preserve"> výjimečně možná</w:t>
      </w:r>
    </w:p>
    <w:p w:rsidR="00B94D81" w:rsidRPr="007205F7" w:rsidRDefault="007205F7" w:rsidP="00B94D8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významný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3 - běžně možná</w:t>
      </w:r>
    </w:p>
    <w:p w:rsidR="00B94D81" w:rsidRPr="007205F7" w:rsidRDefault="00B36830" w:rsidP="00B94D8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7205F7">
        <w:rPr>
          <w:rFonts w:ascii="Arial" w:hAnsi="Arial" w:cs="Arial"/>
          <w:b/>
        </w:rPr>
        <w:t>- velmi významný</w:t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  <w:t xml:space="preserve">4 </w:t>
      </w:r>
      <w:r w:rsidR="007205F7">
        <w:rPr>
          <w:rFonts w:ascii="Arial" w:hAnsi="Arial" w:cs="Arial"/>
          <w:b/>
        </w:rPr>
        <w:t>-</w:t>
      </w:r>
      <w:r w:rsidR="00B94D81" w:rsidRPr="007205F7">
        <w:rPr>
          <w:rFonts w:ascii="Arial" w:hAnsi="Arial" w:cs="Arial"/>
          <w:b/>
        </w:rPr>
        <w:t xml:space="preserve"> </w:t>
      </w:r>
      <w:r w:rsidR="007205F7">
        <w:rPr>
          <w:rFonts w:ascii="Arial" w:hAnsi="Arial" w:cs="Arial"/>
          <w:b/>
        </w:rPr>
        <w:t>pravděpodobná (vysoká)</w:t>
      </w:r>
    </w:p>
    <w:p w:rsidR="00B94D81" w:rsidRPr="007205F7" w:rsidRDefault="00B36830" w:rsidP="00B94D8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7205F7">
        <w:rPr>
          <w:rFonts w:ascii="Arial" w:hAnsi="Arial" w:cs="Arial"/>
          <w:b/>
        </w:rPr>
        <w:t xml:space="preserve">- nepřijatelný </w:t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</w:r>
      <w:r w:rsidRPr="007205F7">
        <w:rPr>
          <w:rFonts w:ascii="Arial" w:hAnsi="Arial" w:cs="Arial"/>
          <w:b/>
        </w:rPr>
        <w:tab/>
        <w:t>5</w:t>
      </w:r>
      <w:r w:rsidR="007205F7">
        <w:rPr>
          <w:rFonts w:ascii="Arial" w:hAnsi="Arial" w:cs="Arial"/>
          <w:b/>
        </w:rPr>
        <w:t xml:space="preserve"> - hraničící s jistotou</w:t>
      </w:r>
    </w:p>
    <w:p w:rsidR="00B94D81" w:rsidRPr="007205F7" w:rsidRDefault="00B94D81" w:rsidP="00B94D81">
      <w:pPr>
        <w:pStyle w:val="Odstavecseseznamem"/>
        <w:ind w:left="4620" w:firstLine="336"/>
        <w:jc w:val="both"/>
        <w:rPr>
          <w:rFonts w:ascii="Arial" w:hAnsi="Arial" w:cs="Arial"/>
          <w:b/>
        </w:rPr>
      </w:pPr>
    </w:p>
    <w:p w:rsidR="00B94D81" w:rsidRPr="00095198" w:rsidRDefault="00B94D81" w:rsidP="00B94D81">
      <w:pPr>
        <w:pStyle w:val="Odstavecseseznamem"/>
        <w:ind w:left="4620" w:firstLine="336"/>
        <w:jc w:val="both"/>
        <w:rPr>
          <w:rFonts w:ascii="Arial" w:hAnsi="Arial" w:cs="Arial"/>
          <w:b/>
        </w:rPr>
      </w:pPr>
    </w:p>
    <w:p w:rsidR="00B94D81" w:rsidRPr="00095198" w:rsidRDefault="00B94D81" w:rsidP="00B94D81">
      <w:pPr>
        <w:pStyle w:val="Odstavecseseznamem"/>
        <w:ind w:left="0"/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>Význam rizika musí být ohodnocen s přihlédnutí</w:t>
      </w:r>
      <w:r w:rsidR="00201F8E" w:rsidRPr="00095198">
        <w:rPr>
          <w:rFonts w:ascii="Arial" w:hAnsi="Arial" w:cs="Arial"/>
        </w:rPr>
        <w:t>m</w:t>
      </w:r>
      <w:r w:rsidRPr="00095198">
        <w:rPr>
          <w:rFonts w:ascii="Arial" w:hAnsi="Arial" w:cs="Arial"/>
        </w:rPr>
        <w:t xml:space="preserve"> k celkovému dopadu rizika do čin</w:t>
      </w:r>
      <w:r w:rsidR="002A6458" w:rsidRPr="00095198">
        <w:rPr>
          <w:rFonts w:ascii="Arial" w:hAnsi="Arial" w:cs="Arial"/>
        </w:rPr>
        <w:t>n</w:t>
      </w:r>
      <w:r w:rsidRPr="00095198">
        <w:rPr>
          <w:rFonts w:ascii="Arial" w:hAnsi="Arial" w:cs="Arial"/>
        </w:rPr>
        <w:t>osti MŠMT jako celku.</w:t>
      </w:r>
    </w:p>
    <w:p w:rsidR="002A6458" w:rsidRPr="00095198" w:rsidRDefault="002A6458" w:rsidP="00B94D81">
      <w:pPr>
        <w:pStyle w:val="Odstavecseseznamem"/>
        <w:ind w:left="0"/>
        <w:jc w:val="both"/>
        <w:rPr>
          <w:rFonts w:ascii="Arial" w:hAnsi="Arial" w:cs="Arial"/>
        </w:rPr>
      </w:pPr>
    </w:p>
    <w:p w:rsidR="002A6458" w:rsidRPr="00095198" w:rsidRDefault="00201F8E" w:rsidP="00B94D81">
      <w:pPr>
        <w:pStyle w:val="Odstavecseseznamem"/>
        <w:ind w:left="0"/>
        <w:jc w:val="both"/>
        <w:rPr>
          <w:rFonts w:ascii="Arial" w:hAnsi="Arial" w:cs="Arial"/>
        </w:rPr>
      </w:pPr>
      <w:proofErr w:type="gramStart"/>
      <w:r w:rsidRPr="00095198">
        <w:rPr>
          <w:rFonts w:ascii="Arial" w:hAnsi="Arial" w:cs="Arial"/>
        </w:rPr>
        <w:t>Kl</w:t>
      </w:r>
      <w:r w:rsidR="0095442D" w:rsidRPr="00095198">
        <w:rPr>
          <w:rFonts w:ascii="Arial" w:hAnsi="Arial" w:cs="Arial"/>
        </w:rPr>
        <w:t>íčová</w:t>
      </w:r>
      <w:proofErr w:type="gramEnd"/>
      <w:r w:rsidR="00563403" w:rsidRPr="00095198">
        <w:rPr>
          <w:rFonts w:ascii="Arial" w:hAnsi="Arial" w:cs="Arial"/>
        </w:rPr>
        <w:t xml:space="preserve"> </w:t>
      </w:r>
      <w:r w:rsidR="002A6458" w:rsidRPr="00095198">
        <w:rPr>
          <w:rFonts w:ascii="Arial" w:hAnsi="Arial" w:cs="Arial"/>
        </w:rPr>
        <w:t>rizika pro MŠMT</w:t>
      </w:r>
      <w:r w:rsidR="00E0115E" w:rsidRPr="00095198">
        <w:rPr>
          <w:rFonts w:ascii="Arial" w:hAnsi="Arial" w:cs="Arial"/>
        </w:rPr>
        <w:t xml:space="preserve"> </w:t>
      </w:r>
      <w:r w:rsidR="002A6458" w:rsidRPr="00095198">
        <w:rPr>
          <w:rFonts w:ascii="Arial" w:hAnsi="Arial" w:cs="Arial"/>
        </w:rPr>
        <w:t>jsou ta rizika,</w:t>
      </w:r>
      <w:r w:rsidR="00E0115E" w:rsidRPr="00095198">
        <w:rPr>
          <w:rFonts w:ascii="Arial" w:hAnsi="Arial" w:cs="Arial"/>
        </w:rPr>
        <w:t xml:space="preserve"> </w:t>
      </w:r>
      <w:proofErr w:type="gramStart"/>
      <w:r w:rsidR="002A6458" w:rsidRPr="00095198">
        <w:rPr>
          <w:rFonts w:ascii="Arial" w:hAnsi="Arial" w:cs="Arial"/>
        </w:rPr>
        <w:t>jejichž:</w:t>
      </w:r>
      <w:proofErr w:type="gramEnd"/>
    </w:p>
    <w:p w:rsidR="002A6458" w:rsidRPr="00095198" w:rsidRDefault="002A6458" w:rsidP="002A645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 xml:space="preserve">dopad </w:t>
      </w:r>
      <w:r w:rsidR="00B77EF6" w:rsidRPr="00095198">
        <w:rPr>
          <w:rFonts w:ascii="Arial" w:hAnsi="Arial" w:cs="Arial"/>
        </w:rPr>
        <w:t xml:space="preserve">byl </w:t>
      </w:r>
      <w:r w:rsidRPr="00095198">
        <w:rPr>
          <w:rFonts w:ascii="Arial" w:hAnsi="Arial" w:cs="Arial"/>
        </w:rPr>
        <w:t>do činnosti MŠMT hodnocen jako velmi významný</w:t>
      </w:r>
      <w:r w:rsidR="008F3547" w:rsidRPr="00095198">
        <w:rPr>
          <w:rFonts w:ascii="Arial" w:hAnsi="Arial" w:cs="Arial"/>
        </w:rPr>
        <w:t xml:space="preserve"> (</w:t>
      </w:r>
      <w:r w:rsidR="00201F8E" w:rsidRPr="00095198">
        <w:rPr>
          <w:rFonts w:ascii="Arial" w:hAnsi="Arial" w:cs="Arial"/>
        </w:rPr>
        <w:t>D</w:t>
      </w:r>
      <w:r w:rsidR="00095198">
        <w:rPr>
          <w:rFonts w:ascii="Arial" w:hAnsi="Arial" w:cs="Arial"/>
        </w:rPr>
        <w:t xml:space="preserve"> </w:t>
      </w:r>
      <w:r w:rsidR="008F3547" w:rsidRPr="00095198">
        <w:rPr>
          <w:rFonts w:ascii="Arial" w:hAnsi="Arial" w:cs="Arial"/>
        </w:rPr>
        <w:t>4)</w:t>
      </w:r>
      <w:r w:rsidRPr="00095198">
        <w:rPr>
          <w:rFonts w:ascii="Arial" w:hAnsi="Arial" w:cs="Arial"/>
        </w:rPr>
        <w:t xml:space="preserve"> nebo nepřijatelný</w:t>
      </w:r>
      <w:r w:rsidR="00563403" w:rsidRPr="00095198">
        <w:rPr>
          <w:rFonts w:ascii="Arial" w:hAnsi="Arial" w:cs="Arial"/>
        </w:rPr>
        <w:t xml:space="preserve"> </w:t>
      </w:r>
      <w:r w:rsidR="008F3547" w:rsidRPr="00095198">
        <w:rPr>
          <w:rFonts w:ascii="Arial" w:hAnsi="Arial" w:cs="Arial"/>
        </w:rPr>
        <w:t>(</w:t>
      </w:r>
      <w:r w:rsidR="00201F8E" w:rsidRPr="00095198">
        <w:rPr>
          <w:rFonts w:ascii="Arial" w:hAnsi="Arial" w:cs="Arial"/>
        </w:rPr>
        <w:t xml:space="preserve">D </w:t>
      </w:r>
      <w:r w:rsidR="008F3547" w:rsidRPr="00095198">
        <w:rPr>
          <w:rFonts w:ascii="Arial" w:hAnsi="Arial" w:cs="Arial"/>
        </w:rPr>
        <w:t>5)</w:t>
      </w:r>
      <w:r w:rsidRPr="00095198">
        <w:rPr>
          <w:rFonts w:ascii="Arial" w:hAnsi="Arial" w:cs="Arial"/>
        </w:rPr>
        <w:t>,</w:t>
      </w:r>
    </w:p>
    <w:p w:rsidR="002A6458" w:rsidRPr="00095198" w:rsidRDefault="002A6458" w:rsidP="002A645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 xml:space="preserve">hodnocení významnosti dosáhlo 15 – </w:t>
      </w:r>
      <w:r w:rsidR="00D644FD">
        <w:rPr>
          <w:rFonts w:ascii="Arial" w:hAnsi="Arial" w:cs="Arial"/>
        </w:rPr>
        <w:t>25</w:t>
      </w:r>
      <w:r w:rsidRPr="00095198">
        <w:rPr>
          <w:rFonts w:ascii="Arial" w:hAnsi="Arial" w:cs="Arial"/>
        </w:rPr>
        <w:t xml:space="preserve"> bodů (viz tabulka</w:t>
      </w:r>
      <w:r w:rsidR="00E0115E" w:rsidRPr="00095198">
        <w:rPr>
          <w:rFonts w:ascii="Arial" w:hAnsi="Arial" w:cs="Arial"/>
        </w:rPr>
        <w:t xml:space="preserve"> níže</w:t>
      </w:r>
      <w:r w:rsidRPr="00095198">
        <w:rPr>
          <w:rFonts w:ascii="Arial" w:hAnsi="Arial" w:cs="Arial"/>
        </w:rPr>
        <w:t>).</w:t>
      </w:r>
    </w:p>
    <w:p w:rsidR="007E560B" w:rsidRPr="00095198" w:rsidRDefault="007E560B" w:rsidP="007E560B">
      <w:pPr>
        <w:pStyle w:val="Odstavecseseznamem"/>
        <w:jc w:val="both"/>
        <w:rPr>
          <w:rFonts w:ascii="Arial" w:hAnsi="Arial" w:cs="Arial"/>
        </w:rPr>
      </w:pPr>
    </w:p>
    <w:p w:rsidR="002A6458" w:rsidRPr="00095198" w:rsidRDefault="002A6458" w:rsidP="002A6458">
      <w:pPr>
        <w:jc w:val="both"/>
        <w:rPr>
          <w:rFonts w:ascii="Arial" w:hAnsi="Arial" w:cs="Arial"/>
        </w:rPr>
      </w:pPr>
    </w:p>
    <w:p w:rsidR="002A6458" w:rsidRPr="00095198" w:rsidRDefault="002A6458" w:rsidP="002A6458">
      <w:pPr>
        <w:jc w:val="both"/>
        <w:rPr>
          <w:rFonts w:ascii="Arial" w:hAnsi="Arial" w:cs="Arial"/>
          <w:b/>
        </w:rPr>
      </w:pPr>
      <w:r w:rsidRPr="00095198">
        <w:rPr>
          <w:rFonts w:ascii="Arial" w:hAnsi="Arial" w:cs="Arial"/>
          <w:b/>
        </w:rPr>
        <w:t>Tabulka 1: Stupeň významnosti</w:t>
      </w:r>
    </w:p>
    <w:p w:rsidR="00E0115E" w:rsidRPr="00095198" w:rsidRDefault="00E0115E" w:rsidP="002A6458">
      <w:pPr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A6458" w:rsidRPr="00095198" w:rsidTr="002A6458">
        <w:tc>
          <w:tcPr>
            <w:tcW w:w="4606" w:type="dxa"/>
          </w:tcPr>
          <w:p w:rsidR="002A6458" w:rsidRPr="00095198" w:rsidRDefault="002A6458" w:rsidP="002A6458">
            <w:pPr>
              <w:jc w:val="center"/>
              <w:rPr>
                <w:rFonts w:ascii="Arial" w:hAnsi="Arial" w:cs="Arial"/>
                <w:b/>
              </w:rPr>
            </w:pPr>
          </w:p>
          <w:p w:rsidR="002A6458" w:rsidRPr="00095198" w:rsidRDefault="002A6458" w:rsidP="002A6458">
            <w:pPr>
              <w:jc w:val="center"/>
              <w:rPr>
                <w:rFonts w:ascii="Arial" w:hAnsi="Arial" w:cs="Arial"/>
                <w:b/>
              </w:rPr>
            </w:pPr>
            <w:r w:rsidRPr="00095198">
              <w:rPr>
                <w:rFonts w:ascii="Arial" w:hAnsi="Arial" w:cs="Arial"/>
                <w:b/>
              </w:rPr>
              <w:t>Stupeň významnosti</w:t>
            </w:r>
          </w:p>
        </w:tc>
        <w:tc>
          <w:tcPr>
            <w:tcW w:w="4606" w:type="dxa"/>
          </w:tcPr>
          <w:p w:rsidR="002A6458" w:rsidRPr="00095198" w:rsidRDefault="002A6458" w:rsidP="002A6458">
            <w:pPr>
              <w:jc w:val="center"/>
              <w:rPr>
                <w:rFonts w:ascii="Arial" w:hAnsi="Arial" w:cs="Arial"/>
                <w:b/>
              </w:rPr>
            </w:pPr>
          </w:p>
          <w:p w:rsidR="002A6458" w:rsidRPr="00095198" w:rsidRDefault="002A6458" w:rsidP="002A6458">
            <w:pPr>
              <w:jc w:val="center"/>
              <w:rPr>
                <w:rFonts w:ascii="Arial" w:hAnsi="Arial" w:cs="Arial"/>
                <w:b/>
              </w:rPr>
            </w:pPr>
            <w:r w:rsidRPr="00095198">
              <w:rPr>
                <w:rFonts w:ascii="Arial" w:hAnsi="Arial" w:cs="Arial"/>
                <w:b/>
              </w:rPr>
              <w:t>Dopad x pravděpodobnost výskytu rizika</w:t>
            </w:r>
          </w:p>
          <w:p w:rsidR="002A6458" w:rsidRPr="00095198" w:rsidRDefault="002A6458" w:rsidP="002A645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A6458" w:rsidRPr="00095198" w:rsidTr="002A6458">
        <w:tc>
          <w:tcPr>
            <w:tcW w:w="4606" w:type="dxa"/>
          </w:tcPr>
          <w:p w:rsidR="002A6458" w:rsidRPr="00095198" w:rsidRDefault="002A6458" w:rsidP="002A6458">
            <w:pPr>
              <w:jc w:val="center"/>
              <w:rPr>
                <w:rFonts w:ascii="Arial" w:hAnsi="Arial" w:cs="Arial"/>
                <w:b/>
              </w:rPr>
            </w:pPr>
            <w:r w:rsidRPr="00095198">
              <w:rPr>
                <w:rFonts w:ascii="Arial" w:hAnsi="Arial" w:cs="Arial"/>
                <w:b/>
              </w:rPr>
              <w:t>Vysoký – kritická rizika</w:t>
            </w:r>
          </w:p>
          <w:p w:rsidR="00E0115E" w:rsidRPr="00095198" w:rsidRDefault="00E0115E" w:rsidP="002A64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2A6458" w:rsidRPr="00095198" w:rsidRDefault="002A6458" w:rsidP="00D644FD">
            <w:pPr>
              <w:jc w:val="center"/>
              <w:rPr>
                <w:rFonts w:ascii="Arial" w:hAnsi="Arial" w:cs="Arial"/>
                <w:b/>
              </w:rPr>
            </w:pPr>
            <w:r w:rsidRPr="00095198">
              <w:rPr>
                <w:rFonts w:ascii="Arial" w:hAnsi="Arial" w:cs="Arial"/>
                <w:b/>
              </w:rPr>
              <w:t xml:space="preserve">15 – </w:t>
            </w:r>
            <w:r w:rsidR="00D644FD">
              <w:rPr>
                <w:rFonts w:ascii="Arial" w:hAnsi="Arial" w:cs="Arial"/>
                <w:b/>
              </w:rPr>
              <w:t>25</w:t>
            </w:r>
          </w:p>
        </w:tc>
      </w:tr>
      <w:tr w:rsidR="002A6458" w:rsidRPr="00095198" w:rsidTr="002A6458">
        <w:tc>
          <w:tcPr>
            <w:tcW w:w="4606" w:type="dxa"/>
          </w:tcPr>
          <w:p w:rsidR="002A6458" w:rsidRPr="00095198" w:rsidRDefault="002A6458" w:rsidP="002A6458">
            <w:pPr>
              <w:jc w:val="center"/>
              <w:rPr>
                <w:rFonts w:ascii="Arial" w:hAnsi="Arial" w:cs="Arial"/>
                <w:b/>
              </w:rPr>
            </w:pPr>
            <w:r w:rsidRPr="00095198">
              <w:rPr>
                <w:rFonts w:ascii="Arial" w:hAnsi="Arial" w:cs="Arial"/>
                <w:b/>
              </w:rPr>
              <w:t>Střední</w:t>
            </w:r>
          </w:p>
          <w:p w:rsidR="00E0115E" w:rsidRPr="00095198" w:rsidRDefault="00E0115E" w:rsidP="002A64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2A6458" w:rsidRPr="00095198" w:rsidRDefault="002A6458" w:rsidP="002A6458">
            <w:pPr>
              <w:jc w:val="center"/>
              <w:rPr>
                <w:rFonts w:ascii="Arial" w:hAnsi="Arial" w:cs="Arial"/>
                <w:b/>
              </w:rPr>
            </w:pPr>
            <w:r w:rsidRPr="00095198">
              <w:rPr>
                <w:rFonts w:ascii="Arial" w:hAnsi="Arial" w:cs="Arial"/>
                <w:b/>
              </w:rPr>
              <w:t>6 – 14</w:t>
            </w:r>
          </w:p>
        </w:tc>
      </w:tr>
      <w:tr w:rsidR="002A6458" w:rsidRPr="00095198" w:rsidTr="002A6458">
        <w:tc>
          <w:tcPr>
            <w:tcW w:w="4606" w:type="dxa"/>
          </w:tcPr>
          <w:p w:rsidR="002A6458" w:rsidRPr="00095198" w:rsidRDefault="007E560B" w:rsidP="002A6458">
            <w:pPr>
              <w:jc w:val="center"/>
              <w:rPr>
                <w:rFonts w:ascii="Arial" w:hAnsi="Arial" w:cs="Arial"/>
                <w:b/>
              </w:rPr>
            </w:pPr>
            <w:r w:rsidRPr="00095198">
              <w:rPr>
                <w:rFonts w:ascii="Arial" w:hAnsi="Arial" w:cs="Arial"/>
                <w:b/>
              </w:rPr>
              <w:t>N</w:t>
            </w:r>
            <w:r w:rsidR="002A6458" w:rsidRPr="00095198">
              <w:rPr>
                <w:rFonts w:ascii="Arial" w:hAnsi="Arial" w:cs="Arial"/>
                <w:b/>
              </w:rPr>
              <w:t>ízký</w:t>
            </w:r>
          </w:p>
          <w:p w:rsidR="00E0115E" w:rsidRPr="00095198" w:rsidRDefault="00E0115E" w:rsidP="002A64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2A6458" w:rsidRPr="00095198" w:rsidRDefault="002A6458" w:rsidP="002A6458">
            <w:pPr>
              <w:jc w:val="center"/>
              <w:rPr>
                <w:rFonts w:ascii="Arial" w:hAnsi="Arial" w:cs="Arial"/>
                <w:b/>
              </w:rPr>
            </w:pPr>
            <w:r w:rsidRPr="00095198">
              <w:rPr>
                <w:rFonts w:ascii="Arial" w:hAnsi="Arial" w:cs="Arial"/>
                <w:b/>
              </w:rPr>
              <w:t xml:space="preserve">0 </w:t>
            </w:r>
            <w:r w:rsidR="004D7DAA">
              <w:rPr>
                <w:rFonts w:ascii="Arial" w:hAnsi="Arial" w:cs="Arial"/>
                <w:b/>
              </w:rPr>
              <w:t>–</w:t>
            </w:r>
            <w:r w:rsidRPr="00095198">
              <w:rPr>
                <w:rFonts w:ascii="Arial" w:hAnsi="Arial" w:cs="Arial"/>
                <w:b/>
              </w:rPr>
              <w:t xml:space="preserve"> 5</w:t>
            </w:r>
          </w:p>
        </w:tc>
      </w:tr>
    </w:tbl>
    <w:p w:rsidR="007E560B" w:rsidRPr="00095198" w:rsidRDefault="007E560B" w:rsidP="002A6458">
      <w:pPr>
        <w:jc w:val="both"/>
        <w:rPr>
          <w:rFonts w:ascii="Arial" w:hAnsi="Arial" w:cs="Arial"/>
        </w:rPr>
      </w:pPr>
    </w:p>
    <w:p w:rsidR="00563403" w:rsidRPr="004D3BA6" w:rsidRDefault="002A6458" w:rsidP="002A6458">
      <w:pPr>
        <w:jc w:val="both"/>
        <w:rPr>
          <w:rFonts w:ascii="Arial" w:hAnsi="Arial" w:cs="Arial"/>
        </w:rPr>
      </w:pPr>
      <w:r w:rsidRPr="004D3BA6">
        <w:rPr>
          <w:rFonts w:ascii="Arial" w:hAnsi="Arial" w:cs="Arial"/>
        </w:rPr>
        <w:t xml:space="preserve">Vedoucí </w:t>
      </w:r>
      <w:r w:rsidR="00B77EF6" w:rsidRPr="004D3BA6">
        <w:rPr>
          <w:rFonts w:ascii="Arial" w:hAnsi="Arial" w:cs="Arial"/>
        </w:rPr>
        <w:t>zaměstnanec</w:t>
      </w:r>
      <w:r w:rsidRPr="004D3BA6">
        <w:rPr>
          <w:rFonts w:ascii="Arial" w:hAnsi="Arial" w:cs="Arial"/>
        </w:rPr>
        <w:t xml:space="preserve"> nemůže pracovat se všemi riziky</w:t>
      </w:r>
      <w:r w:rsidR="00B77EF6" w:rsidRPr="004D3BA6">
        <w:rPr>
          <w:rFonts w:ascii="Arial" w:hAnsi="Arial" w:cs="Arial"/>
        </w:rPr>
        <w:t>. M</w:t>
      </w:r>
      <w:r w:rsidRPr="004D3BA6">
        <w:rPr>
          <w:rFonts w:ascii="Arial" w:hAnsi="Arial" w:cs="Arial"/>
        </w:rPr>
        <w:t xml:space="preserve">ěl by se zaměřit jen </w:t>
      </w:r>
      <w:r w:rsidR="00B77EF6" w:rsidRPr="004D3BA6">
        <w:rPr>
          <w:rFonts w:ascii="Arial" w:hAnsi="Arial" w:cs="Arial"/>
        </w:rPr>
        <w:t xml:space="preserve">na skutečně </w:t>
      </w:r>
      <w:r w:rsidRPr="004D3BA6">
        <w:rPr>
          <w:rFonts w:ascii="Arial" w:hAnsi="Arial" w:cs="Arial"/>
        </w:rPr>
        <w:t>významná rizika</w:t>
      </w:r>
      <w:r w:rsidR="00EF76E9" w:rsidRPr="004D3BA6">
        <w:rPr>
          <w:rFonts w:ascii="Arial" w:hAnsi="Arial" w:cs="Arial"/>
        </w:rPr>
        <w:t xml:space="preserve"> </w:t>
      </w:r>
      <w:r w:rsidR="00095198" w:rsidRPr="004D3BA6">
        <w:rPr>
          <w:rFonts w:ascii="Arial" w:hAnsi="Arial" w:cs="Arial"/>
        </w:rPr>
        <w:t>(</w:t>
      </w:r>
      <w:r w:rsidR="004D7DAA" w:rsidRPr="004D3BA6">
        <w:rPr>
          <w:rFonts w:ascii="Arial" w:hAnsi="Arial" w:cs="Arial"/>
        </w:rPr>
        <w:t xml:space="preserve">od </w:t>
      </w:r>
      <w:r w:rsidR="00EF76E9" w:rsidRPr="004D3BA6">
        <w:rPr>
          <w:rFonts w:ascii="Arial" w:hAnsi="Arial" w:cs="Arial"/>
        </w:rPr>
        <w:t>stup</w:t>
      </w:r>
      <w:r w:rsidR="004D7DAA" w:rsidRPr="004D3BA6">
        <w:rPr>
          <w:rFonts w:ascii="Arial" w:hAnsi="Arial" w:cs="Arial"/>
        </w:rPr>
        <w:t>ně</w:t>
      </w:r>
      <w:r w:rsidR="00EF76E9" w:rsidRPr="004D3BA6">
        <w:rPr>
          <w:rFonts w:ascii="Arial" w:hAnsi="Arial" w:cs="Arial"/>
        </w:rPr>
        <w:t xml:space="preserve"> významnosti střední</w:t>
      </w:r>
      <w:r w:rsidR="004D7DAA" w:rsidRPr="004D3BA6">
        <w:rPr>
          <w:rFonts w:ascii="Arial" w:hAnsi="Arial" w:cs="Arial"/>
        </w:rPr>
        <w:t xml:space="preserve"> a výše</w:t>
      </w:r>
      <w:r w:rsidR="00095198" w:rsidRPr="004D3BA6">
        <w:rPr>
          <w:rFonts w:ascii="Arial" w:hAnsi="Arial" w:cs="Arial"/>
        </w:rPr>
        <w:t>)</w:t>
      </w:r>
      <w:r w:rsidR="00EF76E9" w:rsidRPr="004D3BA6">
        <w:rPr>
          <w:rFonts w:ascii="Arial" w:hAnsi="Arial" w:cs="Arial"/>
        </w:rPr>
        <w:t>,</w:t>
      </w:r>
      <w:r w:rsidRPr="004D3BA6">
        <w:rPr>
          <w:rFonts w:ascii="Arial" w:hAnsi="Arial" w:cs="Arial"/>
        </w:rPr>
        <w:t xml:space="preserve"> která </w:t>
      </w:r>
      <w:r w:rsidR="00B77EF6" w:rsidRPr="004D3BA6">
        <w:rPr>
          <w:rFonts w:ascii="Arial" w:hAnsi="Arial" w:cs="Arial"/>
        </w:rPr>
        <w:t>j</w:t>
      </w:r>
      <w:r w:rsidRPr="004D3BA6">
        <w:rPr>
          <w:rFonts w:ascii="Arial" w:hAnsi="Arial" w:cs="Arial"/>
        </w:rPr>
        <w:t>e nutn</w:t>
      </w:r>
      <w:r w:rsidR="00B77EF6" w:rsidRPr="004D3BA6">
        <w:rPr>
          <w:rFonts w:ascii="Arial" w:hAnsi="Arial" w:cs="Arial"/>
        </w:rPr>
        <w:t>é</w:t>
      </w:r>
      <w:r w:rsidRPr="004D3BA6">
        <w:rPr>
          <w:rFonts w:ascii="Arial" w:hAnsi="Arial" w:cs="Arial"/>
        </w:rPr>
        <w:t xml:space="preserve"> specificky sledovat a ří</w:t>
      </w:r>
      <w:r w:rsidR="00EF76E9" w:rsidRPr="004D3BA6">
        <w:rPr>
          <w:rFonts w:ascii="Arial" w:hAnsi="Arial" w:cs="Arial"/>
        </w:rPr>
        <w:t>dit, tzn.</w:t>
      </w:r>
      <w:r w:rsidR="004D7DAA" w:rsidRPr="004D3BA6">
        <w:rPr>
          <w:rFonts w:ascii="Arial" w:hAnsi="Arial" w:cs="Arial"/>
        </w:rPr>
        <w:t xml:space="preserve"> </w:t>
      </w:r>
      <w:r w:rsidR="00EF76E9" w:rsidRPr="004D3BA6">
        <w:rPr>
          <w:rFonts w:ascii="Arial" w:hAnsi="Arial" w:cs="Arial"/>
        </w:rPr>
        <w:t>pro taková rizika je potřeba tvořit opatření a sledovat je</w:t>
      </w:r>
      <w:r w:rsidR="007B66B3" w:rsidRPr="004D3BA6">
        <w:rPr>
          <w:rFonts w:ascii="Arial" w:hAnsi="Arial" w:cs="Arial"/>
        </w:rPr>
        <w:t>jich</w:t>
      </w:r>
      <w:r w:rsidR="00EF76E9" w:rsidRPr="004D3BA6">
        <w:rPr>
          <w:rFonts w:ascii="Arial" w:hAnsi="Arial" w:cs="Arial"/>
        </w:rPr>
        <w:t xml:space="preserve"> plnění.</w:t>
      </w:r>
    </w:p>
    <w:p w:rsidR="002A6458" w:rsidRPr="00095198" w:rsidRDefault="002A6458" w:rsidP="002A6458">
      <w:pPr>
        <w:jc w:val="both"/>
        <w:rPr>
          <w:rFonts w:ascii="Arial" w:hAnsi="Arial" w:cs="Arial"/>
        </w:rPr>
      </w:pPr>
    </w:p>
    <w:p w:rsidR="002A6458" w:rsidRPr="00095198" w:rsidRDefault="002A6458" w:rsidP="002A645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095198">
        <w:rPr>
          <w:rFonts w:ascii="Arial" w:hAnsi="Arial" w:cs="Arial"/>
          <w:b/>
          <w:u w:val="single"/>
        </w:rPr>
        <w:t>Stanovení opatření</w:t>
      </w:r>
      <w:r w:rsidRPr="00095198">
        <w:rPr>
          <w:rFonts w:ascii="Arial" w:hAnsi="Arial" w:cs="Arial"/>
          <w:u w:val="single"/>
        </w:rPr>
        <w:t>,</w:t>
      </w:r>
      <w:r w:rsidRPr="00095198">
        <w:rPr>
          <w:rFonts w:ascii="Arial" w:hAnsi="Arial" w:cs="Arial"/>
        </w:rPr>
        <w:t xml:space="preserve"> které povede k minimalizaci rizika (snížení pravděpodobnosti výskytu nebo závažnosti dopadu do plnění cílů nebo kombinace obojího).</w:t>
      </w:r>
    </w:p>
    <w:p w:rsidR="00E0115E" w:rsidRDefault="00E0115E" w:rsidP="00E0115E">
      <w:pPr>
        <w:jc w:val="both"/>
        <w:rPr>
          <w:rFonts w:ascii="Arial" w:hAnsi="Arial" w:cs="Arial"/>
        </w:rPr>
      </w:pPr>
    </w:p>
    <w:p w:rsidR="00443862" w:rsidRDefault="00443862" w:rsidP="00E0115E">
      <w:pPr>
        <w:jc w:val="both"/>
        <w:rPr>
          <w:rFonts w:ascii="Arial" w:hAnsi="Arial" w:cs="Arial"/>
        </w:rPr>
      </w:pPr>
    </w:p>
    <w:p w:rsidR="00443862" w:rsidRDefault="00443862" w:rsidP="00E0115E">
      <w:pPr>
        <w:jc w:val="both"/>
        <w:rPr>
          <w:rFonts w:ascii="Arial" w:hAnsi="Arial" w:cs="Arial"/>
        </w:rPr>
      </w:pPr>
    </w:p>
    <w:p w:rsidR="00443862" w:rsidRDefault="00443862" w:rsidP="00E0115E">
      <w:pPr>
        <w:jc w:val="both"/>
        <w:rPr>
          <w:rFonts w:ascii="Arial" w:hAnsi="Arial" w:cs="Arial"/>
        </w:rPr>
      </w:pPr>
    </w:p>
    <w:p w:rsidR="00443862" w:rsidRPr="00095198" w:rsidRDefault="00443862" w:rsidP="00E0115E">
      <w:pPr>
        <w:jc w:val="both"/>
        <w:rPr>
          <w:rFonts w:ascii="Arial" w:hAnsi="Arial" w:cs="Arial"/>
        </w:rPr>
      </w:pPr>
    </w:p>
    <w:p w:rsidR="009D6AF0" w:rsidRPr="00095198" w:rsidRDefault="009D6AF0" w:rsidP="009D6AF0">
      <w:pPr>
        <w:pStyle w:val="Odstavecseseznamem"/>
        <w:jc w:val="both"/>
        <w:rPr>
          <w:rFonts w:ascii="Arial" w:hAnsi="Arial" w:cs="Arial"/>
        </w:rPr>
      </w:pPr>
    </w:p>
    <w:p w:rsidR="00DA55DE" w:rsidRPr="00095198" w:rsidRDefault="00DA55DE" w:rsidP="00DA55DE">
      <w:pPr>
        <w:pStyle w:val="Odstavecseseznamem"/>
        <w:jc w:val="both"/>
        <w:rPr>
          <w:rFonts w:ascii="Arial" w:hAnsi="Arial" w:cs="Arial"/>
        </w:rPr>
      </w:pPr>
    </w:p>
    <w:p w:rsidR="006F55D3" w:rsidRPr="00095198" w:rsidRDefault="004D3BA6" w:rsidP="004D3BA6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C)</w:t>
      </w:r>
      <w:r w:rsidR="00E0115E" w:rsidRPr="00095198">
        <w:rPr>
          <w:rFonts w:ascii="Arial" w:hAnsi="Arial" w:cs="Arial"/>
          <w:b/>
          <w:sz w:val="28"/>
          <w:szCs w:val="28"/>
        </w:rPr>
        <w:t xml:space="preserve">     </w:t>
      </w:r>
      <w:r w:rsidR="006F55D3" w:rsidRPr="00095198">
        <w:rPr>
          <w:rFonts w:ascii="Arial" w:hAnsi="Arial" w:cs="Arial"/>
          <w:b/>
          <w:sz w:val="28"/>
          <w:szCs w:val="28"/>
        </w:rPr>
        <w:t>ORGANIZACE</w:t>
      </w:r>
      <w:proofErr w:type="gramEnd"/>
      <w:r w:rsidR="006F55D3" w:rsidRPr="00095198">
        <w:rPr>
          <w:rFonts w:ascii="Arial" w:hAnsi="Arial" w:cs="Arial"/>
          <w:b/>
          <w:sz w:val="28"/>
          <w:szCs w:val="28"/>
        </w:rPr>
        <w:t xml:space="preserve"> PŘEDÁNÍ KATALOGŮ OPERATIVNÍCH </w:t>
      </w:r>
    </w:p>
    <w:p w:rsidR="006F55D3" w:rsidRPr="00095198" w:rsidRDefault="006F55D3" w:rsidP="006F55D3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095198">
        <w:rPr>
          <w:rFonts w:ascii="Arial" w:hAnsi="Arial" w:cs="Arial"/>
          <w:b/>
          <w:sz w:val="28"/>
          <w:szCs w:val="28"/>
        </w:rPr>
        <w:t xml:space="preserve">    RIZIK</w:t>
      </w:r>
    </w:p>
    <w:p w:rsidR="006F55D3" w:rsidRPr="00095198" w:rsidRDefault="006F55D3" w:rsidP="006F55D3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6F55D3" w:rsidRPr="00095198" w:rsidRDefault="00365830" w:rsidP="006F55D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>Katalogy operativních rizik odborů</w:t>
      </w:r>
      <w:r w:rsidR="00F52B6E" w:rsidRPr="00095198">
        <w:rPr>
          <w:rFonts w:ascii="Arial" w:hAnsi="Arial" w:cs="Arial"/>
        </w:rPr>
        <w:t xml:space="preserve"> (samostatných oddělení)</w:t>
      </w:r>
      <w:r w:rsidRPr="00095198">
        <w:rPr>
          <w:rFonts w:ascii="Arial" w:hAnsi="Arial" w:cs="Arial"/>
        </w:rPr>
        <w:t xml:space="preserve"> příslušné skupiny ministerstva jsou předány určenému zaměstnanci </w:t>
      </w:r>
      <w:r w:rsidR="006F55D3" w:rsidRPr="00095198">
        <w:rPr>
          <w:rFonts w:ascii="Arial" w:hAnsi="Arial" w:cs="Arial"/>
        </w:rPr>
        <w:t xml:space="preserve">k vyhotovení souhrnného materiálu za skupinu. </w:t>
      </w:r>
    </w:p>
    <w:p w:rsidR="006F55D3" w:rsidRPr="00095198" w:rsidRDefault="006F55D3" w:rsidP="006F55D3">
      <w:pPr>
        <w:pStyle w:val="Odstavecseseznamem"/>
        <w:ind w:left="1065"/>
        <w:jc w:val="both"/>
        <w:rPr>
          <w:rFonts w:ascii="Arial" w:hAnsi="Arial" w:cs="Arial"/>
        </w:rPr>
      </w:pPr>
    </w:p>
    <w:p w:rsidR="006F55D3" w:rsidRPr="00095198" w:rsidRDefault="006F55D3" w:rsidP="006F55D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>Katalogy operativních rizik za příslušn</w:t>
      </w:r>
      <w:r w:rsidR="00CD6204" w:rsidRPr="00095198">
        <w:rPr>
          <w:rFonts w:ascii="Arial" w:hAnsi="Arial" w:cs="Arial"/>
        </w:rPr>
        <w:t>é skupiny</w:t>
      </w:r>
      <w:r w:rsidR="00F52B6E" w:rsidRPr="00095198">
        <w:rPr>
          <w:rFonts w:ascii="Arial" w:hAnsi="Arial" w:cs="Arial"/>
        </w:rPr>
        <w:t xml:space="preserve"> ministerstva</w:t>
      </w:r>
      <w:r w:rsidR="004D7DAA">
        <w:rPr>
          <w:rFonts w:ascii="Arial" w:hAnsi="Arial" w:cs="Arial"/>
        </w:rPr>
        <w:t xml:space="preserve">, útvary </w:t>
      </w:r>
      <w:r w:rsidR="00CD6204" w:rsidRPr="00095198">
        <w:rPr>
          <w:rFonts w:ascii="Arial" w:hAnsi="Arial" w:cs="Arial"/>
        </w:rPr>
        <w:t>přímo řízené ministrem, PŘO,</w:t>
      </w:r>
      <w:r w:rsidR="00F52B6E" w:rsidRPr="00095198">
        <w:rPr>
          <w:rFonts w:ascii="Arial" w:hAnsi="Arial" w:cs="Arial"/>
        </w:rPr>
        <w:t xml:space="preserve"> </w:t>
      </w:r>
      <w:r w:rsidR="00CD6204" w:rsidRPr="00095198">
        <w:rPr>
          <w:rFonts w:ascii="Arial" w:hAnsi="Arial" w:cs="Arial"/>
        </w:rPr>
        <w:t xml:space="preserve">OPŘO a OSS </w:t>
      </w:r>
      <w:r w:rsidRPr="00095198">
        <w:rPr>
          <w:rFonts w:ascii="Arial" w:hAnsi="Arial" w:cs="Arial"/>
        </w:rPr>
        <w:t>jsou předávány</w:t>
      </w:r>
      <w:r w:rsidR="00CD6204" w:rsidRPr="00095198">
        <w:rPr>
          <w:rFonts w:ascii="Arial" w:hAnsi="Arial" w:cs="Arial"/>
        </w:rPr>
        <w:t xml:space="preserve"> v elektronické podobě</w:t>
      </w:r>
      <w:r w:rsidRPr="00095198">
        <w:rPr>
          <w:rFonts w:ascii="Arial" w:hAnsi="Arial" w:cs="Arial"/>
        </w:rPr>
        <w:t xml:space="preserve"> koordinátorovi řízení rizik, který </w:t>
      </w:r>
      <w:r w:rsidR="00CD6204" w:rsidRPr="00095198">
        <w:rPr>
          <w:rFonts w:ascii="Arial" w:hAnsi="Arial" w:cs="Arial"/>
        </w:rPr>
        <w:t xml:space="preserve">zpracovává </w:t>
      </w:r>
      <w:r w:rsidR="00563403" w:rsidRPr="00095198">
        <w:rPr>
          <w:rFonts w:ascii="Arial" w:hAnsi="Arial" w:cs="Arial"/>
        </w:rPr>
        <w:t>komplexní</w:t>
      </w:r>
      <w:r w:rsidR="00CD6204" w:rsidRPr="00095198">
        <w:rPr>
          <w:rFonts w:ascii="Arial" w:hAnsi="Arial" w:cs="Arial"/>
        </w:rPr>
        <w:t xml:space="preserve"> analýzu</w:t>
      </w:r>
      <w:r w:rsidR="00365830" w:rsidRPr="00095198">
        <w:rPr>
          <w:rFonts w:ascii="Arial" w:hAnsi="Arial" w:cs="Arial"/>
        </w:rPr>
        <w:t xml:space="preserve"> a</w:t>
      </w:r>
      <w:r w:rsidR="004D7DAA">
        <w:rPr>
          <w:rFonts w:ascii="Arial" w:hAnsi="Arial" w:cs="Arial"/>
        </w:rPr>
        <w:t> </w:t>
      </w:r>
      <w:r w:rsidR="00365830" w:rsidRPr="00095198">
        <w:rPr>
          <w:rFonts w:ascii="Arial" w:hAnsi="Arial" w:cs="Arial"/>
        </w:rPr>
        <w:t>Katalog strategických rizik.</w:t>
      </w:r>
      <w:r w:rsidR="00CD6204" w:rsidRPr="00095198">
        <w:rPr>
          <w:rFonts w:ascii="Arial" w:hAnsi="Arial" w:cs="Arial"/>
        </w:rPr>
        <w:t xml:space="preserve"> </w:t>
      </w:r>
    </w:p>
    <w:p w:rsidR="00A74217" w:rsidRPr="00095198" w:rsidRDefault="00A74217" w:rsidP="00A74217">
      <w:pPr>
        <w:pStyle w:val="Odstavecseseznamem"/>
        <w:rPr>
          <w:rFonts w:ascii="Arial" w:hAnsi="Arial" w:cs="Arial"/>
        </w:rPr>
      </w:pPr>
    </w:p>
    <w:p w:rsidR="00A74217" w:rsidRPr="00095198" w:rsidRDefault="00A74217" w:rsidP="00A74217">
      <w:pPr>
        <w:pStyle w:val="Odstavecseseznamem"/>
        <w:ind w:left="1065"/>
        <w:jc w:val="both"/>
        <w:rPr>
          <w:rFonts w:ascii="Arial" w:hAnsi="Arial" w:cs="Arial"/>
        </w:rPr>
      </w:pPr>
    </w:p>
    <w:p w:rsidR="006F55D3" w:rsidRPr="00095198" w:rsidRDefault="006F55D3" w:rsidP="00A74217">
      <w:pPr>
        <w:pStyle w:val="Odstavecseseznamem"/>
        <w:ind w:left="1065"/>
        <w:jc w:val="both"/>
        <w:rPr>
          <w:rFonts w:ascii="Arial" w:hAnsi="Arial" w:cs="Arial"/>
        </w:rPr>
      </w:pPr>
    </w:p>
    <w:p w:rsidR="006F55D3" w:rsidRPr="00095198" w:rsidRDefault="00A74217" w:rsidP="00A74217">
      <w:pPr>
        <w:jc w:val="both"/>
        <w:rPr>
          <w:rFonts w:ascii="Arial" w:hAnsi="Arial" w:cs="Arial"/>
          <w:b/>
          <w:sz w:val="28"/>
          <w:szCs w:val="28"/>
        </w:rPr>
      </w:pPr>
      <w:r w:rsidRPr="00095198">
        <w:rPr>
          <w:rFonts w:ascii="Arial" w:hAnsi="Arial" w:cs="Arial"/>
          <w:b/>
          <w:sz w:val="28"/>
          <w:szCs w:val="28"/>
        </w:rPr>
        <w:t xml:space="preserve">    D) </w:t>
      </w:r>
      <w:r w:rsidR="00D13F6E" w:rsidRPr="00095198">
        <w:rPr>
          <w:rFonts w:ascii="Arial" w:hAnsi="Arial" w:cs="Arial"/>
          <w:b/>
          <w:sz w:val="28"/>
          <w:szCs w:val="28"/>
        </w:rPr>
        <w:tab/>
        <w:t xml:space="preserve">      </w:t>
      </w:r>
      <w:r w:rsidRPr="00095198">
        <w:rPr>
          <w:rFonts w:ascii="Arial" w:hAnsi="Arial" w:cs="Arial"/>
          <w:b/>
          <w:sz w:val="28"/>
          <w:szCs w:val="28"/>
        </w:rPr>
        <w:t xml:space="preserve">ZÁVĚR  </w:t>
      </w:r>
    </w:p>
    <w:p w:rsidR="00A74217" w:rsidRPr="00095198" w:rsidRDefault="00A74217" w:rsidP="00A74217">
      <w:pPr>
        <w:jc w:val="both"/>
        <w:rPr>
          <w:rFonts w:ascii="Arial" w:hAnsi="Arial" w:cs="Arial"/>
          <w:b/>
          <w:sz w:val="28"/>
          <w:szCs w:val="28"/>
        </w:rPr>
      </w:pPr>
    </w:p>
    <w:p w:rsidR="00A74217" w:rsidRPr="00095198" w:rsidRDefault="00A74217" w:rsidP="00563403">
      <w:pPr>
        <w:pStyle w:val="Odstavecseseznamem"/>
        <w:ind w:left="284"/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>Provedením komplexní analýzy rizik a zpracováním Katalogu strategických rizik a</w:t>
      </w:r>
      <w:r w:rsidR="00563403" w:rsidRPr="00095198">
        <w:rPr>
          <w:rFonts w:ascii="Arial" w:hAnsi="Arial" w:cs="Arial"/>
        </w:rPr>
        <w:t> </w:t>
      </w:r>
      <w:r w:rsidRPr="00095198">
        <w:rPr>
          <w:rFonts w:ascii="Arial" w:hAnsi="Arial" w:cs="Arial"/>
        </w:rPr>
        <w:t>rozpracováním do Katalogu operativních rizik je ukončena jedna etapa procesu řízení rizik. Další etapou procesu řízení rizik v kompetenci vedoucích pracovníků je</w:t>
      </w:r>
      <w:r w:rsidR="004D7DAA">
        <w:rPr>
          <w:rFonts w:ascii="Arial" w:hAnsi="Arial" w:cs="Arial"/>
        </w:rPr>
        <w:t>:</w:t>
      </w:r>
    </w:p>
    <w:p w:rsidR="00563403" w:rsidRPr="00095198" w:rsidRDefault="00563403" w:rsidP="00563403">
      <w:pPr>
        <w:pStyle w:val="Odstavecseseznamem"/>
        <w:ind w:left="284"/>
        <w:jc w:val="both"/>
        <w:rPr>
          <w:rFonts w:ascii="Arial" w:hAnsi="Arial" w:cs="Arial"/>
        </w:rPr>
      </w:pPr>
    </w:p>
    <w:p w:rsidR="00A74217" w:rsidRPr="00095198" w:rsidRDefault="00A74217" w:rsidP="00A7421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>realizace (postupná) navržených opatření k minimalizaci rizik (pro realizaci nav</w:t>
      </w:r>
      <w:r w:rsidR="00563403" w:rsidRPr="00095198">
        <w:rPr>
          <w:rFonts w:ascii="Arial" w:hAnsi="Arial" w:cs="Arial"/>
        </w:rPr>
        <w:t>ržených opatření v</w:t>
      </w:r>
      <w:r w:rsidR="00F52B6E" w:rsidRPr="00095198">
        <w:rPr>
          <w:rFonts w:ascii="Arial" w:hAnsi="Arial" w:cs="Arial"/>
        </w:rPr>
        <w:t> </w:t>
      </w:r>
      <w:r w:rsidR="00563403" w:rsidRPr="00095198">
        <w:rPr>
          <w:rFonts w:ascii="Arial" w:hAnsi="Arial" w:cs="Arial"/>
        </w:rPr>
        <w:t>praxi</w:t>
      </w:r>
      <w:r w:rsidR="00F52B6E" w:rsidRPr="00095198">
        <w:rPr>
          <w:rFonts w:ascii="Arial" w:hAnsi="Arial" w:cs="Arial"/>
        </w:rPr>
        <w:t>)</w:t>
      </w:r>
      <w:r w:rsidR="00563403" w:rsidRPr="00095198">
        <w:rPr>
          <w:rFonts w:ascii="Arial" w:hAnsi="Arial" w:cs="Arial"/>
        </w:rPr>
        <w:t>,</w:t>
      </w:r>
    </w:p>
    <w:p w:rsidR="00A74217" w:rsidRPr="00095198" w:rsidRDefault="00A74217" w:rsidP="00A7421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>průběžný monitoring a vyhodnocení plnění a účinnosti opatření k minimalizaci rizik,</w:t>
      </w:r>
    </w:p>
    <w:p w:rsidR="00A74217" w:rsidRPr="00095198" w:rsidRDefault="00A74217" w:rsidP="00A7421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095198">
        <w:rPr>
          <w:rFonts w:ascii="Arial" w:hAnsi="Arial" w:cs="Arial"/>
        </w:rPr>
        <w:t>průběžná aktualizace mapy rizik (při změně podmínek změna odpovědností, procesů, SW vybavení, apod. nebo při objevení nových významných rizik).</w:t>
      </w:r>
    </w:p>
    <w:p w:rsidR="00A74217" w:rsidRPr="00095198" w:rsidRDefault="00A74217" w:rsidP="00A74217">
      <w:pPr>
        <w:jc w:val="both"/>
        <w:rPr>
          <w:rFonts w:ascii="Arial" w:hAnsi="Arial" w:cs="Arial"/>
          <w:b/>
          <w:sz w:val="28"/>
          <w:szCs w:val="28"/>
        </w:rPr>
      </w:pPr>
    </w:p>
    <w:sectPr w:rsidR="00A74217" w:rsidRPr="000951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0B" w:rsidRDefault="006A230B" w:rsidP="007E560B">
      <w:r>
        <w:separator/>
      </w:r>
    </w:p>
  </w:endnote>
  <w:endnote w:type="continuationSeparator" w:id="0">
    <w:p w:rsidR="006A230B" w:rsidRDefault="006A230B" w:rsidP="007E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0B" w:rsidRDefault="00D644FD">
    <w:pPr>
      <w:pStyle w:val="Zpat"/>
      <w:jc w:val="center"/>
    </w:pPr>
    <w:sdt>
      <w:sdtPr>
        <w:id w:val="-429427576"/>
        <w:docPartObj>
          <w:docPartGallery w:val="Page Numbers (Bottom of Page)"/>
          <w:docPartUnique/>
        </w:docPartObj>
      </w:sdtPr>
      <w:sdtEndPr/>
      <w:sdtContent>
        <w:r w:rsidR="007E560B">
          <w:fldChar w:fldCharType="begin"/>
        </w:r>
        <w:r w:rsidR="007E560B">
          <w:instrText>PAGE   \* MERGEFORMAT</w:instrText>
        </w:r>
        <w:r w:rsidR="007E560B">
          <w:fldChar w:fldCharType="separate"/>
        </w:r>
        <w:r>
          <w:rPr>
            <w:noProof/>
          </w:rPr>
          <w:t>2</w:t>
        </w:r>
        <w:r w:rsidR="007E560B">
          <w:fldChar w:fldCharType="end"/>
        </w:r>
      </w:sdtContent>
    </w:sdt>
  </w:p>
  <w:p w:rsidR="007E560B" w:rsidRDefault="007E56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0B" w:rsidRDefault="006A230B" w:rsidP="007E560B">
      <w:r>
        <w:separator/>
      </w:r>
    </w:p>
  </w:footnote>
  <w:footnote w:type="continuationSeparator" w:id="0">
    <w:p w:rsidR="006A230B" w:rsidRDefault="006A230B" w:rsidP="007E560B">
      <w:r>
        <w:continuationSeparator/>
      </w:r>
    </w:p>
  </w:footnote>
  <w:footnote w:id="1">
    <w:p w:rsidR="007510D8" w:rsidRPr="007510D8" w:rsidRDefault="007510D8" w:rsidP="007510D8">
      <w:pPr>
        <w:jc w:val="both"/>
        <w:rPr>
          <w:color w:val="FF0000"/>
        </w:rPr>
      </w:pPr>
      <w:r w:rsidRPr="008E428F">
        <w:rPr>
          <w:rStyle w:val="Znakapoznpodarou"/>
        </w:rPr>
        <w:footnoteRef/>
      </w:r>
      <w:r w:rsidRPr="008E428F">
        <w:t xml:space="preserve"> </w:t>
      </w:r>
      <w:r w:rsidR="008F3547">
        <w:t xml:space="preserve">Popis rizik </w:t>
      </w:r>
      <w:r w:rsidRPr="008E428F">
        <w:t>viz Příloha č. 2 - Typologie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5E" w:rsidRDefault="00E0115E">
    <w:pPr>
      <w:pStyle w:val="Zhlav"/>
    </w:pPr>
  </w:p>
  <w:p w:rsidR="00E0115E" w:rsidRDefault="00E0115E">
    <w:pPr>
      <w:pStyle w:val="Zhlav"/>
    </w:pPr>
    <w:r>
      <w:t>Ministerstvo školství mládeže a tělovýchovy</w:t>
    </w:r>
  </w:p>
  <w:p w:rsidR="00E0115E" w:rsidRDefault="00E0115E">
    <w:pPr>
      <w:pStyle w:val="Zhlav"/>
    </w:pPr>
    <w:r>
      <w:t>Č. j.: MSMT-13251/2014</w:t>
    </w:r>
  </w:p>
  <w:p w:rsidR="004534D9" w:rsidRDefault="00E0115E">
    <w:pPr>
      <w:pStyle w:val="Zhlav"/>
    </w:pPr>
    <w:r>
      <w:t xml:space="preserve">                                                                                 Příloha č. 1 </w:t>
    </w:r>
    <w:r w:rsidR="004534D9">
      <w:t xml:space="preserve">– k příkazu ministra č. </w:t>
    </w:r>
    <w:r>
      <w:t xml:space="preserve"> </w:t>
    </w:r>
  </w:p>
  <w:p w:rsidR="00E0115E" w:rsidRDefault="004534D9">
    <w:pPr>
      <w:pStyle w:val="Zhlav"/>
    </w:pPr>
    <w:r>
      <w:tab/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E78"/>
    <w:multiLevelType w:val="hybridMultilevel"/>
    <w:tmpl w:val="6FCEC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0DF0"/>
    <w:multiLevelType w:val="hybridMultilevel"/>
    <w:tmpl w:val="555ACDD2"/>
    <w:lvl w:ilvl="0" w:tplc="7E1C5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329A"/>
    <w:multiLevelType w:val="hybridMultilevel"/>
    <w:tmpl w:val="949CAA52"/>
    <w:lvl w:ilvl="0" w:tplc="2F566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B3367E"/>
    <w:multiLevelType w:val="hybridMultilevel"/>
    <w:tmpl w:val="9EEA1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7521C"/>
    <w:multiLevelType w:val="hybridMultilevel"/>
    <w:tmpl w:val="40904F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82AD3"/>
    <w:multiLevelType w:val="hybridMultilevel"/>
    <w:tmpl w:val="6E82D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46CFA"/>
    <w:multiLevelType w:val="hybridMultilevel"/>
    <w:tmpl w:val="FD0C6278"/>
    <w:lvl w:ilvl="0" w:tplc="332A2ACC">
      <w:start w:val="1"/>
      <w:numFmt w:val="decimal"/>
      <w:lvlText w:val="%1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703629"/>
    <w:multiLevelType w:val="hybridMultilevel"/>
    <w:tmpl w:val="F892B0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813A66"/>
    <w:multiLevelType w:val="hybridMultilevel"/>
    <w:tmpl w:val="E0C6B0B4"/>
    <w:lvl w:ilvl="0" w:tplc="C1380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115545D"/>
    <w:multiLevelType w:val="hybridMultilevel"/>
    <w:tmpl w:val="9C389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B971A2"/>
    <w:multiLevelType w:val="hybridMultilevel"/>
    <w:tmpl w:val="4F24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54DEA"/>
    <w:multiLevelType w:val="hybridMultilevel"/>
    <w:tmpl w:val="A60EDA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63143B"/>
    <w:multiLevelType w:val="hybridMultilevel"/>
    <w:tmpl w:val="89BA0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669CB"/>
    <w:multiLevelType w:val="hybridMultilevel"/>
    <w:tmpl w:val="44C0E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30"/>
    <w:rsid w:val="00015B69"/>
    <w:rsid w:val="00025359"/>
    <w:rsid w:val="00095198"/>
    <w:rsid w:val="001D2F72"/>
    <w:rsid w:val="00201F8E"/>
    <w:rsid w:val="002A6458"/>
    <w:rsid w:val="00365830"/>
    <w:rsid w:val="003E63DC"/>
    <w:rsid w:val="00443862"/>
    <w:rsid w:val="00444B4E"/>
    <w:rsid w:val="004534D9"/>
    <w:rsid w:val="004C3178"/>
    <w:rsid w:val="004D3BA6"/>
    <w:rsid w:val="004D7DAA"/>
    <w:rsid w:val="00563403"/>
    <w:rsid w:val="005B1730"/>
    <w:rsid w:val="006318C3"/>
    <w:rsid w:val="006A230B"/>
    <w:rsid w:val="006F55D3"/>
    <w:rsid w:val="00714E6E"/>
    <w:rsid w:val="007205F7"/>
    <w:rsid w:val="007510D8"/>
    <w:rsid w:val="00790CC4"/>
    <w:rsid w:val="007B1203"/>
    <w:rsid w:val="007B66B3"/>
    <w:rsid w:val="007E560B"/>
    <w:rsid w:val="00806264"/>
    <w:rsid w:val="00853495"/>
    <w:rsid w:val="008B61AE"/>
    <w:rsid w:val="008C1018"/>
    <w:rsid w:val="008E428F"/>
    <w:rsid w:val="008F3547"/>
    <w:rsid w:val="0095442D"/>
    <w:rsid w:val="009D6AF0"/>
    <w:rsid w:val="00A74217"/>
    <w:rsid w:val="00B04C20"/>
    <w:rsid w:val="00B17821"/>
    <w:rsid w:val="00B24C2A"/>
    <w:rsid w:val="00B36830"/>
    <w:rsid w:val="00B77EF6"/>
    <w:rsid w:val="00B94D81"/>
    <w:rsid w:val="00BC2599"/>
    <w:rsid w:val="00C024FF"/>
    <w:rsid w:val="00C2030A"/>
    <w:rsid w:val="00CD6204"/>
    <w:rsid w:val="00D07DEB"/>
    <w:rsid w:val="00D11D01"/>
    <w:rsid w:val="00D13F6E"/>
    <w:rsid w:val="00D5310A"/>
    <w:rsid w:val="00D644FD"/>
    <w:rsid w:val="00D70E88"/>
    <w:rsid w:val="00D81B07"/>
    <w:rsid w:val="00DA55DE"/>
    <w:rsid w:val="00E0115E"/>
    <w:rsid w:val="00EF76E9"/>
    <w:rsid w:val="00F26A04"/>
    <w:rsid w:val="00F36C43"/>
    <w:rsid w:val="00F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730"/>
    <w:pPr>
      <w:ind w:left="720"/>
      <w:contextualSpacing/>
    </w:pPr>
  </w:style>
  <w:style w:type="table" w:styleId="Mkatabulky">
    <w:name w:val="Table Grid"/>
    <w:basedOn w:val="Normlntabulka"/>
    <w:uiPriority w:val="59"/>
    <w:rsid w:val="002A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5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5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60B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10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10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510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1730"/>
    <w:pPr>
      <w:ind w:left="720"/>
      <w:contextualSpacing/>
    </w:pPr>
  </w:style>
  <w:style w:type="table" w:styleId="Mkatabulky">
    <w:name w:val="Table Grid"/>
    <w:basedOn w:val="Normlntabulka"/>
    <w:uiPriority w:val="59"/>
    <w:rsid w:val="002A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5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5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5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60B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10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10D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51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E8F08-CAD3-44C7-8303-B9144FAB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Bayerová Zuzana</dc:creator>
  <cp:lastModifiedBy>Bayerová Zuzana</cp:lastModifiedBy>
  <cp:revision>6</cp:revision>
  <cp:lastPrinted>2015-01-05T09:55:00Z</cp:lastPrinted>
  <dcterms:created xsi:type="dcterms:W3CDTF">2014-12-15T22:33:00Z</dcterms:created>
  <dcterms:modified xsi:type="dcterms:W3CDTF">2015-01-19T10:23:00Z</dcterms:modified>
</cp:coreProperties>
</file>