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atom podklad" recolor="t" type="frame"/>
    </v:background>
  </w:background>
  <w:body>
    <w:p w:rsidR="00540C5A" w:rsidRPr="009A41F0" w:rsidRDefault="00D75890" w:rsidP="00D00B51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0"/>
          <w:sz w:val="40"/>
          <w:szCs w:val="40"/>
          <w:lang w:val="en-GB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-248285</wp:posOffset>
            </wp:positionV>
            <wp:extent cx="6650355" cy="2660015"/>
            <wp:effectExtent l="19050" t="0" r="0" b="0"/>
            <wp:wrapNone/>
            <wp:docPr id="62" name="obrázek 57" descr="hlavička panel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7" descr="hlavička panel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355" cy="266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0C5A" w:rsidRPr="009A41F0" w:rsidRDefault="00540C5A" w:rsidP="00D00B51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0"/>
          <w:sz w:val="40"/>
          <w:szCs w:val="40"/>
          <w:lang w:val="en-GB"/>
        </w:rPr>
      </w:pPr>
    </w:p>
    <w:p w:rsidR="007A412E" w:rsidRPr="009A41F0" w:rsidRDefault="007A412E" w:rsidP="00D00B51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0"/>
          <w:sz w:val="40"/>
          <w:szCs w:val="40"/>
          <w:lang w:val="en-GB"/>
        </w:rPr>
      </w:pPr>
    </w:p>
    <w:p w:rsidR="00540C5A" w:rsidRPr="009A41F0" w:rsidRDefault="00540C5A" w:rsidP="00D00B51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4"/>
          <w:sz w:val="38"/>
          <w:szCs w:val="38"/>
          <w:lang w:val="en-GB"/>
        </w:rPr>
      </w:pPr>
    </w:p>
    <w:p w:rsidR="00540C5A" w:rsidRPr="009A41F0" w:rsidRDefault="00540C5A" w:rsidP="00D00B51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4"/>
          <w:sz w:val="38"/>
          <w:szCs w:val="38"/>
          <w:lang w:val="en-GB"/>
        </w:rPr>
      </w:pPr>
    </w:p>
    <w:p w:rsidR="00540C5A" w:rsidRPr="009A41F0" w:rsidRDefault="00540C5A" w:rsidP="00D00B51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4"/>
          <w:sz w:val="38"/>
          <w:szCs w:val="38"/>
          <w:lang w:val="en-GB"/>
        </w:rPr>
      </w:pPr>
    </w:p>
    <w:p w:rsidR="00540C5A" w:rsidRPr="009A41F0" w:rsidRDefault="00540C5A" w:rsidP="00D00B51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4"/>
          <w:sz w:val="38"/>
          <w:szCs w:val="38"/>
          <w:lang w:val="en-GB"/>
        </w:rPr>
      </w:pPr>
    </w:p>
    <w:p w:rsidR="00A47C1E" w:rsidRPr="009A41F0" w:rsidRDefault="00A47C1E" w:rsidP="00D00B51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4"/>
          <w:sz w:val="20"/>
          <w:szCs w:val="20"/>
          <w:lang w:val="en-GB"/>
        </w:rPr>
      </w:pPr>
    </w:p>
    <w:p w:rsidR="006C20DB" w:rsidRPr="009A41F0" w:rsidRDefault="005D71EB" w:rsidP="00D00B51">
      <w:pPr>
        <w:spacing w:after="0" w:line="240" w:lineRule="auto"/>
        <w:jc w:val="center"/>
        <w:rPr>
          <w:b/>
          <w:caps/>
          <w:color w:val="83AC81"/>
          <w:position w:val="14"/>
          <w:sz w:val="42"/>
          <w:szCs w:val="42"/>
          <w:lang w:val="en-GB"/>
        </w:rPr>
      </w:pPr>
      <w:r w:rsidRPr="009A41F0">
        <w:rPr>
          <w:b/>
          <w:caps/>
          <w:color w:val="83AC81"/>
          <w:position w:val="14"/>
          <w:sz w:val="42"/>
          <w:szCs w:val="42"/>
          <w:lang w:val="en-GB"/>
        </w:rPr>
        <w:t xml:space="preserve">CZECH </w:t>
      </w:r>
      <w:r w:rsidR="006C20DB" w:rsidRPr="009A41F0">
        <w:rPr>
          <w:b/>
          <w:caps/>
          <w:color w:val="83AC81"/>
          <w:position w:val="14"/>
          <w:sz w:val="42"/>
          <w:szCs w:val="42"/>
          <w:lang w:val="en-GB"/>
        </w:rPr>
        <w:t>–</w:t>
      </w:r>
      <w:r w:rsidR="000E5AE9" w:rsidRPr="009A41F0">
        <w:rPr>
          <w:b/>
          <w:caps/>
          <w:color w:val="83AC81"/>
          <w:position w:val="14"/>
          <w:sz w:val="42"/>
          <w:szCs w:val="42"/>
          <w:lang w:val="en-GB"/>
        </w:rPr>
        <w:t xml:space="preserve"> GERMAN CONFERENCE</w:t>
      </w:r>
      <w:r w:rsidR="00B30C71" w:rsidRPr="009A41F0">
        <w:rPr>
          <w:b/>
          <w:caps/>
          <w:color w:val="83AC81"/>
          <w:position w:val="14"/>
          <w:sz w:val="42"/>
          <w:szCs w:val="42"/>
          <w:lang w:val="en-GB"/>
        </w:rPr>
        <w:br/>
      </w:r>
      <w:r w:rsidR="00D00B51" w:rsidRPr="009A41F0">
        <w:rPr>
          <w:b/>
          <w:caps/>
          <w:color w:val="83AC81"/>
          <w:position w:val="14"/>
          <w:sz w:val="42"/>
          <w:szCs w:val="42"/>
          <w:lang w:val="en-GB"/>
        </w:rPr>
        <w:t>ON RESEARCH INFRASTRUCTURES</w:t>
      </w:r>
    </w:p>
    <w:p w:rsidR="00F66D1A" w:rsidRPr="009A41F0" w:rsidRDefault="00F66D1A" w:rsidP="00D00B51">
      <w:pPr>
        <w:spacing w:after="0" w:line="240" w:lineRule="auto"/>
        <w:jc w:val="center"/>
        <w:rPr>
          <w:b/>
          <w:caps/>
          <w:color w:val="F79646"/>
          <w:position w:val="14"/>
          <w:sz w:val="42"/>
          <w:szCs w:val="42"/>
          <w:lang w:val="en-GB"/>
        </w:rPr>
      </w:pPr>
      <w:r w:rsidRPr="009A41F0">
        <w:rPr>
          <w:b/>
          <w:caps/>
          <w:color w:val="F79646"/>
          <w:position w:val="14"/>
          <w:sz w:val="42"/>
          <w:szCs w:val="42"/>
          <w:lang w:val="en-GB"/>
        </w:rPr>
        <w:t>From exploring cooperation opportunities</w:t>
      </w:r>
    </w:p>
    <w:p w:rsidR="00B30C71" w:rsidRPr="009A41F0" w:rsidRDefault="006C20DB" w:rsidP="00D00B51">
      <w:pPr>
        <w:spacing w:after="0" w:line="240" w:lineRule="auto"/>
        <w:jc w:val="center"/>
        <w:rPr>
          <w:b/>
          <w:caps/>
          <w:color w:val="F79646"/>
          <w:position w:val="14"/>
          <w:sz w:val="42"/>
          <w:szCs w:val="42"/>
          <w:lang w:val="en-GB"/>
        </w:rPr>
      </w:pPr>
      <w:r w:rsidRPr="009A41F0">
        <w:rPr>
          <w:b/>
          <w:caps/>
          <w:color w:val="F79646"/>
          <w:position w:val="14"/>
          <w:sz w:val="42"/>
          <w:szCs w:val="42"/>
          <w:lang w:val="en-GB"/>
        </w:rPr>
        <w:t>towards strategic partnerships</w:t>
      </w:r>
      <w:bookmarkStart w:id="0" w:name="_GoBack"/>
      <w:bookmarkEnd w:id="0"/>
    </w:p>
    <w:p w:rsidR="00961EF0" w:rsidRPr="009A41F0" w:rsidRDefault="00961EF0" w:rsidP="00D00B51">
      <w:pPr>
        <w:spacing w:after="0" w:line="240" w:lineRule="auto"/>
        <w:jc w:val="center"/>
        <w:rPr>
          <w:rFonts w:ascii="Colaborate Thin" w:hAnsi="Colaborate Thin"/>
          <w:caps/>
          <w:color w:val="4BACC6"/>
          <w:position w:val="10"/>
          <w:sz w:val="40"/>
          <w:szCs w:val="40"/>
          <w:lang w:val="en-GB"/>
        </w:rPr>
      </w:pPr>
    </w:p>
    <w:p w:rsidR="00636289" w:rsidRPr="009A41F0" w:rsidRDefault="00636289" w:rsidP="00D00B51">
      <w:pPr>
        <w:spacing w:after="0" w:line="240" w:lineRule="auto"/>
        <w:jc w:val="center"/>
        <w:rPr>
          <w:rFonts w:ascii="Colaborate Thin" w:hAnsi="Colaborate Thin"/>
          <w:caps/>
          <w:color w:val="4BACC6"/>
          <w:position w:val="10"/>
          <w:sz w:val="40"/>
          <w:szCs w:val="40"/>
          <w:lang w:val="en-GB"/>
        </w:rPr>
      </w:pPr>
    </w:p>
    <w:p w:rsidR="004E5706" w:rsidRDefault="004E5706" w:rsidP="00D00B51">
      <w:pPr>
        <w:spacing w:after="0" w:line="240" w:lineRule="auto"/>
        <w:jc w:val="center"/>
        <w:rPr>
          <w:rFonts w:ascii="Colaborate Thin" w:hAnsi="Colaborate Thin"/>
          <w:caps/>
          <w:color w:val="4BACC6"/>
          <w:position w:val="10"/>
          <w:sz w:val="40"/>
          <w:szCs w:val="40"/>
          <w:lang w:val="en-GB"/>
        </w:rPr>
      </w:pPr>
    </w:p>
    <w:p w:rsidR="0047421A" w:rsidRDefault="0047421A" w:rsidP="00D00B51">
      <w:pPr>
        <w:spacing w:after="0" w:line="240" w:lineRule="auto"/>
        <w:jc w:val="center"/>
        <w:rPr>
          <w:rFonts w:ascii="Colaborate Thin" w:hAnsi="Colaborate Thin"/>
          <w:caps/>
          <w:color w:val="4BACC6"/>
          <w:position w:val="10"/>
          <w:sz w:val="40"/>
          <w:szCs w:val="40"/>
          <w:lang w:val="en-GB"/>
        </w:rPr>
      </w:pPr>
    </w:p>
    <w:p w:rsidR="00D75890" w:rsidRPr="009A41F0" w:rsidRDefault="00D75890" w:rsidP="00D00B51">
      <w:pPr>
        <w:spacing w:after="0" w:line="240" w:lineRule="auto"/>
        <w:jc w:val="center"/>
        <w:rPr>
          <w:rFonts w:ascii="Colaborate Thin" w:hAnsi="Colaborate Thin"/>
          <w:caps/>
          <w:color w:val="4BACC6"/>
          <w:position w:val="10"/>
          <w:sz w:val="40"/>
          <w:szCs w:val="40"/>
          <w:lang w:val="en-GB"/>
        </w:rPr>
      </w:pPr>
    </w:p>
    <w:p w:rsidR="00B30C71" w:rsidRPr="009A41F0" w:rsidRDefault="00D75890" w:rsidP="00D00B51">
      <w:pPr>
        <w:spacing w:after="0" w:line="240" w:lineRule="auto"/>
        <w:rPr>
          <w:sz w:val="24"/>
          <w:szCs w:val="24"/>
          <w:lang w:val="en-GB"/>
        </w:rPr>
      </w:pPr>
      <w:r>
        <w:rPr>
          <w:noProof/>
          <w:lang w:eastAsia="cs-CZ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-901065</wp:posOffset>
            </wp:positionH>
            <wp:positionV relativeFrom="paragraph">
              <wp:posOffset>62230</wp:posOffset>
            </wp:positionV>
            <wp:extent cx="3706495" cy="5474335"/>
            <wp:effectExtent l="19050" t="0" r="8255" b="0"/>
            <wp:wrapNone/>
            <wp:docPr id="61" name="obrázek 59" descr="atom podklad titul zele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9" descr="atom podklad titul zelená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547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3635">
        <w:rPr>
          <w:noProof/>
          <w:color w:val="83A48A"/>
          <w:sz w:val="24"/>
          <w:szCs w:val="24"/>
          <w:lang w:val="en-GB" w:eastAsia="cs-CZ"/>
        </w:rPr>
        <w:pict>
          <v:roundrect id="_x0000_s1053" style="position:absolute;margin-left:129pt;margin-top:5.95pt;width:264.25pt;height:34.8pt;z-index:-251660288;mso-position-horizontal-relative:text;mso-position-vertical-relative:text" arcsize="10923f" fillcolor="#83ac81" stroked="f" strokecolor="#f2f2f2" strokeweight="3pt">
            <v:shadow type="perspective" color="#205867" opacity=".5" offset="1pt" offset2="-1pt"/>
          </v:roundrect>
        </w:pict>
      </w:r>
    </w:p>
    <w:p w:rsidR="004E5706" w:rsidRPr="009A41F0" w:rsidRDefault="00FF1A85" w:rsidP="00D00B51">
      <w:pPr>
        <w:spacing w:after="0" w:line="240" w:lineRule="auto"/>
        <w:jc w:val="center"/>
        <w:rPr>
          <w:b/>
          <w:caps/>
          <w:color w:val="FFFFFF"/>
          <w:sz w:val="30"/>
          <w:szCs w:val="30"/>
          <w:lang w:val="en-GB"/>
        </w:rPr>
      </w:pPr>
      <w:r w:rsidRPr="009A41F0">
        <w:rPr>
          <w:b/>
          <w:caps/>
          <w:color w:val="FFFFFF"/>
          <w:sz w:val="30"/>
          <w:szCs w:val="30"/>
          <w:lang w:val="en-GB"/>
        </w:rPr>
        <w:t>I</w:t>
      </w:r>
      <w:r w:rsidR="00053B61" w:rsidRPr="009A41F0">
        <w:rPr>
          <w:b/>
          <w:caps/>
          <w:color w:val="FFFFFF"/>
          <w:sz w:val="30"/>
          <w:szCs w:val="30"/>
          <w:lang w:val="en-GB"/>
        </w:rPr>
        <w:t>I</w:t>
      </w:r>
      <w:r w:rsidR="004E5706" w:rsidRPr="009A41F0">
        <w:rPr>
          <w:b/>
          <w:caps/>
          <w:color w:val="FFFFFF"/>
          <w:sz w:val="30"/>
          <w:szCs w:val="30"/>
          <w:lang w:val="en-GB"/>
        </w:rPr>
        <w:t xml:space="preserve">I. Panel: </w:t>
      </w:r>
      <w:r w:rsidRPr="009A41F0">
        <w:rPr>
          <w:b/>
          <w:caps/>
          <w:color w:val="FFFFFF"/>
          <w:sz w:val="30"/>
          <w:szCs w:val="30"/>
          <w:lang w:val="en-GB"/>
        </w:rPr>
        <w:t>environmental sciences</w:t>
      </w:r>
    </w:p>
    <w:p w:rsidR="00636289" w:rsidRPr="009A41F0" w:rsidRDefault="00636289" w:rsidP="00D00B51">
      <w:pPr>
        <w:spacing w:after="0" w:line="240" w:lineRule="auto"/>
        <w:rPr>
          <w:sz w:val="24"/>
          <w:szCs w:val="24"/>
          <w:lang w:val="en-GB"/>
        </w:rPr>
      </w:pPr>
    </w:p>
    <w:p w:rsidR="004E5706" w:rsidRPr="009A41F0" w:rsidRDefault="004E5706" w:rsidP="00D00B51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636289" w:rsidRPr="009A41F0" w:rsidRDefault="00636289" w:rsidP="00D00B51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972E8C" w:rsidRDefault="00972E8C" w:rsidP="00D00B51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47421A" w:rsidRPr="009A41F0" w:rsidRDefault="0047421A" w:rsidP="00D00B51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9E5291" w:rsidRPr="009A41F0" w:rsidRDefault="009E5291" w:rsidP="00D00B51">
      <w:pPr>
        <w:spacing w:after="0" w:line="240" w:lineRule="auto"/>
        <w:jc w:val="center"/>
        <w:rPr>
          <w:color w:val="7F7F7F"/>
          <w:sz w:val="36"/>
          <w:szCs w:val="36"/>
          <w:lang w:val="en-GB"/>
        </w:rPr>
      </w:pPr>
      <w:r w:rsidRPr="009A41F0">
        <w:rPr>
          <w:color w:val="7F7F7F"/>
          <w:sz w:val="36"/>
          <w:szCs w:val="36"/>
          <w:lang w:val="en-GB"/>
        </w:rPr>
        <w:t>Coordinators:</w:t>
      </w:r>
    </w:p>
    <w:p w:rsidR="00F66D1A" w:rsidRPr="009A41F0" w:rsidRDefault="00F66D1A" w:rsidP="00D00B51">
      <w:pPr>
        <w:spacing w:after="0" w:line="240" w:lineRule="auto"/>
        <w:jc w:val="center"/>
        <w:rPr>
          <w:b/>
          <w:sz w:val="26"/>
          <w:szCs w:val="26"/>
          <w:lang w:val="en-GB"/>
        </w:rPr>
      </w:pPr>
    </w:p>
    <w:p w:rsidR="00D21DBC" w:rsidRPr="009A41F0" w:rsidRDefault="00077DF9" w:rsidP="00D00B51">
      <w:pPr>
        <w:spacing w:after="0" w:line="240" w:lineRule="auto"/>
        <w:jc w:val="center"/>
        <w:rPr>
          <w:b/>
          <w:sz w:val="26"/>
          <w:szCs w:val="26"/>
          <w:lang w:val="en-GB"/>
        </w:rPr>
      </w:pPr>
      <w:r w:rsidRPr="009A41F0">
        <w:rPr>
          <w:b/>
          <w:sz w:val="26"/>
          <w:szCs w:val="26"/>
          <w:lang w:val="en-GB"/>
        </w:rPr>
        <w:t>Prof</w:t>
      </w:r>
      <w:r w:rsidR="00F66D1A" w:rsidRPr="009A41F0">
        <w:rPr>
          <w:b/>
          <w:sz w:val="26"/>
          <w:szCs w:val="26"/>
          <w:lang w:val="en-GB"/>
        </w:rPr>
        <w:t xml:space="preserve">. </w:t>
      </w:r>
      <w:r w:rsidRPr="009A41F0">
        <w:rPr>
          <w:b/>
          <w:sz w:val="26"/>
          <w:szCs w:val="26"/>
          <w:lang w:val="en-GB"/>
        </w:rPr>
        <w:t>Dr. Michal Marek</w:t>
      </w:r>
    </w:p>
    <w:p w:rsidR="00E67EA1" w:rsidRPr="009A41F0" w:rsidRDefault="00077DF9" w:rsidP="00D00B51">
      <w:pPr>
        <w:spacing w:after="0" w:line="240" w:lineRule="auto"/>
        <w:jc w:val="center"/>
        <w:rPr>
          <w:b/>
          <w:color w:val="7F7F7F"/>
          <w:sz w:val="26"/>
          <w:szCs w:val="26"/>
          <w:lang w:val="en-GB"/>
        </w:rPr>
      </w:pPr>
      <w:r w:rsidRPr="009A41F0">
        <w:rPr>
          <w:b/>
          <w:color w:val="7F7F7F"/>
          <w:sz w:val="26"/>
          <w:szCs w:val="26"/>
          <w:lang w:val="en-GB"/>
        </w:rPr>
        <w:t>Director</w:t>
      </w:r>
      <w:r w:rsidR="0047421A">
        <w:rPr>
          <w:b/>
          <w:color w:val="7F7F7F"/>
          <w:sz w:val="26"/>
          <w:szCs w:val="26"/>
          <w:lang w:val="en-GB"/>
        </w:rPr>
        <w:t xml:space="preserve"> of </w:t>
      </w:r>
      <w:r w:rsidR="00074FBB" w:rsidRPr="009A41F0">
        <w:rPr>
          <w:b/>
          <w:color w:val="7F7F7F"/>
          <w:sz w:val="26"/>
          <w:szCs w:val="26"/>
          <w:lang w:val="en-GB"/>
        </w:rPr>
        <w:t>CzechGlobe</w:t>
      </w:r>
      <w:r w:rsidR="00E67EA1" w:rsidRPr="009A41F0">
        <w:rPr>
          <w:b/>
          <w:color w:val="7F7F7F"/>
          <w:sz w:val="26"/>
          <w:szCs w:val="26"/>
          <w:lang w:val="en-GB"/>
        </w:rPr>
        <w:t xml:space="preserve"> – Global Change Research Centre</w:t>
      </w:r>
    </w:p>
    <w:p w:rsidR="00077DF9" w:rsidRPr="009A41F0" w:rsidRDefault="00077DF9" w:rsidP="00D00B51">
      <w:pPr>
        <w:spacing w:after="0" w:line="240" w:lineRule="auto"/>
        <w:jc w:val="center"/>
        <w:rPr>
          <w:b/>
          <w:color w:val="4F81BD"/>
          <w:sz w:val="24"/>
          <w:szCs w:val="24"/>
          <w:u w:val="single"/>
          <w:lang w:val="en-GB"/>
        </w:rPr>
      </w:pPr>
      <w:r w:rsidRPr="009A41F0">
        <w:rPr>
          <w:b/>
          <w:color w:val="7F7F7F"/>
          <w:sz w:val="26"/>
          <w:szCs w:val="26"/>
          <w:lang w:val="en-GB"/>
        </w:rPr>
        <w:t>Academy of Sciences of the Czech Republic</w:t>
      </w:r>
    </w:p>
    <w:p w:rsidR="00F66D1A" w:rsidRPr="009A41F0" w:rsidRDefault="00F66D1A" w:rsidP="00F66D1A">
      <w:pPr>
        <w:spacing w:after="0" w:line="240" w:lineRule="auto"/>
        <w:jc w:val="center"/>
        <w:rPr>
          <w:b/>
          <w:sz w:val="26"/>
          <w:szCs w:val="26"/>
          <w:lang w:val="en-GB"/>
        </w:rPr>
      </w:pPr>
    </w:p>
    <w:p w:rsidR="00F66D1A" w:rsidRPr="009A41F0" w:rsidRDefault="00F66D1A" w:rsidP="00F66D1A">
      <w:pPr>
        <w:spacing w:after="0" w:line="240" w:lineRule="auto"/>
        <w:jc w:val="center"/>
        <w:rPr>
          <w:b/>
          <w:sz w:val="26"/>
          <w:szCs w:val="26"/>
          <w:lang w:val="en-GB"/>
        </w:rPr>
      </w:pPr>
      <w:r w:rsidRPr="009A41F0">
        <w:rPr>
          <w:b/>
          <w:sz w:val="26"/>
          <w:szCs w:val="26"/>
          <w:lang w:val="en-GB"/>
        </w:rPr>
        <w:t>Prof. Dr. Alfred Wiedensohler</w:t>
      </w:r>
    </w:p>
    <w:p w:rsidR="00F66D1A" w:rsidRPr="009A41F0" w:rsidRDefault="00F66D1A" w:rsidP="00F66D1A">
      <w:pPr>
        <w:spacing w:after="0" w:line="240" w:lineRule="auto"/>
        <w:jc w:val="center"/>
        <w:rPr>
          <w:b/>
          <w:color w:val="4F81BD"/>
          <w:sz w:val="26"/>
          <w:szCs w:val="26"/>
          <w:u w:val="single"/>
          <w:lang w:val="en-GB"/>
        </w:rPr>
      </w:pPr>
      <w:r w:rsidRPr="009A41F0">
        <w:rPr>
          <w:b/>
          <w:color w:val="7F7F7F"/>
          <w:sz w:val="26"/>
          <w:szCs w:val="26"/>
          <w:lang w:val="en-GB"/>
        </w:rPr>
        <w:t>Head of Department for Experimental Aerosol and Cloud Microphysics</w:t>
      </w:r>
    </w:p>
    <w:p w:rsidR="00F66D1A" w:rsidRPr="009A41F0" w:rsidRDefault="00F66D1A" w:rsidP="00F66D1A">
      <w:pPr>
        <w:spacing w:after="0" w:line="240" w:lineRule="auto"/>
        <w:jc w:val="center"/>
        <w:rPr>
          <w:b/>
          <w:color w:val="7F7F7F"/>
          <w:sz w:val="26"/>
          <w:szCs w:val="26"/>
          <w:lang w:val="en-GB"/>
        </w:rPr>
      </w:pPr>
      <w:r w:rsidRPr="009A41F0">
        <w:rPr>
          <w:b/>
          <w:color w:val="7F7F7F"/>
          <w:sz w:val="26"/>
          <w:szCs w:val="26"/>
          <w:lang w:val="en-GB"/>
        </w:rPr>
        <w:t>Leibnitz Institute for Tropospheric Research</w:t>
      </w:r>
    </w:p>
    <w:p w:rsidR="00094662" w:rsidRDefault="00094662" w:rsidP="00D00B51">
      <w:pPr>
        <w:spacing w:after="0" w:line="240" w:lineRule="auto"/>
        <w:rPr>
          <w:sz w:val="24"/>
          <w:szCs w:val="24"/>
          <w:lang w:val="en-GB"/>
        </w:rPr>
      </w:pPr>
    </w:p>
    <w:p w:rsidR="00D75890" w:rsidRDefault="00D75890" w:rsidP="00D00B51">
      <w:pPr>
        <w:spacing w:after="0" w:line="240" w:lineRule="auto"/>
        <w:rPr>
          <w:sz w:val="24"/>
          <w:szCs w:val="24"/>
          <w:lang w:val="en-GB"/>
        </w:rPr>
      </w:pPr>
    </w:p>
    <w:p w:rsidR="00D75890" w:rsidRDefault="00D75890" w:rsidP="00D00B51">
      <w:pPr>
        <w:spacing w:after="0" w:line="240" w:lineRule="auto"/>
        <w:rPr>
          <w:sz w:val="24"/>
          <w:szCs w:val="24"/>
          <w:lang w:val="en-GB"/>
        </w:rPr>
      </w:pPr>
    </w:p>
    <w:p w:rsidR="00D75890" w:rsidRDefault="00D75890" w:rsidP="00D00B51">
      <w:pPr>
        <w:spacing w:after="0" w:line="240" w:lineRule="auto"/>
        <w:rPr>
          <w:sz w:val="24"/>
          <w:szCs w:val="24"/>
          <w:lang w:val="en-GB"/>
        </w:rPr>
      </w:pPr>
    </w:p>
    <w:p w:rsidR="00D75890" w:rsidRDefault="00D75890" w:rsidP="00D00B51">
      <w:pPr>
        <w:spacing w:after="0" w:line="240" w:lineRule="auto"/>
        <w:rPr>
          <w:sz w:val="24"/>
          <w:szCs w:val="24"/>
          <w:lang w:val="en-GB"/>
        </w:rPr>
      </w:pPr>
    </w:p>
    <w:p w:rsidR="005124FF" w:rsidRPr="009A41F0" w:rsidRDefault="005124FF" w:rsidP="00D00B51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EE23A4" w:rsidRPr="009A41F0" w:rsidRDefault="00393635" w:rsidP="009A41F0">
      <w:pPr>
        <w:tabs>
          <w:tab w:val="left" w:pos="3119"/>
        </w:tabs>
        <w:spacing w:after="0" w:line="240" w:lineRule="auto"/>
        <w:jc w:val="center"/>
        <w:rPr>
          <w:b/>
          <w:color w:val="83A48A"/>
          <w:sz w:val="28"/>
          <w:szCs w:val="28"/>
          <w:lang w:val="en-GB"/>
        </w:rPr>
      </w:pPr>
      <w:r>
        <w:rPr>
          <w:b/>
          <w:noProof/>
          <w:color w:val="83A48A"/>
          <w:sz w:val="28"/>
          <w:szCs w:val="28"/>
          <w:lang w:val="en-GB" w:eastAsia="cs-CZ"/>
        </w:rPr>
        <w:pict>
          <v:roundrect id="_x0000_s1084" style="position:absolute;left:0;text-align:left;margin-left:154.5pt;margin-top:-4.4pt;width:3in;height:56.25pt;z-index:-251656192" arcsize="10923f" fillcolor="#83ac81" stroked="f" strokecolor="#f2f2f2" strokeweight="3pt">
            <v:fill opacity=".25"/>
            <v:shadow type="perspective" color="#205867" opacity=".5" offset="1pt" offset2="-1pt"/>
          </v:roundrect>
        </w:pict>
      </w:r>
      <w:r w:rsidR="00071C3D" w:rsidRPr="009A41F0">
        <w:rPr>
          <w:b/>
          <w:color w:val="83A48A"/>
          <w:sz w:val="28"/>
          <w:szCs w:val="28"/>
          <w:lang w:val="en-GB"/>
        </w:rPr>
        <w:t>P</w:t>
      </w:r>
      <w:r w:rsidR="009201BE" w:rsidRPr="009A41F0">
        <w:rPr>
          <w:b/>
          <w:color w:val="83A48A"/>
          <w:sz w:val="28"/>
          <w:szCs w:val="28"/>
          <w:lang w:val="en-GB"/>
        </w:rPr>
        <w:t>ART I</w:t>
      </w:r>
    </w:p>
    <w:p w:rsidR="00094662" w:rsidRPr="009A41F0" w:rsidRDefault="009201BE" w:rsidP="009A41F0">
      <w:pPr>
        <w:tabs>
          <w:tab w:val="left" w:pos="2835"/>
        </w:tabs>
        <w:spacing w:after="0" w:line="240" w:lineRule="auto"/>
        <w:jc w:val="center"/>
        <w:rPr>
          <w:b/>
          <w:color w:val="595959"/>
          <w:sz w:val="24"/>
          <w:szCs w:val="24"/>
          <w:lang w:val="en-GB"/>
        </w:rPr>
      </w:pPr>
      <w:r w:rsidRPr="009A41F0">
        <w:rPr>
          <w:b/>
          <w:color w:val="595959"/>
          <w:sz w:val="24"/>
          <w:szCs w:val="24"/>
          <w:lang w:val="en-GB"/>
        </w:rPr>
        <w:t xml:space="preserve">Exploring Cooperation Opportunities </w:t>
      </w:r>
    </w:p>
    <w:p w:rsidR="009201BE" w:rsidRPr="009A41F0" w:rsidRDefault="009201BE" w:rsidP="00D00B51">
      <w:pPr>
        <w:spacing w:after="0" w:line="240" w:lineRule="auto"/>
        <w:jc w:val="center"/>
        <w:rPr>
          <w:b/>
          <w:color w:val="595959"/>
          <w:sz w:val="24"/>
          <w:szCs w:val="24"/>
          <w:lang w:val="en-GB"/>
        </w:rPr>
      </w:pPr>
      <w:r w:rsidRPr="009A41F0">
        <w:rPr>
          <w:color w:val="595959"/>
          <w:sz w:val="24"/>
          <w:szCs w:val="24"/>
          <w:lang w:val="en-GB"/>
        </w:rPr>
        <w:t xml:space="preserve">Presentation of </w:t>
      </w:r>
      <w:r w:rsidR="00094662" w:rsidRPr="009A41F0">
        <w:rPr>
          <w:color w:val="595959"/>
          <w:sz w:val="24"/>
          <w:szCs w:val="24"/>
          <w:lang w:val="en-GB"/>
        </w:rPr>
        <w:t>Research Infrastructures</w:t>
      </w:r>
    </w:p>
    <w:p w:rsidR="00511B95" w:rsidRPr="009A41F0" w:rsidRDefault="00511B95" w:rsidP="00D00B51">
      <w:pPr>
        <w:spacing w:after="0" w:line="240" w:lineRule="auto"/>
        <w:jc w:val="both"/>
        <w:rPr>
          <w:sz w:val="24"/>
          <w:szCs w:val="24"/>
          <w:lang w:val="en-GB"/>
        </w:rPr>
      </w:pPr>
    </w:p>
    <w:p w:rsidR="00B30F36" w:rsidRPr="009A41F0" w:rsidRDefault="00B30F36" w:rsidP="00D00B51">
      <w:pPr>
        <w:spacing w:after="0" w:line="240" w:lineRule="auto"/>
        <w:rPr>
          <w:b/>
          <w:sz w:val="24"/>
          <w:szCs w:val="24"/>
          <w:lang w:val="en-GB"/>
        </w:rPr>
      </w:pPr>
    </w:p>
    <w:p w:rsidR="0047421A" w:rsidRPr="00D75890" w:rsidRDefault="00FF1A85" w:rsidP="00077DF9">
      <w:pPr>
        <w:tabs>
          <w:tab w:val="left" w:pos="2127"/>
        </w:tabs>
        <w:spacing w:after="0" w:line="240" w:lineRule="auto"/>
        <w:ind w:right="-24"/>
        <w:rPr>
          <w:b/>
          <w:lang w:val="en-GB"/>
        </w:rPr>
      </w:pPr>
      <w:r w:rsidRPr="00D75890">
        <w:rPr>
          <w:b/>
          <w:lang w:val="en-GB"/>
        </w:rPr>
        <w:t>14:00 – 14:</w:t>
      </w:r>
      <w:r w:rsidR="00037D74" w:rsidRPr="00D75890">
        <w:rPr>
          <w:b/>
          <w:lang w:val="en-GB"/>
        </w:rPr>
        <w:t>45</w:t>
      </w:r>
      <w:r w:rsidRPr="00D75890">
        <w:rPr>
          <w:lang w:val="en-GB"/>
        </w:rPr>
        <w:tab/>
      </w:r>
      <w:r w:rsidR="00077DF9" w:rsidRPr="00D75890">
        <w:rPr>
          <w:b/>
          <w:lang w:val="en-GB"/>
        </w:rPr>
        <w:t xml:space="preserve">Overview of Environmental Research Infrastructures Specialising </w:t>
      </w:r>
    </w:p>
    <w:p w:rsidR="003E6907" w:rsidRPr="00D75890" w:rsidRDefault="0047421A" w:rsidP="00077DF9">
      <w:pPr>
        <w:tabs>
          <w:tab w:val="left" w:pos="2127"/>
        </w:tabs>
        <w:spacing w:after="0" w:line="240" w:lineRule="auto"/>
        <w:ind w:right="-24"/>
        <w:rPr>
          <w:b/>
          <w:lang w:val="en-GB"/>
        </w:rPr>
      </w:pPr>
      <w:r w:rsidRPr="00D75890">
        <w:rPr>
          <w:b/>
          <w:lang w:val="en-GB"/>
        </w:rPr>
        <w:tab/>
      </w:r>
      <w:r w:rsidR="00077DF9" w:rsidRPr="00D75890">
        <w:rPr>
          <w:b/>
          <w:lang w:val="en-GB"/>
        </w:rPr>
        <w:t>on Climate,</w:t>
      </w:r>
      <w:r w:rsidRPr="00D75890">
        <w:rPr>
          <w:b/>
          <w:lang w:val="en-GB"/>
        </w:rPr>
        <w:t> A</w:t>
      </w:r>
      <w:r w:rsidR="00077DF9" w:rsidRPr="00D75890">
        <w:rPr>
          <w:b/>
          <w:lang w:val="en-GB"/>
        </w:rPr>
        <w:t>ir and Algae Research in the Czech Republic</w:t>
      </w:r>
    </w:p>
    <w:p w:rsidR="00077DF9" w:rsidRPr="00D75890" w:rsidRDefault="00077DF9" w:rsidP="004B43C8">
      <w:pPr>
        <w:tabs>
          <w:tab w:val="left" w:pos="2127"/>
        </w:tabs>
        <w:spacing w:after="0" w:line="240" w:lineRule="auto"/>
        <w:ind w:left="2127" w:hanging="3"/>
        <w:rPr>
          <w:lang w:val="en-GB"/>
        </w:rPr>
      </w:pPr>
      <w:r w:rsidRPr="00D75890">
        <w:rPr>
          <w:lang w:val="en-GB"/>
        </w:rPr>
        <w:t>Michal Marek, Director of CzechGlobe</w:t>
      </w:r>
      <w:r w:rsidR="004B43C8" w:rsidRPr="00D75890">
        <w:rPr>
          <w:lang w:val="en-GB"/>
        </w:rPr>
        <w:t xml:space="preserve"> – Global Change Research Centre of the Academy of Sciences of the Czech Republic</w:t>
      </w:r>
    </w:p>
    <w:p w:rsidR="00FF1A85" w:rsidRPr="00D75890" w:rsidRDefault="00037D74" w:rsidP="00077DF9">
      <w:pPr>
        <w:tabs>
          <w:tab w:val="left" w:pos="2127"/>
        </w:tabs>
        <w:spacing w:after="0" w:line="240" w:lineRule="auto"/>
        <w:ind w:left="2127" w:hanging="3"/>
        <w:rPr>
          <w:lang w:val="en-GB"/>
        </w:rPr>
      </w:pPr>
      <w:r w:rsidRPr="00D75890">
        <w:rPr>
          <w:b/>
          <w:lang w:val="en-GB"/>
        </w:rPr>
        <w:tab/>
      </w:r>
      <w:r w:rsidRPr="00D75890">
        <w:rPr>
          <w:b/>
          <w:lang w:val="en-GB"/>
        </w:rPr>
        <w:tab/>
      </w:r>
    </w:p>
    <w:p w:rsidR="00E46BA7" w:rsidRPr="00D75890" w:rsidRDefault="00037D74" w:rsidP="00E46BA7">
      <w:pPr>
        <w:spacing w:after="0" w:line="240" w:lineRule="auto"/>
        <w:ind w:left="2126" w:hanging="2126"/>
        <w:rPr>
          <w:b/>
          <w:lang w:val="en-GB"/>
        </w:rPr>
      </w:pPr>
      <w:r w:rsidRPr="00D75890">
        <w:rPr>
          <w:b/>
          <w:lang w:val="en-GB"/>
        </w:rPr>
        <w:t>14</w:t>
      </w:r>
      <w:r w:rsidR="00FF1A85" w:rsidRPr="00D75890">
        <w:rPr>
          <w:b/>
          <w:lang w:val="en-GB"/>
        </w:rPr>
        <w:t>:</w:t>
      </w:r>
      <w:r w:rsidRPr="00D75890">
        <w:rPr>
          <w:b/>
          <w:lang w:val="en-GB"/>
        </w:rPr>
        <w:t>45</w:t>
      </w:r>
      <w:r w:rsidR="00FF1A85" w:rsidRPr="00D75890">
        <w:rPr>
          <w:b/>
          <w:lang w:val="en-GB"/>
        </w:rPr>
        <w:t xml:space="preserve"> – 15:</w:t>
      </w:r>
      <w:r w:rsidRPr="00D75890">
        <w:rPr>
          <w:b/>
          <w:lang w:val="en-GB"/>
        </w:rPr>
        <w:t>30</w:t>
      </w:r>
      <w:r w:rsidR="00F94849" w:rsidRPr="00D75890">
        <w:rPr>
          <w:lang w:val="en-GB"/>
        </w:rPr>
        <w:tab/>
      </w:r>
      <w:r w:rsidR="00077DF9" w:rsidRPr="00D75890">
        <w:rPr>
          <w:b/>
          <w:lang w:val="en-GB"/>
        </w:rPr>
        <w:t xml:space="preserve">Overview of German Environmental </w:t>
      </w:r>
      <w:r w:rsidR="0047421A" w:rsidRPr="00D75890">
        <w:rPr>
          <w:b/>
          <w:lang w:val="en-GB"/>
        </w:rPr>
        <w:t xml:space="preserve">Research </w:t>
      </w:r>
      <w:r w:rsidR="00077DF9" w:rsidRPr="00D75890">
        <w:rPr>
          <w:b/>
          <w:lang w:val="en-GB"/>
        </w:rPr>
        <w:t>Infrastructures Landscape</w:t>
      </w:r>
    </w:p>
    <w:p w:rsidR="00077DF9" w:rsidRPr="00D75890" w:rsidRDefault="00E46BA7" w:rsidP="0047421A">
      <w:pPr>
        <w:spacing w:after="0" w:line="240" w:lineRule="auto"/>
        <w:ind w:left="2126" w:right="-166" w:hanging="2126"/>
        <w:rPr>
          <w:lang w:val="en-GB"/>
        </w:rPr>
      </w:pPr>
      <w:r w:rsidRPr="00D75890">
        <w:rPr>
          <w:b/>
          <w:lang w:val="en-GB"/>
        </w:rPr>
        <w:tab/>
      </w:r>
      <w:r w:rsidR="00077DF9" w:rsidRPr="00D75890">
        <w:rPr>
          <w:lang w:val="en-GB"/>
        </w:rPr>
        <w:t xml:space="preserve">Alfred Wiedensohler, </w:t>
      </w:r>
      <w:r w:rsidR="0047421A" w:rsidRPr="00D75890">
        <w:rPr>
          <w:lang w:val="en-GB"/>
        </w:rPr>
        <w:t>Head of Department for Experimental Aerosol and Cloud Microphysics, Leibnitz Institute for Tropospheric Research</w:t>
      </w:r>
    </w:p>
    <w:p w:rsidR="00B30F36" w:rsidRPr="00D75890" w:rsidRDefault="00B30F36" w:rsidP="00D00B51">
      <w:pPr>
        <w:tabs>
          <w:tab w:val="left" w:pos="2127"/>
        </w:tabs>
        <w:spacing w:after="0" w:line="240" w:lineRule="auto"/>
        <w:jc w:val="both"/>
        <w:rPr>
          <w:b/>
          <w:lang w:val="en-GB"/>
        </w:rPr>
      </w:pPr>
    </w:p>
    <w:p w:rsidR="0007610B" w:rsidRPr="00D75890" w:rsidRDefault="00B30F36" w:rsidP="00D75890">
      <w:pPr>
        <w:pBdr>
          <w:top w:val="single" w:sz="8" w:space="1" w:color="83A48A"/>
          <w:bottom w:val="single" w:sz="8" w:space="2" w:color="83A48A"/>
        </w:pBdr>
        <w:tabs>
          <w:tab w:val="left" w:pos="2127"/>
        </w:tabs>
        <w:spacing w:after="120" w:line="240" w:lineRule="auto"/>
        <w:rPr>
          <w:b/>
          <w:lang w:val="en-GB"/>
        </w:rPr>
      </w:pPr>
      <w:r w:rsidRPr="00D75890">
        <w:rPr>
          <w:b/>
          <w:lang w:val="en-GB"/>
        </w:rPr>
        <w:t>15:30 – 16:00</w:t>
      </w:r>
      <w:r w:rsidRPr="00D75890">
        <w:rPr>
          <w:lang w:val="en-GB"/>
        </w:rPr>
        <w:tab/>
      </w:r>
      <w:r w:rsidRPr="00D75890">
        <w:rPr>
          <w:lang w:val="en-GB"/>
        </w:rPr>
        <w:tab/>
      </w:r>
      <w:r w:rsidRPr="00D75890">
        <w:rPr>
          <w:b/>
          <w:lang w:val="en-GB"/>
        </w:rPr>
        <w:t>Coffee Break</w:t>
      </w:r>
    </w:p>
    <w:p w:rsidR="00D75890" w:rsidRDefault="00D75890" w:rsidP="00094662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094662" w:rsidRPr="009A41F0" w:rsidRDefault="00393635" w:rsidP="00094662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  <w:r>
        <w:rPr>
          <w:b/>
          <w:noProof/>
          <w:color w:val="83A48A"/>
          <w:sz w:val="24"/>
          <w:szCs w:val="24"/>
          <w:lang w:val="en-GB" w:eastAsia="cs-CZ"/>
        </w:rPr>
        <w:pict>
          <v:roundrect id="_x0000_s1082" style="position:absolute;margin-left:154.5pt;margin-top:10.7pt;width:3in;height:56.25pt;z-index:-251657216" arcsize="10923f" fillcolor="#83ac81" stroked="f" strokecolor="#f2f2f2" strokeweight="3pt">
            <v:fill opacity=".25"/>
            <v:shadow type="perspective" color="#205867" opacity=".5" offset="1pt" offset2="-1pt"/>
          </v:roundrect>
        </w:pict>
      </w:r>
    </w:p>
    <w:p w:rsidR="00094662" w:rsidRPr="009A41F0" w:rsidRDefault="00094662" w:rsidP="00094662">
      <w:pPr>
        <w:spacing w:after="0" w:line="240" w:lineRule="auto"/>
        <w:jc w:val="center"/>
        <w:rPr>
          <w:b/>
          <w:color w:val="83A48A"/>
          <w:sz w:val="28"/>
          <w:szCs w:val="28"/>
          <w:lang w:val="en-GB"/>
        </w:rPr>
      </w:pPr>
      <w:r w:rsidRPr="009A41F0">
        <w:rPr>
          <w:b/>
          <w:color w:val="83A48A"/>
          <w:sz w:val="28"/>
          <w:szCs w:val="28"/>
          <w:lang w:val="en-GB"/>
        </w:rPr>
        <w:t>PART II</w:t>
      </w:r>
    </w:p>
    <w:p w:rsidR="00094662" w:rsidRPr="009A41F0" w:rsidRDefault="00094662" w:rsidP="00094662">
      <w:pPr>
        <w:spacing w:after="0" w:line="240" w:lineRule="auto"/>
        <w:jc w:val="center"/>
        <w:rPr>
          <w:b/>
          <w:color w:val="595959"/>
          <w:sz w:val="24"/>
          <w:szCs w:val="24"/>
          <w:lang w:val="en-GB"/>
        </w:rPr>
      </w:pPr>
      <w:r w:rsidRPr="009A41F0">
        <w:rPr>
          <w:b/>
          <w:color w:val="595959"/>
          <w:sz w:val="24"/>
          <w:szCs w:val="24"/>
          <w:lang w:val="en-GB"/>
        </w:rPr>
        <w:t>Explo</w:t>
      </w:r>
      <w:r w:rsidR="00513D13" w:rsidRPr="009A41F0">
        <w:rPr>
          <w:b/>
          <w:color w:val="595959"/>
          <w:sz w:val="24"/>
          <w:szCs w:val="24"/>
          <w:lang w:val="en-GB"/>
        </w:rPr>
        <w:t>ring Cooperation Opportunities</w:t>
      </w:r>
    </w:p>
    <w:p w:rsidR="00094662" w:rsidRPr="009A41F0" w:rsidRDefault="00094662" w:rsidP="00094662">
      <w:pPr>
        <w:spacing w:after="0" w:line="240" w:lineRule="auto"/>
        <w:jc w:val="center"/>
        <w:rPr>
          <w:b/>
          <w:color w:val="595959"/>
          <w:sz w:val="24"/>
          <w:szCs w:val="24"/>
          <w:lang w:val="en-GB"/>
        </w:rPr>
      </w:pPr>
      <w:r w:rsidRPr="009A41F0">
        <w:rPr>
          <w:color w:val="595959"/>
          <w:sz w:val="24"/>
          <w:szCs w:val="24"/>
          <w:lang w:val="en-GB"/>
        </w:rPr>
        <w:t>Identification of Cooperation Fields</w:t>
      </w:r>
    </w:p>
    <w:p w:rsidR="00094662" w:rsidRPr="00D75890" w:rsidRDefault="00094662" w:rsidP="00094662">
      <w:pPr>
        <w:spacing w:after="0" w:line="240" w:lineRule="auto"/>
        <w:jc w:val="both"/>
        <w:rPr>
          <w:lang w:val="en-GB"/>
        </w:rPr>
      </w:pPr>
    </w:p>
    <w:p w:rsidR="00B30F36" w:rsidRPr="00D75890" w:rsidRDefault="00B30F36" w:rsidP="00D00B51">
      <w:pPr>
        <w:tabs>
          <w:tab w:val="left" w:pos="2127"/>
        </w:tabs>
        <w:spacing w:after="0" w:line="240" w:lineRule="auto"/>
        <w:jc w:val="center"/>
        <w:outlineLvl w:val="0"/>
        <w:rPr>
          <w:rFonts w:ascii="Calibri Light" w:hAnsi="Calibri Light"/>
          <w:color w:val="7F7F7F"/>
          <w:lang w:val="en-GB"/>
        </w:rPr>
      </w:pPr>
    </w:p>
    <w:p w:rsidR="00037D74" w:rsidRPr="00D75890" w:rsidRDefault="00037D74" w:rsidP="00037D74">
      <w:pPr>
        <w:pStyle w:val="Prosttext"/>
        <w:ind w:left="2124" w:right="-166" w:hanging="2124"/>
        <w:rPr>
          <w:szCs w:val="22"/>
          <w:lang w:val="en-GB"/>
        </w:rPr>
      </w:pPr>
      <w:r w:rsidRPr="00D75890">
        <w:rPr>
          <w:b/>
          <w:szCs w:val="22"/>
          <w:lang w:val="en-GB"/>
        </w:rPr>
        <w:t>16:00 – 16:15</w:t>
      </w:r>
      <w:r w:rsidRPr="00D75890">
        <w:rPr>
          <w:szCs w:val="22"/>
          <w:lang w:val="en-GB"/>
        </w:rPr>
        <w:tab/>
      </w:r>
      <w:r w:rsidRPr="00D75890">
        <w:rPr>
          <w:b/>
          <w:szCs w:val="22"/>
          <w:lang w:val="en-GB"/>
        </w:rPr>
        <w:t xml:space="preserve">Opening Remarks </w:t>
      </w:r>
    </w:p>
    <w:p w:rsidR="00037D74" w:rsidRPr="00D75890" w:rsidRDefault="00037D74" w:rsidP="00037D74">
      <w:pPr>
        <w:spacing w:after="0" w:line="240" w:lineRule="auto"/>
        <w:rPr>
          <w:b/>
          <w:lang w:val="en-GB"/>
        </w:rPr>
      </w:pPr>
      <w:r w:rsidRPr="00D75890">
        <w:rPr>
          <w:lang w:val="en-GB"/>
        </w:rPr>
        <w:tab/>
      </w:r>
      <w:r w:rsidRPr="00D75890">
        <w:rPr>
          <w:lang w:val="en-GB"/>
        </w:rPr>
        <w:tab/>
      </w:r>
      <w:r w:rsidRPr="00D75890">
        <w:rPr>
          <w:lang w:val="en-GB"/>
        </w:rPr>
        <w:tab/>
      </w:r>
    </w:p>
    <w:p w:rsidR="00037D74" w:rsidRPr="00D75890" w:rsidRDefault="00037D74" w:rsidP="00037D74">
      <w:pPr>
        <w:spacing w:after="0" w:line="240" w:lineRule="auto"/>
        <w:rPr>
          <w:b/>
          <w:lang w:val="en-GB"/>
        </w:rPr>
      </w:pPr>
      <w:r w:rsidRPr="00D75890">
        <w:rPr>
          <w:b/>
          <w:lang w:val="en-GB"/>
        </w:rPr>
        <w:t>16:15 – 17:00</w:t>
      </w:r>
      <w:r w:rsidRPr="00D75890">
        <w:rPr>
          <w:lang w:val="en-GB"/>
        </w:rPr>
        <w:tab/>
      </w:r>
      <w:r w:rsidRPr="00D75890">
        <w:rPr>
          <w:lang w:val="en-GB"/>
        </w:rPr>
        <w:tab/>
      </w:r>
      <w:r w:rsidRPr="00D75890">
        <w:rPr>
          <w:b/>
          <w:lang w:val="en-GB"/>
        </w:rPr>
        <w:t>Moderated Discussion</w:t>
      </w:r>
      <w:r w:rsidR="009A41F0" w:rsidRPr="00D75890">
        <w:rPr>
          <w:b/>
          <w:lang w:val="en-GB"/>
        </w:rPr>
        <w:t xml:space="preserve"> on Topics</w:t>
      </w:r>
    </w:p>
    <w:p w:rsidR="009A41F0" w:rsidRPr="00D75890" w:rsidRDefault="009A41F0" w:rsidP="00037D74">
      <w:pPr>
        <w:spacing w:after="0" w:line="240" w:lineRule="auto"/>
        <w:rPr>
          <w:b/>
          <w:lang w:val="en-GB"/>
        </w:rPr>
      </w:pPr>
    </w:p>
    <w:p w:rsidR="009A41F0" w:rsidRPr="00D75890" w:rsidRDefault="0047421A" w:rsidP="0047421A">
      <w:pPr>
        <w:numPr>
          <w:ilvl w:val="0"/>
          <w:numId w:val="6"/>
        </w:numPr>
        <w:spacing w:after="0" w:line="240" w:lineRule="auto"/>
        <w:rPr>
          <w:lang w:val="en-GB"/>
        </w:rPr>
      </w:pPr>
      <w:r w:rsidRPr="00D75890">
        <w:rPr>
          <w:lang w:val="en-GB"/>
        </w:rPr>
        <w:t>C</w:t>
      </w:r>
      <w:r w:rsidR="009A41F0" w:rsidRPr="00D75890">
        <w:rPr>
          <w:lang w:val="en-GB"/>
        </w:rPr>
        <w:t xml:space="preserve">ooperation </w:t>
      </w:r>
      <w:r w:rsidRPr="00D75890">
        <w:rPr>
          <w:lang w:val="en-GB"/>
        </w:rPr>
        <w:t xml:space="preserve">of environmental research infrastructures </w:t>
      </w:r>
      <w:r w:rsidR="009A41F0" w:rsidRPr="00D75890">
        <w:rPr>
          <w:lang w:val="en-GB"/>
        </w:rPr>
        <w:t>in ESFRI defined areas</w:t>
      </w:r>
    </w:p>
    <w:p w:rsidR="009A41F0" w:rsidRPr="00D75890" w:rsidRDefault="009A41F0" w:rsidP="009A41F0">
      <w:pPr>
        <w:numPr>
          <w:ilvl w:val="0"/>
          <w:numId w:val="6"/>
        </w:numPr>
        <w:spacing w:after="0" w:line="240" w:lineRule="auto"/>
        <w:rPr>
          <w:lang w:val="en-GB"/>
        </w:rPr>
      </w:pPr>
      <w:r w:rsidRPr="00D75890">
        <w:rPr>
          <w:lang w:val="en-GB"/>
        </w:rPr>
        <w:t>Exchange of best practices of environmental research infrastructures</w:t>
      </w:r>
    </w:p>
    <w:p w:rsidR="009A41F0" w:rsidRPr="00D75890" w:rsidRDefault="009A41F0" w:rsidP="009A41F0">
      <w:pPr>
        <w:numPr>
          <w:ilvl w:val="0"/>
          <w:numId w:val="6"/>
        </w:numPr>
        <w:spacing w:after="0" w:line="240" w:lineRule="auto"/>
        <w:rPr>
          <w:lang w:val="en-GB"/>
        </w:rPr>
      </w:pPr>
      <w:r w:rsidRPr="00D75890">
        <w:rPr>
          <w:lang w:val="en-GB"/>
        </w:rPr>
        <w:t xml:space="preserve">Exchange of </w:t>
      </w:r>
      <w:r w:rsidR="0047421A" w:rsidRPr="00D75890">
        <w:rPr>
          <w:lang w:val="en-GB"/>
        </w:rPr>
        <w:t xml:space="preserve">research infrastructures personnel, </w:t>
      </w:r>
      <w:r w:rsidRPr="00D75890">
        <w:rPr>
          <w:lang w:val="en-GB"/>
        </w:rPr>
        <w:t xml:space="preserve">researchers and </w:t>
      </w:r>
      <w:r w:rsidR="0047421A" w:rsidRPr="00D75890">
        <w:rPr>
          <w:lang w:val="en-GB"/>
        </w:rPr>
        <w:t>students</w:t>
      </w:r>
    </w:p>
    <w:p w:rsidR="009A41F0" w:rsidRPr="00D75890" w:rsidRDefault="009A41F0" w:rsidP="009A41F0">
      <w:pPr>
        <w:numPr>
          <w:ilvl w:val="0"/>
          <w:numId w:val="6"/>
        </w:numPr>
        <w:spacing w:after="0" w:line="240" w:lineRule="auto"/>
        <w:ind w:right="-166"/>
        <w:rPr>
          <w:lang w:val="en-GB"/>
        </w:rPr>
      </w:pPr>
      <w:r w:rsidRPr="00D75890">
        <w:rPr>
          <w:lang w:val="en-GB"/>
        </w:rPr>
        <w:t>Possibility of utilization of research infrastructures from the users of other country</w:t>
      </w:r>
    </w:p>
    <w:p w:rsidR="009A41F0" w:rsidRPr="00D75890" w:rsidRDefault="009A41F0" w:rsidP="009A41F0">
      <w:pPr>
        <w:numPr>
          <w:ilvl w:val="0"/>
          <w:numId w:val="6"/>
        </w:numPr>
        <w:spacing w:after="0" w:line="240" w:lineRule="auto"/>
        <w:rPr>
          <w:lang w:val="en-GB"/>
        </w:rPr>
      </w:pPr>
      <w:r w:rsidRPr="00D75890">
        <w:rPr>
          <w:lang w:val="en-GB"/>
        </w:rPr>
        <w:t>Utilization of research infrastructures by Czech and German industry</w:t>
      </w:r>
    </w:p>
    <w:p w:rsidR="009A41F0" w:rsidRPr="00D75890" w:rsidRDefault="009A41F0" w:rsidP="009A41F0">
      <w:pPr>
        <w:numPr>
          <w:ilvl w:val="0"/>
          <w:numId w:val="6"/>
        </w:numPr>
        <w:spacing w:after="0" w:line="240" w:lineRule="auto"/>
        <w:ind w:left="2483" w:hanging="357"/>
        <w:rPr>
          <w:lang w:val="en-GB"/>
        </w:rPr>
      </w:pPr>
      <w:r w:rsidRPr="00D75890">
        <w:rPr>
          <w:lang w:val="en-GB"/>
        </w:rPr>
        <w:t>Teaming and twinning of Czech and German partners</w:t>
      </w:r>
    </w:p>
    <w:p w:rsidR="00037D74" w:rsidRPr="00D75890" w:rsidRDefault="00037D74" w:rsidP="009A41F0">
      <w:pPr>
        <w:spacing w:after="0" w:line="240" w:lineRule="auto"/>
        <w:rPr>
          <w:b/>
          <w:lang w:val="en-GB"/>
        </w:rPr>
      </w:pPr>
    </w:p>
    <w:p w:rsidR="00D00B51" w:rsidRPr="00D75890" w:rsidRDefault="00037D74" w:rsidP="00037D74">
      <w:pPr>
        <w:tabs>
          <w:tab w:val="left" w:pos="2127"/>
        </w:tabs>
        <w:spacing w:after="0" w:line="240" w:lineRule="auto"/>
        <w:outlineLvl w:val="0"/>
        <w:rPr>
          <w:b/>
          <w:lang w:val="en-GB"/>
        </w:rPr>
      </w:pPr>
      <w:r w:rsidRPr="00D75890">
        <w:rPr>
          <w:b/>
          <w:lang w:val="en-GB"/>
        </w:rPr>
        <w:t>17:00 – 17:15</w:t>
      </w:r>
      <w:r w:rsidRPr="00D75890">
        <w:rPr>
          <w:lang w:val="en-GB"/>
        </w:rPr>
        <w:tab/>
      </w:r>
      <w:r w:rsidRPr="00D75890">
        <w:rPr>
          <w:b/>
          <w:lang w:val="en-GB"/>
        </w:rPr>
        <w:t>Wrap-up</w:t>
      </w:r>
      <w:r w:rsidR="00972E8C" w:rsidRPr="00D75890">
        <w:rPr>
          <w:rFonts w:ascii="Calibri Light" w:hAnsi="Calibri Light"/>
          <w:color w:val="7F7F7F"/>
          <w:lang w:val="en-GB"/>
        </w:rPr>
        <w:tab/>
      </w:r>
    </w:p>
    <w:p w:rsidR="00D00B51" w:rsidRPr="009A41F0" w:rsidRDefault="00D00B51" w:rsidP="00D00B51">
      <w:pPr>
        <w:tabs>
          <w:tab w:val="left" w:pos="2127"/>
        </w:tabs>
        <w:spacing w:after="0" w:line="240" w:lineRule="auto"/>
        <w:jc w:val="center"/>
        <w:outlineLvl w:val="0"/>
        <w:rPr>
          <w:sz w:val="24"/>
          <w:szCs w:val="24"/>
          <w:lang w:val="en-GB"/>
        </w:rPr>
      </w:pPr>
    </w:p>
    <w:p w:rsidR="00B30F36" w:rsidRPr="009A41F0" w:rsidRDefault="00393635" w:rsidP="00D00B51">
      <w:pPr>
        <w:tabs>
          <w:tab w:val="left" w:pos="2127"/>
        </w:tabs>
        <w:spacing w:after="0" w:line="240" w:lineRule="auto"/>
        <w:jc w:val="center"/>
        <w:outlineLvl w:val="0"/>
        <w:rPr>
          <w:rFonts w:ascii="Calibri Light" w:hAnsi="Calibri Light"/>
          <w:color w:val="7F7F7F"/>
          <w:sz w:val="28"/>
          <w:szCs w:val="28"/>
          <w:lang w:val="en-GB"/>
        </w:rPr>
      </w:pPr>
      <w:r>
        <w:rPr>
          <w:b/>
          <w:noProof/>
          <w:sz w:val="24"/>
          <w:szCs w:val="24"/>
          <w:lang w:val="en-GB" w:eastAsia="cs-CZ"/>
        </w:rPr>
        <w:pict>
          <v:roundrect id="_x0000_s1073" style="position:absolute;left:0;text-align:left;margin-left:75pt;margin-top:12.3pt;width:374.25pt;height:56.25pt;z-index:-251659264" arcsize="10923f" fillcolor="#83ac81" stroked="f" strokecolor="#f2f2f2" strokeweight="3pt">
            <v:fill opacity=".25"/>
            <v:shadow type="perspective" color="#205867" opacity=".5" offset="1pt" offset2="-1pt"/>
          </v:roundrect>
        </w:pict>
      </w:r>
    </w:p>
    <w:p w:rsidR="00B30F36" w:rsidRPr="009A41F0" w:rsidRDefault="00B30F36" w:rsidP="00D00B51">
      <w:pPr>
        <w:tabs>
          <w:tab w:val="left" w:pos="2127"/>
        </w:tabs>
        <w:spacing w:after="0" w:line="240" w:lineRule="auto"/>
        <w:jc w:val="center"/>
        <w:rPr>
          <w:b/>
          <w:color w:val="83A48A"/>
          <w:sz w:val="28"/>
          <w:szCs w:val="28"/>
          <w:lang w:val="en-GB"/>
        </w:rPr>
      </w:pPr>
      <w:r w:rsidRPr="009A41F0">
        <w:rPr>
          <w:b/>
          <w:color w:val="83A48A"/>
          <w:sz w:val="28"/>
          <w:szCs w:val="28"/>
          <w:lang w:val="en-GB"/>
        </w:rPr>
        <w:t>PART II</w:t>
      </w:r>
      <w:r w:rsidR="00155123" w:rsidRPr="009A41F0">
        <w:rPr>
          <w:b/>
          <w:color w:val="83A48A"/>
          <w:sz w:val="28"/>
          <w:szCs w:val="28"/>
          <w:lang w:val="en-GB"/>
        </w:rPr>
        <w:t>I</w:t>
      </w:r>
    </w:p>
    <w:p w:rsidR="00094662" w:rsidRPr="009A41F0" w:rsidRDefault="00B30F36" w:rsidP="00D00B51">
      <w:pPr>
        <w:tabs>
          <w:tab w:val="left" w:pos="2127"/>
        </w:tabs>
        <w:spacing w:after="0" w:line="240" w:lineRule="auto"/>
        <w:jc w:val="center"/>
        <w:rPr>
          <w:color w:val="595959"/>
          <w:sz w:val="24"/>
          <w:szCs w:val="24"/>
          <w:lang w:val="en-GB"/>
        </w:rPr>
      </w:pPr>
      <w:r w:rsidRPr="009A41F0">
        <w:rPr>
          <w:b/>
          <w:color w:val="595959"/>
          <w:sz w:val="24"/>
          <w:szCs w:val="24"/>
          <w:lang w:val="en-GB"/>
        </w:rPr>
        <w:t>Towards Strategic Partnerships</w:t>
      </w:r>
    </w:p>
    <w:p w:rsidR="00071C3D" w:rsidRPr="009A41F0" w:rsidRDefault="00B30F36" w:rsidP="00D00B51">
      <w:pPr>
        <w:tabs>
          <w:tab w:val="left" w:pos="2127"/>
        </w:tabs>
        <w:spacing w:after="0" w:line="240" w:lineRule="auto"/>
        <w:jc w:val="center"/>
        <w:rPr>
          <w:color w:val="595959"/>
          <w:sz w:val="24"/>
          <w:szCs w:val="24"/>
          <w:lang w:val="en-GB"/>
        </w:rPr>
      </w:pPr>
      <w:r w:rsidRPr="009A41F0">
        <w:rPr>
          <w:color w:val="595959"/>
          <w:sz w:val="24"/>
          <w:szCs w:val="24"/>
          <w:lang w:val="en-GB"/>
        </w:rPr>
        <w:t>Determination and Implementation</w:t>
      </w:r>
      <w:r w:rsidR="00094662" w:rsidRPr="009A41F0">
        <w:rPr>
          <w:color w:val="595959"/>
          <w:sz w:val="24"/>
          <w:szCs w:val="24"/>
          <w:lang w:val="en-GB"/>
        </w:rPr>
        <w:t xml:space="preserve"> </w:t>
      </w:r>
      <w:r w:rsidRPr="009A41F0">
        <w:rPr>
          <w:color w:val="595959"/>
          <w:sz w:val="24"/>
          <w:szCs w:val="24"/>
          <w:lang w:val="en-GB"/>
        </w:rPr>
        <w:t>of Cooperation Funding Opportunities</w:t>
      </w:r>
    </w:p>
    <w:p w:rsidR="00071C3D" w:rsidRPr="009A41F0" w:rsidRDefault="00071C3D" w:rsidP="00D00B51">
      <w:pPr>
        <w:tabs>
          <w:tab w:val="left" w:pos="2127"/>
        </w:tabs>
        <w:spacing w:after="0" w:line="240" w:lineRule="auto"/>
        <w:jc w:val="both"/>
        <w:rPr>
          <w:sz w:val="24"/>
          <w:szCs w:val="24"/>
          <w:lang w:val="en-GB"/>
        </w:rPr>
      </w:pPr>
    </w:p>
    <w:p w:rsidR="00F94849" w:rsidRPr="009A41F0" w:rsidRDefault="00F94849" w:rsidP="00D00B51">
      <w:pPr>
        <w:tabs>
          <w:tab w:val="left" w:pos="2127"/>
        </w:tabs>
        <w:spacing w:after="0" w:line="240" w:lineRule="auto"/>
        <w:jc w:val="both"/>
        <w:rPr>
          <w:sz w:val="24"/>
          <w:szCs w:val="24"/>
          <w:lang w:val="en-GB"/>
        </w:rPr>
      </w:pPr>
    </w:p>
    <w:p w:rsidR="00037D74" w:rsidRPr="00D75890" w:rsidRDefault="00037D74" w:rsidP="00037D74">
      <w:pPr>
        <w:pStyle w:val="Prosttext"/>
        <w:ind w:left="2124" w:right="-166" w:hanging="2124"/>
        <w:rPr>
          <w:szCs w:val="22"/>
          <w:lang w:val="en-GB"/>
        </w:rPr>
      </w:pPr>
      <w:r w:rsidRPr="00D75890">
        <w:rPr>
          <w:b/>
          <w:szCs w:val="22"/>
          <w:lang w:val="en-GB"/>
        </w:rPr>
        <w:t>10:00 – 10:15</w:t>
      </w:r>
      <w:r w:rsidRPr="00D75890">
        <w:rPr>
          <w:szCs w:val="22"/>
          <w:lang w:val="en-GB"/>
        </w:rPr>
        <w:tab/>
      </w:r>
      <w:r w:rsidRPr="00D75890">
        <w:rPr>
          <w:b/>
          <w:szCs w:val="22"/>
          <w:lang w:val="en-GB"/>
        </w:rPr>
        <w:t xml:space="preserve">Opening Remarks </w:t>
      </w:r>
    </w:p>
    <w:p w:rsidR="0047421A" w:rsidRPr="00D75890" w:rsidRDefault="00037D74" w:rsidP="00037D74">
      <w:pPr>
        <w:spacing w:after="0" w:line="240" w:lineRule="auto"/>
        <w:rPr>
          <w:lang w:val="en-GB"/>
        </w:rPr>
      </w:pPr>
      <w:r w:rsidRPr="00D75890">
        <w:rPr>
          <w:lang w:val="en-GB"/>
        </w:rPr>
        <w:tab/>
      </w:r>
      <w:r w:rsidRPr="00D75890">
        <w:rPr>
          <w:lang w:val="en-GB"/>
        </w:rPr>
        <w:tab/>
      </w:r>
      <w:r w:rsidRPr="00D75890">
        <w:rPr>
          <w:lang w:val="en-GB"/>
        </w:rPr>
        <w:tab/>
      </w:r>
    </w:p>
    <w:p w:rsidR="0047421A" w:rsidRPr="00D75890" w:rsidRDefault="0047421A" w:rsidP="00037D74">
      <w:pPr>
        <w:spacing w:after="0" w:line="240" w:lineRule="auto"/>
        <w:rPr>
          <w:b/>
          <w:lang w:val="en-GB"/>
        </w:rPr>
      </w:pPr>
    </w:p>
    <w:p w:rsidR="00037D74" w:rsidRPr="00D75890" w:rsidRDefault="00037D74" w:rsidP="00037D74">
      <w:pPr>
        <w:spacing w:after="0" w:line="240" w:lineRule="auto"/>
        <w:rPr>
          <w:b/>
          <w:lang w:val="en-GB"/>
        </w:rPr>
      </w:pPr>
      <w:r w:rsidRPr="00D75890">
        <w:rPr>
          <w:b/>
          <w:lang w:val="en-GB"/>
        </w:rPr>
        <w:t>10:15 – 11:15</w:t>
      </w:r>
      <w:r w:rsidRPr="00D75890">
        <w:rPr>
          <w:lang w:val="en-GB"/>
        </w:rPr>
        <w:tab/>
      </w:r>
      <w:r w:rsidRPr="00D75890">
        <w:rPr>
          <w:lang w:val="en-GB"/>
        </w:rPr>
        <w:tab/>
      </w:r>
      <w:r w:rsidRPr="00D75890">
        <w:rPr>
          <w:b/>
          <w:lang w:val="en-GB"/>
        </w:rPr>
        <w:t>Moderated Discussion</w:t>
      </w:r>
      <w:r w:rsidR="009A41F0" w:rsidRPr="00D75890">
        <w:rPr>
          <w:b/>
          <w:lang w:val="en-GB"/>
        </w:rPr>
        <w:t xml:space="preserve"> on Topics</w:t>
      </w:r>
    </w:p>
    <w:p w:rsidR="009A41F0" w:rsidRPr="00D75890" w:rsidRDefault="009A41F0" w:rsidP="00037D74">
      <w:pPr>
        <w:spacing w:after="0" w:line="240" w:lineRule="auto"/>
        <w:rPr>
          <w:b/>
          <w:lang w:val="en-GB"/>
        </w:rPr>
      </w:pPr>
    </w:p>
    <w:p w:rsidR="0047421A" w:rsidRPr="00D75890" w:rsidRDefault="0047421A" w:rsidP="0047421A">
      <w:pPr>
        <w:pStyle w:val="Odstavecseseznamem"/>
        <w:numPr>
          <w:ilvl w:val="0"/>
          <w:numId w:val="7"/>
        </w:numPr>
        <w:spacing w:after="0" w:line="240" w:lineRule="auto"/>
        <w:contextualSpacing w:val="0"/>
        <w:rPr>
          <w:lang w:val="en-GB"/>
        </w:rPr>
      </w:pPr>
      <w:r w:rsidRPr="00D75890">
        <w:rPr>
          <w:lang w:val="en-GB"/>
        </w:rPr>
        <w:t>EU funding tools supporting strategic partnerships (Horizon 2020, ESIF)</w:t>
      </w:r>
    </w:p>
    <w:p w:rsidR="009A41F0" w:rsidRPr="00D75890" w:rsidRDefault="0047421A" w:rsidP="0047421A">
      <w:pPr>
        <w:numPr>
          <w:ilvl w:val="0"/>
          <w:numId w:val="7"/>
        </w:numPr>
        <w:spacing w:after="0" w:line="240" w:lineRule="auto"/>
        <w:rPr>
          <w:lang w:val="en-GB"/>
        </w:rPr>
      </w:pPr>
      <w:r w:rsidRPr="00D75890">
        <w:rPr>
          <w:lang w:val="en-GB"/>
        </w:rPr>
        <w:t>Czech and German resources for financing research infrastructures cooperation</w:t>
      </w:r>
    </w:p>
    <w:p w:rsidR="0047421A" w:rsidRPr="00D75890" w:rsidRDefault="0047421A" w:rsidP="0047421A">
      <w:pPr>
        <w:spacing w:after="0" w:line="240" w:lineRule="auto"/>
        <w:ind w:left="2484"/>
        <w:rPr>
          <w:lang w:val="en-GB"/>
        </w:rPr>
      </w:pPr>
    </w:p>
    <w:p w:rsidR="00572246" w:rsidRPr="00D75890" w:rsidRDefault="00037D74" w:rsidP="00037D74">
      <w:pPr>
        <w:tabs>
          <w:tab w:val="left" w:pos="2127"/>
        </w:tabs>
        <w:spacing w:after="0" w:line="240" w:lineRule="auto"/>
        <w:outlineLvl w:val="0"/>
        <w:rPr>
          <w:b/>
          <w:lang w:val="en-GB"/>
        </w:rPr>
      </w:pPr>
      <w:r w:rsidRPr="00D75890">
        <w:rPr>
          <w:b/>
          <w:lang w:val="en-GB"/>
        </w:rPr>
        <w:t>11:15 – 11:30</w:t>
      </w:r>
      <w:r w:rsidRPr="00D75890">
        <w:rPr>
          <w:lang w:val="en-GB"/>
        </w:rPr>
        <w:tab/>
      </w:r>
      <w:r w:rsidRPr="00D75890">
        <w:rPr>
          <w:b/>
          <w:lang w:val="en-GB"/>
        </w:rPr>
        <w:t>Wrap-up</w:t>
      </w:r>
      <w:r w:rsidRPr="00D75890">
        <w:rPr>
          <w:rFonts w:ascii="Calibri Light" w:hAnsi="Calibri Light"/>
          <w:color w:val="7F7F7F"/>
          <w:lang w:val="en-GB"/>
        </w:rPr>
        <w:tab/>
      </w:r>
    </w:p>
    <w:sectPr w:rsidR="00572246" w:rsidRPr="00D75890" w:rsidSect="008F6D83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720" w:right="720" w:bottom="720" w:left="720" w:header="709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635" w:rsidRDefault="00393635" w:rsidP="00C1481B">
      <w:pPr>
        <w:spacing w:after="0" w:line="240" w:lineRule="auto"/>
      </w:pPr>
      <w:r>
        <w:separator/>
      </w:r>
    </w:p>
  </w:endnote>
  <w:endnote w:type="continuationSeparator" w:id="0">
    <w:p w:rsidR="00393635" w:rsidRDefault="00393635" w:rsidP="00C14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laborate Thin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81B" w:rsidRDefault="00C1481B">
    <w:pPr>
      <w:pStyle w:val="Zpat"/>
      <w:jc w:val="center"/>
    </w:pPr>
  </w:p>
  <w:p w:rsidR="00C1481B" w:rsidRDefault="00C148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635" w:rsidRDefault="00393635" w:rsidP="00C1481B">
      <w:pPr>
        <w:spacing w:after="0" w:line="240" w:lineRule="auto"/>
      </w:pPr>
      <w:r>
        <w:separator/>
      </w:r>
    </w:p>
  </w:footnote>
  <w:footnote w:type="continuationSeparator" w:id="0">
    <w:p w:rsidR="00393635" w:rsidRDefault="00393635" w:rsidP="00C14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5B" w:rsidRDefault="00393635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80955" o:spid="_x0000_s2067" type="#_x0000_t75" style="position:absolute;margin-left:0;margin-top:0;width:523.15pt;height:740pt;z-index:-251657728;mso-position-horizontal:center;mso-position-horizontal-relative:margin;mso-position-vertical:center;mso-position-vertical-relative:margin" o:allowincell="f">
          <v:imagedata r:id="rId1" o:title="atom podklad zelený"/>
          <w10:wrap anchorx="margin" anchory="margin"/>
        </v:shape>
      </w:pict>
    </w:r>
    <w:r>
      <w:rPr>
        <w:noProof/>
        <w:lang w:eastAsia="cs-CZ"/>
      </w:rPr>
      <w:pict>
        <v:shape id="WordPictureWatermark32758026" o:spid="_x0000_s2061" type="#_x0000_t75" style="position:absolute;margin-left:0;margin-top:0;width:513.05pt;height:769.55pt;z-index:-251659776;mso-position-horizontal:center;mso-position-horizontal-relative:margin;mso-position-vertical:center;mso-position-vertical-relative:margin" o:allowincell="f">
          <v:imagedata r:id="rId2" o:title="atom 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5B" w:rsidRDefault="00393635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80956" o:spid="_x0000_s2068" type="#_x0000_t75" style="position:absolute;margin-left:79.25pt;margin-top:73.1pt;width:508pt;height:718.55pt;z-index:-251656704;mso-position-horizontal-relative:margin;mso-position-vertical-relative:margin" o:allowincell="f">
          <v:imagedata r:id="rId1" o:title="atom podklad zelen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5B" w:rsidRDefault="00393635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80954" o:spid="_x0000_s2066" type="#_x0000_t75" style="position:absolute;margin-left:0;margin-top:0;width:523.15pt;height:740pt;z-index:-251658752;mso-position-horizontal:center;mso-position-horizontal-relative:margin;mso-position-vertical:center;mso-position-vertical-relative:margin" o:allowincell="f">
          <v:imagedata r:id="rId1" o:title="atom podklad zelený"/>
          <w10:wrap anchorx="margin" anchory="margin"/>
        </v:shape>
      </w:pict>
    </w:r>
    <w:r>
      <w:rPr>
        <w:noProof/>
        <w:lang w:eastAsia="cs-CZ"/>
      </w:rPr>
      <w:pict>
        <v:shape id="WordPictureWatermark32758025" o:spid="_x0000_s2060" type="#_x0000_t75" style="position:absolute;margin-left:0;margin-top:0;width:513.05pt;height:769.55pt;z-index:-251660800;mso-position-horizontal:center;mso-position-horizontal-relative:margin;mso-position-vertical:center;mso-position-vertical-relative:margin" o:allowincell="f">
          <v:imagedata r:id="rId2" o:title="atom 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5pt;height:7.5pt" o:bullet="t">
        <v:imagedata r:id="rId1" o:title="kulicka"/>
      </v:shape>
    </w:pict>
  </w:numPicBullet>
  <w:numPicBullet w:numPicBulletId="1">
    <w:pict>
      <v:shape id="_x0000_i1029" type="#_x0000_t75" style="width:11.25pt;height:11.25pt" o:bullet="t">
        <v:imagedata r:id="rId2" o:title="BD21364_"/>
      </v:shape>
    </w:pict>
  </w:numPicBullet>
  <w:abstractNum w:abstractNumId="0">
    <w:nsid w:val="00A608BA"/>
    <w:multiLevelType w:val="hybridMultilevel"/>
    <w:tmpl w:val="0E0409E0"/>
    <w:lvl w:ilvl="0" w:tplc="39C0CDF8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B2539A6"/>
    <w:multiLevelType w:val="hybridMultilevel"/>
    <w:tmpl w:val="B1B0241E"/>
    <w:lvl w:ilvl="0" w:tplc="FC1EB7AA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9BBB59" w:themeColor="accent3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22B41025"/>
    <w:multiLevelType w:val="hybridMultilevel"/>
    <w:tmpl w:val="5FCA55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F328AA"/>
    <w:multiLevelType w:val="hybridMultilevel"/>
    <w:tmpl w:val="9E64F802"/>
    <w:lvl w:ilvl="0" w:tplc="2FF65126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9BBB59" w:themeColor="accent3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600C77EA"/>
    <w:multiLevelType w:val="hybridMultilevel"/>
    <w:tmpl w:val="33F6AEA4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656F1861"/>
    <w:multiLevelType w:val="hybridMultilevel"/>
    <w:tmpl w:val="49B628D2"/>
    <w:lvl w:ilvl="0" w:tplc="5F84B06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DD508B"/>
    <w:multiLevelType w:val="hybridMultilevel"/>
    <w:tmpl w:val="A260EAF4"/>
    <w:lvl w:ilvl="0" w:tplc="FD568158">
      <w:numFmt w:val="bullet"/>
      <w:lvlText w:val="-"/>
      <w:lvlJc w:val="left"/>
      <w:pPr>
        <w:ind w:left="249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78302381"/>
    <w:multiLevelType w:val="hybridMultilevel"/>
    <w:tmpl w:val="A2E249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69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6B3"/>
    <w:rsid w:val="00006FCE"/>
    <w:rsid w:val="00015A89"/>
    <w:rsid w:val="00020AB8"/>
    <w:rsid w:val="00022085"/>
    <w:rsid w:val="00025A16"/>
    <w:rsid w:val="0002762C"/>
    <w:rsid w:val="0003215D"/>
    <w:rsid w:val="000329BF"/>
    <w:rsid w:val="00036746"/>
    <w:rsid w:val="00037674"/>
    <w:rsid w:val="00037D74"/>
    <w:rsid w:val="00046B12"/>
    <w:rsid w:val="00047398"/>
    <w:rsid w:val="00053B61"/>
    <w:rsid w:val="000571BE"/>
    <w:rsid w:val="00061264"/>
    <w:rsid w:val="00062421"/>
    <w:rsid w:val="00063C5F"/>
    <w:rsid w:val="000674DC"/>
    <w:rsid w:val="00071C3D"/>
    <w:rsid w:val="00074FBB"/>
    <w:rsid w:val="0007610B"/>
    <w:rsid w:val="00077DF9"/>
    <w:rsid w:val="00094662"/>
    <w:rsid w:val="000B278A"/>
    <w:rsid w:val="000B5C65"/>
    <w:rsid w:val="000C6A63"/>
    <w:rsid w:val="000E27E2"/>
    <w:rsid w:val="000E5AE9"/>
    <w:rsid w:val="001019F0"/>
    <w:rsid w:val="00107AC2"/>
    <w:rsid w:val="0011456E"/>
    <w:rsid w:val="00144DA1"/>
    <w:rsid w:val="00154AA9"/>
    <w:rsid w:val="00155123"/>
    <w:rsid w:val="00162E74"/>
    <w:rsid w:val="001655CF"/>
    <w:rsid w:val="00167CA3"/>
    <w:rsid w:val="0017005E"/>
    <w:rsid w:val="001806DE"/>
    <w:rsid w:val="001A4679"/>
    <w:rsid w:val="001C4C5B"/>
    <w:rsid w:val="001C65A7"/>
    <w:rsid w:val="001D31F2"/>
    <w:rsid w:val="00200A2A"/>
    <w:rsid w:val="00230167"/>
    <w:rsid w:val="002302C5"/>
    <w:rsid w:val="002956AE"/>
    <w:rsid w:val="002A5143"/>
    <w:rsid w:val="002C2837"/>
    <w:rsid w:val="002C4CB1"/>
    <w:rsid w:val="002D18B0"/>
    <w:rsid w:val="002D7236"/>
    <w:rsid w:val="0030004C"/>
    <w:rsid w:val="003020A8"/>
    <w:rsid w:val="0030426D"/>
    <w:rsid w:val="0030441A"/>
    <w:rsid w:val="00305E2F"/>
    <w:rsid w:val="00325DD9"/>
    <w:rsid w:val="00332D93"/>
    <w:rsid w:val="00334E11"/>
    <w:rsid w:val="00341BA4"/>
    <w:rsid w:val="0037016C"/>
    <w:rsid w:val="003726C0"/>
    <w:rsid w:val="00374841"/>
    <w:rsid w:val="00382542"/>
    <w:rsid w:val="003844D7"/>
    <w:rsid w:val="00392BB1"/>
    <w:rsid w:val="00393635"/>
    <w:rsid w:val="003A47EC"/>
    <w:rsid w:val="003B6A1B"/>
    <w:rsid w:val="003D0A56"/>
    <w:rsid w:val="003D39B8"/>
    <w:rsid w:val="003D72B2"/>
    <w:rsid w:val="003E66C9"/>
    <w:rsid w:val="003E6907"/>
    <w:rsid w:val="00400BE9"/>
    <w:rsid w:val="00414ACB"/>
    <w:rsid w:val="004307A1"/>
    <w:rsid w:val="004370AF"/>
    <w:rsid w:val="00440E3F"/>
    <w:rsid w:val="004561B8"/>
    <w:rsid w:val="00456C3C"/>
    <w:rsid w:val="00463F17"/>
    <w:rsid w:val="0047421A"/>
    <w:rsid w:val="0047554F"/>
    <w:rsid w:val="004811A6"/>
    <w:rsid w:val="00487C70"/>
    <w:rsid w:val="004914F9"/>
    <w:rsid w:val="0049228E"/>
    <w:rsid w:val="00492DFD"/>
    <w:rsid w:val="004968A3"/>
    <w:rsid w:val="004A1795"/>
    <w:rsid w:val="004B336F"/>
    <w:rsid w:val="004B43C8"/>
    <w:rsid w:val="004C6108"/>
    <w:rsid w:val="004E0700"/>
    <w:rsid w:val="004E3E00"/>
    <w:rsid w:val="004E5706"/>
    <w:rsid w:val="00511B95"/>
    <w:rsid w:val="005124FF"/>
    <w:rsid w:val="00513D13"/>
    <w:rsid w:val="005142FB"/>
    <w:rsid w:val="005229E3"/>
    <w:rsid w:val="00524482"/>
    <w:rsid w:val="00533640"/>
    <w:rsid w:val="0054012C"/>
    <w:rsid w:val="00540C5A"/>
    <w:rsid w:val="00551442"/>
    <w:rsid w:val="00553A53"/>
    <w:rsid w:val="00572246"/>
    <w:rsid w:val="00577224"/>
    <w:rsid w:val="005B4091"/>
    <w:rsid w:val="005C2DA2"/>
    <w:rsid w:val="005C37D8"/>
    <w:rsid w:val="005C67A8"/>
    <w:rsid w:val="005C7688"/>
    <w:rsid w:val="005C7A0D"/>
    <w:rsid w:val="005D71EB"/>
    <w:rsid w:val="005F4124"/>
    <w:rsid w:val="0062545B"/>
    <w:rsid w:val="00627A67"/>
    <w:rsid w:val="0063114F"/>
    <w:rsid w:val="00636116"/>
    <w:rsid w:val="00636289"/>
    <w:rsid w:val="00653E79"/>
    <w:rsid w:val="006627E9"/>
    <w:rsid w:val="00677C5D"/>
    <w:rsid w:val="006A100F"/>
    <w:rsid w:val="006C20DB"/>
    <w:rsid w:val="006C319B"/>
    <w:rsid w:val="00722DEF"/>
    <w:rsid w:val="0075198A"/>
    <w:rsid w:val="00754445"/>
    <w:rsid w:val="00767352"/>
    <w:rsid w:val="0079604D"/>
    <w:rsid w:val="007A412E"/>
    <w:rsid w:val="007B4725"/>
    <w:rsid w:val="007C2DF9"/>
    <w:rsid w:val="007D6463"/>
    <w:rsid w:val="007D754D"/>
    <w:rsid w:val="007E5927"/>
    <w:rsid w:val="007E62DB"/>
    <w:rsid w:val="007E7B3E"/>
    <w:rsid w:val="00814272"/>
    <w:rsid w:val="00817E1A"/>
    <w:rsid w:val="008206DB"/>
    <w:rsid w:val="00824420"/>
    <w:rsid w:val="008258EC"/>
    <w:rsid w:val="00827CBE"/>
    <w:rsid w:val="00833950"/>
    <w:rsid w:val="00843821"/>
    <w:rsid w:val="008547C8"/>
    <w:rsid w:val="00863AF9"/>
    <w:rsid w:val="00883C88"/>
    <w:rsid w:val="008A55A5"/>
    <w:rsid w:val="008B3FDB"/>
    <w:rsid w:val="008E30A3"/>
    <w:rsid w:val="008F20C1"/>
    <w:rsid w:val="008F6D83"/>
    <w:rsid w:val="00903DA6"/>
    <w:rsid w:val="009046B3"/>
    <w:rsid w:val="00905A6E"/>
    <w:rsid w:val="009201BE"/>
    <w:rsid w:val="0092612B"/>
    <w:rsid w:val="00961CD4"/>
    <w:rsid w:val="00961EF0"/>
    <w:rsid w:val="009674E7"/>
    <w:rsid w:val="00972B67"/>
    <w:rsid w:val="00972E8C"/>
    <w:rsid w:val="009733EE"/>
    <w:rsid w:val="00973454"/>
    <w:rsid w:val="009802A0"/>
    <w:rsid w:val="00984E4B"/>
    <w:rsid w:val="00986A46"/>
    <w:rsid w:val="009A41F0"/>
    <w:rsid w:val="009C4928"/>
    <w:rsid w:val="009C5C30"/>
    <w:rsid w:val="009D064B"/>
    <w:rsid w:val="009E016C"/>
    <w:rsid w:val="009E5291"/>
    <w:rsid w:val="009F14D5"/>
    <w:rsid w:val="009F33E0"/>
    <w:rsid w:val="009F6224"/>
    <w:rsid w:val="00A1369B"/>
    <w:rsid w:val="00A25296"/>
    <w:rsid w:val="00A47C1E"/>
    <w:rsid w:val="00A66421"/>
    <w:rsid w:val="00A7744F"/>
    <w:rsid w:val="00AC0957"/>
    <w:rsid w:val="00AD72D7"/>
    <w:rsid w:val="00AF2507"/>
    <w:rsid w:val="00B30C71"/>
    <w:rsid w:val="00B30F36"/>
    <w:rsid w:val="00B52A6F"/>
    <w:rsid w:val="00B651ED"/>
    <w:rsid w:val="00B71C1B"/>
    <w:rsid w:val="00B74127"/>
    <w:rsid w:val="00B83A72"/>
    <w:rsid w:val="00BA5A9D"/>
    <w:rsid w:val="00BD144A"/>
    <w:rsid w:val="00BD7C05"/>
    <w:rsid w:val="00BF4D12"/>
    <w:rsid w:val="00C13252"/>
    <w:rsid w:val="00C1481B"/>
    <w:rsid w:val="00C1604A"/>
    <w:rsid w:val="00C17C96"/>
    <w:rsid w:val="00C2407D"/>
    <w:rsid w:val="00C31389"/>
    <w:rsid w:val="00C46A26"/>
    <w:rsid w:val="00C50CA4"/>
    <w:rsid w:val="00C512B7"/>
    <w:rsid w:val="00C550C4"/>
    <w:rsid w:val="00C61ADE"/>
    <w:rsid w:val="00C756C0"/>
    <w:rsid w:val="00CD476E"/>
    <w:rsid w:val="00CE17B1"/>
    <w:rsid w:val="00CE294F"/>
    <w:rsid w:val="00D00B51"/>
    <w:rsid w:val="00D11E98"/>
    <w:rsid w:val="00D2188C"/>
    <w:rsid w:val="00D21DBC"/>
    <w:rsid w:val="00D26C8E"/>
    <w:rsid w:val="00D34E3A"/>
    <w:rsid w:val="00D4274D"/>
    <w:rsid w:val="00D47B88"/>
    <w:rsid w:val="00D5270A"/>
    <w:rsid w:val="00D53B5B"/>
    <w:rsid w:val="00D57CB8"/>
    <w:rsid w:val="00D75890"/>
    <w:rsid w:val="00D84163"/>
    <w:rsid w:val="00D9647E"/>
    <w:rsid w:val="00D974B7"/>
    <w:rsid w:val="00DA4B4B"/>
    <w:rsid w:val="00DB190D"/>
    <w:rsid w:val="00DB4F8E"/>
    <w:rsid w:val="00DB6929"/>
    <w:rsid w:val="00DC5E6E"/>
    <w:rsid w:val="00DF33AF"/>
    <w:rsid w:val="00E0688E"/>
    <w:rsid w:val="00E15511"/>
    <w:rsid w:val="00E31BC3"/>
    <w:rsid w:val="00E33C06"/>
    <w:rsid w:val="00E46BA7"/>
    <w:rsid w:val="00E57F2F"/>
    <w:rsid w:val="00E67EA1"/>
    <w:rsid w:val="00E72215"/>
    <w:rsid w:val="00E81DC6"/>
    <w:rsid w:val="00E84512"/>
    <w:rsid w:val="00E85293"/>
    <w:rsid w:val="00E936FB"/>
    <w:rsid w:val="00E95B3F"/>
    <w:rsid w:val="00EA05F2"/>
    <w:rsid w:val="00EA0CFA"/>
    <w:rsid w:val="00EA60E3"/>
    <w:rsid w:val="00EB0CDA"/>
    <w:rsid w:val="00EB6370"/>
    <w:rsid w:val="00EC0606"/>
    <w:rsid w:val="00EC1BF4"/>
    <w:rsid w:val="00EE23A4"/>
    <w:rsid w:val="00EE4425"/>
    <w:rsid w:val="00EF2AEB"/>
    <w:rsid w:val="00F30586"/>
    <w:rsid w:val="00F34277"/>
    <w:rsid w:val="00F57A03"/>
    <w:rsid w:val="00F66D1A"/>
    <w:rsid w:val="00F7606E"/>
    <w:rsid w:val="00F8438F"/>
    <w:rsid w:val="00F94849"/>
    <w:rsid w:val="00FA12EB"/>
    <w:rsid w:val="00FB5CED"/>
    <w:rsid w:val="00FB7C07"/>
    <w:rsid w:val="00FC7124"/>
    <w:rsid w:val="00FE6823"/>
    <w:rsid w:val="00FF1A85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30A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0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C14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1481B"/>
  </w:style>
  <w:style w:type="paragraph" w:styleId="Zpat">
    <w:name w:val="footer"/>
    <w:basedOn w:val="Normln"/>
    <w:link w:val="ZpatChar"/>
    <w:uiPriority w:val="99"/>
    <w:unhideWhenUsed/>
    <w:rsid w:val="00C14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481B"/>
  </w:style>
  <w:style w:type="paragraph" w:styleId="Bezmezer">
    <w:name w:val="No Spacing"/>
    <w:uiPriority w:val="1"/>
    <w:qFormat/>
    <w:rsid w:val="007E5927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3215D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1D31F2"/>
    <w:rPr>
      <w:b/>
      <w:bCs/>
      <w:sz w:val="20"/>
      <w:szCs w:val="20"/>
    </w:rPr>
  </w:style>
  <w:style w:type="character" w:styleId="Hypertextovodkaz">
    <w:name w:val="Hyperlink"/>
    <w:uiPriority w:val="99"/>
    <w:unhideWhenUsed/>
    <w:rsid w:val="0030441A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0441A"/>
    <w:rPr>
      <w:color w:val="800080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C61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4C6108"/>
    <w:rPr>
      <w:rFonts w:ascii="Tahoma" w:hAnsi="Tahoma" w:cs="Tahoma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5AE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E5AE9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1"/>
    <w:uiPriority w:val="99"/>
    <w:unhideWhenUsed/>
    <w:rsid w:val="00037D74"/>
    <w:pPr>
      <w:spacing w:after="0" w:line="240" w:lineRule="auto"/>
    </w:pPr>
    <w:rPr>
      <w:szCs w:val="21"/>
      <w:lang w:val="en-US"/>
    </w:rPr>
  </w:style>
  <w:style w:type="character" w:customStyle="1" w:styleId="ProsttextChar">
    <w:name w:val="Prostý text Char"/>
    <w:uiPriority w:val="99"/>
    <w:semiHidden/>
    <w:rsid w:val="00037D74"/>
    <w:rPr>
      <w:rFonts w:ascii="Courier New" w:hAnsi="Courier New" w:cs="Courier New"/>
      <w:lang w:eastAsia="en-US"/>
    </w:rPr>
  </w:style>
  <w:style w:type="character" w:customStyle="1" w:styleId="ProsttextChar1">
    <w:name w:val="Prostý text Char1"/>
    <w:link w:val="Prosttext"/>
    <w:uiPriority w:val="99"/>
    <w:rsid w:val="00037D74"/>
    <w:rPr>
      <w:sz w:val="22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jpeg"/><Relationship Id="rId5" Type="http://schemas.openxmlformats.org/officeDocument/2006/relationships/image" Target="media/image3.jpeg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A528-9342-4353-8C78-6B1705EB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levakl</dc:creator>
  <cp:lastModifiedBy>Lukáš Levák</cp:lastModifiedBy>
  <cp:revision>4</cp:revision>
  <dcterms:created xsi:type="dcterms:W3CDTF">2015-02-13T20:32:00Z</dcterms:created>
  <dcterms:modified xsi:type="dcterms:W3CDTF">2015-02-20T16:20:00Z</dcterms:modified>
</cp:coreProperties>
</file>