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BC" w:rsidRDefault="00670D89" w:rsidP="00F50CD0">
      <w:pPr>
        <w:autoSpaceDE w:val="0"/>
        <w:autoSpaceDN w:val="0"/>
        <w:adjustRightInd w:val="0"/>
        <w:jc w:val="center"/>
        <w:rPr>
          <w:bCs/>
          <w:sz w:val="28"/>
          <w:szCs w:val="24"/>
        </w:rPr>
      </w:pPr>
      <w:r>
        <w:rPr>
          <w:b/>
          <w:bCs/>
          <w:sz w:val="28"/>
          <w:szCs w:val="24"/>
        </w:rPr>
        <w:t>D</w:t>
      </w:r>
      <w:r w:rsidR="00F50CD0" w:rsidRPr="00EE4E57">
        <w:rPr>
          <w:b/>
          <w:bCs/>
          <w:sz w:val="28"/>
          <w:szCs w:val="24"/>
        </w:rPr>
        <w:t xml:space="preserve">otační program </w:t>
      </w:r>
      <w:r w:rsidR="00F50CD0">
        <w:rPr>
          <w:b/>
          <w:bCs/>
          <w:sz w:val="28"/>
          <w:szCs w:val="24"/>
        </w:rPr>
        <w:t xml:space="preserve">133510 </w:t>
      </w:r>
      <w:r w:rsidR="00F50CD0" w:rsidRPr="00EE4E57">
        <w:rPr>
          <w:b/>
          <w:bCs/>
          <w:sz w:val="28"/>
          <w:szCs w:val="24"/>
        </w:rPr>
        <w:t>pro rok 201</w:t>
      </w:r>
      <w:r w:rsidR="00F50CD0">
        <w:rPr>
          <w:b/>
          <w:bCs/>
          <w:sz w:val="28"/>
          <w:szCs w:val="24"/>
        </w:rPr>
        <w:t>5</w:t>
      </w:r>
      <w:r>
        <w:rPr>
          <w:b/>
          <w:bCs/>
          <w:sz w:val="28"/>
          <w:szCs w:val="24"/>
        </w:rPr>
        <w:t xml:space="preserve"> -</w:t>
      </w:r>
      <w:r w:rsidR="0091549D">
        <w:rPr>
          <w:b/>
          <w:bCs/>
          <w:sz w:val="28"/>
          <w:szCs w:val="24"/>
        </w:rPr>
        <w:t xml:space="preserve"> </w:t>
      </w:r>
      <w:r w:rsidR="0091549D">
        <w:rPr>
          <w:b/>
          <w:bCs/>
          <w:sz w:val="28"/>
          <w:szCs w:val="24"/>
        </w:rPr>
        <w:br/>
        <w:t> </w:t>
      </w:r>
      <w:r>
        <w:rPr>
          <w:b/>
          <w:bCs/>
          <w:sz w:val="28"/>
          <w:szCs w:val="24"/>
        </w:rPr>
        <w:t xml:space="preserve">- </w:t>
      </w:r>
      <w:r w:rsidR="0091549D">
        <w:rPr>
          <w:b/>
          <w:bCs/>
          <w:sz w:val="28"/>
          <w:szCs w:val="24"/>
        </w:rPr>
        <w:t>vyhlášení 2. kola</w:t>
      </w:r>
      <w:r w:rsidR="00F50CD0" w:rsidRPr="00EE4E57">
        <w:rPr>
          <w:bCs/>
          <w:sz w:val="28"/>
          <w:szCs w:val="24"/>
        </w:rPr>
        <w:t xml:space="preserve">“ </w:t>
      </w:r>
    </w:p>
    <w:p w:rsidR="0091549D" w:rsidRPr="006664BC" w:rsidRDefault="004F205C" w:rsidP="00F50CD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6664BC">
        <w:rPr>
          <w:bCs/>
          <w:sz w:val="24"/>
          <w:szCs w:val="24"/>
        </w:rPr>
        <w:t>č.j. MSMT-42452/2015-1</w:t>
      </w:r>
    </w:p>
    <w:p w:rsidR="00F50CD0" w:rsidRPr="00EE4E57" w:rsidRDefault="00F50CD0" w:rsidP="004F205C">
      <w:pPr>
        <w:autoSpaceDE w:val="0"/>
        <w:autoSpaceDN w:val="0"/>
        <w:adjustRightInd w:val="0"/>
        <w:spacing w:before="60"/>
        <w:jc w:val="center"/>
        <w:rPr>
          <w:bCs/>
          <w:sz w:val="28"/>
          <w:szCs w:val="24"/>
        </w:rPr>
      </w:pPr>
      <w:r w:rsidRPr="00EE4E57">
        <w:rPr>
          <w:bCs/>
          <w:sz w:val="28"/>
          <w:szCs w:val="24"/>
        </w:rPr>
        <w:t xml:space="preserve">Ministerstva školství, mládeže a tělovýchovy, Karmelitská 7, 118 12 Praha 1, IČO 00022985  </w:t>
      </w:r>
    </w:p>
    <w:p w:rsidR="00F50CD0" w:rsidRPr="00EE4E57" w:rsidRDefault="004F205C" w:rsidP="00F50CD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k vyhlášené Státní podpoře sportu pro rok 2015 – Program 133510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F50CD0" w:rsidRPr="00EE4E57">
        <w:rPr>
          <w:bCs/>
          <w:sz w:val="24"/>
          <w:szCs w:val="24"/>
        </w:rPr>
        <w:t xml:space="preserve">č. j. </w:t>
      </w:r>
      <w:r>
        <w:rPr>
          <w:sz w:val="24"/>
          <w:szCs w:val="24"/>
        </w:rPr>
        <w:t>MSMT-27422/2014</w:t>
      </w:r>
      <w:r w:rsidR="00F50CD0" w:rsidRPr="00EE4E57">
        <w:rPr>
          <w:bCs/>
          <w:sz w:val="28"/>
          <w:szCs w:val="24"/>
        </w:rPr>
        <w:t xml:space="preserve">, </w:t>
      </w:r>
      <w:r w:rsidR="00F50CD0" w:rsidRPr="00EE4E57">
        <w:rPr>
          <w:bCs/>
          <w:sz w:val="24"/>
          <w:szCs w:val="24"/>
        </w:rPr>
        <w:t xml:space="preserve">projednané poradou vedení MŠMT dne </w:t>
      </w:r>
      <w:r>
        <w:rPr>
          <w:bCs/>
          <w:sz w:val="24"/>
          <w:szCs w:val="24"/>
        </w:rPr>
        <w:t>9</w:t>
      </w:r>
      <w:r w:rsidR="00F50CD0" w:rsidRPr="00EE4E57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prosince</w:t>
      </w:r>
      <w:r w:rsidR="00F50CD0" w:rsidRPr="00EE4E57">
        <w:rPr>
          <w:bCs/>
          <w:sz w:val="24"/>
          <w:szCs w:val="24"/>
        </w:rPr>
        <w:t xml:space="preserve"> 201</w:t>
      </w:r>
      <w:r>
        <w:rPr>
          <w:bCs/>
          <w:sz w:val="24"/>
          <w:szCs w:val="24"/>
        </w:rPr>
        <w:t>4</w:t>
      </w:r>
      <w:r w:rsidR="00F50CD0" w:rsidRPr="00EE4E57">
        <w:rPr>
          <w:bCs/>
          <w:sz w:val="24"/>
          <w:szCs w:val="24"/>
        </w:rPr>
        <w:t>.</w:t>
      </w:r>
    </w:p>
    <w:p w:rsidR="00F50CD0" w:rsidRDefault="00F50CD0" w:rsidP="00F50CD0">
      <w:pPr>
        <w:autoSpaceDE w:val="0"/>
        <w:autoSpaceDN w:val="0"/>
        <w:adjustRightInd w:val="0"/>
        <w:jc w:val="center"/>
        <w:rPr>
          <w:bCs/>
          <w:sz w:val="28"/>
          <w:szCs w:val="24"/>
        </w:rPr>
      </w:pPr>
    </w:p>
    <w:p w:rsidR="005C0FAD" w:rsidRDefault="005C0FAD" w:rsidP="003753C7">
      <w:pPr>
        <w:pStyle w:val="Nadpis5"/>
        <w:spacing w:before="0" w:after="0"/>
        <w:rPr>
          <w:i w:val="0"/>
          <w:sz w:val="24"/>
          <w:szCs w:val="24"/>
        </w:rPr>
      </w:pPr>
    </w:p>
    <w:p w:rsidR="003753C7" w:rsidRPr="0016169D" w:rsidRDefault="003753C7" w:rsidP="003753C7">
      <w:pPr>
        <w:pStyle w:val="Nadpis5"/>
        <w:spacing w:before="0" w:after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Úvod</w:t>
      </w:r>
    </w:p>
    <w:p w:rsidR="003753C7" w:rsidRDefault="003753C7" w:rsidP="003753C7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C51AF">
        <w:rPr>
          <w:sz w:val="24"/>
          <w:szCs w:val="24"/>
        </w:rPr>
        <w:t>Ministerstv</w:t>
      </w:r>
      <w:r>
        <w:rPr>
          <w:sz w:val="24"/>
          <w:szCs w:val="24"/>
        </w:rPr>
        <w:t>o</w:t>
      </w:r>
      <w:r w:rsidRPr="001C51AF">
        <w:rPr>
          <w:sz w:val="24"/>
          <w:szCs w:val="24"/>
        </w:rPr>
        <w:t xml:space="preserve"> školství, mládeže a tělovýchovy (dále jen „MŠMT“) </w:t>
      </w:r>
      <w:r>
        <w:rPr>
          <w:sz w:val="24"/>
          <w:szCs w:val="24"/>
        </w:rPr>
        <w:t xml:space="preserve">v rámci Státní podpory sportu pro rok 2015 vyhlásilo podporu a podmínky pro investiční program 133510 pod </w:t>
      </w:r>
      <w:r>
        <w:rPr>
          <w:sz w:val="24"/>
          <w:szCs w:val="24"/>
        </w:rPr>
        <w:br/>
        <w:t>č.j. MSMT-27422/2014 dne 9. prosince 2014.</w:t>
      </w:r>
    </w:p>
    <w:p w:rsidR="003753C7" w:rsidRDefault="003753C7" w:rsidP="003753C7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Rozdělení finančních prostředků programu 133510 pro rok 2015 bylo projednán</w:t>
      </w:r>
      <w:r w:rsidR="004F364E">
        <w:rPr>
          <w:sz w:val="24"/>
          <w:szCs w:val="24"/>
        </w:rPr>
        <w:t>o</w:t>
      </w:r>
      <w:r>
        <w:rPr>
          <w:sz w:val="24"/>
          <w:szCs w:val="24"/>
        </w:rPr>
        <w:t xml:space="preserve"> poradou vedení MŠMT dne 11. srpna 2015. </w:t>
      </w:r>
    </w:p>
    <w:p w:rsidR="003753C7" w:rsidRDefault="003753C7" w:rsidP="003753C7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souvislosti se zajištěním </w:t>
      </w:r>
      <w:r w:rsidR="006664BC">
        <w:rPr>
          <w:sz w:val="24"/>
          <w:szCs w:val="24"/>
        </w:rPr>
        <w:t xml:space="preserve">realizace schválených investičních dotací, </w:t>
      </w:r>
      <w:r>
        <w:rPr>
          <w:sz w:val="24"/>
          <w:szCs w:val="24"/>
        </w:rPr>
        <w:t xml:space="preserve">došlo </w:t>
      </w:r>
      <w:r w:rsidR="006664BC">
        <w:rPr>
          <w:sz w:val="24"/>
          <w:szCs w:val="24"/>
        </w:rPr>
        <w:t xml:space="preserve">u některých žadatelů </w:t>
      </w:r>
      <w:r>
        <w:rPr>
          <w:sz w:val="24"/>
          <w:szCs w:val="24"/>
        </w:rPr>
        <w:t>k odstoupení od schválené d</w:t>
      </w:r>
      <w:r w:rsidR="00D113A9">
        <w:rPr>
          <w:sz w:val="24"/>
          <w:szCs w:val="24"/>
        </w:rPr>
        <w:t>o</w:t>
      </w:r>
      <w:r>
        <w:rPr>
          <w:sz w:val="24"/>
          <w:szCs w:val="24"/>
        </w:rPr>
        <w:t xml:space="preserve">tace. </w:t>
      </w:r>
      <w:bookmarkStart w:id="0" w:name="_GoBack"/>
      <w:bookmarkEnd w:id="0"/>
    </w:p>
    <w:p w:rsidR="003753C7" w:rsidRDefault="003753C7" w:rsidP="003753C7">
      <w:pPr>
        <w:pStyle w:val="Zkladntextodsazen3"/>
        <w:tabs>
          <w:tab w:val="left" w:pos="1134"/>
        </w:tabs>
        <w:spacing w:before="120"/>
        <w:ind w:left="0" w:firstLine="0"/>
        <w:rPr>
          <w:sz w:val="24"/>
          <w:szCs w:val="24"/>
        </w:rPr>
      </w:pPr>
      <w:r w:rsidRPr="001C51AF">
        <w:rPr>
          <w:sz w:val="24"/>
          <w:szCs w:val="24"/>
        </w:rPr>
        <w:t>Cílem</w:t>
      </w:r>
      <w:r>
        <w:rPr>
          <w:sz w:val="24"/>
          <w:szCs w:val="24"/>
        </w:rPr>
        <w:t xml:space="preserve"> vyhlášení 2. kola dotačního programu 133510 pro rok 2015 je zajistit realizaci akcí </w:t>
      </w:r>
      <w:r w:rsidR="002315B6">
        <w:rPr>
          <w:sz w:val="24"/>
          <w:szCs w:val="24"/>
        </w:rPr>
        <w:br/>
      </w:r>
      <w:r>
        <w:rPr>
          <w:sz w:val="24"/>
          <w:szCs w:val="24"/>
        </w:rPr>
        <w:t>v investiční oblasti programu 133510</w:t>
      </w:r>
      <w:r w:rsidR="00133831">
        <w:rPr>
          <w:sz w:val="24"/>
          <w:szCs w:val="24"/>
        </w:rPr>
        <w:t xml:space="preserve"> jak </w:t>
      </w:r>
      <w:r>
        <w:rPr>
          <w:sz w:val="24"/>
          <w:szCs w:val="24"/>
        </w:rPr>
        <w:t>s využitím vrácených finančních prostředků</w:t>
      </w:r>
      <w:r w:rsidR="00133831">
        <w:rPr>
          <w:sz w:val="24"/>
          <w:szCs w:val="24"/>
        </w:rPr>
        <w:t>, tak i s posílením rozpočtu</w:t>
      </w:r>
      <w:r>
        <w:rPr>
          <w:sz w:val="24"/>
          <w:szCs w:val="24"/>
        </w:rPr>
        <w:t xml:space="preserve">. </w:t>
      </w:r>
    </w:p>
    <w:p w:rsidR="003753C7" w:rsidRPr="00C65A57" w:rsidRDefault="003753C7" w:rsidP="005C0FAD">
      <w:pPr>
        <w:pStyle w:val="Zkladntextodsazen3"/>
        <w:tabs>
          <w:tab w:val="left" w:pos="1134"/>
        </w:tabs>
        <w:spacing w:before="120"/>
        <w:ind w:left="0" w:firstLine="0"/>
        <w:rPr>
          <w:sz w:val="24"/>
          <w:szCs w:val="24"/>
        </w:rPr>
      </w:pPr>
      <w:r>
        <w:rPr>
          <w:sz w:val="24"/>
          <w:szCs w:val="24"/>
        </w:rPr>
        <w:t>Jelikož se jedná o omezený finanční objem</w:t>
      </w:r>
      <w:r w:rsidR="003514EB">
        <w:rPr>
          <w:sz w:val="24"/>
          <w:szCs w:val="24"/>
        </w:rPr>
        <w:t>,</w:t>
      </w:r>
      <w:r>
        <w:rPr>
          <w:sz w:val="24"/>
          <w:szCs w:val="24"/>
        </w:rPr>
        <w:t xml:space="preserve"> je </w:t>
      </w:r>
      <w:r w:rsidRPr="00C65A57">
        <w:rPr>
          <w:b/>
          <w:sz w:val="24"/>
          <w:szCs w:val="24"/>
        </w:rPr>
        <w:t>vyhlášení 2. kola orientováno pouze na podporu spolků zajiš</w:t>
      </w:r>
      <w:r>
        <w:rPr>
          <w:b/>
          <w:sz w:val="24"/>
          <w:szCs w:val="24"/>
        </w:rPr>
        <w:t xml:space="preserve">ťující sportovní činnost, </w:t>
      </w:r>
      <w:r>
        <w:rPr>
          <w:sz w:val="24"/>
          <w:szCs w:val="24"/>
        </w:rPr>
        <w:t>nikoliv</w:t>
      </w:r>
      <w:r w:rsidR="003514EB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podporu územních samosprávných celků.</w:t>
      </w:r>
    </w:p>
    <w:p w:rsidR="003753C7" w:rsidRDefault="003753C7" w:rsidP="00F50CD0">
      <w:pPr>
        <w:autoSpaceDE w:val="0"/>
        <w:autoSpaceDN w:val="0"/>
        <w:adjustRightInd w:val="0"/>
        <w:jc w:val="center"/>
        <w:rPr>
          <w:bCs/>
          <w:sz w:val="28"/>
          <w:szCs w:val="24"/>
        </w:rPr>
      </w:pPr>
    </w:p>
    <w:p w:rsidR="005C0FAD" w:rsidRPr="00EE4E57" w:rsidRDefault="005C0FAD" w:rsidP="00F50CD0">
      <w:pPr>
        <w:autoSpaceDE w:val="0"/>
        <w:autoSpaceDN w:val="0"/>
        <w:adjustRightInd w:val="0"/>
        <w:jc w:val="center"/>
        <w:rPr>
          <w:bCs/>
          <w:sz w:val="28"/>
          <w:szCs w:val="24"/>
        </w:rPr>
      </w:pPr>
    </w:p>
    <w:p w:rsidR="00F50CD0" w:rsidRPr="00EE4E57" w:rsidRDefault="00F50CD0" w:rsidP="00F50CD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50CD0" w:rsidRPr="00EE4E57" w:rsidRDefault="00670D89" w:rsidP="003753C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Dotační program 133510 pro rok 2015 se t</w:t>
      </w:r>
      <w:r w:rsidR="00F50CD0" w:rsidRPr="00EE4E57">
        <w:rPr>
          <w:bCs/>
          <w:sz w:val="24"/>
          <w:szCs w:val="24"/>
        </w:rPr>
        <w:t xml:space="preserve">ímto </w:t>
      </w:r>
      <w:r w:rsidR="004F205C">
        <w:rPr>
          <w:bCs/>
          <w:sz w:val="24"/>
          <w:szCs w:val="24"/>
        </w:rPr>
        <w:t xml:space="preserve">doplňuje o </w:t>
      </w:r>
      <w:r w:rsidR="0084514F">
        <w:rPr>
          <w:bCs/>
          <w:sz w:val="24"/>
          <w:szCs w:val="24"/>
        </w:rPr>
        <w:t>realizaci žádostí</w:t>
      </w:r>
      <w:r>
        <w:rPr>
          <w:bCs/>
          <w:sz w:val="24"/>
          <w:szCs w:val="24"/>
        </w:rPr>
        <w:t xml:space="preserve"> </w:t>
      </w:r>
      <w:r w:rsidR="0084514F" w:rsidRPr="00EE4E57">
        <w:rPr>
          <w:bCs/>
          <w:sz w:val="24"/>
          <w:szCs w:val="24"/>
        </w:rPr>
        <w:t xml:space="preserve">vyhlášeného </w:t>
      </w:r>
      <w:r w:rsidR="003753C7">
        <w:rPr>
          <w:bCs/>
          <w:sz w:val="24"/>
          <w:szCs w:val="24"/>
        </w:rPr>
        <w:br/>
      </w:r>
      <w:r w:rsidR="0084514F">
        <w:rPr>
          <w:bCs/>
          <w:sz w:val="24"/>
          <w:szCs w:val="24"/>
        </w:rPr>
        <w:t>2. kola s následujícím vymezení</w:t>
      </w:r>
      <w:r w:rsidR="003514EB">
        <w:rPr>
          <w:bCs/>
          <w:sz w:val="24"/>
          <w:szCs w:val="24"/>
        </w:rPr>
        <w:t>m</w:t>
      </w:r>
      <w:r w:rsidR="00F50CD0" w:rsidRPr="00EE4E57">
        <w:rPr>
          <w:bCs/>
          <w:sz w:val="24"/>
          <w:szCs w:val="24"/>
        </w:rPr>
        <w:t>:</w:t>
      </w:r>
    </w:p>
    <w:p w:rsidR="00F50CD0" w:rsidRDefault="00F50CD0" w:rsidP="0084514F">
      <w:pPr>
        <w:pStyle w:val="Zkladntext"/>
        <w:spacing w:before="120"/>
        <w:rPr>
          <w:b/>
          <w:szCs w:val="32"/>
        </w:rPr>
      </w:pPr>
    </w:p>
    <w:p w:rsidR="0084514F" w:rsidRPr="00EE4E57" w:rsidRDefault="0084514F" w:rsidP="0084514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E4E57">
        <w:rPr>
          <w:b/>
          <w:bCs/>
          <w:sz w:val="24"/>
          <w:szCs w:val="24"/>
        </w:rPr>
        <w:t xml:space="preserve">Program </w:t>
      </w:r>
      <w:r>
        <w:rPr>
          <w:b/>
          <w:bCs/>
          <w:sz w:val="24"/>
          <w:szCs w:val="24"/>
        </w:rPr>
        <w:t>133510</w:t>
      </w:r>
      <w:r w:rsidRPr="00EE4E57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Podpora materiálně technické základny sportu</w:t>
      </w:r>
      <w:r w:rsidRPr="00EE4E57">
        <w:rPr>
          <w:b/>
          <w:bCs/>
          <w:sz w:val="24"/>
          <w:szCs w:val="24"/>
        </w:rPr>
        <w:t xml:space="preserve"> </w:t>
      </w:r>
    </w:p>
    <w:p w:rsidR="0084514F" w:rsidRDefault="0084514F" w:rsidP="0084514F">
      <w:pPr>
        <w:pStyle w:val="Zkladntext"/>
        <w:spacing w:before="120"/>
        <w:rPr>
          <w:b/>
          <w:szCs w:val="32"/>
        </w:rPr>
      </w:pPr>
    </w:p>
    <w:p w:rsidR="00FC4B03" w:rsidRDefault="00FC4B03" w:rsidP="000163D4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426"/>
        <w:contextualSpacing/>
        <w:jc w:val="center"/>
        <w:rPr>
          <w:b/>
          <w:bCs/>
          <w:sz w:val="24"/>
          <w:szCs w:val="24"/>
        </w:rPr>
      </w:pPr>
      <w:r w:rsidRPr="00EE4E57">
        <w:rPr>
          <w:b/>
          <w:bCs/>
          <w:sz w:val="24"/>
          <w:szCs w:val="24"/>
        </w:rPr>
        <w:t>Obecná ustanovení</w:t>
      </w:r>
    </w:p>
    <w:p w:rsidR="00E46CFB" w:rsidRPr="00E46CFB" w:rsidRDefault="00E46CFB" w:rsidP="00E46CFB">
      <w:pPr>
        <w:autoSpaceDE w:val="0"/>
        <w:autoSpaceDN w:val="0"/>
        <w:adjustRightInd w:val="0"/>
        <w:ind w:left="66"/>
        <w:contextualSpacing/>
        <w:jc w:val="center"/>
        <w:rPr>
          <w:b/>
          <w:bCs/>
          <w:sz w:val="24"/>
          <w:szCs w:val="24"/>
        </w:rPr>
      </w:pPr>
    </w:p>
    <w:p w:rsidR="00E46CFB" w:rsidRPr="00EE4E57" w:rsidRDefault="00E46CFB" w:rsidP="000163D4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ind w:left="426" w:hanging="426"/>
        <w:contextualSpacing/>
        <w:jc w:val="both"/>
        <w:rPr>
          <w:sz w:val="24"/>
          <w:szCs w:val="24"/>
        </w:rPr>
      </w:pPr>
      <w:r w:rsidRPr="00EE4E57">
        <w:rPr>
          <w:sz w:val="24"/>
          <w:szCs w:val="24"/>
        </w:rPr>
        <w:t xml:space="preserve">Program </w:t>
      </w:r>
      <w:r>
        <w:rPr>
          <w:sz w:val="24"/>
          <w:szCs w:val="24"/>
        </w:rPr>
        <w:t>133510</w:t>
      </w:r>
      <w:r w:rsidRPr="00EE4E57">
        <w:rPr>
          <w:sz w:val="24"/>
          <w:szCs w:val="24"/>
        </w:rPr>
        <w:t xml:space="preserve"> v rámci státní podpory sportu pro nestátní neziskové organizace pro rok 201</w:t>
      </w:r>
      <w:r>
        <w:rPr>
          <w:sz w:val="24"/>
          <w:szCs w:val="24"/>
        </w:rPr>
        <w:t>5</w:t>
      </w:r>
      <w:r w:rsidRPr="00EE4E57">
        <w:rPr>
          <w:sz w:val="24"/>
          <w:szCs w:val="24"/>
        </w:rPr>
        <w:t xml:space="preserve"> vyhlašuje Ministerstvo školství, mládeže a tělovýchovy </w:t>
      </w:r>
      <w:r>
        <w:rPr>
          <w:sz w:val="24"/>
          <w:szCs w:val="24"/>
        </w:rPr>
        <w:t>(dále jen „MŠMT“), v souladu se </w:t>
      </w:r>
      <w:r w:rsidRPr="00EE4E57">
        <w:rPr>
          <w:sz w:val="24"/>
          <w:szCs w:val="24"/>
        </w:rPr>
        <w:t xml:space="preserve">zákonem č. 218/2000 Sb., o rozpočtových pravidlech a o změně některých souvisejících zákonů (rozpočtová pravidla), ve znění pozdějších předpisů, a v souladu s usnesením vlády České republiky ze dne 1. února 2010 č. 92 o Zásadách </w:t>
      </w:r>
      <w:r>
        <w:rPr>
          <w:sz w:val="24"/>
          <w:szCs w:val="24"/>
        </w:rPr>
        <w:t>vlády pro poskytování dotací ze </w:t>
      </w:r>
      <w:r w:rsidRPr="00EE4E57">
        <w:rPr>
          <w:sz w:val="24"/>
          <w:szCs w:val="24"/>
        </w:rPr>
        <w:t xml:space="preserve">státního rozpočtu České republiky nestátním neziskovým organizacím ústředními orgány státní správy, ve znění </w:t>
      </w:r>
      <w:r>
        <w:rPr>
          <w:sz w:val="24"/>
          <w:szCs w:val="24"/>
        </w:rPr>
        <w:t>pozdějších předpisů</w:t>
      </w:r>
      <w:r w:rsidRPr="00EE4E57">
        <w:rPr>
          <w:sz w:val="24"/>
          <w:szCs w:val="24"/>
        </w:rPr>
        <w:t xml:space="preserve"> (dále jen „Zásady vlády“).</w:t>
      </w:r>
    </w:p>
    <w:p w:rsidR="00E46CFB" w:rsidRDefault="00E46CFB" w:rsidP="00E46CFB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ind w:left="426" w:hanging="426"/>
        <w:contextualSpacing/>
        <w:jc w:val="both"/>
        <w:rPr>
          <w:color w:val="000000"/>
          <w:sz w:val="24"/>
          <w:szCs w:val="24"/>
        </w:rPr>
      </w:pPr>
      <w:r w:rsidRPr="00E46CFB">
        <w:rPr>
          <w:color w:val="000000"/>
          <w:sz w:val="24"/>
          <w:szCs w:val="24"/>
        </w:rPr>
        <w:t xml:space="preserve">Spolkem se pro účely tohoto programu rozumí právnická osoba zapsaná ve veřejném rejstříku jako spolek (jedná se též o spolky, které byly transformovány v souvislosti s nabytím účinnosti nového občanského zákoníku z občanských sdružení). Spolek musí </w:t>
      </w:r>
      <w:r>
        <w:rPr>
          <w:color w:val="000000"/>
          <w:sz w:val="24"/>
          <w:szCs w:val="24"/>
        </w:rPr>
        <w:t xml:space="preserve">zajistit finanční spoluúčast k celkovým nákladům projektu, dle stanovených podmínek, pokud není stanoveno Rozhodnutím nebo výjimkou jinak. </w:t>
      </w:r>
    </w:p>
    <w:p w:rsidR="00E46CFB" w:rsidRPr="007C4CF5" w:rsidRDefault="00E46CFB" w:rsidP="00E46CFB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ind w:left="426" w:hanging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Obecná ustanovení, obsahové vymezení a stanovené podmínky pro podání žádostí a realizaci investičních akcí jsou uvedeny v materiálu „</w:t>
      </w:r>
      <w:r>
        <w:rPr>
          <w:bCs/>
          <w:sz w:val="24"/>
          <w:szCs w:val="24"/>
        </w:rPr>
        <w:t>Státní podpora sportu pro rok 2015 – Program 133510“</w:t>
      </w:r>
      <w:r w:rsidR="007C4CF5">
        <w:rPr>
          <w:bCs/>
          <w:sz w:val="24"/>
          <w:szCs w:val="24"/>
        </w:rPr>
        <w:t xml:space="preserve"> č.j. </w:t>
      </w:r>
      <w:r w:rsidR="007C4CF5">
        <w:rPr>
          <w:sz w:val="24"/>
          <w:szCs w:val="24"/>
        </w:rPr>
        <w:t>MSMT-27422/2014</w:t>
      </w:r>
      <w:r>
        <w:rPr>
          <w:bCs/>
          <w:sz w:val="24"/>
          <w:szCs w:val="24"/>
        </w:rPr>
        <w:t>, projednané</w:t>
      </w:r>
      <w:r w:rsidR="007C4CF5">
        <w:rPr>
          <w:bCs/>
          <w:sz w:val="24"/>
          <w:szCs w:val="24"/>
        </w:rPr>
        <w:t>ho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poradou vedení MŠMT</w:t>
      </w:r>
      <w:r w:rsidR="007C4CF5">
        <w:rPr>
          <w:color w:val="000000"/>
          <w:sz w:val="24"/>
          <w:szCs w:val="24"/>
        </w:rPr>
        <w:t xml:space="preserve"> </w:t>
      </w:r>
      <w:r w:rsidR="007C4CF5" w:rsidRPr="00EE4E57">
        <w:rPr>
          <w:bCs/>
          <w:sz w:val="24"/>
          <w:szCs w:val="24"/>
        </w:rPr>
        <w:t xml:space="preserve">dne </w:t>
      </w:r>
      <w:r w:rsidR="007C4CF5">
        <w:rPr>
          <w:bCs/>
          <w:sz w:val="24"/>
          <w:szCs w:val="24"/>
        </w:rPr>
        <w:br/>
        <w:t>9</w:t>
      </w:r>
      <w:r w:rsidR="007C4CF5" w:rsidRPr="00EE4E57">
        <w:rPr>
          <w:bCs/>
          <w:sz w:val="24"/>
          <w:szCs w:val="24"/>
        </w:rPr>
        <w:t xml:space="preserve">. </w:t>
      </w:r>
      <w:r w:rsidR="007C4CF5">
        <w:rPr>
          <w:bCs/>
          <w:sz w:val="24"/>
          <w:szCs w:val="24"/>
        </w:rPr>
        <w:t>prosince</w:t>
      </w:r>
      <w:r w:rsidR="007C4CF5" w:rsidRPr="00EE4E57">
        <w:rPr>
          <w:bCs/>
          <w:sz w:val="24"/>
          <w:szCs w:val="24"/>
        </w:rPr>
        <w:t xml:space="preserve"> 201</w:t>
      </w:r>
      <w:r w:rsidR="007C4CF5">
        <w:rPr>
          <w:bCs/>
          <w:sz w:val="24"/>
          <w:szCs w:val="24"/>
        </w:rPr>
        <w:t xml:space="preserve">4. </w:t>
      </w:r>
    </w:p>
    <w:p w:rsidR="007C4CF5" w:rsidRDefault="007C4CF5" w:rsidP="007C4CF5">
      <w:pPr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</w:rPr>
      </w:pPr>
    </w:p>
    <w:p w:rsidR="005C0FAD" w:rsidRDefault="005C0FAD" w:rsidP="007C4CF5">
      <w:pPr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</w:rPr>
      </w:pPr>
    </w:p>
    <w:p w:rsidR="007C4CF5" w:rsidRDefault="007C4CF5" w:rsidP="000163D4">
      <w:pPr>
        <w:pStyle w:val="Odstavecseseznamem"/>
        <w:numPr>
          <w:ilvl w:val="0"/>
          <w:numId w:val="31"/>
        </w:numPr>
        <w:spacing w:line="259" w:lineRule="auto"/>
        <w:ind w:left="284"/>
        <w:contextualSpacing/>
        <w:jc w:val="center"/>
        <w:rPr>
          <w:b/>
          <w:sz w:val="24"/>
          <w:szCs w:val="24"/>
        </w:rPr>
      </w:pPr>
      <w:r w:rsidRPr="00EE4E57">
        <w:rPr>
          <w:b/>
          <w:sz w:val="24"/>
          <w:szCs w:val="24"/>
        </w:rPr>
        <w:t>Obsahové zaměření:</w:t>
      </w:r>
    </w:p>
    <w:p w:rsidR="000163D4" w:rsidRPr="000163D4" w:rsidRDefault="000163D4" w:rsidP="000163D4">
      <w:pPr>
        <w:spacing w:line="259" w:lineRule="auto"/>
        <w:ind w:left="-76"/>
        <w:contextualSpacing/>
        <w:jc w:val="center"/>
        <w:rPr>
          <w:b/>
          <w:sz w:val="24"/>
          <w:szCs w:val="24"/>
        </w:rPr>
      </w:pPr>
    </w:p>
    <w:p w:rsidR="007C4CF5" w:rsidRPr="00C65A57" w:rsidRDefault="007C4CF5" w:rsidP="000163D4">
      <w:pPr>
        <w:pStyle w:val="Zkladntextodsazen3"/>
        <w:tabs>
          <w:tab w:val="left" w:pos="113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S ohledem na omezené finanční prostředky pro 2. kolo je o</w:t>
      </w:r>
      <w:r w:rsidRPr="007C4CF5">
        <w:rPr>
          <w:sz w:val="24"/>
          <w:szCs w:val="24"/>
        </w:rPr>
        <w:t xml:space="preserve">bsahové zaměření </w:t>
      </w:r>
      <w:r>
        <w:rPr>
          <w:sz w:val="24"/>
          <w:szCs w:val="24"/>
        </w:rPr>
        <w:t>v</w:t>
      </w:r>
      <w:r w:rsidRPr="007C4CF5">
        <w:rPr>
          <w:sz w:val="24"/>
          <w:szCs w:val="24"/>
        </w:rPr>
        <w:t xml:space="preserve">ýhradně orientováno na podporu </w:t>
      </w:r>
      <w:r w:rsidRPr="007C4CF5">
        <w:rPr>
          <w:b/>
          <w:sz w:val="24"/>
          <w:szCs w:val="24"/>
        </w:rPr>
        <w:t>spolků se sportovní činností</w:t>
      </w:r>
      <w:r>
        <w:rPr>
          <w:sz w:val="24"/>
          <w:szCs w:val="24"/>
        </w:rPr>
        <w:t xml:space="preserve">, nikoliv </w:t>
      </w:r>
      <w:r w:rsidR="00F13134">
        <w:rPr>
          <w:sz w:val="24"/>
          <w:szCs w:val="24"/>
        </w:rPr>
        <w:t xml:space="preserve">na </w:t>
      </w:r>
      <w:r>
        <w:rPr>
          <w:sz w:val="24"/>
          <w:szCs w:val="24"/>
        </w:rPr>
        <w:t>podporu územních samosprávných celků.</w:t>
      </w:r>
    </w:p>
    <w:p w:rsidR="00736396" w:rsidRDefault="00736396" w:rsidP="00736396">
      <w:pPr>
        <w:pStyle w:val="Zkladntextodsazen3"/>
        <w:tabs>
          <w:tab w:val="left" w:pos="1134"/>
        </w:tabs>
        <w:spacing w:before="120"/>
        <w:ind w:left="0" w:firstLine="0"/>
        <w:rPr>
          <w:sz w:val="24"/>
          <w:szCs w:val="24"/>
        </w:rPr>
      </w:pPr>
      <w:r>
        <w:rPr>
          <w:sz w:val="24"/>
          <w:szCs w:val="24"/>
        </w:rPr>
        <w:t>Metodické zaměření, včetně vymezení podmínek vyhlášeného 2. kola programu 133510:</w:t>
      </w:r>
    </w:p>
    <w:p w:rsidR="00736396" w:rsidRDefault="00736396" w:rsidP="00736396">
      <w:pPr>
        <w:pStyle w:val="Zkladntextodsazen3"/>
        <w:numPr>
          <w:ilvl w:val="0"/>
          <w:numId w:val="38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formulář a pokyny pro podání žádosti,</w:t>
      </w:r>
    </w:p>
    <w:p w:rsidR="00736396" w:rsidRDefault="00736396" w:rsidP="00736396">
      <w:pPr>
        <w:pStyle w:val="Zkladntextodsazen3"/>
        <w:numPr>
          <w:ilvl w:val="0"/>
          <w:numId w:val="38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vzor Rozhodnutí,</w:t>
      </w:r>
    </w:p>
    <w:p w:rsidR="00736396" w:rsidRDefault="00736396" w:rsidP="00736396">
      <w:pPr>
        <w:pStyle w:val="Zkladntextodsazen3"/>
        <w:numPr>
          <w:ilvl w:val="0"/>
          <w:numId w:val="38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podmínky vyhodnocení investiční akce,</w:t>
      </w:r>
    </w:p>
    <w:p w:rsidR="00736396" w:rsidRDefault="00736396" w:rsidP="00736396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zůstávají shodné s vyhlášenou podporou materiálně technické základny sportu pro rok 2015 projednanou poradou vedení pod č.j.  MSMT-27422/2014 dne 9. prosince 2014.</w:t>
      </w:r>
    </w:p>
    <w:p w:rsidR="00670D89" w:rsidRDefault="00670D89" w:rsidP="00736396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</w:p>
    <w:p w:rsidR="005C0FAD" w:rsidRDefault="005C0FAD" w:rsidP="00736396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</w:p>
    <w:p w:rsidR="007C4CF5" w:rsidRDefault="007C4CF5" w:rsidP="00736396">
      <w:pPr>
        <w:pStyle w:val="Odstavecseseznamem"/>
        <w:numPr>
          <w:ilvl w:val="0"/>
          <w:numId w:val="31"/>
        </w:numPr>
        <w:spacing w:line="259" w:lineRule="auto"/>
        <w:contextualSpacing/>
        <w:jc w:val="center"/>
        <w:rPr>
          <w:b/>
          <w:sz w:val="24"/>
          <w:szCs w:val="24"/>
        </w:rPr>
      </w:pPr>
      <w:r w:rsidRPr="007C4CF5">
        <w:rPr>
          <w:b/>
          <w:sz w:val="24"/>
          <w:szCs w:val="24"/>
        </w:rPr>
        <w:t>Pokyny pro předkládání žádostí – investiční prostředky</w:t>
      </w:r>
    </w:p>
    <w:p w:rsidR="00736396" w:rsidRPr="00736396" w:rsidRDefault="00736396" w:rsidP="00736396">
      <w:pPr>
        <w:spacing w:line="259" w:lineRule="auto"/>
        <w:ind w:left="360"/>
        <w:contextualSpacing/>
        <w:jc w:val="center"/>
        <w:rPr>
          <w:b/>
          <w:sz w:val="24"/>
          <w:szCs w:val="24"/>
        </w:rPr>
      </w:pPr>
    </w:p>
    <w:p w:rsidR="007C4CF5" w:rsidRPr="00EE4E57" w:rsidRDefault="007C4CF5" w:rsidP="002718AE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ind w:left="426" w:hanging="426"/>
        <w:contextualSpacing/>
        <w:jc w:val="both"/>
        <w:rPr>
          <w:b/>
          <w:bCs/>
          <w:sz w:val="24"/>
          <w:szCs w:val="24"/>
        </w:rPr>
      </w:pPr>
      <w:r w:rsidRPr="00EE4E57">
        <w:rPr>
          <w:b/>
          <w:bCs/>
          <w:sz w:val="24"/>
          <w:szCs w:val="24"/>
        </w:rPr>
        <w:t xml:space="preserve">Žadatelem je: </w:t>
      </w:r>
    </w:p>
    <w:p w:rsidR="007C4CF5" w:rsidRPr="00BF5DF2" w:rsidRDefault="007C4CF5" w:rsidP="000163D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hanging="294"/>
        <w:contextualSpacing/>
        <w:jc w:val="both"/>
        <w:rPr>
          <w:strike/>
          <w:sz w:val="24"/>
          <w:szCs w:val="24"/>
        </w:rPr>
      </w:pPr>
      <w:r w:rsidRPr="002227F5">
        <w:rPr>
          <w:sz w:val="24"/>
          <w:szCs w:val="24"/>
        </w:rPr>
        <w:t>spolek plnící podmínky zákona č. 89/2012 Sb., občanský zákoník, ve znění pozdějších předpisů.</w:t>
      </w:r>
    </w:p>
    <w:p w:rsidR="00BF5DF2" w:rsidRPr="00BF5DF2" w:rsidRDefault="00BF5DF2" w:rsidP="00BF5DF2">
      <w:pPr>
        <w:autoSpaceDE w:val="0"/>
        <w:autoSpaceDN w:val="0"/>
        <w:adjustRightInd w:val="0"/>
        <w:ind w:left="360"/>
        <w:contextualSpacing/>
        <w:jc w:val="both"/>
        <w:rPr>
          <w:sz w:val="24"/>
          <w:szCs w:val="24"/>
        </w:rPr>
      </w:pPr>
    </w:p>
    <w:p w:rsidR="007C4CF5" w:rsidRPr="003B05A3" w:rsidRDefault="007C4CF5" w:rsidP="002718AE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ind w:left="426" w:hanging="426"/>
        <w:contextualSpacing/>
        <w:jc w:val="both"/>
        <w:rPr>
          <w:b/>
          <w:bCs/>
          <w:sz w:val="24"/>
          <w:szCs w:val="24"/>
        </w:rPr>
      </w:pPr>
      <w:r w:rsidRPr="003B05A3">
        <w:rPr>
          <w:b/>
          <w:bCs/>
          <w:sz w:val="24"/>
          <w:szCs w:val="24"/>
        </w:rPr>
        <w:t>Zpracování žádosti:</w:t>
      </w:r>
    </w:p>
    <w:p w:rsidR="007C4CF5" w:rsidRPr="00EE4E57" w:rsidRDefault="007C4CF5" w:rsidP="000163D4">
      <w:pPr>
        <w:pStyle w:val="Odstavecseseznamem"/>
        <w:numPr>
          <w:ilvl w:val="3"/>
          <w:numId w:val="37"/>
        </w:numPr>
        <w:autoSpaceDE w:val="0"/>
        <w:autoSpaceDN w:val="0"/>
        <w:adjustRightInd w:val="0"/>
        <w:ind w:left="851" w:hanging="425"/>
        <w:contextualSpacing/>
        <w:jc w:val="both"/>
        <w:rPr>
          <w:sz w:val="24"/>
          <w:szCs w:val="24"/>
        </w:rPr>
      </w:pPr>
      <w:r w:rsidRPr="00EE4E57">
        <w:rPr>
          <w:sz w:val="24"/>
          <w:szCs w:val="24"/>
        </w:rPr>
        <w:t>žadatel si stáhne zveřejněný formulář žádosti</w:t>
      </w:r>
      <w:r w:rsidR="00D22B01">
        <w:rPr>
          <w:sz w:val="24"/>
          <w:szCs w:val="24"/>
        </w:rPr>
        <w:t xml:space="preserve"> pro rok 2015</w:t>
      </w:r>
      <w:r w:rsidRPr="00EE4E57">
        <w:rPr>
          <w:sz w:val="24"/>
          <w:szCs w:val="24"/>
        </w:rPr>
        <w:t xml:space="preserve"> přímo z internetu, viz </w:t>
      </w:r>
      <w:hyperlink r:id="rId8" w:history="1">
        <w:r w:rsidR="001C3AE0" w:rsidRPr="008325F6">
          <w:rPr>
            <w:rStyle w:val="Hypertextovodkaz"/>
            <w:sz w:val="24"/>
            <w:szCs w:val="24"/>
          </w:rPr>
          <w:t>www.msmt.cz/sport/INVESTICE</w:t>
        </w:r>
      </w:hyperlink>
      <w:r w:rsidR="001C3AE0">
        <w:rPr>
          <w:sz w:val="24"/>
          <w:szCs w:val="24"/>
        </w:rPr>
        <w:t>,</w:t>
      </w:r>
      <w:r w:rsidRPr="00EE4E57">
        <w:rPr>
          <w:sz w:val="24"/>
          <w:szCs w:val="24"/>
        </w:rPr>
        <w:t xml:space="preserve"> </w:t>
      </w:r>
    </w:p>
    <w:p w:rsidR="007C4CF5" w:rsidRPr="00EE4E57" w:rsidRDefault="007C4CF5" w:rsidP="000163D4">
      <w:pPr>
        <w:pStyle w:val="Odstavecseseznamem"/>
        <w:numPr>
          <w:ilvl w:val="3"/>
          <w:numId w:val="37"/>
        </w:numPr>
        <w:autoSpaceDE w:val="0"/>
        <w:autoSpaceDN w:val="0"/>
        <w:adjustRightInd w:val="0"/>
        <w:ind w:left="851" w:hanging="425"/>
        <w:contextualSpacing/>
        <w:jc w:val="both"/>
        <w:rPr>
          <w:sz w:val="24"/>
          <w:szCs w:val="24"/>
        </w:rPr>
      </w:pPr>
      <w:r w:rsidRPr="00EE4E57">
        <w:rPr>
          <w:sz w:val="24"/>
          <w:szCs w:val="24"/>
        </w:rPr>
        <w:t>vytištěný formulář žádosti žadatel potvrdí (podpis) a tuto oficiální žádost zašle na MŠMT - odbor sportu, včetně požadovaných příloh v elektron</w:t>
      </w:r>
      <w:r w:rsidR="00D22B01">
        <w:rPr>
          <w:sz w:val="24"/>
          <w:szCs w:val="24"/>
        </w:rPr>
        <w:t>ické podobě na CD, DVD nosičích,</w:t>
      </w:r>
    </w:p>
    <w:p w:rsidR="007C4CF5" w:rsidRDefault="007C4CF5" w:rsidP="000163D4">
      <w:pPr>
        <w:pStyle w:val="Odstavecseseznamem"/>
        <w:numPr>
          <w:ilvl w:val="3"/>
          <w:numId w:val="37"/>
        </w:numPr>
        <w:autoSpaceDE w:val="0"/>
        <w:autoSpaceDN w:val="0"/>
        <w:adjustRightInd w:val="0"/>
        <w:ind w:left="851" w:hanging="425"/>
        <w:contextualSpacing/>
        <w:jc w:val="both"/>
        <w:rPr>
          <w:sz w:val="24"/>
          <w:szCs w:val="24"/>
        </w:rPr>
      </w:pPr>
      <w:r w:rsidRPr="00EE4E57">
        <w:rPr>
          <w:sz w:val="24"/>
          <w:szCs w:val="24"/>
        </w:rPr>
        <w:t>žadatel plně zodpovídá za správnost vyplněných údaj</w:t>
      </w:r>
      <w:r w:rsidR="00D22B01">
        <w:rPr>
          <w:sz w:val="24"/>
          <w:szCs w:val="24"/>
        </w:rPr>
        <w:t>ů a předání požadovaných příloh,</w:t>
      </w:r>
      <w:r w:rsidRPr="00EE4E57">
        <w:rPr>
          <w:sz w:val="24"/>
          <w:szCs w:val="24"/>
        </w:rPr>
        <w:t xml:space="preserve"> </w:t>
      </w:r>
    </w:p>
    <w:p w:rsidR="00D22B01" w:rsidRDefault="00D22B01" w:rsidP="000163D4">
      <w:pPr>
        <w:pStyle w:val="Odstavecseseznamem"/>
        <w:numPr>
          <w:ilvl w:val="3"/>
          <w:numId w:val="37"/>
        </w:numPr>
        <w:autoSpaceDE w:val="0"/>
        <w:autoSpaceDN w:val="0"/>
        <w:adjustRightInd w:val="0"/>
        <w:ind w:left="851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pokud žadatel podal žádost již v prvním kole, nemusí přikládat požadované dokumenty (</w:t>
      </w:r>
      <w:r w:rsidR="00FC2352">
        <w:rPr>
          <w:sz w:val="24"/>
          <w:szCs w:val="24"/>
        </w:rPr>
        <w:t>stanovy, smlouvu s bankou, IČO),</w:t>
      </w:r>
    </w:p>
    <w:p w:rsidR="002718AE" w:rsidRPr="002718AE" w:rsidRDefault="00FC2352" w:rsidP="000163D4">
      <w:pPr>
        <w:pStyle w:val="Odstavecseseznamem"/>
        <w:numPr>
          <w:ilvl w:val="3"/>
          <w:numId w:val="37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ž</w:t>
      </w:r>
      <w:r w:rsidR="002718AE" w:rsidRPr="002718AE">
        <w:rPr>
          <w:sz w:val="24"/>
          <w:szCs w:val="24"/>
        </w:rPr>
        <w:t xml:space="preserve">ádosti k investičnímu programu se předkládají s přesným označením subtitulů: </w:t>
      </w:r>
    </w:p>
    <w:p w:rsidR="002718AE" w:rsidRPr="007C42A1" w:rsidRDefault="002718AE" w:rsidP="000163D4">
      <w:pPr>
        <w:numPr>
          <w:ilvl w:val="0"/>
          <w:numId w:val="40"/>
        </w:numPr>
        <w:ind w:left="1134" w:hanging="283"/>
        <w:jc w:val="both"/>
        <w:rPr>
          <w:sz w:val="24"/>
          <w:szCs w:val="24"/>
        </w:rPr>
      </w:pPr>
      <w:r w:rsidRPr="007C42A1">
        <w:rPr>
          <w:sz w:val="24"/>
        </w:rPr>
        <w:t>pod značkou „Subtitul“ 133512</w:t>
      </w:r>
    </w:p>
    <w:p w:rsidR="002718AE" w:rsidRPr="007C42A1" w:rsidRDefault="002718AE" w:rsidP="000163D4">
      <w:pPr>
        <w:numPr>
          <w:ilvl w:val="0"/>
          <w:numId w:val="40"/>
        </w:numPr>
        <w:ind w:left="1134" w:hanging="283"/>
        <w:jc w:val="both"/>
        <w:rPr>
          <w:sz w:val="24"/>
          <w:szCs w:val="24"/>
        </w:rPr>
      </w:pPr>
      <w:r w:rsidRPr="007C42A1">
        <w:rPr>
          <w:sz w:val="24"/>
        </w:rPr>
        <w:t>pod značkou „Subtitul“ 133513</w:t>
      </w:r>
    </w:p>
    <w:p w:rsidR="00BF5DF2" w:rsidRPr="00BF5DF2" w:rsidRDefault="00BF5DF2" w:rsidP="00BF5DF2">
      <w:pPr>
        <w:autoSpaceDE w:val="0"/>
        <w:autoSpaceDN w:val="0"/>
        <w:adjustRightInd w:val="0"/>
        <w:ind w:left="66"/>
        <w:contextualSpacing/>
        <w:jc w:val="both"/>
        <w:rPr>
          <w:sz w:val="24"/>
          <w:szCs w:val="24"/>
        </w:rPr>
      </w:pPr>
    </w:p>
    <w:p w:rsidR="007C4CF5" w:rsidRPr="003B05A3" w:rsidRDefault="007C4CF5" w:rsidP="002718AE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ind w:left="426" w:hanging="426"/>
        <w:contextualSpacing/>
        <w:jc w:val="both"/>
        <w:rPr>
          <w:b/>
          <w:bCs/>
          <w:sz w:val="24"/>
          <w:szCs w:val="24"/>
        </w:rPr>
      </w:pPr>
      <w:r w:rsidRPr="003B05A3">
        <w:rPr>
          <w:b/>
          <w:bCs/>
          <w:sz w:val="24"/>
          <w:szCs w:val="24"/>
        </w:rPr>
        <w:t>Ostatní ustanovení</w:t>
      </w:r>
    </w:p>
    <w:p w:rsidR="007C4CF5" w:rsidRPr="00EE4E57" w:rsidRDefault="007C4CF5" w:rsidP="000163D4">
      <w:pPr>
        <w:pStyle w:val="Odstavecseseznamem"/>
        <w:numPr>
          <w:ilvl w:val="3"/>
          <w:numId w:val="36"/>
        </w:numPr>
        <w:autoSpaceDE w:val="0"/>
        <w:autoSpaceDN w:val="0"/>
        <w:adjustRightInd w:val="0"/>
        <w:ind w:left="851" w:hanging="425"/>
        <w:contextualSpacing/>
        <w:jc w:val="both"/>
        <w:rPr>
          <w:sz w:val="24"/>
          <w:szCs w:val="24"/>
        </w:rPr>
      </w:pPr>
      <w:r w:rsidRPr="00EE4E57">
        <w:rPr>
          <w:sz w:val="24"/>
          <w:szCs w:val="24"/>
        </w:rPr>
        <w:t>na peněžní prostředky státního rozpočtu není právní nárok a nelze je soudně vymáhat;</w:t>
      </w:r>
    </w:p>
    <w:p w:rsidR="00BF5DF2" w:rsidRPr="000163D4" w:rsidRDefault="007C4CF5" w:rsidP="000163D4">
      <w:pPr>
        <w:pStyle w:val="Odstavecseseznamem"/>
        <w:numPr>
          <w:ilvl w:val="3"/>
          <w:numId w:val="36"/>
        </w:numPr>
        <w:autoSpaceDE w:val="0"/>
        <w:autoSpaceDN w:val="0"/>
        <w:adjustRightInd w:val="0"/>
        <w:ind w:left="851" w:hanging="425"/>
        <w:contextualSpacing/>
        <w:jc w:val="both"/>
        <w:rPr>
          <w:sz w:val="24"/>
          <w:szCs w:val="24"/>
        </w:rPr>
      </w:pPr>
      <w:r w:rsidRPr="00EE4E57">
        <w:rPr>
          <w:sz w:val="24"/>
          <w:szCs w:val="24"/>
        </w:rPr>
        <w:t>dotaci lze použít na úhradu nákladů, které MŠMT uvede v Rozhodnutí, a které prokazatelně vznikly v období od 1. ledna do 31. prosince roku</w:t>
      </w:r>
      <w:r w:rsidR="00BF5DF2">
        <w:rPr>
          <w:sz w:val="24"/>
          <w:szCs w:val="24"/>
        </w:rPr>
        <w:t xml:space="preserve">, na který byla přiznána dotace, </w:t>
      </w:r>
      <w:r w:rsidR="000163D4">
        <w:rPr>
          <w:color w:val="000000"/>
          <w:sz w:val="24"/>
          <w:szCs w:val="24"/>
        </w:rPr>
        <w:t>dle stanovených podmínek</w:t>
      </w:r>
      <w:r w:rsidR="00BF5DF2">
        <w:rPr>
          <w:color w:val="000000"/>
          <w:sz w:val="24"/>
          <w:szCs w:val="24"/>
        </w:rPr>
        <w:t>;</w:t>
      </w:r>
      <w:r w:rsidR="00BF5DF2" w:rsidRPr="00BF5DF2">
        <w:rPr>
          <w:color w:val="000000"/>
          <w:sz w:val="24"/>
          <w:szCs w:val="24"/>
        </w:rPr>
        <w:t xml:space="preserve"> </w:t>
      </w:r>
    </w:p>
    <w:p w:rsidR="000163D4" w:rsidRPr="000163D4" w:rsidRDefault="000163D4" w:rsidP="000163D4">
      <w:pPr>
        <w:pStyle w:val="Odstavecseseznamem"/>
        <w:numPr>
          <w:ilvl w:val="3"/>
          <w:numId w:val="36"/>
        </w:numPr>
        <w:ind w:left="851" w:hanging="425"/>
        <w:jc w:val="both"/>
        <w:rPr>
          <w:sz w:val="24"/>
        </w:rPr>
      </w:pPr>
      <w:r>
        <w:rPr>
          <w:sz w:val="24"/>
        </w:rPr>
        <w:t>v</w:t>
      </w:r>
      <w:r w:rsidRPr="000163D4">
        <w:rPr>
          <w:sz w:val="24"/>
        </w:rPr>
        <w:t>ýjimky mohou být</w:t>
      </w:r>
      <w:r w:rsidRPr="000163D4">
        <w:rPr>
          <w:b/>
          <w:sz w:val="24"/>
        </w:rPr>
        <w:t xml:space="preserve"> </w:t>
      </w:r>
      <w:r w:rsidRPr="000163D4">
        <w:rPr>
          <w:sz w:val="24"/>
        </w:rPr>
        <w:t xml:space="preserve">uděleny na základě žádosti k podílu spoluúčasti, ke změně finančního objemu, resp. technické dokumentace, zejména s ohledem na výsledky </w:t>
      </w:r>
      <w:r w:rsidRPr="000163D4">
        <w:rPr>
          <w:sz w:val="24"/>
        </w:rPr>
        <w:lastRenderedPageBreak/>
        <w:t>výběrového řízení nebo ke změně termínu dokončení investiční akce. Změny jsou uvedeny v Rozhodnutí o poskytnutí dotace</w:t>
      </w:r>
      <w:r>
        <w:rPr>
          <w:sz w:val="24"/>
        </w:rPr>
        <w:t>;</w:t>
      </w:r>
    </w:p>
    <w:p w:rsidR="007C4CF5" w:rsidRPr="00EE4E57" w:rsidRDefault="007C4CF5" w:rsidP="000163D4">
      <w:pPr>
        <w:pStyle w:val="Odstavecseseznamem"/>
        <w:numPr>
          <w:ilvl w:val="3"/>
          <w:numId w:val="36"/>
        </w:numPr>
        <w:autoSpaceDE w:val="0"/>
        <w:autoSpaceDN w:val="0"/>
        <w:adjustRightInd w:val="0"/>
        <w:ind w:left="851" w:hanging="425"/>
        <w:contextualSpacing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m</w:t>
      </w:r>
      <w:r w:rsidRPr="00EE4E57">
        <w:rPr>
          <w:sz w:val="24"/>
          <w:szCs w:val="24"/>
        </w:rPr>
        <w:t xml:space="preserve">etodické postupy výběru a realizace schválených žádostí jsou zpracovány v materiálu projednaném poradou vedení MŠMT </w:t>
      </w:r>
      <w:r w:rsidR="00BF5DF2">
        <w:rPr>
          <w:sz w:val="24"/>
          <w:szCs w:val="24"/>
        </w:rPr>
        <w:t>pod č.j.  MSMT-27422/2014</w:t>
      </w:r>
      <w:r w:rsidRPr="00EE4E57">
        <w:rPr>
          <w:sz w:val="24"/>
          <w:szCs w:val="24"/>
        </w:rPr>
        <w:t>;</w:t>
      </w:r>
    </w:p>
    <w:p w:rsidR="00BF5DF2" w:rsidRPr="00BF5DF2" w:rsidRDefault="007C4CF5" w:rsidP="000163D4">
      <w:pPr>
        <w:pStyle w:val="Odstavecseseznamem"/>
        <w:numPr>
          <w:ilvl w:val="3"/>
          <w:numId w:val="36"/>
        </w:numPr>
        <w:autoSpaceDE w:val="0"/>
        <w:autoSpaceDN w:val="0"/>
        <w:adjustRightInd w:val="0"/>
        <w:ind w:left="851" w:hanging="425"/>
        <w:contextualSpacing/>
        <w:jc w:val="both"/>
        <w:rPr>
          <w:strike/>
          <w:sz w:val="24"/>
          <w:szCs w:val="24"/>
        </w:rPr>
      </w:pPr>
      <w:r w:rsidRPr="00EE4E57">
        <w:rPr>
          <w:sz w:val="24"/>
          <w:szCs w:val="24"/>
        </w:rPr>
        <w:t>dotace</w:t>
      </w:r>
      <w:r w:rsidR="00BF5DF2">
        <w:rPr>
          <w:sz w:val="24"/>
          <w:szCs w:val="24"/>
        </w:rPr>
        <w:t xml:space="preserve"> ze státního rozpočtu</w:t>
      </w:r>
      <w:r w:rsidRPr="00EE4E57">
        <w:rPr>
          <w:sz w:val="24"/>
          <w:szCs w:val="24"/>
        </w:rPr>
        <w:t xml:space="preserve"> nesmí být použita na podnikatelské, obchodní činnosti sloužící k vytváření zisku. </w:t>
      </w:r>
    </w:p>
    <w:p w:rsidR="007C4CF5" w:rsidRPr="00EE4E57" w:rsidRDefault="00BF5DF2" w:rsidP="000163D4">
      <w:pPr>
        <w:pStyle w:val="Odstavecseseznamem"/>
        <w:numPr>
          <w:ilvl w:val="3"/>
          <w:numId w:val="36"/>
        </w:numPr>
        <w:autoSpaceDE w:val="0"/>
        <w:autoSpaceDN w:val="0"/>
        <w:adjustRightInd w:val="0"/>
        <w:ind w:left="851" w:hanging="425"/>
        <w:contextualSpacing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investiční akce s</w:t>
      </w:r>
      <w:r w:rsidR="009A7378">
        <w:rPr>
          <w:sz w:val="24"/>
          <w:szCs w:val="24"/>
        </w:rPr>
        <w:t> dotací ze státního rozpočtu v oblasti sportu musí být využívána pro sportovní činnost minimálně v období 10 let</w:t>
      </w:r>
      <w:r w:rsidR="007C4CF5" w:rsidRPr="00EE4E57">
        <w:rPr>
          <w:sz w:val="24"/>
          <w:szCs w:val="24"/>
        </w:rPr>
        <w:t>;</w:t>
      </w:r>
    </w:p>
    <w:p w:rsidR="007C4CF5" w:rsidRPr="00EE4E57" w:rsidRDefault="007C4CF5" w:rsidP="000163D4">
      <w:pPr>
        <w:pStyle w:val="Odstavecseseznamem"/>
        <w:numPr>
          <w:ilvl w:val="3"/>
          <w:numId w:val="36"/>
        </w:numPr>
        <w:autoSpaceDE w:val="0"/>
        <w:autoSpaceDN w:val="0"/>
        <w:adjustRightInd w:val="0"/>
        <w:ind w:left="851" w:hanging="425"/>
        <w:contextualSpacing/>
        <w:jc w:val="both"/>
        <w:rPr>
          <w:sz w:val="24"/>
          <w:szCs w:val="24"/>
        </w:rPr>
      </w:pPr>
      <w:r w:rsidRPr="00EE4E57">
        <w:rPr>
          <w:sz w:val="24"/>
          <w:szCs w:val="24"/>
        </w:rPr>
        <w:t>změny, úpravy při poskytování státních dotací a případné výjimky schvaluje ministryně školství, mládeže a tělovýchovy;</w:t>
      </w:r>
    </w:p>
    <w:p w:rsidR="007C4CF5" w:rsidRPr="00EE4E57" w:rsidRDefault="007C4CF5" w:rsidP="000163D4">
      <w:pPr>
        <w:pStyle w:val="Odstavecseseznamem"/>
        <w:numPr>
          <w:ilvl w:val="3"/>
          <w:numId w:val="36"/>
        </w:numPr>
        <w:autoSpaceDE w:val="0"/>
        <w:autoSpaceDN w:val="0"/>
        <w:adjustRightInd w:val="0"/>
        <w:ind w:left="851" w:hanging="425"/>
        <w:contextualSpacing/>
        <w:jc w:val="both"/>
        <w:rPr>
          <w:sz w:val="24"/>
          <w:szCs w:val="24"/>
        </w:rPr>
      </w:pPr>
      <w:r w:rsidRPr="00EE4E57">
        <w:rPr>
          <w:sz w:val="24"/>
          <w:szCs w:val="24"/>
        </w:rPr>
        <w:t>za plnění stanovených podmínek a účelné čerpání stání dotace zodpovídá příjemce dotace;</w:t>
      </w:r>
    </w:p>
    <w:p w:rsidR="007C4CF5" w:rsidRPr="00EE4E57" w:rsidRDefault="007C4CF5" w:rsidP="000163D4">
      <w:pPr>
        <w:pStyle w:val="Odstavecseseznamem"/>
        <w:numPr>
          <w:ilvl w:val="3"/>
          <w:numId w:val="36"/>
        </w:numPr>
        <w:autoSpaceDE w:val="0"/>
        <w:autoSpaceDN w:val="0"/>
        <w:adjustRightInd w:val="0"/>
        <w:ind w:left="851" w:hanging="425"/>
        <w:contextualSpacing/>
        <w:jc w:val="both"/>
        <w:rPr>
          <w:sz w:val="24"/>
          <w:szCs w:val="24"/>
        </w:rPr>
      </w:pPr>
      <w:r w:rsidRPr="00EE4E57">
        <w:rPr>
          <w:sz w:val="24"/>
          <w:szCs w:val="24"/>
        </w:rPr>
        <w:t>státní podporu může obdržet pouze ten žadatel, který má řádně vypořádány vztahy se státním rozpočtem;</w:t>
      </w:r>
    </w:p>
    <w:p w:rsidR="007C4CF5" w:rsidRPr="00EE4E57" w:rsidRDefault="007C4CF5" w:rsidP="000163D4">
      <w:pPr>
        <w:pStyle w:val="Odstavecseseznamem"/>
        <w:numPr>
          <w:ilvl w:val="3"/>
          <w:numId w:val="36"/>
        </w:numPr>
        <w:autoSpaceDE w:val="0"/>
        <w:autoSpaceDN w:val="0"/>
        <w:adjustRightInd w:val="0"/>
        <w:ind w:left="851" w:hanging="425"/>
        <w:contextualSpacing/>
        <w:jc w:val="both"/>
        <w:rPr>
          <w:sz w:val="24"/>
          <w:szCs w:val="24"/>
        </w:rPr>
      </w:pPr>
      <w:r w:rsidRPr="00EE4E57">
        <w:rPr>
          <w:sz w:val="24"/>
          <w:szCs w:val="24"/>
        </w:rPr>
        <w:t>plátce DPH nesmí hradit z poskytnuté dotace daň z přidané hodnoty, pokud může uplatnit nárok na odpočet daně z přidané hodnoty.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 finančního vypořádání dotace. Jestliže ji do něj zahrnul a nárok na odpočet uplatnil až poté, je povinen do měsíce od uplatnění nároku odvést částku odpočtu na účet finančního vypořádání.</w:t>
      </w:r>
    </w:p>
    <w:p w:rsidR="007C4CF5" w:rsidRDefault="007C4CF5" w:rsidP="000163D4">
      <w:pPr>
        <w:pStyle w:val="Odstavecseseznamem"/>
        <w:numPr>
          <w:ilvl w:val="3"/>
          <w:numId w:val="36"/>
        </w:numPr>
        <w:autoSpaceDE w:val="0"/>
        <w:autoSpaceDN w:val="0"/>
        <w:adjustRightInd w:val="0"/>
        <w:ind w:left="851" w:hanging="425"/>
        <w:contextualSpacing/>
        <w:jc w:val="both"/>
        <w:rPr>
          <w:sz w:val="24"/>
          <w:szCs w:val="24"/>
        </w:rPr>
      </w:pPr>
      <w:r w:rsidRPr="00EE4E57">
        <w:rPr>
          <w:sz w:val="24"/>
          <w:szCs w:val="24"/>
        </w:rPr>
        <w:t xml:space="preserve">žadatel zodpovídá, aby nedošlo k odlišnostem mezi písemnou podobou žádosti a elektronickými údaji </w:t>
      </w:r>
      <w:r>
        <w:rPr>
          <w:sz w:val="24"/>
          <w:szCs w:val="24"/>
        </w:rPr>
        <w:t xml:space="preserve">na CD, DVD </w:t>
      </w:r>
      <w:r w:rsidRPr="00EE4E57">
        <w:rPr>
          <w:sz w:val="24"/>
          <w:szCs w:val="24"/>
        </w:rPr>
        <w:t xml:space="preserve">odeslanými k administraci na MŠMT. Nesrovnalosti, případně nezaslání originální verze, včetně originálních podpisů </w:t>
      </w:r>
      <w:r w:rsidR="00AC4E8E">
        <w:rPr>
          <w:sz w:val="24"/>
          <w:szCs w:val="24"/>
        </w:rPr>
        <w:br/>
      </w:r>
      <w:r w:rsidRPr="00EE4E57">
        <w:rPr>
          <w:sz w:val="24"/>
          <w:szCs w:val="24"/>
        </w:rPr>
        <w:t>a dalších podkladů mohou být důvodem k vyřazení žádosti.</w:t>
      </w:r>
    </w:p>
    <w:p w:rsidR="000D621A" w:rsidRDefault="000D621A" w:rsidP="000163D4">
      <w:pPr>
        <w:pStyle w:val="Odstavecseseznamem"/>
        <w:numPr>
          <w:ilvl w:val="3"/>
          <w:numId w:val="36"/>
        </w:numPr>
        <w:autoSpaceDE w:val="0"/>
        <w:autoSpaceDN w:val="0"/>
        <w:adjustRightInd w:val="0"/>
        <w:ind w:left="851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ostatní ustanovení </w:t>
      </w:r>
      <w:r w:rsidR="001C3AE0">
        <w:rPr>
          <w:sz w:val="24"/>
          <w:szCs w:val="24"/>
        </w:rPr>
        <w:t xml:space="preserve">jsou uvedeny ve vyhlášené podpoře pro oblast investičních akcí pro rok 2015 zveřejněných na internetu s adresou: </w:t>
      </w:r>
      <w:hyperlink r:id="rId9" w:history="1">
        <w:r w:rsidR="001C3AE0" w:rsidRPr="008325F6">
          <w:rPr>
            <w:rStyle w:val="Hypertextovodkaz"/>
            <w:sz w:val="24"/>
            <w:szCs w:val="24"/>
          </w:rPr>
          <w:t>www.msmt.cz/sport/INVESTICE</w:t>
        </w:r>
      </w:hyperlink>
      <w:r w:rsidR="001C3AE0">
        <w:rPr>
          <w:sz w:val="24"/>
          <w:szCs w:val="24"/>
        </w:rPr>
        <w:t xml:space="preserve">. </w:t>
      </w:r>
    </w:p>
    <w:p w:rsidR="000163D4" w:rsidRDefault="000163D4" w:rsidP="000163D4">
      <w:pPr>
        <w:autoSpaceDE w:val="0"/>
        <w:autoSpaceDN w:val="0"/>
        <w:adjustRightInd w:val="0"/>
        <w:ind w:left="426"/>
        <w:contextualSpacing/>
        <w:jc w:val="both"/>
        <w:rPr>
          <w:sz w:val="24"/>
          <w:szCs w:val="24"/>
        </w:rPr>
      </w:pPr>
    </w:p>
    <w:p w:rsidR="000163D4" w:rsidRPr="000163D4" w:rsidRDefault="000163D4" w:rsidP="000163D4">
      <w:pPr>
        <w:autoSpaceDE w:val="0"/>
        <w:autoSpaceDN w:val="0"/>
        <w:adjustRightInd w:val="0"/>
        <w:ind w:left="426"/>
        <w:contextualSpacing/>
        <w:jc w:val="both"/>
        <w:rPr>
          <w:sz w:val="24"/>
          <w:szCs w:val="24"/>
        </w:rPr>
      </w:pPr>
    </w:p>
    <w:p w:rsidR="000D621A" w:rsidRDefault="000D621A" w:rsidP="001C3AE0">
      <w:pPr>
        <w:pStyle w:val="Odstavecseseznamem"/>
        <w:numPr>
          <w:ilvl w:val="0"/>
          <w:numId w:val="31"/>
        </w:numPr>
        <w:spacing w:line="259" w:lineRule="auto"/>
        <w:ind w:left="426"/>
        <w:contextualSpacing/>
        <w:jc w:val="center"/>
        <w:rPr>
          <w:b/>
          <w:sz w:val="24"/>
          <w:szCs w:val="24"/>
        </w:rPr>
      </w:pPr>
      <w:r w:rsidRPr="00EE4E57">
        <w:rPr>
          <w:b/>
          <w:sz w:val="24"/>
          <w:szCs w:val="24"/>
        </w:rPr>
        <w:t>Dokumenty a termíny pro předkládání žádostí</w:t>
      </w:r>
    </w:p>
    <w:p w:rsidR="003753C7" w:rsidRPr="003753C7" w:rsidRDefault="003753C7" w:rsidP="003753C7">
      <w:pPr>
        <w:spacing w:line="259" w:lineRule="auto"/>
        <w:ind w:left="66"/>
        <w:contextualSpacing/>
        <w:jc w:val="center"/>
        <w:rPr>
          <w:b/>
          <w:sz w:val="24"/>
          <w:szCs w:val="24"/>
        </w:rPr>
      </w:pPr>
    </w:p>
    <w:p w:rsidR="001C3AE0" w:rsidRPr="00FD0260" w:rsidRDefault="001C3AE0" w:rsidP="003753C7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ind w:left="426"/>
        <w:contextualSpacing/>
        <w:jc w:val="both"/>
        <w:rPr>
          <w:strike/>
          <w:sz w:val="24"/>
          <w:szCs w:val="24"/>
        </w:rPr>
      </w:pPr>
      <w:r w:rsidRPr="00FD0260">
        <w:rPr>
          <w:sz w:val="24"/>
          <w:szCs w:val="24"/>
        </w:rPr>
        <w:t>Žadatelem o státní dotaci je spolek</w:t>
      </w:r>
      <w:r w:rsidR="00AC4E8E">
        <w:rPr>
          <w:sz w:val="24"/>
          <w:szCs w:val="24"/>
        </w:rPr>
        <w:t>,</w:t>
      </w:r>
      <w:r>
        <w:rPr>
          <w:sz w:val="24"/>
          <w:szCs w:val="24"/>
        </w:rPr>
        <w:t xml:space="preserve"> působící v oblasti sportu a má ve stanovách uvedenou sportovní činnost</w:t>
      </w:r>
      <w:r w:rsidRPr="00FD0260">
        <w:rPr>
          <w:sz w:val="24"/>
          <w:szCs w:val="24"/>
        </w:rPr>
        <w:t xml:space="preserve">, zapsaný ve veřejném rejstříku. </w:t>
      </w:r>
    </w:p>
    <w:p w:rsidR="001C3AE0" w:rsidRDefault="001C3AE0" w:rsidP="00B50A9D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ind w:left="426"/>
        <w:contextualSpacing/>
        <w:jc w:val="both"/>
        <w:rPr>
          <w:sz w:val="24"/>
          <w:szCs w:val="24"/>
        </w:rPr>
      </w:pPr>
      <w:r w:rsidRPr="00EE4E57">
        <w:rPr>
          <w:sz w:val="24"/>
          <w:szCs w:val="24"/>
        </w:rPr>
        <w:t xml:space="preserve">Žadatel musí vyplnit žádost a k žádosti doložit požadovanou dokumentaci. Žadatel vyplní žádost ve všech bodech oficiálního formuláře. </w:t>
      </w:r>
    </w:p>
    <w:p w:rsidR="00B50A9D" w:rsidRPr="00B50A9D" w:rsidRDefault="00B50A9D" w:rsidP="00B50A9D">
      <w:pPr>
        <w:autoSpaceDE w:val="0"/>
        <w:autoSpaceDN w:val="0"/>
        <w:adjustRightInd w:val="0"/>
        <w:ind w:left="66"/>
        <w:contextualSpacing/>
        <w:jc w:val="both"/>
        <w:rPr>
          <w:sz w:val="24"/>
          <w:szCs w:val="24"/>
        </w:rPr>
      </w:pPr>
    </w:p>
    <w:p w:rsidR="001C3AE0" w:rsidRPr="00EE4E57" w:rsidRDefault="001C3AE0" w:rsidP="00B50A9D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ind w:left="426"/>
        <w:contextualSpacing/>
        <w:jc w:val="both"/>
        <w:rPr>
          <w:b/>
          <w:bCs/>
          <w:sz w:val="24"/>
          <w:szCs w:val="24"/>
        </w:rPr>
      </w:pPr>
      <w:r w:rsidRPr="00EE4E57">
        <w:rPr>
          <w:b/>
          <w:bCs/>
          <w:sz w:val="24"/>
          <w:szCs w:val="24"/>
        </w:rPr>
        <w:t>Žádost musí obsahovat:</w:t>
      </w:r>
    </w:p>
    <w:p w:rsidR="001C3AE0" w:rsidRPr="00EE4E57" w:rsidRDefault="001C3AE0" w:rsidP="001C3AE0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EE4E57">
        <w:rPr>
          <w:b/>
          <w:bCs/>
          <w:sz w:val="24"/>
          <w:szCs w:val="24"/>
        </w:rPr>
        <w:t xml:space="preserve">Část A </w:t>
      </w:r>
      <w:r w:rsidRPr="00EE4E57">
        <w:rPr>
          <w:sz w:val="24"/>
          <w:szCs w:val="24"/>
        </w:rPr>
        <w:t>– písemný podklad</w:t>
      </w:r>
    </w:p>
    <w:p w:rsidR="001C3AE0" w:rsidRPr="00EE4E57" w:rsidRDefault="001C3AE0" w:rsidP="001C3AE0">
      <w:pPr>
        <w:pStyle w:val="Odstavecseseznamem"/>
        <w:autoSpaceDE w:val="0"/>
        <w:autoSpaceDN w:val="0"/>
        <w:adjustRightInd w:val="0"/>
        <w:jc w:val="both"/>
        <w:rPr>
          <w:sz w:val="24"/>
          <w:szCs w:val="24"/>
        </w:rPr>
      </w:pPr>
      <w:r w:rsidRPr="00EE4E57">
        <w:rPr>
          <w:sz w:val="24"/>
          <w:szCs w:val="24"/>
        </w:rPr>
        <w:t>a) Vyplněný oficiální formulář s</w:t>
      </w:r>
      <w:r w:rsidR="002718AE">
        <w:rPr>
          <w:sz w:val="24"/>
          <w:szCs w:val="24"/>
        </w:rPr>
        <w:t> razítkem a podpisem – písemný podklad.</w:t>
      </w:r>
    </w:p>
    <w:p w:rsidR="001C3AE0" w:rsidRPr="00916706" w:rsidRDefault="001C3AE0" w:rsidP="001C3AE0">
      <w:pPr>
        <w:pStyle w:val="Odstavecseseznamem"/>
        <w:autoSpaceDE w:val="0"/>
        <w:autoSpaceDN w:val="0"/>
        <w:adjustRightInd w:val="0"/>
        <w:jc w:val="both"/>
        <w:rPr>
          <w:sz w:val="24"/>
          <w:szCs w:val="24"/>
        </w:rPr>
      </w:pPr>
      <w:r w:rsidRPr="00916706">
        <w:rPr>
          <w:sz w:val="24"/>
          <w:szCs w:val="24"/>
        </w:rPr>
        <w:t xml:space="preserve">b) </w:t>
      </w:r>
      <w:r w:rsidR="002718AE">
        <w:rPr>
          <w:sz w:val="24"/>
          <w:szCs w:val="24"/>
        </w:rPr>
        <w:t xml:space="preserve">Kopie registrovaných </w:t>
      </w:r>
      <w:r w:rsidRPr="00916706">
        <w:rPr>
          <w:sz w:val="24"/>
          <w:szCs w:val="24"/>
        </w:rPr>
        <w:t>stanov</w:t>
      </w:r>
      <w:r w:rsidR="002718AE">
        <w:rPr>
          <w:sz w:val="24"/>
          <w:szCs w:val="24"/>
        </w:rPr>
        <w:t xml:space="preserve"> spolku.</w:t>
      </w:r>
      <w:r w:rsidRPr="00916706">
        <w:rPr>
          <w:sz w:val="24"/>
          <w:szCs w:val="24"/>
        </w:rPr>
        <w:t xml:space="preserve"> *</w:t>
      </w:r>
    </w:p>
    <w:p w:rsidR="001C3AE0" w:rsidRPr="00EE4E57" w:rsidRDefault="001C3AE0" w:rsidP="002718AE">
      <w:pPr>
        <w:pStyle w:val="Odstavecseseznamem"/>
        <w:autoSpaceDE w:val="0"/>
        <w:autoSpaceDN w:val="0"/>
        <w:adjustRightInd w:val="0"/>
        <w:ind w:left="993" w:hanging="285"/>
        <w:jc w:val="both"/>
        <w:rPr>
          <w:sz w:val="24"/>
          <w:szCs w:val="24"/>
        </w:rPr>
      </w:pPr>
      <w:r w:rsidRPr="00916706">
        <w:rPr>
          <w:sz w:val="24"/>
          <w:szCs w:val="24"/>
        </w:rPr>
        <w:t xml:space="preserve">c) </w:t>
      </w:r>
      <w:r w:rsidR="002718AE">
        <w:rPr>
          <w:sz w:val="24"/>
          <w:szCs w:val="24"/>
        </w:rPr>
        <w:t xml:space="preserve">Kopie </w:t>
      </w:r>
      <w:r w:rsidRPr="00916706">
        <w:rPr>
          <w:sz w:val="24"/>
          <w:szCs w:val="24"/>
        </w:rPr>
        <w:t>potvrzení o přidělení IČO nebo výpis z „Veřejného rejstříku a Sbírky listin“ - adresa: www.justice.cz</w:t>
      </w:r>
      <w:r w:rsidR="002718AE">
        <w:rPr>
          <w:sz w:val="24"/>
          <w:szCs w:val="24"/>
        </w:rPr>
        <w:t>.</w:t>
      </w:r>
      <w:r w:rsidRPr="00916706">
        <w:rPr>
          <w:sz w:val="24"/>
          <w:szCs w:val="24"/>
        </w:rPr>
        <w:t xml:space="preserve"> *</w:t>
      </w:r>
    </w:p>
    <w:p w:rsidR="001C3AE0" w:rsidRPr="00EE4E57" w:rsidRDefault="001C3AE0" w:rsidP="001C3AE0">
      <w:pPr>
        <w:pStyle w:val="Odstavecseseznamem"/>
        <w:autoSpaceDE w:val="0"/>
        <w:autoSpaceDN w:val="0"/>
        <w:adjustRightInd w:val="0"/>
        <w:jc w:val="both"/>
        <w:rPr>
          <w:sz w:val="24"/>
          <w:szCs w:val="24"/>
        </w:rPr>
      </w:pPr>
      <w:r w:rsidRPr="00EE4E57">
        <w:rPr>
          <w:sz w:val="24"/>
          <w:szCs w:val="24"/>
        </w:rPr>
        <w:t xml:space="preserve">d) </w:t>
      </w:r>
      <w:r w:rsidR="002718AE">
        <w:rPr>
          <w:sz w:val="24"/>
          <w:szCs w:val="24"/>
        </w:rPr>
        <w:t>Kopie</w:t>
      </w:r>
      <w:r w:rsidRPr="00EE4E57">
        <w:rPr>
          <w:b/>
          <w:bCs/>
          <w:sz w:val="24"/>
          <w:szCs w:val="24"/>
        </w:rPr>
        <w:t xml:space="preserve"> </w:t>
      </w:r>
      <w:r w:rsidRPr="00EE4E57">
        <w:rPr>
          <w:sz w:val="24"/>
          <w:szCs w:val="24"/>
        </w:rPr>
        <w:t>smlouv</w:t>
      </w:r>
      <w:r w:rsidR="002718AE">
        <w:rPr>
          <w:sz w:val="24"/>
          <w:szCs w:val="24"/>
        </w:rPr>
        <w:t>y</w:t>
      </w:r>
      <w:r w:rsidRPr="00EE4E57">
        <w:rPr>
          <w:sz w:val="24"/>
          <w:szCs w:val="24"/>
        </w:rPr>
        <w:t xml:space="preserve"> o zřízení </w:t>
      </w:r>
      <w:r w:rsidR="002718AE">
        <w:rPr>
          <w:sz w:val="24"/>
          <w:szCs w:val="24"/>
        </w:rPr>
        <w:t xml:space="preserve">bankovního </w:t>
      </w:r>
      <w:r w:rsidRPr="00EE4E57">
        <w:rPr>
          <w:sz w:val="24"/>
          <w:szCs w:val="24"/>
        </w:rPr>
        <w:t>účtu spolku</w:t>
      </w:r>
      <w:r w:rsidR="002718AE">
        <w:rPr>
          <w:sz w:val="24"/>
          <w:szCs w:val="24"/>
        </w:rPr>
        <w:t>.</w:t>
      </w:r>
      <w:r w:rsidRPr="00EE4E57">
        <w:rPr>
          <w:sz w:val="24"/>
          <w:szCs w:val="24"/>
        </w:rPr>
        <w:t xml:space="preserve"> *</w:t>
      </w:r>
    </w:p>
    <w:p w:rsidR="001C3AE0" w:rsidRPr="00936F5A" w:rsidRDefault="00936F5A" w:rsidP="003753C7">
      <w:pPr>
        <w:pStyle w:val="Odstavecseseznamem"/>
        <w:autoSpaceDE w:val="0"/>
        <w:autoSpaceDN w:val="0"/>
        <w:adjustRightInd w:val="0"/>
        <w:ind w:left="2127" w:hanging="14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Poznámka: </w:t>
      </w:r>
      <w:r w:rsidRPr="00EE4E57">
        <w:rPr>
          <w:sz w:val="24"/>
          <w:szCs w:val="24"/>
        </w:rPr>
        <w:t>*</w:t>
      </w:r>
      <w:r>
        <w:rPr>
          <w:sz w:val="24"/>
          <w:szCs w:val="24"/>
        </w:rPr>
        <w:t xml:space="preserve"> Tyto dokumenty, které byly přiloženy</w:t>
      </w:r>
      <w:r w:rsidRPr="00936F5A">
        <w:rPr>
          <w:sz w:val="24"/>
          <w:szCs w:val="24"/>
        </w:rPr>
        <w:t xml:space="preserve"> již v prvním, základním kole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a nezměnily se</w:t>
      </w:r>
      <w:r w:rsidRPr="00936F5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nemusí být </w:t>
      </w:r>
      <w:r w:rsidRPr="00936F5A">
        <w:rPr>
          <w:sz w:val="24"/>
          <w:szCs w:val="24"/>
        </w:rPr>
        <w:t>při podání v 2. kole připojeny.</w:t>
      </w:r>
    </w:p>
    <w:p w:rsidR="00936F5A" w:rsidRDefault="00936F5A" w:rsidP="00936F5A">
      <w:pPr>
        <w:pStyle w:val="Odstavecseseznamem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AE0" w:rsidRPr="00EE4E57" w:rsidRDefault="001C3AE0" w:rsidP="001C3AE0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EE4E57">
        <w:rPr>
          <w:b/>
          <w:bCs/>
          <w:sz w:val="24"/>
          <w:szCs w:val="24"/>
        </w:rPr>
        <w:t xml:space="preserve">Část B </w:t>
      </w:r>
      <w:r w:rsidRPr="00EE4E57">
        <w:rPr>
          <w:sz w:val="24"/>
          <w:szCs w:val="24"/>
        </w:rPr>
        <w:t>– elektronický podklad - soubory uložené na 1x CD nebo DVD:</w:t>
      </w:r>
    </w:p>
    <w:p w:rsidR="001C3AE0" w:rsidRDefault="00B50A9D" w:rsidP="00B50A9D">
      <w:pPr>
        <w:pStyle w:val="Odstavecseseznamem"/>
        <w:autoSpaceDE w:val="0"/>
        <w:autoSpaceDN w:val="0"/>
        <w:adjustRightInd w:val="0"/>
        <w:ind w:left="993" w:hanging="285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1C3AE0" w:rsidRPr="00EE4E57">
        <w:rPr>
          <w:sz w:val="24"/>
          <w:szCs w:val="24"/>
        </w:rPr>
        <w:t>) oskenované jednotlivé části písemných dokumentů z části A (</w:t>
      </w:r>
      <w:r>
        <w:rPr>
          <w:sz w:val="24"/>
          <w:szCs w:val="24"/>
        </w:rPr>
        <w:t>soubory v pdf).</w:t>
      </w:r>
    </w:p>
    <w:p w:rsidR="00B50A9D" w:rsidRPr="00EE4E57" w:rsidRDefault="00B50A9D" w:rsidP="00B50A9D">
      <w:pPr>
        <w:pStyle w:val="Odstavecseseznamem"/>
        <w:autoSpaceDE w:val="0"/>
        <w:autoSpaceDN w:val="0"/>
        <w:adjustRightInd w:val="0"/>
        <w:ind w:left="993" w:hanging="285"/>
        <w:jc w:val="both"/>
        <w:rPr>
          <w:sz w:val="24"/>
          <w:szCs w:val="24"/>
        </w:rPr>
      </w:pPr>
    </w:p>
    <w:p w:rsidR="001C3AE0" w:rsidRPr="00905F0F" w:rsidRDefault="001C3AE0" w:rsidP="001C3AE0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ind w:left="426"/>
        <w:contextualSpacing/>
        <w:jc w:val="both"/>
        <w:rPr>
          <w:sz w:val="24"/>
          <w:szCs w:val="24"/>
        </w:rPr>
      </w:pPr>
      <w:r w:rsidRPr="00905F0F">
        <w:rPr>
          <w:sz w:val="24"/>
          <w:szCs w:val="24"/>
        </w:rPr>
        <w:lastRenderedPageBreak/>
        <w:t xml:space="preserve">Oficiální žádost </w:t>
      </w:r>
      <w:r w:rsidR="00A31A21">
        <w:rPr>
          <w:sz w:val="24"/>
          <w:szCs w:val="24"/>
        </w:rPr>
        <w:t xml:space="preserve">pro 2. kolo </w:t>
      </w:r>
      <w:r w:rsidRPr="00905F0F">
        <w:rPr>
          <w:sz w:val="24"/>
          <w:szCs w:val="24"/>
        </w:rPr>
        <w:t xml:space="preserve">se zasílá 1x v písemné podobě, včetně </w:t>
      </w:r>
      <w:r w:rsidR="00B50A9D">
        <w:rPr>
          <w:sz w:val="24"/>
          <w:szCs w:val="24"/>
        </w:rPr>
        <w:t xml:space="preserve">požadovaných přílohy </w:t>
      </w:r>
      <w:r w:rsidR="00A31A21">
        <w:rPr>
          <w:sz w:val="24"/>
          <w:szCs w:val="24"/>
        </w:rPr>
        <w:t>na</w:t>
      </w:r>
      <w:r w:rsidR="00B50A9D">
        <w:rPr>
          <w:sz w:val="24"/>
          <w:szCs w:val="24"/>
        </w:rPr>
        <w:t xml:space="preserve"> </w:t>
      </w:r>
      <w:r w:rsidRPr="00905F0F">
        <w:rPr>
          <w:sz w:val="24"/>
          <w:szCs w:val="24"/>
        </w:rPr>
        <w:t xml:space="preserve">1x CD, DVD </w:t>
      </w:r>
      <w:r w:rsidRPr="00905F0F">
        <w:rPr>
          <w:b/>
          <w:sz w:val="24"/>
          <w:szCs w:val="24"/>
        </w:rPr>
        <w:t>pouze</w:t>
      </w:r>
      <w:r w:rsidRPr="00905F0F">
        <w:rPr>
          <w:sz w:val="24"/>
          <w:szCs w:val="24"/>
        </w:rPr>
        <w:t xml:space="preserve"> </w:t>
      </w:r>
      <w:r w:rsidRPr="00905F0F">
        <w:rPr>
          <w:b/>
          <w:bCs/>
          <w:sz w:val="24"/>
          <w:szCs w:val="24"/>
        </w:rPr>
        <w:t xml:space="preserve">poštou </w:t>
      </w:r>
      <w:r w:rsidRPr="00905F0F">
        <w:rPr>
          <w:sz w:val="24"/>
          <w:szCs w:val="24"/>
        </w:rPr>
        <w:t>na adresu:</w:t>
      </w:r>
    </w:p>
    <w:p w:rsidR="001C3AE0" w:rsidRPr="00EE4E57" w:rsidRDefault="001C3AE0" w:rsidP="00A31A21">
      <w:pPr>
        <w:pStyle w:val="Odstavecseseznamem"/>
        <w:autoSpaceDE w:val="0"/>
        <w:autoSpaceDN w:val="0"/>
        <w:adjustRightInd w:val="0"/>
        <w:spacing w:before="120"/>
        <w:ind w:left="2694"/>
        <w:jc w:val="both"/>
        <w:rPr>
          <w:b/>
          <w:bCs/>
          <w:sz w:val="24"/>
          <w:szCs w:val="24"/>
        </w:rPr>
      </w:pPr>
      <w:r w:rsidRPr="00EE4E57">
        <w:rPr>
          <w:b/>
          <w:bCs/>
          <w:sz w:val="24"/>
          <w:szCs w:val="24"/>
        </w:rPr>
        <w:t>Ministerstvo školství, mládeže a tělovýchovy</w:t>
      </w:r>
    </w:p>
    <w:p w:rsidR="001C3AE0" w:rsidRPr="00EE4E57" w:rsidRDefault="001C3AE0" w:rsidP="00A31A21">
      <w:pPr>
        <w:pStyle w:val="Odstavecseseznamem"/>
        <w:autoSpaceDE w:val="0"/>
        <w:autoSpaceDN w:val="0"/>
        <w:adjustRightInd w:val="0"/>
        <w:ind w:left="2694"/>
        <w:jc w:val="both"/>
        <w:rPr>
          <w:b/>
          <w:bCs/>
          <w:sz w:val="24"/>
          <w:szCs w:val="24"/>
        </w:rPr>
      </w:pPr>
      <w:r w:rsidRPr="00EE4E57">
        <w:rPr>
          <w:b/>
          <w:bCs/>
          <w:sz w:val="24"/>
          <w:szCs w:val="24"/>
        </w:rPr>
        <w:t xml:space="preserve">odbor sportu – 50, </w:t>
      </w:r>
    </w:p>
    <w:p w:rsidR="001C3AE0" w:rsidRPr="00EE4E57" w:rsidRDefault="001C3AE0" w:rsidP="00A31A21">
      <w:pPr>
        <w:pStyle w:val="Odstavecseseznamem"/>
        <w:autoSpaceDE w:val="0"/>
        <w:autoSpaceDN w:val="0"/>
        <w:adjustRightInd w:val="0"/>
        <w:ind w:left="2694"/>
        <w:jc w:val="both"/>
        <w:rPr>
          <w:b/>
          <w:bCs/>
          <w:sz w:val="24"/>
          <w:szCs w:val="24"/>
        </w:rPr>
      </w:pPr>
      <w:r w:rsidRPr="00EE4E57">
        <w:rPr>
          <w:b/>
          <w:bCs/>
          <w:sz w:val="24"/>
          <w:szCs w:val="24"/>
        </w:rPr>
        <w:t>Karmelitská 7, 118 12 Praha 1.</w:t>
      </w:r>
    </w:p>
    <w:p w:rsidR="001C3AE0" w:rsidRPr="00EE4E57" w:rsidRDefault="001C3AE0" w:rsidP="001C3AE0">
      <w:pPr>
        <w:pStyle w:val="Odstavecseseznamem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AE0" w:rsidRPr="00EE4E57" w:rsidRDefault="001C3AE0" w:rsidP="00A31A21">
      <w:pPr>
        <w:pStyle w:val="Odstavecseseznamem"/>
        <w:autoSpaceDE w:val="0"/>
        <w:autoSpaceDN w:val="0"/>
        <w:adjustRightInd w:val="0"/>
        <w:ind w:left="567"/>
        <w:jc w:val="both"/>
        <w:rPr>
          <w:b/>
          <w:bCs/>
          <w:sz w:val="24"/>
          <w:szCs w:val="24"/>
        </w:rPr>
      </w:pPr>
      <w:r w:rsidRPr="00EE4E57">
        <w:rPr>
          <w:sz w:val="24"/>
          <w:szCs w:val="24"/>
        </w:rPr>
        <w:t xml:space="preserve">Na obálku vlevo dole vypsat: </w:t>
      </w:r>
      <w:r w:rsidR="00A31A21" w:rsidRPr="00EE4E57">
        <w:rPr>
          <w:b/>
          <w:bCs/>
          <w:sz w:val="24"/>
          <w:szCs w:val="24"/>
        </w:rPr>
        <w:t>SPORT</w:t>
      </w:r>
      <w:r w:rsidR="00A31A21">
        <w:rPr>
          <w:b/>
          <w:bCs/>
          <w:sz w:val="24"/>
          <w:szCs w:val="24"/>
        </w:rPr>
        <w:t xml:space="preserve"> 2015</w:t>
      </w:r>
      <w:r w:rsidR="00A31A21" w:rsidRPr="00EE4E57">
        <w:rPr>
          <w:b/>
          <w:bCs/>
          <w:sz w:val="24"/>
          <w:szCs w:val="24"/>
        </w:rPr>
        <w:t xml:space="preserve"> </w:t>
      </w:r>
      <w:r w:rsidR="00A31A21">
        <w:rPr>
          <w:b/>
          <w:bCs/>
          <w:sz w:val="24"/>
          <w:szCs w:val="24"/>
        </w:rPr>
        <w:t xml:space="preserve">- </w:t>
      </w:r>
      <w:r w:rsidRPr="00EE4E57">
        <w:rPr>
          <w:b/>
          <w:bCs/>
          <w:sz w:val="24"/>
          <w:szCs w:val="24"/>
        </w:rPr>
        <w:t xml:space="preserve">Program č. </w:t>
      </w:r>
      <w:r w:rsidR="00A31A21">
        <w:rPr>
          <w:b/>
          <w:bCs/>
          <w:sz w:val="24"/>
          <w:szCs w:val="24"/>
        </w:rPr>
        <w:t>133510</w:t>
      </w:r>
      <w:r w:rsidR="00670D89">
        <w:rPr>
          <w:b/>
          <w:bCs/>
          <w:sz w:val="24"/>
          <w:szCs w:val="24"/>
        </w:rPr>
        <w:t xml:space="preserve"> – 2. kolo</w:t>
      </w:r>
    </w:p>
    <w:p w:rsidR="001C3AE0" w:rsidRPr="00EE4E57" w:rsidRDefault="001C3AE0" w:rsidP="00A31A21">
      <w:pPr>
        <w:pStyle w:val="Odstavecseseznamem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EE4E57">
        <w:rPr>
          <w:sz w:val="24"/>
          <w:szCs w:val="24"/>
        </w:rPr>
        <w:t>Na obálku vlevo nahoře uvést: žadatele – odesilatele.</w:t>
      </w:r>
    </w:p>
    <w:p w:rsidR="001C3AE0" w:rsidRPr="00EE4E57" w:rsidRDefault="001C3AE0" w:rsidP="001C3AE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1C3AE0" w:rsidRPr="00EE4E57" w:rsidRDefault="001C3AE0" w:rsidP="001C3AE0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ind w:left="426"/>
        <w:contextualSpacing/>
        <w:jc w:val="both"/>
        <w:rPr>
          <w:sz w:val="24"/>
          <w:szCs w:val="24"/>
        </w:rPr>
      </w:pPr>
      <w:r w:rsidRPr="00EE4E57">
        <w:rPr>
          <w:b/>
          <w:bCs/>
          <w:sz w:val="24"/>
          <w:szCs w:val="24"/>
        </w:rPr>
        <w:t>Termín pro předkládání žádostí na rok 201</w:t>
      </w:r>
      <w:r w:rsidR="00A31A21">
        <w:rPr>
          <w:b/>
          <w:bCs/>
          <w:sz w:val="24"/>
          <w:szCs w:val="24"/>
        </w:rPr>
        <w:t>5 – 2. kolo</w:t>
      </w:r>
      <w:r w:rsidRPr="00EE4E57">
        <w:rPr>
          <w:b/>
          <w:bCs/>
          <w:sz w:val="24"/>
          <w:szCs w:val="24"/>
        </w:rPr>
        <w:t>:</w:t>
      </w:r>
    </w:p>
    <w:p w:rsidR="001C3AE0" w:rsidRPr="00EE4E57" w:rsidRDefault="001C3AE0" w:rsidP="00A31A21">
      <w:pPr>
        <w:autoSpaceDE w:val="0"/>
        <w:autoSpaceDN w:val="0"/>
        <w:adjustRightInd w:val="0"/>
        <w:spacing w:before="120"/>
        <w:ind w:firstLine="426"/>
        <w:jc w:val="both"/>
        <w:rPr>
          <w:b/>
          <w:bCs/>
          <w:sz w:val="24"/>
          <w:szCs w:val="24"/>
        </w:rPr>
      </w:pPr>
      <w:r w:rsidRPr="00EE4E57">
        <w:rPr>
          <w:b/>
          <w:bCs/>
          <w:sz w:val="24"/>
          <w:szCs w:val="24"/>
        </w:rPr>
        <w:t xml:space="preserve">Žádosti pro program </w:t>
      </w:r>
      <w:r w:rsidR="00A31A21">
        <w:rPr>
          <w:b/>
          <w:bCs/>
          <w:sz w:val="24"/>
          <w:szCs w:val="24"/>
        </w:rPr>
        <w:t>133510</w:t>
      </w:r>
      <w:r w:rsidRPr="00EE4E57">
        <w:rPr>
          <w:b/>
          <w:bCs/>
          <w:sz w:val="24"/>
          <w:szCs w:val="24"/>
        </w:rPr>
        <w:t xml:space="preserve"> </w:t>
      </w:r>
      <w:r w:rsidRPr="00EE4E57">
        <w:rPr>
          <w:sz w:val="24"/>
          <w:szCs w:val="24"/>
        </w:rPr>
        <w:t xml:space="preserve">- předkládají žadatelé </w:t>
      </w:r>
      <w:r w:rsidR="00A31A21">
        <w:rPr>
          <w:sz w:val="24"/>
          <w:szCs w:val="24"/>
        </w:rPr>
        <w:t xml:space="preserve">   </w:t>
      </w:r>
      <w:r w:rsidRPr="00A31A21">
        <w:rPr>
          <w:b/>
          <w:bCs/>
          <w:color w:val="0000FA"/>
          <w:sz w:val="28"/>
          <w:szCs w:val="24"/>
        </w:rPr>
        <w:t>do  1</w:t>
      </w:r>
      <w:r w:rsidR="00AD0BB1">
        <w:rPr>
          <w:b/>
          <w:bCs/>
          <w:color w:val="0000FA"/>
          <w:sz w:val="28"/>
          <w:szCs w:val="24"/>
        </w:rPr>
        <w:t>1</w:t>
      </w:r>
      <w:r w:rsidRPr="00A31A21">
        <w:rPr>
          <w:b/>
          <w:bCs/>
          <w:color w:val="0000FA"/>
          <w:sz w:val="28"/>
          <w:szCs w:val="24"/>
        </w:rPr>
        <w:t>. l i s t o p a d u  2015.</w:t>
      </w:r>
    </w:p>
    <w:p w:rsidR="001C3AE0" w:rsidRPr="00EE4E57" w:rsidRDefault="001C3AE0" w:rsidP="001C3AE0">
      <w:pPr>
        <w:jc w:val="both"/>
        <w:rPr>
          <w:sz w:val="24"/>
          <w:szCs w:val="24"/>
        </w:rPr>
      </w:pPr>
    </w:p>
    <w:p w:rsidR="001C3AE0" w:rsidRDefault="001C3AE0" w:rsidP="001C3AE0">
      <w:pPr>
        <w:jc w:val="both"/>
        <w:rPr>
          <w:sz w:val="24"/>
          <w:szCs w:val="24"/>
        </w:rPr>
      </w:pPr>
      <w:r w:rsidRPr="00EE4E57">
        <w:rPr>
          <w:sz w:val="24"/>
          <w:szCs w:val="24"/>
        </w:rPr>
        <w:t xml:space="preserve">V Praze dne </w:t>
      </w:r>
      <w:r w:rsidR="00311CFA">
        <w:rPr>
          <w:sz w:val="24"/>
          <w:szCs w:val="24"/>
        </w:rPr>
        <w:t>3</w:t>
      </w:r>
      <w:r w:rsidRPr="00EE4E57">
        <w:rPr>
          <w:sz w:val="24"/>
          <w:szCs w:val="24"/>
        </w:rPr>
        <w:t xml:space="preserve">. </w:t>
      </w:r>
      <w:r w:rsidR="00311CFA">
        <w:rPr>
          <w:sz w:val="24"/>
          <w:szCs w:val="24"/>
        </w:rPr>
        <w:t>listopadu</w:t>
      </w:r>
      <w:r w:rsidRPr="00EE4E57">
        <w:rPr>
          <w:sz w:val="24"/>
          <w:szCs w:val="24"/>
        </w:rPr>
        <w:t xml:space="preserve"> 2015</w:t>
      </w:r>
    </w:p>
    <w:p w:rsidR="00311CFA" w:rsidRDefault="00311CFA" w:rsidP="001C3AE0">
      <w:pPr>
        <w:jc w:val="both"/>
        <w:rPr>
          <w:sz w:val="24"/>
          <w:szCs w:val="24"/>
        </w:rPr>
      </w:pPr>
    </w:p>
    <w:p w:rsidR="00311CFA" w:rsidRDefault="00311CFA" w:rsidP="001C3AE0">
      <w:pPr>
        <w:jc w:val="both"/>
        <w:rPr>
          <w:sz w:val="24"/>
          <w:szCs w:val="24"/>
        </w:rPr>
      </w:pPr>
    </w:p>
    <w:p w:rsidR="004F364E" w:rsidRPr="00EE4E57" w:rsidRDefault="004F364E" w:rsidP="001C3AE0">
      <w:pPr>
        <w:jc w:val="both"/>
        <w:rPr>
          <w:sz w:val="24"/>
          <w:szCs w:val="24"/>
        </w:rPr>
      </w:pPr>
    </w:p>
    <w:p w:rsidR="001C3AE0" w:rsidRPr="00EE4E57" w:rsidRDefault="001C3AE0" w:rsidP="001C3AE0">
      <w:pPr>
        <w:jc w:val="both"/>
        <w:rPr>
          <w:sz w:val="24"/>
          <w:szCs w:val="24"/>
        </w:rPr>
      </w:pPr>
    </w:p>
    <w:p w:rsidR="001C3AE0" w:rsidRPr="00EE4E57" w:rsidRDefault="001C3AE0" w:rsidP="001C3AE0">
      <w:pPr>
        <w:jc w:val="both"/>
        <w:rPr>
          <w:sz w:val="24"/>
          <w:szCs w:val="24"/>
        </w:rPr>
      </w:pPr>
      <w:r w:rsidRPr="00EE4E57">
        <w:rPr>
          <w:sz w:val="24"/>
          <w:szCs w:val="24"/>
        </w:rPr>
        <w:tab/>
      </w:r>
      <w:r w:rsidRPr="00EE4E57">
        <w:rPr>
          <w:sz w:val="24"/>
          <w:szCs w:val="24"/>
        </w:rPr>
        <w:tab/>
      </w:r>
      <w:r w:rsidRPr="00EE4E57">
        <w:rPr>
          <w:sz w:val="24"/>
          <w:szCs w:val="24"/>
        </w:rPr>
        <w:tab/>
      </w:r>
      <w:r w:rsidRPr="00EE4E57">
        <w:rPr>
          <w:sz w:val="24"/>
          <w:szCs w:val="24"/>
        </w:rPr>
        <w:tab/>
      </w:r>
      <w:r w:rsidRPr="00EE4E57">
        <w:rPr>
          <w:sz w:val="24"/>
          <w:szCs w:val="24"/>
        </w:rPr>
        <w:tab/>
      </w:r>
      <w:r w:rsidRPr="00EE4E57">
        <w:rPr>
          <w:sz w:val="24"/>
          <w:szCs w:val="24"/>
        </w:rPr>
        <w:tab/>
      </w:r>
      <w:r w:rsidRPr="00EE4E57">
        <w:rPr>
          <w:sz w:val="24"/>
          <w:szCs w:val="24"/>
        </w:rPr>
        <w:tab/>
      </w:r>
      <w:r w:rsidRPr="00EE4E57">
        <w:rPr>
          <w:sz w:val="24"/>
          <w:szCs w:val="24"/>
        </w:rPr>
        <w:tab/>
        <w:t>Mgr. Pavel Šulc</w:t>
      </w:r>
      <w:r>
        <w:rPr>
          <w:sz w:val="24"/>
          <w:szCs w:val="24"/>
        </w:rPr>
        <w:t>, v.r.</w:t>
      </w:r>
    </w:p>
    <w:p w:rsidR="001C3AE0" w:rsidRPr="00EE4E57" w:rsidRDefault="001C3AE0" w:rsidP="001C3AE0">
      <w:pPr>
        <w:jc w:val="both"/>
        <w:rPr>
          <w:sz w:val="24"/>
          <w:szCs w:val="24"/>
        </w:rPr>
      </w:pPr>
      <w:r w:rsidRPr="00EE4E57">
        <w:rPr>
          <w:sz w:val="24"/>
          <w:szCs w:val="24"/>
        </w:rPr>
        <w:tab/>
      </w:r>
      <w:r w:rsidRPr="00EE4E57">
        <w:rPr>
          <w:sz w:val="24"/>
          <w:szCs w:val="24"/>
        </w:rPr>
        <w:tab/>
      </w:r>
      <w:r w:rsidRPr="00EE4E57">
        <w:rPr>
          <w:sz w:val="24"/>
          <w:szCs w:val="24"/>
        </w:rPr>
        <w:tab/>
      </w:r>
      <w:r w:rsidRPr="00EE4E57">
        <w:rPr>
          <w:sz w:val="24"/>
          <w:szCs w:val="24"/>
        </w:rPr>
        <w:tab/>
      </w:r>
      <w:r w:rsidRPr="00EE4E57">
        <w:rPr>
          <w:sz w:val="24"/>
          <w:szCs w:val="24"/>
        </w:rPr>
        <w:tab/>
      </w:r>
      <w:r w:rsidRPr="00EE4E57">
        <w:rPr>
          <w:sz w:val="24"/>
          <w:szCs w:val="24"/>
        </w:rPr>
        <w:tab/>
      </w:r>
      <w:r w:rsidRPr="00EE4E57">
        <w:rPr>
          <w:sz w:val="24"/>
          <w:szCs w:val="24"/>
        </w:rPr>
        <w:tab/>
        <w:t xml:space="preserve">    náměstek pro řízení sekce </w:t>
      </w:r>
    </w:p>
    <w:p w:rsidR="000D621A" w:rsidRDefault="001C3AE0" w:rsidP="000163D4">
      <w:pPr>
        <w:jc w:val="both"/>
        <w:rPr>
          <w:b/>
          <w:szCs w:val="32"/>
        </w:rPr>
      </w:pPr>
      <w:r w:rsidRPr="00EE4E57">
        <w:rPr>
          <w:sz w:val="24"/>
          <w:szCs w:val="24"/>
        </w:rPr>
        <w:t xml:space="preserve">                                                                            podpory sportu, tělovýchovy a mládeže</w:t>
      </w:r>
    </w:p>
    <w:sectPr w:rsidR="000D621A" w:rsidSect="00CE7512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C55" w:rsidRDefault="008B4C55">
      <w:r>
        <w:separator/>
      </w:r>
    </w:p>
  </w:endnote>
  <w:endnote w:type="continuationSeparator" w:id="0">
    <w:p w:rsidR="008B4C55" w:rsidRDefault="008B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512" w:rsidRDefault="00251D85" w:rsidP="003A395A">
    <w:pPr>
      <w:pStyle w:val="Zpat"/>
      <w:framePr w:wrap="around" w:vAnchor="text" w:hAnchor="margin" w:xAlign="center" w:y="1"/>
      <w:rPr>
        <w:rStyle w:val="slostrnky"/>
      </w:rPr>
    </w:pPr>
    <w:r w:rsidRPr="008E0E91">
      <w:rPr>
        <w:rStyle w:val="slostrnky"/>
        <w:sz w:val="24"/>
      </w:rPr>
      <w:fldChar w:fldCharType="begin"/>
    </w:r>
    <w:r w:rsidR="00CE7512" w:rsidRPr="008E0E91">
      <w:rPr>
        <w:rStyle w:val="slostrnky"/>
        <w:sz w:val="24"/>
      </w:rPr>
      <w:instrText xml:space="preserve">PAGE  </w:instrText>
    </w:r>
    <w:r w:rsidRPr="008E0E91">
      <w:rPr>
        <w:rStyle w:val="slostrnky"/>
        <w:sz w:val="24"/>
      </w:rPr>
      <w:fldChar w:fldCharType="separate"/>
    </w:r>
    <w:r w:rsidR="00D113A9">
      <w:rPr>
        <w:rStyle w:val="slostrnky"/>
        <w:noProof/>
        <w:sz w:val="24"/>
      </w:rPr>
      <w:t>3</w:t>
    </w:r>
    <w:r w:rsidRPr="008E0E91">
      <w:rPr>
        <w:rStyle w:val="slostrnky"/>
        <w:sz w:val="24"/>
      </w:rPr>
      <w:fldChar w:fldCharType="end"/>
    </w:r>
  </w:p>
  <w:p w:rsidR="00CE7512" w:rsidRDefault="00CE75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C55" w:rsidRDefault="008B4C55">
      <w:r>
        <w:separator/>
      </w:r>
    </w:p>
  </w:footnote>
  <w:footnote w:type="continuationSeparator" w:id="0">
    <w:p w:rsidR="008B4C55" w:rsidRDefault="008B4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807AB"/>
    <w:multiLevelType w:val="hybridMultilevel"/>
    <w:tmpl w:val="134837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9CB1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F14EA6"/>
    <w:multiLevelType w:val="hybridMultilevel"/>
    <w:tmpl w:val="5164EC12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7E90DDB"/>
    <w:multiLevelType w:val="hybridMultilevel"/>
    <w:tmpl w:val="F9CCCBF4"/>
    <w:lvl w:ilvl="0" w:tplc="1DD02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97195"/>
    <w:multiLevelType w:val="hybridMultilevel"/>
    <w:tmpl w:val="FDC4F55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51D4E"/>
    <w:multiLevelType w:val="hybridMultilevel"/>
    <w:tmpl w:val="5C26B144"/>
    <w:lvl w:ilvl="0" w:tplc="6ABAFD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E11F24"/>
    <w:multiLevelType w:val="hybridMultilevel"/>
    <w:tmpl w:val="ED06C7E6"/>
    <w:lvl w:ilvl="0" w:tplc="50B47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3204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FB373D"/>
    <w:multiLevelType w:val="hybridMultilevel"/>
    <w:tmpl w:val="088660FA"/>
    <w:lvl w:ilvl="0" w:tplc="0405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8F5734"/>
    <w:multiLevelType w:val="multilevel"/>
    <w:tmpl w:val="C1E89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10A71"/>
    <w:multiLevelType w:val="hybridMultilevel"/>
    <w:tmpl w:val="13E0B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552BB"/>
    <w:multiLevelType w:val="hybridMultilevel"/>
    <w:tmpl w:val="4F4A46BC"/>
    <w:lvl w:ilvl="0" w:tplc="34A2718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C3578F"/>
    <w:multiLevelType w:val="hybridMultilevel"/>
    <w:tmpl w:val="206C3A8C"/>
    <w:lvl w:ilvl="0" w:tplc="EFF4FA04">
      <w:start w:val="1"/>
      <w:numFmt w:val="upperRoman"/>
      <w:lvlText w:val="%1."/>
      <w:lvlJc w:val="left"/>
      <w:pPr>
        <w:ind w:left="29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261649E8"/>
    <w:multiLevelType w:val="hybridMultilevel"/>
    <w:tmpl w:val="A5C0504E"/>
    <w:lvl w:ilvl="0" w:tplc="0F7E92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89E6345"/>
    <w:multiLevelType w:val="hybridMultilevel"/>
    <w:tmpl w:val="3F82C3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2255D"/>
    <w:multiLevelType w:val="hybridMultilevel"/>
    <w:tmpl w:val="2F0414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2812C1E"/>
    <w:multiLevelType w:val="hybridMultilevel"/>
    <w:tmpl w:val="B372A9BA"/>
    <w:lvl w:ilvl="0" w:tplc="6C4C1E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9622971"/>
    <w:multiLevelType w:val="hybridMultilevel"/>
    <w:tmpl w:val="1FDEDF54"/>
    <w:lvl w:ilvl="0" w:tplc="0405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9EC41C7"/>
    <w:multiLevelType w:val="hybridMultilevel"/>
    <w:tmpl w:val="C824A05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CC6A6B"/>
    <w:multiLevelType w:val="hybridMultilevel"/>
    <w:tmpl w:val="2BF00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C70124"/>
    <w:multiLevelType w:val="singleLevel"/>
    <w:tmpl w:val="2794A292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Times New Roman" w:eastAsia="Times New Roman" w:hAnsi="Times New Roman" w:cs="Times New Roman"/>
      </w:rPr>
    </w:lvl>
  </w:abstractNum>
  <w:abstractNum w:abstractNumId="19">
    <w:nsid w:val="401C2DA3"/>
    <w:multiLevelType w:val="hybridMultilevel"/>
    <w:tmpl w:val="1BC0E19A"/>
    <w:lvl w:ilvl="0" w:tplc="0405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45685A18"/>
    <w:multiLevelType w:val="hybridMultilevel"/>
    <w:tmpl w:val="1DC4732A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B360FC"/>
    <w:multiLevelType w:val="hybridMultilevel"/>
    <w:tmpl w:val="FC307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872C9"/>
    <w:multiLevelType w:val="hybridMultilevel"/>
    <w:tmpl w:val="6696F302"/>
    <w:lvl w:ilvl="0" w:tplc="57E2EF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287F96"/>
    <w:multiLevelType w:val="hybridMultilevel"/>
    <w:tmpl w:val="FA90FE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659698C2">
      <w:start w:val="1"/>
      <w:numFmt w:val="lowerLetter"/>
      <w:lvlText w:val="%4)"/>
      <w:lvlJc w:val="left"/>
      <w:pPr>
        <w:ind w:left="2880" w:hanging="360"/>
      </w:pPr>
      <w:rPr>
        <w:strike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B073F"/>
    <w:multiLevelType w:val="hybridMultilevel"/>
    <w:tmpl w:val="061CC5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F1A6407"/>
    <w:multiLevelType w:val="hybridMultilevel"/>
    <w:tmpl w:val="B0706E42"/>
    <w:lvl w:ilvl="0" w:tplc="7396C6F8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80407"/>
    <w:multiLevelType w:val="hybridMultilevel"/>
    <w:tmpl w:val="D4427E7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5515A59"/>
    <w:multiLevelType w:val="hybridMultilevel"/>
    <w:tmpl w:val="8E76B6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D646A"/>
    <w:multiLevelType w:val="hybridMultilevel"/>
    <w:tmpl w:val="897263CC"/>
    <w:lvl w:ilvl="0" w:tplc="C8F4C1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ED3545"/>
    <w:multiLevelType w:val="hybridMultilevel"/>
    <w:tmpl w:val="131A104A"/>
    <w:lvl w:ilvl="0" w:tplc="B50AC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06547CC"/>
    <w:multiLevelType w:val="hybridMultilevel"/>
    <w:tmpl w:val="2CD42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9FED73E">
      <w:start w:val="1"/>
      <w:numFmt w:val="bullet"/>
      <w:lvlText w:val="-"/>
      <w:lvlJc w:val="left"/>
      <w:pPr>
        <w:ind w:left="2340" w:hanging="360"/>
      </w:pPr>
      <w:rPr>
        <w:rFonts w:ascii="Times New Roman" w:eastAsia="Wingdings-Regular" w:hAnsi="Times New Roman" w:cs="Times New Roman" w:hint="default"/>
      </w:rPr>
    </w:lvl>
    <w:lvl w:ilvl="3" w:tplc="5C9EB6D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137AD"/>
    <w:multiLevelType w:val="hybridMultilevel"/>
    <w:tmpl w:val="85C0B096"/>
    <w:lvl w:ilvl="0" w:tplc="EB606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9068C2"/>
    <w:multiLevelType w:val="hybridMultilevel"/>
    <w:tmpl w:val="D73CACCA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A7F47F0"/>
    <w:multiLevelType w:val="hybridMultilevel"/>
    <w:tmpl w:val="099C0B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6518E8"/>
    <w:multiLevelType w:val="hybridMultilevel"/>
    <w:tmpl w:val="3E161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7445B"/>
    <w:multiLevelType w:val="multilevel"/>
    <w:tmpl w:val="D1C8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F034CC"/>
    <w:multiLevelType w:val="hybridMultilevel"/>
    <w:tmpl w:val="FF8A1CD4"/>
    <w:lvl w:ilvl="0" w:tplc="45F2D5E0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7F6D40"/>
    <w:multiLevelType w:val="hybridMultilevel"/>
    <w:tmpl w:val="EC6A4E8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8FA5EA7"/>
    <w:multiLevelType w:val="hybridMultilevel"/>
    <w:tmpl w:val="39BEAD6A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AA00FB0"/>
    <w:multiLevelType w:val="singleLevel"/>
    <w:tmpl w:val="E94A83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40">
    <w:nsid w:val="7F7A3D1E"/>
    <w:multiLevelType w:val="hybridMultilevel"/>
    <w:tmpl w:val="101456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1"/>
  </w:num>
  <w:num w:numId="4">
    <w:abstractNumId w:val="22"/>
  </w:num>
  <w:num w:numId="5">
    <w:abstractNumId w:val="27"/>
  </w:num>
  <w:num w:numId="6">
    <w:abstractNumId w:val="20"/>
  </w:num>
  <w:num w:numId="7">
    <w:abstractNumId w:val="19"/>
  </w:num>
  <w:num w:numId="8">
    <w:abstractNumId w:val="0"/>
  </w:num>
  <w:num w:numId="9">
    <w:abstractNumId w:val="6"/>
  </w:num>
  <w:num w:numId="10">
    <w:abstractNumId w:val="9"/>
  </w:num>
  <w:num w:numId="11">
    <w:abstractNumId w:val="33"/>
  </w:num>
  <w:num w:numId="12">
    <w:abstractNumId w:val="11"/>
  </w:num>
  <w:num w:numId="13">
    <w:abstractNumId w:val="24"/>
  </w:num>
  <w:num w:numId="14">
    <w:abstractNumId w:val="21"/>
  </w:num>
  <w:num w:numId="15">
    <w:abstractNumId w:val="35"/>
  </w:num>
  <w:num w:numId="16">
    <w:abstractNumId w:val="39"/>
  </w:num>
  <w:num w:numId="17">
    <w:abstractNumId w:val="18"/>
  </w:num>
  <w:num w:numId="18">
    <w:abstractNumId w:val="37"/>
  </w:num>
  <w:num w:numId="19">
    <w:abstractNumId w:val="17"/>
  </w:num>
  <w:num w:numId="20">
    <w:abstractNumId w:val="25"/>
  </w:num>
  <w:num w:numId="21">
    <w:abstractNumId w:val="13"/>
  </w:num>
  <w:num w:numId="22">
    <w:abstractNumId w:val="14"/>
  </w:num>
  <w:num w:numId="23">
    <w:abstractNumId w:val="29"/>
  </w:num>
  <w:num w:numId="24">
    <w:abstractNumId w:val="38"/>
  </w:num>
  <w:num w:numId="25">
    <w:abstractNumId w:val="1"/>
  </w:num>
  <w:num w:numId="26">
    <w:abstractNumId w:val="16"/>
  </w:num>
  <w:num w:numId="27">
    <w:abstractNumId w:val="26"/>
  </w:num>
  <w:num w:numId="28">
    <w:abstractNumId w:val="34"/>
  </w:num>
  <w:num w:numId="29">
    <w:abstractNumId w:val="32"/>
  </w:num>
  <w:num w:numId="30">
    <w:abstractNumId w:val="7"/>
  </w:num>
  <w:num w:numId="31">
    <w:abstractNumId w:val="12"/>
  </w:num>
  <w:num w:numId="32">
    <w:abstractNumId w:val="30"/>
  </w:num>
  <w:num w:numId="33">
    <w:abstractNumId w:val="4"/>
  </w:num>
  <w:num w:numId="34">
    <w:abstractNumId w:val="3"/>
  </w:num>
  <w:num w:numId="35">
    <w:abstractNumId w:val="36"/>
  </w:num>
  <w:num w:numId="36">
    <w:abstractNumId w:val="23"/>
  </w:num>
  <w:num w:numId="37">
    <w:abstractNumId w:val="40"/>
  </w:num>
  <w:num w:numId="38">
    <w:abstractNumId w:val="28"/>
  </w:num>
  <w:num w:numId="39">
    <w:abstractNumId w:val="2"/>
  </w:num>
  <w:num w:numId="40">
    <w:abstractNumId w:val="15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547"/>
    <w:rsid w:val="000040BA"/>
    <w:rsid w:val="000068B3"/>
    <w:rsid w:val="00007672"/>
    <w:rsid w:val="00007CC1"/>
    <w:rsid w:val="00013588"/>
    <w:rsid w:val="000163D4"/>
    <w:rsid w:val="00017B40"/>
    <w:rsid w:val="00023009"/>
    <w:rsid w:val="00031B48"/>
    <w:rsid w:val="00031F30"/>
    <w:rsid w:val="000337F7"/>
    <w:rsid w:val="00033E5B"/>
    <w:rsid w:val="000364DE"/>
    <w:rsid w:val="00036AB3"/>
    <w:rsid w:val="00036BC7"/>
    <w:rsid w:val="00040B44"/>
    <w:rsid w:val="000443F5"/>
    <w:rsid w:val="00044B89"/>
    <w:rsid w:val="00045BA0"/>
    <w:rsid w:val="00053C4C"/>
    <w:rsid w:val="00055E6B"/>
    <w:rsid w:val="0006186D"/>
    <w:rsid w:val="00067DB0"/>
    <w:rsid w:val="000736BF"/>
    <w:rsid w:val="00075C75"/>
    <w:rsid w:val="0008379B"/>
    <w:rsid w:val="00086818"/>
    <w:rsid w:val="00091240"/>
    <w:rsid w:val="00091CF4"/>
    <w:rsid w:val="00096C79"/>
    <w:rsid w:val="00096EF3"/>
    <w:rsid w:val="000A0004"/>
    <w:rsid w:val="000A2565"/>
    <w:rsid w:val="000A28AB"/>
    <w:rsid w:val="000A3806"/>
    <w:rsid w:val="000A4610"/>
    <w:rsid w:val="000B2575"/>
    <w:rsid w:val="000B7C12"/>
    <w:rsid w:val="000C0EBB"/>
    <w:rsid w:val="000C3ED7"/>
    <w:rsid w:val="000C6993"/>
    <w:rsid w:val="000C7D76"/>
    <w:rsid w:val="000D1D32"/>
    <w:rsid w:val="000D621A"/>
    <w:rsid w:val="000E302E"/>
    <w:rsid w:val="000E52E0"/>
    <w:rsid w:val="000E6987"/>
    <w:rsid w:val="000E7437"/>
    <w:rsid w:val="000E7570"/>
    <w:rsid w:val="000F1D3C"/>
    <w:rsid w:val="000F3EA9"/>
    <w:rsid w:val="000F7FF5"/>
    <w:rsid w:val="001030B4"/>
    <w:rsid w:val="0010772E"/>
    <w:rsid w:val="00110A9A"/>
    <w:rsid w:val="00116155"/>
    <w:rsid w:val="00117236"/>
    <w:rsid w:val="0012358B"/>
    <w:rsid w:val="001253AA"/>
    <w:rsid w:val="001267B2"/>
    <w:rsid w:val="00126ACE"/>
    <w:rsid w:val="0013007A"/>
    <w:rsid w:val="0013112C"/>
    <w:rsid w:val="00133831"/>
    <w:rsid w:val="001408B8"/>
    <w:rsid w:val="001408D9"/>
    <w:rsid w:val="00140A7F"/>
    <w:rsid w:val="001422FB"/>
    <w:rsid w:val="00142927"/>
    <w:rsid w:val="00146938"/>
    <w:rsid w:val="00152D53"/>
    <w:rsid w:val="00153234"/>
    <w:rsid w:val="001550E3"/>
    <w:rsid w:val="00157270"/>
    <w:rsid w:val="00161362"/>
    <w:rsid w:val="0016167E"/>
    <w:rsid w:val="001661D1"/>
    <w:rsid w:val="00167A36"/>
    <w:rsid w:val="0017381D"/>
    <w:rsid w:val="001759EC"/>
    <w:rsid w:val="0018032F"/>
    <w:rsid w:val="001824EE"/>
    <w:rsid w:val="00182774"/>
    <w:rsid w:val="001858B7"/>
    <w:rsid w:val="001863C3"/>
    <w:rsid w:val="0019087A"/>
    <w:rsid w:val="001933A5"/>
    <w:rsid w:val="00193CF4"/>
    <w:rsid w:val="0019510D"/>
    <w:rsid w:val="00195553"/>
    <w:rsid w:val="001A5176"/>
    <w:rsid w:val="001A5B0E"/>
    <w:rsid w:val="001A68BD"/>
    <w:rsid w:val="001B0ECE"/>
    <w:rsid w:val="001B186D"/>
    <w:rsid w:val="001B19A1"/>
    <w:rsid w:val="001B492E"/>
    <w:rsid w:val="001B6D3D"/>
    <w:rsid w:val="001C10C5"/>
    <w:rsid w:val="001C3AE0"/>
    <w:rsid w:val="001C4907"/>
    <w:rsid w:val="001C4D04"/>
    <w:rsid w:val="001C5165"/>
    <w:rsid w:val="001D1ACB"/>
    <w:rsid w:val="001D7FA2"/>
    <w:rsid w:val="001E0827"/>
    <w:rsid w:val="001E0B7E"/>
    <w:rsid w:val="001E1506"/>
    <w:rsid w:val="001E1ADD"/>
    <w:rsid w:val="001E23D7"/>
    <w:rsid w:val="001E6B8B"/>
    <w:rsid w:val="001E7318"/>
    <w:rsid w:val="001F10CA"/>
    <w:rsid w:val="001F47CA"/>
    <w:rsid w:val="001F50EA"/>
    <w:rsid w:val="00203F90"/>
    <w:rsid w:val="00207F9C"/>
    <w:rsid w:val="002152B6"/>
    <w:rsid w:val="002279AF"/>
    <w:rsid w:val="002315B6"/>
    <w:rsid w:val="0023412B"/>
    <w:rsid w:val="00241A62"/>
    <w:rsid w:val="00243184"/>
    <w:rsid w:val="00244264"/>
    <w:rsid w:val="00245887"/>
    <w:rsid w:val="00246D25"/>
    <w:rsid w:val="0025074E"/>
    <w:rsid w:val="0025156E"/>
    <w:rsid w:val="002516BE"/>
    <w:rsid w:val="00251D85"/>
    <w:rsid w:val="00252B15"/>
    <w:rsid w:val="002538C8"/>
    <w:rsid w:val="0026078C"/>
    <w:rsid w:val="00260D50"/>
    <w:rsid w:val="002619ED"/>
    <w:rsid w:val="00263A80"/>
    <w:rsid w:val="0026406F"/>
    <w:rsid w:val="00265290"/>
    <w:rsid w:val="00266247"/>
    <w:rsid w:val="0027005A"/>
    <w:rsid w:val="0027129B"/>
    <w:rsid w:val="002718AE"/>
    <w:rsid w:val="00271BDF"/>
    <w:rsid w:val="00277678"/>
    <w:rsid w:val="002814F2"/>
    <w:rsid w:val="00284391"/>
    <w:rsid w:val="00291302"/>
    <w:rsid w:val="00291E35"/>
    <w:rsid w:val="00292335"/>
    <w:rsid w:val="002944AC"/>
    <w:rsid w:val="0029577C"/>
    <w:rsid w:val="00296D6C"/>
    <w:rsid w:val="002979F8"/>
    <w:rsid w:val="002A16CE"/>
    <w:rsid w:val="002B14DC"/>
    <w:rsid w:val="002B175F"/>
    <w:rsid w:val="002B28EB"/>
    <w:rsid w:val="002C00FF"/>
    <w:rsid w:val="002C1F66"/>
    <w:rsid w:val="002C2B43"/>
    <w:rsid w:val="002D019E"/>
    <w:rsid w:val="002D2A52"/>
    <w:rsid w:val="002D3391"/>
    <w:rsid w:val="002D693C"/>
    <w:rsid w:val="002E1339"/>
    <w:rsid w:val="002E3BF6"/>
    <w:rsid w:val="002E6769"/>
    <w:rsid w:val="002F2429"/>
    <w:rsid w:val="002F2D81"/>
    <w:rsid w:val="002F5021"/>
    <w:rsid w:val="0030088C"/>
    <w:rsid w:val="0030676F"/>
    <w:rsid w:val="00307434"/>
    <w:rsid w:val="003105D4"/>
    <w:rsid w:val="00311CFA"/>
    <w:rsid w:val="0031328B"/>
    <w:rsid w:val="003139EB"/>
    <w:rsid w:val="00317881"/>
    <w:rsid w:val="00325DB7"/>
    <w:rsid w:val="00331AB6"/>
    <w:rsid w:val="00333159"/>
    <w:rsid w:val="0033347D"/>
    <w:rsid w:val="00333B17"/>
    <w:rsid w:val="003347AC"/>
    <w:rsid w:val="00341286"/>
    <w:rsid w:val="0034382C"/>
    <w:rsid w:val="0034457B"/>
    <w:rsid w:val="003474F0"/>
    <w:rsid w:val="00350D95"/>
    <w:rsid w:val="003514EB"/>
    <w:rsid w:val="00351A7C"/>
    <w:rsid w:val="00352B8D"/>
    <w:rsid w:val="00353181"/>
    <w:rsid w:val="00354A12"/>
    <w:rsid w:val="003551C7"/>
    <w:rsid w:val="0035624F"/>
    <w:rsid w:val="003565BE"/>
    <w:rsid w:val="00356674"/>
    <w:rsid w:val="00356E6C"/>
    <w:rsid w:val="0035739D"/>
    <w:rsid w:val="003574E1"/>
    <w:rsid w:val="00360001"/>
    <w:rsid w:val="00363030"/>
    <w:rsid w:val="003632BD"/>
    <w:rsid w:val="00363F2A"/>
    <w:rsid w:val="00366244"/>
    <w:rsid w:val="00367AE2"/>
    <w:rsid w:val="003737EB"/>
    <w:rsid w:val="0037450B"/>
    <w:rsid w:val="003753C7"/>
    <w:rsid w:val="003753CB"/>
    <w:rsid w:val="003760FF"/>
    <w:rsid w:val="003769D2"/>
    <w:rsid w:val="003771F7"/>
    <w:rsid w:val="00381AAE"/>
    <w:rsid w:val="00382434"/>
    <w:rsid w:val="00384C8F"/>
    <w:rsid w:val="00392859"/>
    <w:rsid w:val="0039291A"/>
    <w:rsid w:val="003942F5"/>
    <w:rsid w:val="00395CF6"/>
    <w:rsid w:val="003979AB"/>
    <w:rsid w:val="003A395A"/>
    <w:rsid w:val="003A4700"/>
    <w:rsid w:val="003A56AF"/>
    <w:rsid w:val="003A720F"/>
    <w:rsid w:val="003A7337"/>
    <w:rsid w:val="003B6DAC"/>
    <w:rsid w:val="003B7903"/>
    <w:rsid w:val="003D3291"/>
    <w:rsid w:val="003D386D"/>
    <w:rsid w:val="003E534E"/>
    <w:rsid w:val="003E5AC7"/>
    <w:rsid w:val="003E5F54"/>
    <w:rsid w:val="003F1F67"/>
    <w:rsid w:val="003F7ECE"/>
    <w:rsid w:val="0040770D"/>
    <w:rsid w:val="00411A60"/>
    <w:rsid w:val="004136DC"/>
    <w:rsid w:val="00414DFC"/>
    <w:rsid w:val="004157E9"/>
    <w:rsid w:val="00421618"/>
    <w:rsid w:val="00421B6C"/>
    <w:rsid w:val="00425EC7"/>
    <w:rsid w:val="004275AE"/>
    <w:rsid w:val="004346C3"/>
    <w:rsid w:val="00435768"/>
    <w:rsid w:val="00435A84"/>
    <w:rsid w:val="00435C21"/>
    <w:rsid w:val="004415F0"/>
    <w:rsid w:val="00442B0F"/>
    <w:rsid w:val="00451550"/>
    <w:rsid w:val="004518F3"/>
    <w:rsid w:val="00451EFD"/>
    <w:rsid w:val="00455EB2"/>
    <w:rsid w:val="00466757"/>
    <w:rsid w:val="00467685"/>
    <w:rsid w:val="00467B05"/>
    <w:rsid w:val="00471C19"/>
    <w:rsid w:val="00473D39"/>
    <w:rsid w:val="00484E4E"/>
    <w:rsid w:val="004862D6"/>
    <w:rsid w:val="00490CE0"/>
    <w:rsid w:val="004918C0"/>
    <w:rsid w:val="00494478"/>
    <w:rsid w:val="004A1CEE"/>
    <w:rsid w:val="004A4979"/>
    <w:rsid w:val="004A6C1A"/>
    <w:rsid w:val="004B29AD"/>
    <w:rsid w:val="004B3F13"/>
    <w:rsid w:val="004B52AD"/>
    <w:rsid w:val="004B5B5E"/>
    <w:rsid w:val="004B69C2"/>
    <w:rsid w:val="004B7EAD"/>
    <w:rsid w:val="004C07EB"/>
    <w:rsid w:val="004C0B38"/>
    <w:rsid w:val="004C254C"/>
    <w:rsid w:val="004C47E1"/>
    <w:rsid w:val="004D0314"/>
    <w:rsid w:val="004D0B5E"/>
    <w:rsid w:val="004D208A"/>
    <w:rsid w:val="004D32F4"/>
    <w:rsid w:val="004D5399"/>
    <w:rsid w:val="004E1F3A"/>
    <w:rsid w:val="004F1239"/>
    <w:rsid w:val="004F205C"/>
    <w:rsid w:val="004F2AD0"/>
    <w:rsid w:val="004F364E"/>
    <w:rsid w:val="004F66FC"/>
    <w:rsid w:val="004F69C4"/>
    <w:rsid w:val="004F77C5"/>
    <w:rsid w:val="00500346"/>
    <w:rsid w:val="00500448"/>
    <w:rsid w:val="00503014"/>
    <w:rsid w:val="005100F7"/>
    <w:rsid w:val="00514C8A"/>
    <w:rsid w:val="00526098"/>
    <w:rsid w:val="005328E5"/>
    <w:rsid w:val="0053438E"/>
    <w:rsid w:val="0053630F"/>
    <w:rsid w:val="00540670"/>
    <w:rsid w:val="0054167C"/>
    <w:rsid w:val="00542720"/>
    <w:rsid w:val="005454D7"/>
    <w:rsid w:val="00547C94"/>
    <w:rsid w:val="00551290"/>
    <w:rsid w:val="00557619"/>
    <w:rsid w:val="00563D4F"/>
    <w:rsid w:val="00567E03"/>
    <w:rsid w:val="00570E8B"/>
    <w:rsid w:val="00585547"/>
    <w:rsid w:val="00585675"/>
    <w:rsid w:val="005857DD"/>
    <w:rsid w:val="00585C73"/>
    <w:rsid w:val="00585E3C"/>
    <w:rsid w:val="0059187B"/>
    <w:rsid w:val="005A05A8"/>
    <w:rsid w:val="005B069D"/>
    <w:rsid w:val="005B0C51"/>
    <w:rsid w:val="005B1594"/>
    <w:rsid w:val="005C016A"/>
    <w:rsid w:val="005C0FAD"/>
    <w:rsid w:val="005C41B5"/>
    <w:rsid w:val="005C4AD5"/>
    <w:rsid w:val="005D1BD7"/>
    <w:rsid w:val="005D570C"/>
    <w:rsid w:val="005D64CE"/>
    <w:rsid w:val="005D709D"/>
    <w:rsid w:val="005E2517"/>
    <w:rsid w:val="005E37A9"/>
    <w:rsid w:val="005F0D4C"/>
    <w:rsid w:val="005F3CC9"/>
    <w:rsid w:val="005F49B5"/>
    <w:rsid w:val="00602B37"/>
    <w:rsid w:val="00606075"/>
    <w:rsid w:val="00612A3D"/>
    <w:rsid w:val="00614CEF"/>
    <w:rsid w:val="0061628B"/>
    <w:rsid w:val="00617CC3"/>
    <w:rsid w:val="00620E3F"/>
    <w:rsid w:val="00622504"/>
    <w:rsid w:val="00624382"/>
    <w:rsid w:val="006374BA"/>
    <w:rsid w:val="00637E48"/>
    <w:rsid w:val="006402BF"/>
    <w:rsid w:val="0064152C"/>
    <w:rsid w:val="006421E9"/>
    <w:rsid w:val="00644EB2"/>
    <w:rsid w:val="00645FF9"/>
    <w:rsid w:val="00650961"/>
    <w:rsid w:val="00650EEB"/>
    <w:rsid w:val="00652AD0"/>
    <w:rsid w:val="0065415F"/>
    <w:rsid w:val="00655BB3"/>
    <w:rsid w:val="0065657E"/>
    <w:rsid w:val="0066188F"/>
    <w:rsid w:val="00662AA9"/>
    <w:rsid w:val="00665596"/>
    <w:rsid w:val="006664BC"/>
    <w:rsid w:val="00670D89"/>
    <w:rsid w:val="006755D9"/>
    <w:rsid w:val="00686973"/>
    <w:rsid w:val="00687717"/>
    <w:rsid w:val="006877E5"/>
    <w:rsid w:val="0069018B"/>
    <w:rsid w:val="006970BA"/>
    <w:rsid w:val="006A4142"/>
    <w:rsid w:val="006B1C13"/>
    <w:rsid w:val="006B560C"/>
    <w:rsid w:val="006C5C05"/>
    <w:rsid w:val="006D4647"/>
    <w:rsid w:val="006D6CAC"/>
    <w:rsid w:val="006E02F2"/>
    <w:rsid w:val="006E136E"/>
    <w:rsid w:val="006E17C5"/>
    <w:rsid w:val="006E186D"/>
    <w:rsid w:val="006E361E"/>
    <w:rsid w:val="006E4452"/>
    <w:rsid w:val="006E6990"/>
    <w:rsid w:val="006E7D75"/>
    <w:rsid w:val="006F0E44"/>
    <w:rsid w:val="006F1F77"/>
    <w:rsid w:val="006F209A"/>
    <w:rsid w:val="006F3B66"/>
    <w:rsid w:val="006F4C3A"/>
    <w:rsid w:val="006F61F4"/>
    <w:rsid w:val="007005E9"/>
    <w:rsid w:val="007079F9"/>
    <w:rsid w:val="00711474"/>
    <w:rsid w:val="00712211"/>
    <w:rsid w:val="007125D2"/>
    <w:rsid w:val="00713D94"/>
    <w:rsid w:val="00715FB7"/>
    <w:rsid w:val="00720D53"/>
    <w:rsid w:val="007222F7"/>
    <w:rsid w:val="00722D52"/>
    <w:rsid w:val="0072394C"/>
    <w:rsid w:val="00727480"/>
    <w:rsid w:val="007321A2"/>
    <w:rsid w:val="007331B6"/>
    <w:rsid w:val="00734193"/>
    <w:rsid w:val="00736396"/>
    <w:rsid w:val="00750F75"/>
    <w:rsid w:val="00754797"/>
    <w:rsid w:val="00756228"/>
    <w:rsid w:val="007602C3"/>
    <w:rsid w:val="00762E30"/>
    <w:rsid w:val="0076699A"/>
    <w:rsid w:val="00767983"/>
    <w:rsid w:val="00767AA6"/>
    <w:rsid w:val="00767B61"/>
    <w:rsid w:val="007732F3"/>
    <w:rsid w:val="007779CC"/>
    <w:rsid w:val="00785072"/>
    <w:rsid w:val="00787180"/>
    <w:rsid w:val="0079516E"/>
    <w:rsid w:val="007A070D"/>
    <w:rsid w:val="007A330F"/>
    <w:rsid w:val="007A5D21"/>
    <w:rsid w:val="007A79BC"/>
    <w:rsid w:val="007B25C5"/>
    <w:rsid w:val="007B2D2C"/>
    <w:rsid w:val="007B687B"/>
    <w:rsid w:val="007B7F41"/>
    <w:rsid w:val="007C3009"/>
    <w:rsid w:val="007C4CF5"/>
    <w:rsid w:val="007C5ECE"/>
    <w:rsid w:val="007C7FFE"/>
    <w:rsid w:val="007D00ED"/>
    <w:rsid w:val="007D015D"/>
    <w:rsid w:val="007D50C0"/>
    <w:rsid w:val="007D654A"/>
    <w:rsid w:val="007E29F0"/>
    <w:rsid w:val="007E2F1C"/>
    <w:rsid w:val="007E40F4"/>
    <w:rsid w:val="007E6266"/>
    <w:rsid w:val="007E79A5"/>
    <w:rsid w:val="007F0FC2"/>
    <w:rsid w:val="007F1AAE"/>
    <w:rsid w:val="007F3D60"/>
    <w:rsid w:val="007F5002"/>
    <w:rsid w:val="00804A23"/>
    <w:rsid w:val="00804DC3"/>
    <w:rsid w:val="0081322C"/>
    <w:rsid w:val="008237F7"/>
    <w:rsid w:val="00833564"/>
    <w:rsid w:val="008368C3"/>
    <w:rsid w:val="0084514F"/>
    <w:rsid w:val="008466A1"/>
    <w:rsid w:val="00846C84"/>
    <w:rsid w:val="008604BF"/>
    <w:rsid w:val="00860C21"/>
    <w:rsid w:val="008620A0"/>
    <w:rsid w:val="00870A4A"/>
    <w:rsid w:val="008719B2"/>
    <w:rsid w:val="00876B2D"/>
    <w:rsid w:val="00877565"/>
    <w:rsid w:val="00882184"/>
    <w:rsid w:val="00882997"/>
    <w:rsid w:val="00887E4E"/>
    <w:rsid w:val="00890ACB"/>
    <w:rsid w:val="008A08B3"/>
    <w:rsid w:val="008A1698"/>
    <w:rsid w:val="008A22F7"/>
    <w:rsid w:val="008A55DD"/>
    <w:rsid w:val="008A713A"/>
    <w:rsid w:val="008B0A4A"/>
    <w:rsid w:val="008B1B6E"/>
    <w:rsid w:val="008B3A01"/>
    <w:rsid w:val="008B4C55"/>
    <w:rsid w:val="008C2E63"/>
    <w:rsid w:val="008D1EC1"/>
    <w:rsid w:val="008D3A18"/>
    <w:rsid w:val="008D4D72"/>
    <w:rsid w:val="008D7B08"/>
    <w:rsid w:val="008E0E91"/>
    <w:rsid w:val="008E30F9"/>
    <w:rsid w:val="008E44FC"/>
    <w:rsid w:val="008E5231"/>
    <w:rsid w:val="008E7356"/>
    <w:rsid w:val="008F2390"/>
    <w:rsid w:val="008F2BA9"/>
    <w:rsid w:val="008F3D8A"/>
    <w:rsid w:val="0090120F"/>
    <w:rsid w:val="00906D85"/>
    <w:rsid w:val="0091549D"/>
    <w:rsid w:val="009202EB"/>
    <w:rsid w:val="009266E3"/>
    <w:rsid w:val="0093201F"/>
    <w:rsid w:val="00933B3D"/>
    <w:rsid w:val="00933E71"/>
    <w:rsid w:val="009348F9"/>
    <w:rsid w:val="0093685C"/>
    <w:rsid w:val="00936F5A"/>
    <w:rsid w:val="00941A1E"/>
    <w:rsid w:val="00942D9D"/>
    <w:rsid w:val="0094361E"/>
    <w:rsid w:val="00945F6D"/>
    <w:rsid w:val="00947AC3"/>
    <w:rsid w:val="0095076B"/>
    <w:rsid w:val="0095087E"/>
    <w:rsid w:val="00951C77"/>
    <w:rsid w:val="0095674E"/>
    <w:rsid w:val="0096373A"/>
    <w:rsid w:val="00963B5F"/>
    <w:rsid w:val="00964775"/>
    <w:rsid w:val="00967D06"/>
    <w:rsid w:val="00970425"/>
    <w:rsid w:val="009722D2"/>
    <w:rsid w:val="00972BD5"/>
    <w:rsid w:val="00982BB0"/>
    <w:rsid w:val="00985296"/>
    <w:rsid w:val="00991F01"/>
    <w:rsid w:val="00995F1E"/>
    <w:rsid w:val="009A12D5"/>
    <w:rsid w:val="009A357F"/>
    <w:rsid w:val="009A4A5A"/>
    <w:rsid w:val="009A7378"/>
    <w:rsid w:val="009B5578"/>
    <w:rsid w:val="009C2269"/>
    <w:rsid w:val="009C4105"/>
    <w:rsid w:val="009C5B8D"/>
    <w:rsid w:val="009D16F5"/>
    <w:rsid w:val="009D1F10"/>
    <w:rsid w:val="009D6052"/>
    <w:rsid w:val="009D7867"/>
    <w:rsid w:val="009D7E17"/>
    <w:rsid w:val="009E02EB"/>
    <w:rsid w:val="009E2F16"/>
    <w:rsid w:val="009E5179"/>
    <w:rsid w:val="009F3B8C"/>
    <w:rsid w:val="009F6E5F"/>
    <w:rsid w:val="009F737C"/>
    <w:rsid w:val="009F7AE5"/>
    <w:rsid w:val="00A00BBF"/>
    <w:rsid w:val="00A01DF9"/>
    <w:rsid w:val="00A022A3"/>
    <w:rsid w:val="00A05B2D"/>
    <w:rsid w:val="00A07C6F"/>
    <w:rsid w:val="00A10677"/>
    <w:rsid w:val="00A14C54"/>
    <w:rsid w:val="00A15693"/>
    <w:rsid w:val="00A2576A"/>
    <w:rsid w:val="00A30237"/>
    <w:rsid w:val="00A31A21"/>
    <w:rsid w:val="00A32AD5"/>
    <w:rsid w:val="00A3647E"/>
    <w:rsid w:val="00A4344A"/>
    <w:rsid w:val="00A47084"/>
    <w:rsid w:val="00A47852"/>
    <w:rsid w:val="00A50295"/>
    <w:rsid w:val="00A51790"/>
    <w:rsid w:val="00A544A5"/>
    <w:rsid w:val="00A54A01"/>
    <w:rsid w:val="00A54E26"/>
    <w:rsid w:val="00A60301"/>
    <w:rsid w:val="00A61BCA"/>
    <w:rsid w:val="00A61CBB"/>
    <w:rsid w:val="00A64D7C"/>
    <w:rsid w:val="00A71647"/>
    <w:rsid w:val="00A71B3E"/>
    <w:rsid w:val="00A84BEB"/>
    <w:rsid w:val="00A85BAF"/>
    <w:rsid w:val="00AA0349"/>
    <w:rsid w:val="00AA366F"/>
    <w:rsid w:val="00AA36D5"/>
    <w:rsid w:val="00AA6F9C"/>
    <w:rsid w:val="00AA7B3F"/>
    <w:rsid w:val="00AB134E"/>
    <w:rsid w:val="00AB29F8"/>
    <w:rsid w:val="00AB36BC"/>
    <w:rsid w:val="00AB6FE3"/>
    <w:rsid w:val="00AB7DEE"/>
    <w:rsid w:val="00AC44DA"/>
    <w:rsid w:val="00AC4E8E"/>
    <w:rsid w:val="00AC6BD8"/>
    <w:rsid w:val="00AD0BB1"/>
    <w:rsid w:val="00AD0E5B"/>
    <w:rsid w:val="00AD1B30"/>
    <w:rsid w:val="00AD1E51"/>
    <w:rsid w:val="00AD2304"/>
    <w:rsid w:val="00AD25BA"/>
    <w:rsid w:val="00AD5662"/>
    <w:rsid w:val="00AD653D"/>
    <w:rsid w:val="00AE1993"/>
    <w:rsid w:val="00AE5BF0"/>
    <w:rsid w:val="00AE6DF8"/>
    <w:rsid w:val="00B004D0"/>
    <w:rsid w:val="00B0292F"/>
    <w:rsid w:val="00B037C2"/>
    <w:rsid w:val="00B053A9"/>
    <w:rsid w:val="00B06598"/>
    <w:rsid w:val="00B11017"/>
    <w:rsid w:val="00B13791"/>
    <w:rsid w:val="00B140C5"/>
    <w:rsid w:val="00B160EF"/>
    <w:rsid w:val="00B208E6"/>
    <w:rsid w:val="00B2171C"/>
    <w:rsid w:val="00B25749"/>
    <w:rsid w:val="00B25A2D"/>
    <w:rsid w:val="00B27ECC"/>
    <w:rsid w:val="00B32A1C"/>
    <w:rsid w:val="00B32ACB"/>
    <w:rsid w:val="00B332CF"/>
    <w:rsid w:val="00B3358A"/>
    <w:rsid w:val="00B3752C"/>
    <w:rsid w:val="00B40F0A"/>
    <w:rsid w:val="00B45FBE"/>
    <w:rsid w:val="00B46C29"/>
    <w:rsid w:val="00B46DA0"/>
    <w:rsid w:val="00B47087"/>
    <w:rsid w:val="00B47400"/>
    <w:rsid w:val="00B47CC6"/>
    <w:rsid w:val="00B50A9D"/>
    <w:rsid w:val="00B55A3D"/>
    <w:rsid w:val="00B55B11"/>
    <w:rsid w:val="00B563BE"/>
    <w:rsid w:val="00B579B3"/>
    <w:rsid w:val="00B614BE"/>
    <w:rsid w:val="00B616A6"/>
    <w:rsid w:val="00B637EB"/>
    <w:rsid w:val="00B64E99"/>
    <w:rsid w:val="00B65946"/>
    <w:rsid w:val="00B65B48"/>
    <w:rsid w:val="00B66C0B"/>
    <w:rsid w:val="00B70130"/>
    <w:rsid w:val="00B73342"/>
    <w:rsid w:val="00B7486E"/>
    <w:rsid w:val="00B80A54"/>
    <w:rsid w:val="00B82B8D"/>
    <w:rsid w:val="00B91432"/>
    <w:rsid w:val="00B922D5"/>
    <w:rsid w:val="00B930C7"/>
    <w:rsid w:val="00B97B68"/>
    <w:rsid w:val="00BA6AFF"/>
    <w:rsid w:val="00BB2642"/>
    <w:rsid w:val="00BB6016"/>
    <w:rsid w:val="00BB7893"/>
    <w:rsid w:val="00BC271C"/>
    <w:rsid w:val="00BD0F56"/>
    <w:rsid w:val="00BD10BD"/>
    <w:rsid w:val="00BD42C9"/>
    <w:rsid w:val="00BD4BE6"/>
    <w:rsid w:val="00BD5B30"/>
    <w:rsid w:val="00BD7367"/>
    <w:rsid w:val="00BE7D8F"/>
    <w:rsid w:val="00BF3723"/>
    <w:rsid w:val="00BF43D7"/>
    <w:rsid w:val="00BF5DF2"/>
    <w:rsid w:val="00C03A24"/>
    <w:rsid w:val="00C05633"/>
    <w:rsid w:val="00C0771D"/>
    <w:rsid w:val="00C10FDE"/>
    <w:rsid w:val="00C132D5"/>
    <w:rsid w:val="00C1704B"/>
    <w:rsid w:val="00C21A20"/>
    <w:rsid w:val="00C2413A"/>
    <w:rsid w:val="00C260FE"/>
    <w:rsid w:val="00C4291D"/>
    <w:rsid w:val="00C43C4D"/>
    <w:rsid w:val="00C455AA"/>
    <w:rsid w:val="00C45914"/>
    <w:rsid w:val="00C51F82"/>
    <w:rsid w:val="00C53F2C"/>
    <w:rsid w:val="00C53F81"/>
    <w:rsid w:val="00C55FDB"/>
    <w:rsid w:val="00C56D72"/>
    <w:rsid w:val="00C62017"/>
    <w:rsid w:val="00C62415"/>
    <w:rsid w:val="00C62F23"/>
    <w:rsid w:val="00C73620"/>
    <w:rsid w:val="00C73CB3"/>
    <w:rsid w:val="00C745C9"/>
    <w:rsid w:val="00C74A43"/>
    <w:rsid w:val="00C74EBF"/>
    <w:rsid w:val="00C75AFD"/>
    <w:rsid w:val="00C77C38"/>
    <w:rsid w:val="00C77E85"/>
    <w:rsid w:val="00C82A75"/>
    <w:rsid w:val="00C8383F"/>
    <w:rsid w:val="00C844F6"/>
    <w:rsid w:val="00C84812"/>
    <w:rsid w:val="00C866D1"/>
    <w:rsid w:val="00C900E0"/>
    <w:rsid w:val="00C912E4"/>
    <w:rsid w:val="00C932EC"/>
    <w:rsid w:val="00C93C27"/>
    <w:rsid w:val="00C9660D"/>
    <w:rsid w:val="00CA2832"/>
    <w:rsid w:val="00CA5937"/>
    <w:rsid w:val="00CA63ED"/>
    <w:rsid w:val="00CA6FF1"/>
    <w:rsid w:val="00CB15F0"/>
    <w:rsid w:val="00CC031A"/>
    <w:rsid w:val="00CC0619"/>
    <w:rsid w:val="00CC10A3"/>
    <w:rsid w:val="00CC11FA"/>
    <w:rsid w:val="00CC2095"/>
    <w:rsid w:val="00CC5E2E"/>
    <w:rsid w:val="00CC6E48"/>
    <w:rsid w:val="00CC7BA5"/>
    <w:rsid w:val="00CD2366"/>
    <w:rsid w:val="00CD6C03"/>
    <w:rsid w:val="00CD7DF7"/>
    <w:rsid w:val="00CE06C5"/>
    <w:rsid w:val="00CE7512"/>
    <w:rsid w:val="00CF06CC"/>
    <w:rsid w:val="00CF6106"/>
    <w:rsid w:val="00CF7B76"/>
    <w:rsid w:val="00D02313"/>
    <w:rsid w:val="00D02AF7"/>
    <w:rsid w:val="00D04120"/>
    <w:rsid w:val="00D04229"/>
    <w:rsid w:val="00D0602B"/>
    <w:rsid w:val="00D11305"/>
    <w:rsid w:val="00D113A9"/>
    <w:rsid w:val="00D11837"/>
    <w:rsid w:val="00D12CCD"/>
    <w:rsid w:val="00D17276"/>
    <w:rsid w:val="00D17D12"/>
    <w:rsid w:val="00D200AA"/>
    <w:rsid w:val="00D22B01"/>
    <w:rsid w:val="00D251B6"/>
    <w:rsid w:val="00D26037"/>
    <w:rsid w:val="00D32EEC"/>
    <w:rsid w:val="00D34E67"/>
    <w:rsid w:val="00D41C73"/>
    <w:rsid w:val="00D4470D"/>
    <w:rsid w:val="00D455EA"/>
    <w:rsid w:val="00D47566"/>
    <w:rsid w:val="00D478D3"/>
    <w:rsid w:val="00D56D12"/>
    <w:rsid w:val="00D61268"/>
    <w:rsid w:val="00D61681"/>
    <w:rsid w:val="00D62611"/>
    <w:rsid w:val="00D6343F"/>
    <w:rsid w:val="00D63547"/>
    <w:rsid w:val="00D64CAC"/>
    <w:rsid w:val="00D70D36"/>
    <w:rsid w:val="00D727C8"/>
    <w:rsid w:val="00D762AD"/>
    <w:rsid w:val="00D80F30"/>
    <w:rsid w:val="00D84FBD"/>
    <w:rsid w:val="00D87687"/>
    <w:rsid w:val="00D90260"/>
    <w:rsid w:val="00D9699A"/>
    <w:rsid w:val="00DA3B67"/>
    <w:rsid w:val="00DA4639"/>
    <w:rsid w:val="00DA67EF"/>
    <w:rsid w:val="00DA7CD9"/>
    <w:rsid w:val="00DB0E86"/>
    <w:rsid w:val="00DB57E2"/>
    <w:rsid w:val="00DB5C04"/>
    <w:rsid w:val="00DB61F2"/>
    <w:rsid w:val="00DC47B8"/>
    <w:rsid w:val="00DD2F51"/>
    <w:rsid w:val="00DD3B84"/>
    <w:rsid w:val="00DD7A33"/>
    <w:rsid w:val="00DE2199"/>
    <w:rsid w:val="00DE65A0"/>
    <w:rsid w:val="00DE76CF"/>
    <w:rsid w:val="00DE7E3D"/>
    <w:rsid w:val="00DF42A1"/>
    <w:rsid w:val="00DF7F39"/>
    <w:rsid w:val="00E01006"/>
    <w:rsid w:val="00E019C7"/>
    <w:rsid w:val="00E02683"/>
    <w:rsid w:val="00E05B10"/>
    <w:rsid w:val="00E07B51"/>
    <w:rsid w:val="00E113F6"/>
    <w:rsid w:val="00E170D8"/>
    <w:rsid w:val="00E20CF4"/>
    <w:rsid w:val="00E21510"/>
    <w:rsid w:val="00E25399"/>
    <w:rsid w:val="00E25B05"/>
    <w:rsid w:val="00E2601A"/>
    <w:rsid w:val="00E33049"/>
    <w:rsid w:val="00E333DB"/>
    <w:rsid w:val="00E33BF8"/>
    <w:rsid w:val="00E37EF0"/>
    <w:rsid w:val="00E42F6A"/>
    <w:rsid w:val="00E44EF4"/>
    <w:rsid w:val="00E453BE"/>
    <w:rsid w:val="00E46283"/>
    <w:rsid w:val="00E46CFB"/>
    <w:rsid w:val="00E47DE2"/>
    <w:rsid w:val="00E526D0"/>
    <w:rsid w:val="00E53B7E"/>
    <w:rsid w:val="00E53C7B"/>
    <w:rsid w:val="00E556DD"/>
    <w:rsid w:val="00E567F5"/>
    <w:rsid w:val="00E633E4"/>
    <w:rsid w:val="00E6655B"/>
    <w:rsid w:val="00E72B00"/>
    <w:rsid w:val="00E74259"/>
    <w:rsid w:val="00E749F1"/>
    <w:rsid w:val="00E8130C"/>
    <w:rsid w:val="00E82B9B"/>
    <w:rsid w:val="00E83517"/>
    <w:rsid w:val="00E843CB"/>
    <w:rsid w:val="00E849DE"/>
    <w:rsid w:val="00E90A01"/>
    <w:rsid w:val="00E91EC9"/>
    <w:rsid w:val="00E96460"/>
    <w:rsid w:val="00E96E76"/>
    <w:rsid w:val="00EA07BD"/>
    <w:rsid w:val="00EA62F5"/>
    <w:rsid w:val="00EA7363"/>
    <w:rsid w:val="00EB27C7"/>
    <w:rsid w:val="00EB51EA"/>
    <w:rsid w:val="00EB5AF8"/>
    <w:rsid w:val="00EC1B59"/>
    <w:rsid w:val="00EC6347"/>
    <w:rsid w:val="00EC7DD9"/>
    <w:rsid w:val="00ED093B"/>
    <w:rsid w:val="00ED1C83"/>
    <w:rsid w:val="00ED286B"/>
    <w:rsid w:val="00ED2D34"/>
    <w:rsid w:val="00ED4E92"/>
    <w:rsid w:val="00ED5E2B"/>
    <w:rsid w:val="00ED6A8C"/>
    <w:rsid w:val="00EE04DD"/>
    <w:rsid w:val="00EE066E"/>
    <w:rsid w:val="00EE6ADB"/>
    <w:rsid w:val="00EF1210"/>
    <w:rsid w:val="00EF173E"/>
    <w:rsid w:val="00EF3753"/>
    <w:rsid w:val="00EF58D3"/>
    <w:rsid w:val="00F027F0"/>
    <w:rsid w:val="00F02C16"/>
    <w:rsid w:val="00F03FC4"/>
    <w:rsid w:val="00F04712"/>
    <w:rsid w:val="00F10276"/>
    <w:rsid w:val="00F10586"/>
    <w:rsid w:val="00F13134"/>
    <w:rsid w:val="00F146A8"/>
    <w:rsid w:val="00F15CF0"/>
    <w:rsid w:val="00F22457"/>
    <w:rsid w:val="00F23D08"/>
    <w:rsid w:val="00F32090"/>
    <w:rsid w:val="00F330F7"/>
    <w:rsid w:val="00F34D42"/>
    <w:rsid w:val="00F41283"/>
    <w:rsid w:val="00F449A3"/>
    <w:rsid w:val="00F50CD0"/>
    <w:rsid w:val="00F532D5"/>
    <w:rsid w:val="00F57565"/>
    <w:rsid w:val="00F57B63"/>
    <w:rsid w:val="00F6257D"/>
    <w:rsid w:val="00F63A69"/>
    <w:rsid w:val="00F70A2E"/>
    <w:rsid w:val="00F77EB5"/>
    <w:rsid w:val="00F81724"/>
    <w:rsid w:val="00F92C67"/>
    <w:rsid w:val="00F96ACD"/>
    <w:rsid w:val="00F96B88"/>
    <w:rsid w:val="00F97368"/>
    <w:rsid w:val="00FA098F"/>
    <w:rsid w:val="00FA0F23"/>
    <w:rsid w:val="00FA1D86"/>
    <w:rsid w:val="00FA26DB"/>
    <w:rsid w:val="00FA2869"/>
    <w:rsid w:val="00FA3012"/>
    <w:rsid w:val="00FA5F2B"/>
    <w:rsid w:val="00FB191A"/>
    <w:rsid w:val="00FB2819"/>
    <w:rsid w:val="00FB2939"/>
    <w:rsid w:val="00FB4A7A"/>
    <w:rsid w:val="00FB7DBF"/>
    <w:rsid w:val="00FC017A"/>
    <w:rsid w:val="00FC2352"/>
    <w:rsid w:val="00FC4B03"/>
    <w:rsid w:val="00FC5FB2"/>
    <w:rsid w:val="00FC6742"/>
    <w:rsid w:val="00FD4711"/>
    <w:rsid w:val="00FE4640"/>
    <w:rsid w:val="00FE46E1"/>
    <w:rsid w:val="00FE6438"/>
    <w:rsid w:val="00FF1AF0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BE27F-5779-4675-811B-879174EF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547"/>
    <w:rPr>
      <w:rFonts w:ascii="Times New Roman" w:hAnsi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39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855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58554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585547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rsid w:val="00585547"/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85547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85547"/>
    <w:rPr>
      <w:rFonts w:ascii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855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5547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85547"/>
  </w:style>
  <w:style w:type="paragraph" w:styleId="Zkladntextodsazen3">
    <w:name w:val="Body Text Indent 3"/>
    <w:basedOn w:val="Normln"/>
    <w:link w:val="Zkladntextodsazen3Char"/>
    <w:rsid w:val="00585547"/>
    <w:pPr>
      <w:ind w:left="426" w:hanging="426"/>
      <w:jc w:val="both"/>
    </w:pPr>
    <w:rPr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585547"/>
    <w:rPr>
      <w:rFonts w:ascii="Times New Roman" w:hAnsi="Times New Roman" w:cs="Times New Roman"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58554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85547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85547"/>
    <w:pPr>
      <w:ind w:left="708"/>
    </w:pPr>
  </w:style>
  <w:style w:type="paragraph" w:styleId="Zkladntextodsazen">
    <w:name w:val="Body Text Indent"/>
    <w:basedOn w:val="Normln"/>
    <w:link w:val="ZkladntextodsazenChar"/>
    <w:unhideWhenUsed/>
    <w:rsid w:val="005F49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F49B5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1B186D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395A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59"/>
    <w:rsid w:val="00484E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E75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5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E7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7512"/>
    <w:rPr>
      <w:rFonts w:ascii="Times New Roman" w:hAnsi="Times New Roman"/>
    </w:rPr>
  </w:style>
  <w:style w:type="paragraph" w:styleId="Zkladntext3">
    <w:name w:val="Body Text 3"/>
    <w:basedOn w:val="Normln"/>
    <w:link w:val="Zkladntext3Char"/>
    <w:rsid w:val="00414DF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14DFC"/>
    <w:rPr>
      <w:rFonts w:ascii="Times New Roman" w:hAnsi="Times New Roman"/>
      <w:sz w:val="16"/>
      <w:szCs w:val="16"/>
    </w:rPr>
  </w:style>
  <w:style w:type="paragraph" w:styleId="Textpoznpodarou">
    <w:name w:val="footnote text"/>
    <w:basedOn w:val="Normln"/>
    <w:link w:val="TextpoznpodarouChar"/>
    <w:rsid w:val="00096C79"/>
  </w:style>
  <w:style w:type="character" w:customStyle="1" w:styleId="TextpoznpodarouChar">
    <w:name w:val="Text pozn. pod čarou Char"/>
    <w:basedOn w:val="Standardnpsmoodstavce"/>
    <w:link w:val="Textpoznpodarou"/>
    <w:rsid w:val="00096C79"/>
    <w:rPr>
      <w:rFonts w:ascii="Times New Roman" w:hAnsi="Times New Roman"/>
    </w:rPr>
  </w:style>
  <w:style w:type="character" w:styleId="Znakapoznpodarou">
    <w:name w:val="footnote reference"/>
    <w:rsid w:val="00096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sport/INVEST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smt.cz/sport/INVESTIC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820EF-0C49-450B-87EE-733C088D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1171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vosyka</dc:creator>
  <cp:lastModifiedBy>VM</cp:lastModifiedBy>
  <cp:revision>55</cp:revision>
  <cp:lastPrinted>2011-05-25T05:54:00Z</cp:lastPrinted>
  <dcterms:created xsi:type="dcterms:W3CDTF">2010-09-11T08:57:00Z</dcterms:created>
  <dcterms:modified xsi:type="dcterms:W3CDTF">2015-11-04T11:01:00Z</dcterms:modified>
</cp:coreProperties>
</file>