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13" w:rsidRPr="00840750" w:rsidRDefault="00562843" w:rsidP="00E87713">
      <w:pPr>
        <w:pStyle w:val="Bezmezer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E87713" w:rsidRPr="00840750">
        <w:rPr>
          <w:rFonts w:ascii="Times New Roman" w:hAnsi="Times New Roman" w:cs="Times New Roman"/>
          <w:b/>
          <w:sz w:val="24"/>
          <w:szCs w:val="24"/>
        </w:rPr>
        <w:t xml:space="preserve">říloha </w:t>
      </w:r>
      <w:r w:rsidR="00E87713">
        <w:rPr>
          <w:rFonts w:ascii="Times New Roman" w:hAnsi="Times New Roman" w:cs="Times New Roman"/>
          <w:b/>
          <w:sz w:val="24"/>
          <w:szCs w:val="24"/>
        </w:rPr>
        <w:t>č. 1</w:t>
      </w:r>
    </w:p>
    <w:p w:rsidR="00A70885" w:rsidRPr="00A70885" w:rsidRDefault="00A70885" w:rsidP="00A70885">
      <w:pPr>
        <w:tabs>
          <w:tab w:val="left" w:pos="6540"/>
        </w:tabs>
        <w:spacing w:after="0" w:line="240" w:lineRule="auto"/>
        <w:jc w:val="right"/>
        <w:rPr>
          <w:rFonts w:ascii="Calibri" w:eastAsia="Calibri" w:hAnsi="Calibri" w:cs="Times New Roman"/>
          <w:b/>
          <w:sz w:val="27"/>
          <w:szCs w:val="27"/>
        </w:rPr>
      </w:pPr>
    </w:p>
    <w:p w:rsidR="00A70885" w:rsidRPr="00A70885" w:rsidRDefault="00A70885" w:rsidP="00A70885">
      <w:pPr>
        <w:tabs>
          <w:tab w:val="left" w:pos="6540"/>
        </w:tabs>
        <w:spacing w:after="0" w:line="240" w:lineRule="auto"/>
        <w:jc w:val="center"/>
        <w:rPr>
          <w:rFonts w:ascii="Calibri" w:eastAsia="Calibri" w:hAnsi="Calibri" w:cs="Times New Roman"/>
          <w:b/>
          <w:sz w:val="27"/>
          <w:szCs w:val="27"/>
        </w:rPr>
      </w:pPr>
      <w:r w:rsidRPr="00A70885">
        <w:rPr>
          <w:rFonts w:ascii="Calibri" w:eastAsia="Calibri" w:hAnsi="Calibri" w:cs="Times New Roman"/>
          <w:b/>
          <w:sz w:val="27"/>
          <w:szCs w:val="27"/>
        </w:rPr>
        <w:t>Plán pedagogické podpory (PLPP)</w:t>
      </w:r>
    </w:p>
    <w:p w:rsidR="00A70885" w:rsidRPr="00A70885" w:rsidRDefault="00A70885" w:rsidP="00A70885">
      <w:pPr>
        <w:tabs>
          <w:tab w:val="left" w:pos="6540"/>
        </w:tabs>
        <w:spacing w:after="0" w:line="240" w:lineRule="auto"/>
        <w:jc w:val="center"/>
        <w:rPr>
          <w:rFonts w:ascii="Calibri" w:eastAsia="Calibri" w:hAnsi="Calibri" w:cs="Times New Roman"/>
          <w:b/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5103"/>
      </w:tblGrid>
      <w:tr w:rsidR="00A70885" w:rsidRPr="00A70885" w:rsidTr="00AA34D9">
        <w:tc>
          <w:tcPr>
            <w:tcW w:w="2405" w:type="dxa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Jméno a příjmení dítěte, žáka nebo studenta (dále jen „žák“)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2405" w:type="dxa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Škola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2405" w:type="dxa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Ročník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4531" w:type="dxa"/>
            <w:gridSpan w:val="2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 xml:space="preserve">Důvod k přistoupení sestavení PLPP </w:t>
            </w:r>
          </w:p>
        </w:tc>
        <w:tc>
          <w:tcPr>
            <w:tcW w:w="5103" w:type="dxa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4531" w:type="dxa"/>
            <w:gridSpan w:val="2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 xml:space="preserve">Datum vyhotovení </w:t>
            </w:r>
          </w:p>
        </w:tc>
        <w:tc>
          <w:tcPr>
            <w:tcW w:w="5103" w:type="dxa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4531" w:type="dxa"/>
            <w:gridSpan w:val="2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Vyhodnocení PLPP plánováno ke dni</w:t>
            </w:r>
            <w:r w:rsidRPr="00A70885" w:rsidDel="00935FA1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A70885" w:rsidRPr="00A70885" w:rsidRDefault="00A70885" w:rsidP="00A70885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I. Charakteristika žáka a jeho/její obtíží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t xml:space="preserve">(silné, slabé stránky; popis obtíží; pedagogická, případně speciálně - pedagogická diagnostika s cílem stanovení úprav </w:t>
            </w: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br/>
              <w:t>ve vzdělávání; aktuální zdravotní stav; další okolnosti ovlivňující nastavení podpory)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ind w:right="-530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</w:tbl>
    <w:p w:rsidR="00A70885" w:rsidRPr="00A70885" w:rsidRDefault="00A70885" w:rsidP="00A70885">
      <w:pPr>
        <w:tabs>
          <w:tab w:val="left" w:pos="9638"/>
        </w:tabs>
        <w:spacing w:after="0" w:line="240" w:lineRule="auto"/>
        <w:rPr>
          <w:rFonts w:ascii="Calibri" w:eastAsia="Calibri" w:hAnsi="Calibri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II. Stanovení cílů PLPP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t>(cíle rozvoje žáka)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</w:tbl>
    <w:p w:rsidR="00A70885" w:rsidRPr="00A70885" w:rsidRDefault="00A70885" w:rsidP="00A70885">
      <w:pPr>
        <w:tabs>
          <w:tab w:val="left" w:pos="9638"/>
        </w:tabs>
        <w:spacing w:after="0" w:line="240" w:lineRule="auto"/>
        <w:rPr>
          <w:rFonts w:ascii="Calibri" w:eastAsia="Calibri" w:hAnsi="Calibri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 xml:space="preserve">III. Podpůrná opatření ve škole 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t xml:space="preserve">(Doplňte </w:t>
            </w:r>
            <w:r w:rsidRPr="00A70885">
              <w:rPr>
                <w:rFonts w:ascii="Calibri" w:eastAsia="Calibri" w:hAnsi="Calibri" w:cs="Times New Roman"/>
                <w:b/>
                <w:sz w:val="18"/>
                <w:szCs w:val="18"/>
              </w:rPr>
              <w:t>konkrétní postupy</w:t>
            </w: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t xml:space="preserve"> v těch kategorií podpůrných opatření, které uplatňujete.)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70885">
              <w:rPr>
                <w:rFonts w:ascii="Calibri" w:eastAsia="Calibri" w:hAnsi="Calibri" w:cs="Times New Roman"/>
                <w:b/>
                <w:sz w:val="20"/>
                <w:szCs w:val="20"/>
              </w:rPr>
              <w:t>a) Metody výuky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0885">
              <w:rPr>
                <w:rFonts w:ascii="Calibri" w:eastAsia="Calibri" w:hAnsi="Calibri" w:cs="Times New Roman"/>
                <w:sz w:val="20"/>
              </w:rPr>
              <w:t>(specifikace úprav metod práce se žákem)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70885">
              <w:rPr>
                <w:rFonts w:ascii="Calibri" w:eastAsia="Calibri" w:hAnsi="Calibri" w:cs="Times New Roman"/>
                <w:b/>
                <w:sz w:val="20"/>
                <w:szCs w:val="20"/>
              </w:rPr>
              <w:t>b) Organizace výuky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A70885">
              <w:rPr>
                <w:rFonts w:ascii="Calibri" w:eastAsia="Calibri" w:hAnsi="Calibri" w:cs="Times New Roman"/>
                <w:sz w:val="20"/>
              </w:rPr>
              <w:t>(úpravy v organizaci výuky ve školní třídě, případně i mimo ni)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70885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c) Hodnocení žáka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70885">
              <w:rPr>
                <w:rFonts w:ascii="Calibri" w:eastAsia="Calibri" w:hAnsi="Calibri" w:cs="Times New Roman"/>
                <w:sz w:val="20"/>
                <w:szCs w:val="20"/>
              </w:rPr>
              <w:t xml:space="preserve"> (vymezení úprav hodnocení, jak hodnotíme, co úpravami hodnocení sledujeme, kritéria)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70885">
              <w:rPr>
                <w:rFonts w:ascii="Calibri" w:eastAsia="Calibri" w:hAnsi="Calibri" w:cs="Times New Roman"/>
                <w:b/>
                <w:sz w:val="20"/>
                <w:szCs w:val="20"/>
              </w:rPr>
              <w:t>d) Pomůcky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70885">
              <w:rPr>
                <w:rFonts w:ascii="Calibri" w:eastAsia="Calibri" w:hAnsi="Calibri" w:cs="Times New Roman"/>
                <w:sz w:val="20"/>
                <w:szCs w:val="20"/>
              </w:rPr>
              <w:t>(učebnice, pracovní listy, ICT technika, atd.)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70885">
              <w:rPr>
                <w:rFonts w:ascii="Calibri" w:eastAsia="Calibri" w:hAnsi="Calibri" w:cs="Times New Roman"/>
                <w:b/>
                <w:sz w:val="20"/>
                <w:szCs w:val="20"/>
              </w:rPr>
              <w:t>e) Požadavky na organizaci práce učitele/</w:t>
            </w:r>
            <w:proofErr w:type="spellStart"/>
            <w:r w:rsidRPr="00A70885">
              <w:rPr>
                <w:rFonts w:ascii="Calibri" w:eastAsia="Calibri" w:hAnsi="Calibri" w:cs="Times New Roman"/>
                <w:b/>
                <w:sz w:val="20"/>
                <w:szCs w:val="20"/>
              </w:rPr>
              <w:t>lů</w:t>
            </w:r>
            <w:proofErr w:type="spellEnd"/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A70885" w:rsidRPr="00A70885" w:rsidRDefault="00A70885" w:rsidP="00A70885">
      <w:pPr>
        <w:tabs>
          <w:tab w:val="left" w:pos="9638"/>
        </w:tabs>
        <w:spacing w:after="0" w:line="240" w:lineRule="auto"/>
        <w:rPr>
          <w:rFonts w:ascii="Calibri" w:eastAsia="Calibri" w:hAnsi="Calibri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 xml:space="preserve">IV. Podpůrná opatření v rámci domácí přípravy 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t xml:space="preserve">(popis úprav domácí přípravy, forma a frekvence komunikace s rodinou) 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A70885" w:rsidRPr="00A70885" w:rsidRDefault="00A70885" w:rsidP="00A70885">
      <w:pPr>
        <w:tabs>
          <w:tab w:val="left" w:pos="9638"/>
        </w:tabs>
        <w:spacing w:after="0" w:line="240" w:lineRule="auto"/>
        <w:rPr>
          <w:rFonts w:ascii="Calibri" w:eastAsia="Calibri" w:hAnsi="Calibri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 xml:space="preserve">V. Podpůrná opatření jiného druhu 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t xml:space="preserve">(respektovat zdravotní stav, zátěžovou situaci v rodině či škole -  vztahové problémy, postavení ve třídě; </w:t>
            </w: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br/>
              <w:t>v jakých činnostech, jakým způsobem)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</w:tbl>
    <w:p w:rsidR="00A70885" w:rsidRPr="00A70885" w:rsidRDefault="00A70885" w:rsidP="00A70885">
      <w:pPr>
        <w:tabs>
          <w:tab w:val="left" w:pos="9638"/>
        </w:tabs>
        <w:spacing w:after="0" w:line="240" w:lineRule="auto"/>
        <w:rPr>
          <w:rFonts w:ascii="Calibri" w:eastAsia="Calibri" w:hAnsi="Calibri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670"/>
      </w:tblGrid>
      <w:tr w:rsidR="00A70885" w:rsidRPr="00A70885" w:rsidTr="00AA34D9">
        <w:tc>
          <w:tcPr>
            <w:tcW w:w="9634" w:type="dxa"/>
            <w:gridSpan w:val="2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VI. Vyhodnocení účinnosti PLPP                                                                              Dne: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t>(Naplnění cílů PLPP)</w:t>
            </w:r>
          </w:p>
        </w:tc>
      </w:tr>
      <w:tr w:rsidR="00A70885" w:rsidRPr="00A70885" w:rsidTr="00AA34D9">
        <w:trPr>
          <w:trHeight w:val="1866"/>
        </w:trPr>
        <w:tc>
          <w:tcPr>
            <w:tcW w:w="9634" w:type="dxa"/>
            <w:gridSpan w:val="2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A70885" w:rsidRPr="00A70885" w:rsidTr="00AA34D9">
        <w:tc>
          <w:tcPr>
            <w:tcW w:w="396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lastRenderedPageBreak/>
              <w:t>Doporučení k odbornému vyšetření</w:t>
            </w:r>
            <w:r w:rsidRPr="00A70885">
              <w:rPr>
                <w:rFonts w:ascii="Calibri" w:eastAsia="Calibri" w:hAnsi="Calibri" w:cs="Times New Roman"/>
                <w:b/>
                <w:vertAlign w:val="superscript"/>
              </w:rPr>
              <w:footnoteReference w:id="1"/>
            </w:r>
            <w:r w:rsidRPr="00A70885">
              <w:rPr>
                <w:rFonts w:ascii="Calibri" w:eastAsia="Calibri" w:hAnsi="Calibri" w:cs="Times New Roman"/>
                <w:b/>
              </w:rPr>
              <w:t xml:space="preserve">                                             </w:t>
            </w:r>
          </w:p>
        </w:tc>
        <w:tc>
          <w:tcPr>
            <w:tcW w:w="5670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MS Gothic" w:eastAsia="MS Gothic" w:hAnsi="MS Gothic" w:cs="Times New Roman" w:hint="eastAsia"/>
                <w:b/>
              </w:rPr>
              <w:t>☐</w:t>
            </w:r>
            <w:r w:rsidRPr="00A70885">
              <w:rPr>
                <w:rFonts w:ascii="Calibri" w:eastAsia="Calibri" w:hAnsi="Calibri" w:cs="Times New Roman"/>
                <w:b/>
              </w:rPr>
              <w:t xml:space="preserve">Ano                                                              </w:t>
            </w:r>
            <w:r w:rsidRPr="00A70885">
              <w:rPr>
                <w:rFonts w:ascii="MS Gothic" w:eastAsia="MS Gothic" w:hAnsi="MS Gothic" w:cs="Times New Roman" w:hint="eastAsia"/>
                <w:b/>
              </w:rPr>
              <w:t>☐</w:t>
            </w:r>
            <w:r w:rsidRPr="00A70885">
              <w:rPr>
                <w:rFonts w:ascii="Calibri" w:eastAsia="Calibri" w:hAnsi="Calibri" w:cs="Times New Roman"/>
                <w:b/>
              </w:rPr>
              <w:t xml:space="preserve"> Ne 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MS Gothic" w:eastAsia="MS Gothic" w:hAnsi="MS Gothic" w:cs="Times New Roman" w:hint="eastAsia"/>
                <w:b/>
              </w:rPr>
              <w:t>☐</w:t>
            </w:r>
            <w:r w:rsidRPr="00A70885">
              <w:rPr>
                <w:rFonts w:ascii="Calibri" w:eastAsia="Calibri" w:hAnsi="Calibri" w:cs="Times New Roman"/>
                <w:b/>
              </w:rPr>
              <w:t xml:space="preserve">PPP   </w:t>
            </w:r>
            <w:r w:rsidRPr="00A70885">
              <w:rPr>
                <w:rFonts w:ascii="MS Gothic" w:eastAsia="MS Gothic" w:hAnsi="MS Gothic" w:cs="Times New Roman" w:hint="eastAsia"/>
                <w:b/>
              </w:rPr>
              <w:t>☐</w:t>
            </w:r>
            <w:r w:rsidRPr="00A70885">
              <w:rPr>
                <w:rFonts w:ascii="Calibri" w:eastAsia="Calibri" w:hAnsi="Calibri" w:cs="Times New Roman"/>
                <w:b/>
              </w:rPr>
              <w:t xml:space="preserve">SPC   </w:t>
            </w:r>
            <w:r w:rsidRPr="00A70885">
              <w:rPr>
                <w:rFonts w:ascii="MS Gothic" w:eastAsia="MS Gothic" w:hAnsi="MS Gothic" w:cs="Times New Roman" w:hint="eastAsia"/>
                <w:b/>
              </w:rPr>
              <w:t>☐</w:t>
            </w:r>
            <w:r w:rsidRPr="00A70885">
              <w:rPr>
                <w:rFonts w:ascii="Calibri" w:eastAsia="Calibri" w:hAnsi="Calibri" w:cs="Times New Roman"/>
                <w:b/>
              </w:rPr>
              <w:t xml:space="preserve">SVP   </w:t>
            </w:r>
            <w:r w:rsidRPr="00A70885">
              <w:rPr>
                <w:rFonts w:ascii="MS Gothic" w:eastAsia="MS Gothic" w:hAnsi="MS Gothic" w:cs="Times New Roman" w:hint="eastAsia"/>
                <w:b/>
              </w:rPr>
              <w:t>☐</w:t>
            </w:r>
            <w:r w:rsidRPr="00A70885">
              <w:rPr>
                <w:rFonts w:ascii="Calibri" w:eastAsia="Calibri" w:hAnsi="Calibri" w:cs="Times New Roman"/>
                <w:b/>
              </w:rPr>
              <w:t>jiné:</w:t>
            </w:r>
          </w:p>
        </w:tc>
      </w:tr>
    </w:tbl>
    <w:p w:rsidR="00A70885" w:rsidRPr="00A70885" w:rsidRDefault="00A70885" w:rsidP="00A70885">
      <w:pPr>
        <w:tabs>
          <w:tab w:val="left" w:pos="9638"/>
        </w:tabs>
        <w:spacing w:after="0" w:line="240" w:lineRule="auto"/>
        <w:rPr>
          <w:rFonts w:ascii="Calibri" w:eastAsia="Calibri" w:hAnsi="Calibri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714"/>
      </w:tblGrid>
      <w:tr w:rsidR="00A70885" w:rsidRPr="00A70885" w:rsidTr="00AA34D9">
        <w:tc>
          <w:tcPr>
            <w:tcW w:w="2943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Role</w:t>
            </w:r>
          </w:p>
        </w:tc>
        <w:tc>
          <w:tcPr>
            <w:tcW w:w="2977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Jméno a příjmení</w:t>
            </w:r>
          </w:p>
        </w:tc>
        <w:tc>
          <w:tcPr>
            <w:tcW w:w="371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Podpis a datum</w:t>
            </w:r>
          </w:p>
        </w:tc>
      </w:tr>
      <w:tr w:rsidR="00A70885" w:rsidRPr="00A70885" w:rsidTr="00AA34D9">
        <w:tc>
          <w:tcPr>
            <w:tcW w:w="2943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Třídní učitel</w:t>
            </w:r>
          </w:p>
        </w:tc>
        <w:tc>
          <w:tcPr>
            <w:tcW w:w="2977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1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2943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Učitel/é předmětu/ů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1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2943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Pracovník ŠPP</w:t>
            </w:r>
          </w:p>
        </w:tc>
        <w:tc>
          <w:tcPr>
            <w:tcW w:w="2977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1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2943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  <w:color w:val="0070C0"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Zákonný zástupce</w:t>
            </w:r>
            <w:r w:rsidRPr="00A70885">
              <w:rPr>
                <w:rFonts w:ascii="Calibri" w:eastAsia="Calibri" w:hAnsi="Calibri" w:cs="Times New Roman"/>
                <w:b/>
                <w:vertAlign w:val="superscript"/>
              </w:rPr>
              <w:footnoteReference w:id="2"/>
            </w:r>
            <w:r w:rsidRPr="00A70885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1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2943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1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A70885" w:rsidRPr="00A70885" w:rsidRDefault="00A70885" w:rsidP="00A70885">
      <w:pPr>
        <w:spacing w:after="0" w:line="240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A70885" w:rsidRPr="00A70885" w:rsidSect="00C67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96" w:rsidRDefault="00FA5C96" w:rsidP="00A70885">
      <w:pPr>
        <w:spacing w:after="0" w:line="240" w:lineRule="auto"/>
      </w:pPr>
      <w:r>
        <w:separator/>
      </w:r>
    </w:p>
  </w:endnote>
  <w:endnote w:type="continuationSeparator" w:id="0">
    <w:p w:rsidR="00FA5C96" w:rsidRDefault="00FA5C96" w:rsidP="00A7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96" w:rsidRDefault="00FA5C96" w:rsidP="00A70885">
      <w:pPr>
        <w:spacing w:after="0" w:line="240" w:lineRule="auto"/>
      </w:pPr>
      <w:r>
        <w:separator/>
      </w:r>
    </w:p>
  </w:footnote>
  <w:footnote w:type="continuationSeparator" w:id="0">
    <w:p w:rsidR="00FA5C96" w:rsidRDefault="00FA5C96" w:rsidP="00A70885">
      <w:pPr>
        <w:spacing w:after="0" w:line="240" w:lineRule="auto"/>
      </w:pPr>
      <w:r>
        <w:continuationSeparator/>
      </w:r>
    </w:p>
  </w:footnote>
  <w:footnote w:id="1">
    <w:p w:rsidR="00A70885" w:rsidRPr="00A945F7" w:rsidRDefault="00A70885" w:rsidP="00A70885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A945F7">
        <w:rPr>
          <w:i/>
          <w:sz w:val="18"/>
          <w:szCs w:val="18"/>
        </w:rPr>
        <w:t>Odpovídající zaškrtněte, případně doplňte.</w:t>
      </w:r>
    </w:p>
  </w:footnote>
  <w:footnote w:id="2">
    <w:p w:rsidR="00A70885" w:rsidRDefault="00A70885" w:rsidP="00A708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97698">
        <w:rPr>
          <w:i/>
          <w:sz w:val="18"/>
          <w:szCs w:val="18"/>
        </w:rPr>
        <w:t>Rodič by měl mít s PLPP seznámen, jeho podpis není nezbytně nutný.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85"/>
    <w:rsid w:val="00142307"/>
    <w:rsid w:val="001533AD"/>
    <w:rsid w:val="0019239B"/>
    <w:rsid w:val="00562843"/>
    <w:rsid w:val="0072469D"/>
    <w:rsid w:val="0093536D"/>
    <w:rsid w:val="00A70885"/>
    <w:rsid w:val="00C145D9"/>
    <w:rsid w:val="00CF3DFA"/>
    <w:rsid w:val="00CF7A9D"/>
    <w:rsid w:val="00E87713"/>
    <w:rsid w:val="00EA70A9"/>
    <w:rsid w:val="00F10875"/>
    <w:rsid w:val="00F94A66"/>
    <w:rsid w:val="00FA5C96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0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088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A7088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87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713"/>
  </w:style>
  <w:style w:type="paragraph" w:styleId="Zpat">
    <w:name w:val="footer"/>
    <w:basedOn w:val="Normln"/>
    <w:link w:val="ZpatChar"/>
    <w:uiPriority w:val="99"/>
    <w:unhideWhenUsed/>
    <w:rsid w:val="00E87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713"/>
  </w:style>
  <w:style w:type="paragraph" w:styleId="Bezmezer">
    <w:name w:val="No Spacing"/>
    <w:uiPriority w:val="1"/>
    <w:qFormat/>
    <w:rsid w:val="00E877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0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088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A7088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87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713"/>
  </w:style>
  <w:style w:type="paragraph" w:styleId="Zpat">
    <w:name w:val="footer"/>
    <w:basedOn w:val="Normln"/>
    <w:link w:val="ZpatChar"/>
    <w:uiPriority w:val="99"/>
    <w:unhideWhenUsed/>
    <w:rsid w:val="00E87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713"/>
  </w:style>
  <w:style w:type="paragraph" w:styleId="Bezmezer">
    <w:name w:val="No Spacing"/>
    <w:uiPriority w:val="1"/>
    <w:qFormat/>
    <w:rsid w:val="00E87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Kyselica Tomáš</dc:creator>
  <cp:lastModifiedBy>Pohořelý Svatopluk</cp:lastModifiedBy>
  <cp:revision>4</cp:revision>
  <dcterms:created xsi:type="dcterms:W3CDTF">2015-12-15T10:45:00Z</dcterms:created>
  <dcterms:modified xsi:type="dcterms:W3CDTF">2015-12-15T11:19:00Z</dcterms:modified>
</cp:coreProperties>
</file>