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9D" w:rsidRPr="00781112" w:rsidRDefault="00EA179D" w:rsidP="00EA179D">
      <w:pPr>
        <w:jc w:val="center"/>
        <w:rPr>
          <w:b/>
          <w:u w:val="single"/>
        </w:rPr>
      </w:pPr>
      <w:r w:rsidRPr="00781112">
        <w:rPr>
          <w:b/>
          <w:u w:val="single"/>
        </w:rPr>
        <w:t>Konzultace k programu INTER-EXCELLENCE</w:t>
      </w:r>
    </w:p>
    <w:p w:rsidR="00EA179D" w:rsidRDefault="00EA179D" w:rsidP="00EA179D"/>
    <w:p w:rsidR="00EA179D" w:rsidRDefault="00EA179D" w:rsidP="00EA179D">
      <w:pPr>
        <w:tabs>
          <w:tab w:val="left" w:pos="567"/>
        </w:tabs>
        <w:jc w:val="both"/>
      </w:pPr>
      <w:r>
        <w:tab/>
        <w:t>Dne 29. 1. 2016 se uskutečnila konzultace s odbornou veřejností k nově vznikajícímu programu INTER-EXCELLENCE (dále jen „IE“), kter</w:t>
      </w:r>
      <w:r w:rsidR="00D15884">
        <w:t>ý</w:t>
      </w:r>
      <w:r>
        <w:t xml:space="preserve"> je nástupcem končících programů INGO II, COST CZ, EUPRO II, KONTAKT II, EUREKA CZ a GESHER/MOST. Tohoto setkání se zúčastnil</w:t>
      </w:r>
      <w:r w:rsidR="00D15884">
        <w:t>i</w:t>
      </w:r>
      <w:r>
        <w:t xml:space="preserve"> jak zástupci vysokých škol, výzkumných ústavů, tak i ostatních institucí, které se zabývají výzkumem a vývojem. Záměr programu byl </w:t>
      </w:r>
      <w:r w:rsidR="007253DD">
        <w:t>projednán</w:t>
      </w:r>
      <w:r w:rsidR="00FA648B">
        <w:rPr>
          <w:rStyle w:val="Odkaznakoment"/>
        </w:rPr>
        <w:t xml:space="preserve"> </w:t>
      </w:r>
      <w:r w:rsidR="00FA648B" w:rsidRPr="00FA648B">
        <w:t>dne 18. 12. 2015 na 311. zasedání</w:t>
      </w:r>
      <w:r>
        <w:t xml:space="preserve"> </w:t>
      </w:r>
      <w:r w:rsidR="007C3FF9">
        <w:t>Rady pro výzkum, vývoj a inovace (dále jen „</w:t>
      </w:r>
      <w:r>
        <w:t>RVVI</w:t>
      </w:r>
      <w:r w:rsidR="007C3FF9">
        <w:t>“)</w:t>
      </w:r>
      <w:r w:rsidR="007253DD">
        <w:t xml:space="preserve"> s tím, že RVVI doporučila MŠMT program dále dopracovat k projednání vládě</w:t>
      </w:r>
      <w:r>
        <w:t xml:space="preserve">. Po konzultaci programu s odbornou veřejností se návrh programu IE předá do vnitřního připomínkového řízení v rámci Ministerstva školství, mládeže a </w:t>
      </w:r>
      <w:r w:rsidR="00FA648B">
        <w:t xml:space="preserve">tělovýchovy a následně poté ke </w:t>
      </w:r>
      <w:r w:rsidR="00FA648B" w:rsidRPr="00FA648B">
        <w:t>schválení a zanesení finančních požadavků programu do střednědobého výhledu rozpočtu</w:t>
      </w:r>
      <w:r w:rsidR="00FA648B">
        <w:t xml:space="preserve"> RV</w:t>
      </w:r>
      <w:r>
        <w:t xml:space="preserve">VI a ke schválení Vládě České republiky. </w:t>
      </w:r>
    </w:p>
    <w:p w:rsidR="00EA179D" w:rsidRDefault="00EA179D" w:rsidP="00EA179D">
      <w:pPr>
        <w:tabs>
          <w:tab w:val="left" w:pos="567"/>
        </w:tabs>
        <w:jc w:val="both"/>
      </w:pPr>
      <w:r>
        <w:tab/>
      </w:r>
    </w:p>
    <w:p w:rsidR="00EA179D" w:rsidRPr="00F979AB" w:rsidRDefault="00EA179D" w:rsidP="00EA179D">
      <w:pPr>
        <w:pBdr>
          <w:top w:val="single" w:sz="4" w:space="1" w:color="auto"/>
        </w:pBdr>
        <w:tabs>
          <w:tab w:val="left" w:pos="567"/>
        </w:tabs>
        <w:jc w:val="both"/>
        <w:rPr>
          <w:sz w:val="2"/>
        </w:rPr>
      </w:pPr>
      <w:r>
        <w:tab/>
      </w:r>
    </w:p>
    <w:p w:rsidR="00EA179D" w:rsidRDefault="00EA179D" w:rsidP="00EA179D">
      <w:pPr>
        <w:pBdr>
          <w:top w:val="single" w:sz="4" w:space="1" w:color="auto"/>
        </w:pBdr>
        <w:tabs>
          <w:tab w:val="left" w:pos="567"/>
        </w:tabs>
        <w:ind w:firstLine="567"/>
        <w:jc w:val="both"/>
      </w:pPr>
      <w:r>
        <w:t xml:space="preserve">Úvodem přivítal ředitel odboru 33 (dále jen „ŘO33“), Ing. Jiří Burgstaller, </w:t>
      </w:r>
      <w:proofErr w:type="spellStart"/>
      <w:r>
        <w:t>DiS</w:t>
      </w:r>
      <w:proofErr w:type="spellEnd"/>
      <w:r>
        <w:t xml:space="preserve">., všechny zúčastněné a upozornil, že se jedná o nultý seminář. Zároveň ujistil všechny přítomné, že veškeré informace se budou průběžně dávat na web Ministerstva školství, mládeže a tělovýchovy. </w:t>
      </w:r>
    </w:p>
    <w:p w:rsidR="00EA179D" w:rsidRDefault="00EA179D" w:rsidP="00EA179D">
      <w:pPr>
        <w:tabs>
          <w:tab w:val="left" w:pos="567"/>
        </w:tabs>
        <w:jc w:val="both"/>
      </w:pPr>
      <w:r>
        <w:tab/>
        <w:t>Přiblížil c</w:t>
      </w:r>
      <w:r w:rsidR="007C3FF9">
        <w:t>íle semináře, které se týkaly</w:t>
      </w:r>
      <w:r>
        <w:t xml:space="preserve">: 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/>
        <w:jc w:val="both"/>
      </w:pPr>
      <w:r>
        <w:t xml:space="preserve">seznámení se s návrhem programu, který </w:t>
      </w:r>
      <w:proofErr w:type="gramStart"/>
      <w:r>
        <w:t>má</w:t>
      </w:r>
      <w:proofErr w:type="gramEnd"/>
      <w:r>
        <w:t xml:space="preserve"> nahradit dosavadní programy</w:t>
      </w:r>
      <w:r w:rsidR="007253DD">
        <w:t xml:space="preserve"> </w:t>
      </w:r>
      <w:proofErr w:type="gramStart"/>
      <w:r w:rsidR="007253DD">
        <w:t>INGO</w:t>
      </w:r>
      <w:proofErr w:type="gramEnd"/>
      <w:r w:rsidR="007253DD">
        <w:t xml:space="preserve"> II, COST CZ, EUPRO II, KONTAKT II, EUREKA CZ a GESHER/MOST</w:t>
      </w:r>
      <w:r>
        <w:t xml:space="preserve">; </w:t>
      </w:r>
    </w:p>
    <w:p w:rsidR="00EA179D" w:rsidRDefault="007C3FF9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/>
        <w:jc w:val="both"/>
      </w:pPr>
      <w:r>
        <w:t>diskuze zaměřené</w:t>
      </w:r>
      <w:r w:rsidR="00EA179D">
        <w:t xml:space="preserve"> na alokace finančních zdrojů, systém na evidenci projektů, apod.;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/>
        <w:jc w:val="both"/>
      </w:pPr>
      <w:r>
        <w:t xml:space="preserve">vysvětlení, proč byly programy sloučeny do jednoho programu. </w:t>
      </w:r>
    </w:p>
    <w:p w:rsidR="00EA179D" w:rsidRDefault="00EA179D" w:rsidP="00EA179D">
      <w:pPr>
        <w:pBdr>
          <w:bottom w:val="single" w:sz="4" w:space="1" w:color="auto"/>
        </w:pBdr>
        <w:tabs>
          <w:tab w:val="left" w:pos="567"/>
        </w:tabs>
        <w:jc w:val="both"/>
      </w:pPr>
      <w:r>
        <w:tab/>
        <w:t>ŘO33 upoz</w:t>
      </w:r>
      <w:r w:rsidR="00F40CA9">
        <w:t xml:space="preserve">ornil na konzultaci projektového záměru </w:t>
      </w:r>
      <w:r w:rsidR="00F96356">
        <w:t xml:space="preserve">programu </w:t>
      </w:r>
      <w:r>
        <w:t>se sekcí 4</w:t>
      </w:r>
      <w:r w:rsidR="00F96356">
        <w:t xml:space="preserve"> – Operační program VVV</w:t>
      </w:r>
      <w:r>
        <w:t xml:space="preserve">, která </w:t>
      </w:r>
      <w:r w:rsidR="00F96356">
        <w:t xml:space="preserve">potvrdila, </w:t>
      </w:r>
      <w:r>
        <w:t>že se nově připravovaný program nijak nekryje s</w:t>
      </w:r>
      <w:r w:rsidR="00F96356">
        <w:t> </w:t>
      </w:r>
      <w:proofErr w:type="gramStart"/>
      <w:r>
        <w:t>OP</w:t>
      </w:r>
      <w:proofErr w:type="gramEnd"/>
      <w:r w:rsidR="00F96356">
        <w:t xml:space="preserve"> V</w:t>
      </w:r>
      <w:r>
        <w:t>VV. Závěrem ve své úvodní řeči informoval, že se v následujících měsících budou konat INFO DAYS pro jednotlivé oblasti podpory.</w:t>
      </w:r>
    </w:p>
    <w:p w:rsidR="00EA179D" w:rsidRPr="00F979AB" w:rsidRDefault="00EA179D" w:rsidP="00EA179D">
      <w:pPr>
        <w:pBdr>
          <w:bottom w:val="single" w:sz="4" w:space="1" w:color="auto"/>
        </w:pBdr>
        <w:tabs>
          <w:tab w:val="left" w:pos="567"/>
        </w:tabs>
        <w:jc w:val="both"/>
        <w:rPr>
          <w:sz w:val="2"/>
        </w:rPr>
      </w:pPr>
    </w:p>
    <w:p w:rsidR="00EA179D" w:rsidRDefault="00EA179D" w:rsidP="00EA179D">
      <w:pPr>
        <w:tabs>
          <w:tab w:val="left" w:pos="567"/>
        </w:tabs>
        <w:jc w:val="both"/>
      </w:pPr>
      <w:r>
        <w:tab/>
        <w:t>Následně se ujala slova vedoucí o</w:t>
      </w:r>
      <w:r w:rsidR="00F96356">
        <w:t>ddělení 330</w:t>
      </w:r>
      <w:r>
        <w:t xml:space="preserve"> (dále jen „VO33</w:t>
      </w:r>
      <w:r w:rsidR="003D2713">
        <w:t>0</w:t>
      </w:r>
      <w:r>
        <w:t xml:space="preserve">“), RNDr. Jana Bystřická, která specifikovala přibližné datum vyhlášení programu, které </w:t>
      </w:r>
      <w:r w:rsidR="007C3FF9">
        <w:t>by mělo být na přelomu 2. a 3. čtvrtletí</w:t>
      </w:r>
      <w:r>
        <w:t xml:space="preserve"> roku 2016 s tím, že by </w:t>
      </w:r>
      <w:r w:rsidR="007253DD">
        <w:t xml:space="preserve">financování posledních projektů v programu končilo </w:t>
      </w:r>
      <w:r>
        <w:t>v roce 2024. Zároveň upozornila, že vše záleží na schvalovacím procesu</w:t>
      </w:r>
      <w:r w:rsidR="007253DD">
        <w:t xml:space="preserve"> na úrovni MŠMT, RVVI a vlády ČR.</w:t>
      </w:r>
      <w:r>
        <w:t xml:space="preserve"> </w:t>
      </w:r>
    </w:p>
    <w:p w:rsidR="00EA179D" w:rsidRDefault="00EA179D" w:rsidP="00EA179D">
      <w:pPr>
        <w:tabs>
          <w:tab w:val="left" w:pos="567"/>
        </w:tabs>
        <w:jc w:val="both"/>
      </w:pPr>
      <w:r>
        <w:t>Poté seznámila zúčastněné s nově připravovaným programem: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t xml:space="preserve">program je koncipován tak, aby se </w:t>
      </w:r>
      <w:r w:rsidR="00D15884">
        <w:t xml:space="preserve">časově harmonizoval </w:t>
      </w:r>
      <w:r>
        <w:t>s mezinárodními programy (</w:t>
      </w:r>
      <w:r w:rsidR="007C3FF9">
        <w:t>např.:</w:t>
      </w:r>
      <w:r w:rsidR="007253DD">
        <w:t xml:space="preserve"> </w:t>
      </w:r>
      <w:r>
        <w:t>Horizont</w:t>
      </w:r>
      <w:r w:rsidR="007253DD">
        <w:t> </w:t>
      </w:r>
      <w:r>
        <w:t xml:space="preserve">2020); 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t xml:space="preserve">veřejné soutěže budou cíleny buď na jednu oblast podpory, nebo na </w:t>
      </w:r>
      <w:r w:rsidR="007253DD">
        <w:t xml:space="preserve">jejich </w:t>
      </w:r>
      <w:r>
        <w:t xml:space="preserve">kombinaci - výjimku tvoří oblast podpory 6 (EUREKA) – v souladu s §7 odst. 4 </w:t>
      </w:r>
      <w:r w:rsidR="00D15884">
        <w:t>z</w:t>
      </w:r>
      <w:r>
        <w:t>ákona</w:t>
      </w:r>
      <w:r w:rsidR="007253DD">
        <w:t xml:space="preserve"> č. </w:t>
      </w:r>
      <w:r>
        <w:t xml:space="preserve"> 130</w:t>
      </w:r>
      <w:r w:rsidR="007253DD">
        <w:t>/2002 Sb.</w:t>
      </w:r>
      <w:r>
        <w:t xml:space="preserve"> se nebude provádět veřejná soutěž, jelikož výběr projektů probíhá na mezinárodní úrovni;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t>program IE v plné míře nahradí dosavadní programy;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t>program IE zahrne i podporu</w:t>
      </w:r>
      <w:r w:rsidR="00D15884">
        <w:t xml:space="preserve"> uskutečňovanou nyní</w:t>
      </w:r>
      <w:r>
        <w:t xml:space="preserve"> na bázi jednotlivých výzev</w:t>
      </w:r>
      <w:r w:rsidR="00D15884">
        <w:t xml:space="preserve"> na podávání návrhů projektů</w:t>
      </w:r>
      <w:r>
        <w:t xml:space="preserve"> (</w:t>
      </w:r>
      <w:r w:rsidR="007C3FF9">
        <w:t>např.: výzva týkající se Česko-Izraelské</w:t>
      </w:r>
      <w:r>
        <w:t xml:space="preserve"> spolupráce</w:t>
      </w:r>
      <w:r w:rsidR="007253DD">
        <w:t xml:space="preserve"> v základním </w:t>
      </w:r>
      <w:r w:rsidR="00D15884">
        <w:t xml:space="preserve">nebo průmyslovém </w:t>
      </w:r>
      <w:r w:rsidR="007253DD">
        <w:t>výzkumu</w:t>
      </w:r>
      <w:r>
        <w:t xml:space="preserve">); 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lastRenderedPageBreak/>
        <w:t xml:space="preserve">byly představeny předpokládané </w:t>
      </w:r>
      <w:r w:rsidR="00D15884">
        <w:t xml:space="preserve">prostředky na uskutečnění programu </w:t>
      </w:r>
      <w:r>
        <w:t xml:space="preserve">s upozorněním, že konečná čísla závisí na </w:t>
      </w:r>
      <w:r w:rsidR="007253DD">
        <w:t xml:space="preserve">stanovisku </w:t>
      </w:r>
      <w:r>
        <w:t>RVV</w:t>
      </w:r>
      <w:r w:rsidR="007C3FF9">
        <w:t>I</w:t>
      </w:r>
      <w:r w:rsidR="00D15884">
        <w:t xml:space="preserve">, možnostech státního rozpočtu, </w:t>
      </w:r>
      <w:r w:rsidR="007253DD">
        <w:t>schválení</w:t>
      </w:r>
      <w:r w:rsidR="007C3FF9">
        <w:t xml:space="preserve"> Vlád</w:t>
      </w:r>
      <w:r w:rsidR="007253DD">
        <w:t>ou</w:t>
      </w:r>
      <w:r w:rsidR="007C3FF9">
        <w:t xml:space="preserve"> České republiky</w:t>
      </w:r>
      <w:r>
        <w:t>;</w:t>
      </w:r>
    </w:p>
    <w:p w:rsidR="00EA179D" w:rsidRDefault="00EA179D" w:rsidP="008A1343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425"/>
        <w:jc w:val="both"/>
      </w:pPr>
      <w:r>
        <w:t>VO33</w:t>
      </w:r>
      <w:r w:rsidR="003D2713">
        <w:t>0</w:t>
      </w:r>
      <w:r>
        <w:t xml:space="preserve"> upozornila na </w:t>
      </w:r>
      <w:r w:rsidR="00EA4549">
        <w:t xml:space="preserve">odchylky oproti stávajícím programům týkající </w:t>
      </w:r>
      <w:r w:rsidR="00D15884">
        <w:t>se způsobilosti</w:t>
      </w:r>
      <w:r>
        <w:t xml:space="preserve"> uchazečů, </w:t>
      </w:r>
      <w:r w:rsidR="00EA4549">
        <w:t xml:space="preserve">která byla rozšířena pro některé oblasti </w:t>
      </w:r>
      <w:r w:rsidR="00732B08">
        <w:t>podpory</w:t>
      </w:r>
      <w:r w:rsidR="00EA4549">
        <w:t xml:space="preserve">. </w:t>
      </w:r>
    </w:p>
    <w:p w:rsidR="00EA179D" w:rsidRDefault="00EA179D" w:rsidP="00EA179D">
      <w:pPr>
        <w:tabs>
          <w:tab w:val="left" w:pos="567"/>
        </w:tabs>
        <w:jc w:val="both"/>
      </w:pPr>
      <w:r>
        <w:t xml:space="preserve">Následně </w:t>
      </w:r>
      <w:r w:rsidR="003D2713">
        <w:t>VO330</w:t>
      </w:r>
      <w:r>
        <w:t xml:space="preserve"> přiblížila některé změny, které nastanou v programu IE a jsou novinkou oproti stávajícím programům: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>cíl podpory 1 (oblast podpory 1 – EUPRO, oblast podpory 2 – INGO poplatek) j</w:t>
      </w:r>
      <w:r w:rsidR="00732B08">
        <w:t>e</w:t>
      </w:r>
      <w:r>
        <w:t xml:space="preserve"> </w:t>
      </w:r>
      <w:r w:rsidR="00EA4549">
        <w:t>ko</w:t>
      </w:r>
      <w:r w:rsidR="00732B08">
        <w:t>ncipován</w:t>
      </w:r>
      <w:r w:rsidR="00EA4549">
        <w:t xml:space="preserve"> tak, aby se na ně</w:t>
      </w:r>
      <w:r w:rsidR="00732B08">
        <w:t>j</w:t>
      </w:r>
      <w:r w:rsidR="00EA4549">
        <w:t xml:space="preserve"> nevztahovala pravidla týkající se veřejné podpory</w:t>
      </w:r>
      <w:r>
        <w:t>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>cíl podpory 2 (oblast podpory 4 – COST) - mezi způsobilé uchazeče jsou zařazen</w:t>
      </w:r>
      <w:r w:rsidR="00EA4549">
        <w:t>é</w:t>
      </w:r>
      <w:r>
        <w:t xml:space="preserve"> malé a střední podniky (výzkumná činnost musí být </w:t>
      </w:r>
      <w:r w:rsidR="00EA4549">
        <w:t>jednou z jejich hlavních činností</w:t>
      </w:r>
      <w:r>
        <w:t>)</w:t>
      </w:r>
      <w:r w:rsidR="00574DEC">
        <w:t xml:space="preserve"> a bude </w:t>
      </w:r>
      <w:r w:rsidR="00EA4549">
        <w:t xml:space="preserve">podporován </w:t>
      </w:r>
      <w:r w:rsidR="00732B08">
        <w:t xml:space="preserve">i </w:t>
      </w:r>
      <w:r w:rsidR="00574DEC">
        <w:t>aplikovaný výzkum</w:t>
      </w:r>
      <w:r>
        <w:t xml:space="preserve">; 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cíl podpory 2 (oblast 5 – KONTAKT) </w:t>
      </w:r>
      <w:r w:rsidR="00574DEC">
        <w:t xml:space="preserve">– </w:t>
      </w:r>
      <w:r w:rsidR="00EA4549">
        <w:t xml:space="preserve">způsobilým </w:t>
      </w:r>
      <w:r w:rsidR="00574DEC">
        <w:t xml:space="preserve">uchazečem může být </w:t>
      </w:r>
      <w:r w:rsidR="00EA4549">
        <w:t xml:space="preserve">i </w:t>
      </w:r>
      <w:r>
        <w:t>velký podnik</w:t>
      </w:r>
      <w:r w:rsidR="00EA4549">
        <w:t xml:space="preserve"> s </w:t>
      </w:r>
      <w:proofErr w:type="spellStart"/>
      <w:r w:rsidR="00EA4549">
        <w:t>VaV</w:t>
      </w:r>
      <w:proofErr w:type="spellEnd"/>
      <w:r w:rsidR="00EA4549">
        <w:t xml:space="preserve"> kapacitou</w:t>
      </w:r>
      <w:r>
        <w:t xml:space="preserve"> (podmínkou je, že podnik </w:t>
      </w:r>
      <w:r w:rsidR="00EA4549">
        <w:t>je způsobilým uchazečem i v</w:t>
      </w:r>
      <w:r>
        <w:t xml:space="preserve"> partnersk</w:t>
      </w:r>
      <w:r w:rsidR="00EA4549">
        <w:t>é</w:t>
      </w:r>
      <w:r>
        <w:t xml:space="preserve"> zem</w:t>
      </w:r>
      <w:r w:rsidR="00732B08">
        <w:t>i</w:t>
      </w:r>
      <w:r>
        <w:t>).</w:t>
      </w:r>
    </w:p>
    <w:p w:rsidR="00EA179D" w:rsidRDefault="00EA179D" w:rsidP="00EA179D">
      <w:pPr>
        <w:tabs>
          <w:tab w:val="left" w:pos="567"/>
        </w:tabs>
        <w:jc w:val="both"/>
      </w:pPr>
      <w:r>
        <w:t>Závěrem své prezentace VO33</w:t>
      </w:r>
      <w:r w:rsidR="003D2713">
        <w:t>0</w:t>
      </w:r>
      <w:r>
        <w:t xml:space="preserve"> shrnula nejdůležitější informace k připravovanému programu IE: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v rámci IE je znovu </w:t>
      </w:r>
      <w:proofErr w:type="gramStart"/>
      <w:r>
        <w:t>podporováno</w:t>
      </w:r>
      <w:proofErr w:type="gramEnd"/>
      <w:r>
        <w:t xml:space="preserve"> celé spektrum aktivit</w:t>
      </w:r>
      <w:r w:rsidR="00EA4549">
        <w:t xml:space="preserve"> podporovaných dříve separátními programy </w:t>
      </w:r>
      <w:proofErr w:type="gramStart"/>
      <w:r w:rsidR="00EA4549">
        <w:t>INGO</w:t>
      </w:r>
      <w:proofErr w:type="gramEnd"/>
      <w:r w:rsidR="00EA4549">
        <w:t xml:space="preserve"> II, COST CZ, EUPRO II, KONTAKT II, EUREKA CZ a GESHER/MOST</w:t>
      </w:r>
      <w:r>
        <w:t>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>zintenzivňuje se podpora pro aplikovaný výzkum;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>rozšiřuje se okruh způsobilých uchazečů;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bude </w:t>
      </w:r>
      <w:r w:rsidR="00EA4549">
        <w:t xml:space="preserve">v co nejvyšší míře </w:t>
      </w:r>
      <w:r>
        <w:t>zajištěna jednotná administrativa</w:t>
      </w:r>
      <w:r w:rsidR="00EA4549">
        <w:t xml:space="preserve"> veřejných soutěží</w:t>
      </w:r>
      <w:r>
        <w:t>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je upouštěno od </w:t>
      </w:r>
      <w:r w:rsidR="00EA4549">
        <w:t xml:space="preserve">provádění </w:t>
      </w:r>
      <w:r>
        <w:t>veřejných soutěží tam, kde to není třeba (cíl podpory 3 – oblast podpory 6);</w:t>
      </w:r>
      <w:r w:rsidR="00EA4549">
        <w:t xml:space="preserve"> a tím se zkrátí</w:t>
      </w:r>
      <w:r>
        <w:t xml:space="preserve"> doba od podání </w:t>
      </w:r>
      <w:r w:rsidR="00EA4549">
        <w:t xml:space="preserve">návrhu </w:t>
      </w:r>
      <w:r>
        <w:t xml:space="preserve">projektu </w:t>
      </w:r>
      <w:r w:rsidR="00EA4549">
        <w:t>do jeho</w:t>
      </w:r>
      <w:r>
        <w:t xml:space="preserve"> realizac</w:t>
      </w:r>
      <w:r w:rsidR="00EA4549">
        <w:t>e</w:t>
      </w:r>
      <w:r>
        <w:t>.</w:t>
      </w:r>
    </w:p>
    <w:p w:rsidR="00EA179D" w:rsidRPr="00F979AB" w:rsidRDefault="00EA179D" w:rsidP="00EA179D">
      <w:pPr>
        <w:pBdr>
          <w:bottom w:val="single" w:sz="4" w:space="1" w:color="auto"/>
        </w:pBdr>
        <w:tabs>
          <w:tab w:val="left" w:pos="567"/>
        </w:tabs>
        <w:jc w:val="both"/>
        <w:rPr>
          <w:sz w:val="6"/>
        </w:rPr>
      </w:pPr>
    </w:p>
    <w:p w:rsidR="00EA179D" w:rsidRPr="00867A8B" w:rsidRDefault="00EA179D" w:rsidP="00EA179D">
      <w:pPr>
        <w:tabs>
          <w:tab w:val="left" w:pos="567"/>
        </w:tabs>
        <w:jc w:val="both"/>
        <w:rPr>
          <w:sz w:val="2"/>
        </w:rPr>
      </w:pPr>
    </w:p>
    <w:p w:rsidR="00EA179D" w:rsidRDefault="00EA179D" w:rsidP="00EA179D">
      <w:pPr>
        <w:tabs>
          <w:tab w:val="left" w:pos="567"/>
        </w:tabs>
        <w:jc w:val="both"/>
      </w:pPr>
      <w:r>
        <w:t>Po ukončení prezentace VO33</w:t>
      </w:r>
      <w:r w:rsidR="003D2713">
        <w:t>0</w:t>
      </w:r>
      <w:r>
        <w:t xml:space="preserve"> si slovo převzal Ing. Josef Martinec, který doplnil některé informace k programu EUREKA a jeho k začlenění do programu IE. Dle jeho názoru současný navrhovaný systém nabízí tři </w:t>
      </w:r>
      <w:r w:rsidR="006266E8">
        <w:t>výhody</w:t>
      </w:r>
      <w:r>
        <w:t>: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na základě zkušeností z minulosti dojde ke zkrácení doby od </w:t>
      </w:r>
      <w:r w:rsidR="006266E8">
        <w:t xml:space="preserve">podání návrhu projektu do </w:t>
      </w:r>
      <w:r>
        <w:t>uzavření kontraktu</w:t>
      </w:r>
      <w:r w:rsidR="006266E8">
        <w:t xml:space="preserve"> (smlouvy o poskytnutí účelové podpory)</w:t>
      </w:r>
      <w:r w:rsidR="00732B08">
        <w:t>;</w:t>
      </w:r>
      <w:r>
        <w:t xml:space="preserve"> 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>stávající EUREKA CZ byla limitovaná pouze na malé a střední podniky, nyní je možné zakomponovat i velké podniky;</w:t>
      </w:r>
    </w:p>
    <w:p w:rsidR="00EA179D" w:rsidRDefault="00EA179D" w:rsidP="008A1343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425"/>
        <w:jc w:val="both"/>
      </w:pPr>
      <w:r>
        <w:t xml:space="preserve">hodnocení se </w:t>
      </w:r>
      <w:r w:rsidR="006266E8">
        <w:t xml:space="preserve">administrativně </w:t>
      </w:r>
      <w:r w:rsidR="00732B08">
        <w:t>usnadní</w:t>
      </w:r>
      <w:r w:rsidR="006266E8">
        <w:t>.</w:t>
      </w:r>
    </w:p>
    <w:p w:rsidR="00EA179D" w:rsidRPr="00867A8B" w:rsidRDefault="00EA179D" w:rsidP="00EA179D">
      <w:pPr>
        <w:pBdr>
          <w:bottom w:val="single" w:sz="4" w:space="1" w:color="auto"/>
        </w:pBdr>
        <w:tabs>
          <w:tab w:val="left" w:pos="567"/>
        </w:tabs>
        <w:jc w:val="both"/>
        <w:rPr>
          <w:sz w:val="8"/>
        </w:rPr>
      </w:pPr>
    </w:p>
    <w:p w:rsidR="00EA179D" w:rsidRDefault="00EA179D" w:rsidP="00EA179D">
      <w:pPr>
        <w:tabs>
          <w:tab w:val="left" w:pos="567"/>
        </w:tabs>
        <w:jc w:val="both"/>
      </w:pPr>
    </w:p>
    <w:p w:rsidR="00EA179D" w:rsidRDefault="00EA179D" w:rsidP="00EA179D">
      <w:pPr>
        <w:tabs>
          <w:tab w:val="left" w:pos="567"/>
        </w:tabs>
        <w:jc w:val="both"/>
      </w:pPr>
      <w:r>
        <w:t>V druhé části byl účastníkům setkání dán prostor pro jejich názory a dotazy:</w:t>
      </w:r>
    </w:p>
    <w:p w:rsidR="0016416F" w:rsidRPr="0016416F" w:rsidRDefault="0016416F" w:rsidP="00F979AB">
      <w:pPr>
        <w:tabs>
          <w:tab w:val="left" w:pos="567"/>
        </w:tabs>
        <w:jc w:val="both"/>
        <w:rPr>
          <w:sz w:val="2"/>
        </w:rPr>
      </w:pPr>
    </w:p>
    <w:p w:rsidR="00E90390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16416F">
        <w:rPr>
          <w:b/>
        </w:rPr>
        <w:t>:</w:t>
      </w:r>
    </w:p>
    <w:p w:rsidR="0016416F" w:rsidRPr="0016416F" w:rsidRDefault="00E90390" w:rsidP="00F979AB">
      <w:pPr>
        <w:tabs>
          <w:tab w:val="left" w:pos="567"/>
        </w:tabs>
        <w:jc w:val="both"/>
        <w:rPr>
          <w:b/>
        </w:rPr>
      </w:pPr>
      <w:r w:rsidRPr="0016416F">
        <w:rPr>
          <w:b/>
        </w:rPr>
        <w:t>B</w:t>
      </w:r>
      <w:r w:rsidR="00D05F9F" w:rsidRPr="0016416F">
        <w:rPr>
          <w:b/>
        </w:rPr>
        <w:t xml:space="preserve">ude v rámci </w:t>
      </w:r>
      <w:r w:rsidR="008A6076">
        <w:rPr>
          <w:b/>
        </w:rPr>
        <w:t>oblasti podpory 5 (KONTAKT)</w:t>
      </w:r>
      <w:r w:rsidR="00D05F9F" w:rsidRPr="0016416F">
        <w:rPr>
          <w:b/>
        </w:rPr>
        <w:t xml:space="preserve"> podporováno pouze cestovné nebo i jiné náklady</w:t>
      </w:r>
      <w:r w:rsidR="005F5F70" w:rsidRPr="0016416F">
        <w:rPr>
          <w:b/>
        </w:rPr>
        <w:t xml:space="preserve"> (</w:t>
      </w:r>
      <w:r w:rsidR="0016416F" w:rsidRPr="0016416F">
        <w:rPr>
          <w:b/>
        </w:rPr>
        <w:t xml:space="preserve">například </w:t>
      </w:r>
      <w:r w:rsidR="005F5F70" w:rsidRPr="0016416F">
        <w:rPr>
          <w:b/>
        </w:rPr>
        <w:t>provozní náklady)</w:t>
      </w:r>
      <w:r w:rsidR="00D05F9F" w:rsidRPr="0016416F">
        <w:rPr>
          <w:b/>
        </w:rPr>
        <w:t xml:space="preserve">? </w:t>
      </w:r>
      <w:r w:rsidR="0016416F" w:rsidRPr="0016416F">
        <w:rPr>
          <w:b/>
        </w:rPr>
        <w:t xml:space="preserve">IE předpokládá publikační činnost, </w:t>
      </w:r>
      <w:r w:rsidR="0016416F">
        <w:rPr>
          <w:b/>
        </w:rPr>
        <w:t xml:space="preserve">přitom IE financuje </w:t>
      </w:r>
      <w:r w:rsidR="005F5F70" w:rsidRPr="0016416F">
        <w:rPr>
          <w:b/>
        </w:rPr>
        <w:t>pouze cestovné</w:t>
      </w:r>
      <w:r w:rsidR="0016416F">
        <w:rPr>
          <w:b/>
        </w:rPr>
        <w:t>, z čehož se publikační činnost nedá financovat.</w:t>
      </w:r>
    </w:p>
    <w:p w:rsidR="007C3216" w:rsidRDefault="007C3216" w:rsidP="00F979AB">
      <w:pPr>
        <w:tabs>
          <w:tab w:val="left" w:pos="567"/>
        </w:tabs>
        <w:jc w:val="both"/>
        <w:rPr>
          <w:i/>
        </w:rPr>
      </w:pPr>
    </w:p>
    <w:p w:rsidR="007C3216" w:rsidRDefault="007C3216" w:rsidP="00F979AB">
      <w:pPr>
        <w:tabs>
          <w:tab w:val="left" w:pos="567"/>
        </w:tabs>
        <w:jc w:val="both"/>
        <w:rPr>
          <w:i/>
        </w:rPr>
      </w:pPr>
    </w:p>
    <w:p w:rsidR="0016416F" w:rsidRPr="0016416F" w:rsidRDefault="0016416F" w:rsidP="00F979AB">
      <w:pPr>
        <w:tabs>
          <w:tab w:val="left" w:pos="567"/>
        </w:tabs>
        <w:jc w:val="both"/>
        <w:rPr>
          <w:i/>
        </w:rPr>
      </w:pPr>
      <w:bookmarkStart w:id="0" w:name="_GoBack"/>
      <w:bookmarkEnd w:id="0"/>
      <w:r w:rsidRPr="0016416F">
        <w:rPr>
          <w:i/>
        </w:rPr>
        <w:lastRenderedPageBreak/>
        <w:t>Odpověď</w:t>
      </w:r>
      <w:r w:rsidR="0091111F">
        <w:rPr>
          <w:i/>
        </w:rPr>
        <w:t>:</w:t>
      </w:r>
    </w:p>
    <w:p w:rsidR="0016416F" w:rsidRDefault="0016416F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V rámci oblasti podpory 5</w:t>
      </w:r>
      <w:r w:rsidR="00EA179D">
        <w:rPr>
          <w:i/>
        </w:rPr>
        <w:t xml:space="preserve"> programu IE</w:t>
      </w:r>
      <w:r>
        <w:rPr>
          <w:i/>
        </w:rPr>
        <w:t xml:space="preserve"> budou uznatelné náklady projektu specifikovány dle jednotlivých veřejných soutěž</w:t>
      </w:r>
      <w:r w:rsidR="008A6076">
        <w:rPr>
          <w:i/>
        </w:rPr>
        <w:t>í</w:t>
      </w:r>
      <w:r w:rsidR="006266E8">
        <w:rPr>
          <w:i/>
        </w:rPr>
        <w:t xml:space="preserve">, které budou odrážet konkrétní podmínky specifikované v rámci sjednaných bilaterálních dohod. </w:t>
      </w:r>
      <w:r w:rsidR="008A6076">
        <w:rPr>
          <w:i/>
        </w:rPr>
        <w:t xml:space="preserve"> </w:t>
      </w:r>
    </w:p>
    <w:p w:rsidR="008A6076" w:rsidRPr="008A6076" w:rsidRDefault="00EA179D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C</w:t>
      </w:r>
      <w:r w:rsidR="0016416F">
        <w:rPr>
          <w:i/>
        </w:rPr>
        <w:t>estovné bez jiných uznatelných nákladů bylo povoleno v rámci programu KONTAKT</w:t>
      </w:r>
      <w:r w:rsidR="008A6076">
        <w:rPr>
          <w:i/>
        </w:rPr>
        <w:t xml:space="preserve">, který probíhal od roku 1996 do roku 2012. Následně byl vyhlášen </w:t>
      </w:r>
      <w:r w:rsidR="0016416F">
        <w:rPr>
          <w:i/>
        </w:rPr>
        <w:t>programu KONTAKT II</w:t>
      </w:r>
      <w:r w:rsidR="008A6076">
        <w:rPr>
          <w:i/>
        </w:rPr>
        <w:t xml:space="preserve">, v kterém </w:t>
      </w:r>
      <w:r w:rsidR="0016416F">
        <w:rPr>
          <w:i/>
        </w:rPr>
        <w:t xml:space="preserve">bylo možné </w:t>
      </w:r>
      <w:r>
        <w:rPr>
          <w:i/>
        </w:rPr>
        <w:t xml:space="preserve">již </w:t>
      </w:r>
      <w:r w:rsidR="0016416F">
        <w:rPr>
          <w:i/>
        </w:rPr>
        <w:t>nárokovat i jiné náklady, nejenom cestovné, díky čemuž bylo možné financovat například publikační činnost.</w:t>
      </w:r>
      <w:r w:rsidR="00574DEC">
        <w:rPr>
          <w:i/>
        </w:rPr>
        <w:t xml:space="preserve"> Větší spektrum uznatelných nákladů bude aplikováno i v programu IE. </w:t>
      </w:r>
    </w:p>
    <w:p w:rsidR="008A6076" w:rsidRDefault="008A6076" w:rsidP="00F979AB">
      <w:pPr>
        <w:tabs>
          <w:tab w:val="left" w:pos="567"/>
        </w:tabs>
        <w:jc w:val="both"/>
      </w:pPr>
    </w:p>
    <w:p w:rsidR="008A6076" w:rsidRPr="00337630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91111F" w:rsidRPr="00337630">
        <w:rPr>
          <w:b/>
        </w:rPr>
        <w:t>:</w:t>
      </w:r>
    </w:p>
    <w:p w:rsidR="008A6076" w:rsidRPr="00337630" w:rsidRDefault="00EA179D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Bude </w:t>
      </w:r>
      <w:r w:rsidR="002D3595" w:rsidRPr="00337630">
        <w:rPr>
          <w:b/>
        </w:rPr>
        <w:t>nutné pořádat oponentní řízení na konci každého roku řešení projektu?</w:t>
      </w:r>
    </w:p>
    <w:p w:rsidR="00337630" w:rsidRPr="0018194A" w:rsidRDefault="00337630" w:rsidP="00F979AB">
      <w:pPr>
        <w:tabs>
          <w:tab w:val="left" w:pos="567"/>
        </w:tabs>
        <w:jc w:val="both"/>
        <w:rPr>
          <w:i/>
        </w:rPr>
      </w:pPr>
      <w:r w:rsidRPr="0018194A">
        <w:rPr>
          <w:i/>
        </w:rPr>
        <w:t>Odpověď</w:t>
      </w:r>
      <w:r w:rsidR="003E59B4">
        <w:rPr>
          <w:i/>
        </w:rPr>
        <w:t>:</w:t>
      </w:r>
    </w:p>
    <w:p w:rsidR="00EA179D" w:rsidRDefault="00337630" w:rsidP="00F979AB">
      <w:pPr>
        <w:tabs>
          <w:tab w:val="left" w:pos="567"/>
        </w:tabs>
        <w:jc w:val="both"/>
        <w:rPr>
          <w:i/>
        </w:rPr>
      </w:pPr>
      <w:r w:rsidRPr="0018194A">
        <w:rPr>
          <w:i/>
        </w:rPr>
        <w:t xml:space="preserve">Zákon č. 130/2002 Sb., § 13 říká, že: </w:t>
      </w:r>
      <w:r w:rsidR="0018194A" w:rsidRPr="0018194A">
        <w:rPr>
          <w:i/>
        </w:rPr>
        <w:t>(odst.</w:t>
      </w:r>
      <w:r w:rsidRPr="0018194A">
        <w:rPr>
          <w:i/>
        </w:rPr>
        <w:t xml:space="preserve"> 1) „</w:t>
      </w:r>
      <w:r w:rsidR="0018194A" w:rsidRPr="0018194A">
        <w:rPr>
          <w:i/>
        </w:rPr>
        <w:t xml:space="preserve">Poskytovatel je povinen provádět kontrolu plnění cílů projektu, včetně kontroly čerpání a využívání podpory, účelnosti vynaložených nákladů projektu podle uzavřené smlouvy o poskytnutí podpory nebo rozhodnutí o poskytnutí podpory. Povinnost příjemce je tuto kontrolu umožnit.“ a (odst. 2) „Kontrola podle odstavce 1 včetně zhodnocení dosažených výsledků a jejich právní ochrany se provádí vždy po ukončení řešení projektu. </w:t>
      </w:r>
      <w:r w:rsidR="0018194A" w:rsidRPr="0018194A">
        <w:rPr>
          <w:i/>
          <w:u w:val="single"/>
        </w:rPr>
        <w:t>V případě, že doba, po kterou se poskytuje podpora, je delší než dva roky, je poskytovatel povinen provést kontrolu podle odstavce 1 rovněž nejméně jedenkrát v průběhu řešení projektu</w:t>
      </w:r>
      <w:r w:rsidR="0018194A" w:rsidRPr="0018194A">
        <w:rPr>
          <w:i/>
        </w:rPr>
        <w:t>“.</w:t>
      </w:r>
    </w:p>
    <w:p w:rsidR="0018194A" w:rsidRPr="00703575" w:rsidRDefault="00EA179D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Z těchto dvou odstavců jasně vyplývá povinnost poskytovatele provést kontrolu v průběhu řešení projektu i na</w:t>
      </w:r>
      <w:r w:rsidR="00453A8A">
        <w:rPr>
          <w:i/>
        </w:rPr>
        <w:t xml:space="preserve"> jeho</w:t>
      </w:r>
      <w:r>
        <w:rPr>
          <w:i/>
        </w:rPr>
        <w:t xml:space="preserve"> konci. </w:t>
      </w:r>
      <w:r w:rsidR="006266E8">
        <w:rPr>
          <w:i/>
        </w:rPr>
        <w:t>Finanční vypořádání dotací musí být v IE prováděno každoročně.</w:t>
      </w:r>
    </w:p>
    <w:p w:rsidR="00703575" w:rsidRDefault="00703575" w:rsidP="00F979AB">
      <w:pPr>
        <w:tabs>
          <w:tab w:val="left" w:pos="567"/>
        </w:tabs>
        <w:jc w:val="both"/>
        <w:rPr>
          <w:b/>
        </w:rPr>
      </w:pPr>
    </w:p>
    <w:p w:rsidR="003E59B4" w:rsidRPr="00D804A0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3E59B4" w:rsidRPr="00D804A0">
        <w:rPr>
          <w:b/>
        </w:rPr>
        <w:t>:</w:t>
      </w:r>
    </w:p>
    <w:p w:rsidR="003E59B4" w:rsidRPr="00D804A0" w:rsidRDefault="00D804A0" w:rsidP="00F979AB">
      <w:pPr>
        <w:tabs>
          <w:tab w:val="left" w:pos="567"/>
        </w:tabs>
        <w:jc w:val="both"/>
        <w:rPr>
          <w:b/>
        </w:rPr>
      </w:pPr>
      <w:r w:rsidRPr="00D804A0">
        <w:rPr>
          <w:b/>
        </w:rPr>
        <w:t>Chystáte se rozšířit portfolio zemí, se kterými bude m</w:t>
      </w:r>
      <w:r w:rsidR="00EA179D">
        <w:rPr>
          <w:b/>
        </w:rPr>
        <w:t>ožné navázat spolupráci v </w:t>
      </w:r>
      <w:r w:rsidR="00F40CA9">
        <w:rPr>
          <w:b/>
        </w:rPr>
        <w:t>programu IE - oblast</w:t>
      </w:r>
      <w:r w:rsidRPr="00D804A0">
        <w:rPr>
          <w:b/>
        </w:rPr>
        <w:t xml:space="preserve"> podpory 5?</w:t>
      </w:r>
    </w:p>
    <w:p w:rsidR="005F5F70" w:rsidRPr="00D804A0" w:rsidRDefault="00D804A0" w:rsidP="00F979AB">
      <w:pPr>
        <w:tabs>
          <w:tab w:val="left" w:pos="567"/>
        </w:tabs>
        <w:jc w:val="both"/>
        <w:rPr>
          <w:i/>
        </w:rPr>
      </w:pPr>
      <w:r w:rsidRPr="00D804A0">
        <w:rPr>
          <w:i/>
        </w:rPr>
        <w:t>Odpověď:</w:t>
      </w:r>
    </w:p>
    <w:p w:rsidR="00703575" w:rsidRDefault="006266E8" w:rsidP="00F979AB">
      <w:pPr>
        <w:tabs>
          <w:tab w:val="left" w:pos="567"/>
        </w:tabs>
        <w:jc w:val="both"/>
        <w:rPr>
          <w:b/>
        </w:rPr>
      </w:pPr>
      <w:r>
        <w:rPr>
          <w:i/>
        </w:rPr>
        <w:t xml:space="preserve">Program IE </w:t>
      </w:r>
      <w:r w:rsidR="009359C2">
        <w:rPr>
          <w:i/>
        </w:rPr>
        <w:t>je otevřen novým bilaterálním partnerstvím.</w:t>
      </w:r>
      <w:r w:rsidR="00D804A0" w:rsidRPr="00D804A0">
        <w:rPr>
          <w:i/>
        </w:rPr>
        <w:t xml:space="preserve"> Konkrétní země </w:t>
      </w:r>
      <w:r w:rsidR="00EA179D">
        <w:rPr>
          <w:i/>
        </w:rPr>
        <w:t>budou specifikovány vždy v</w:t>
      </w:r>
      <w:r w:rsidR="00453A8A">
        <w:rPr>
          <w:i/>
        </w:rPr>
        <w:t xml:space="preserve"> jednotlivých veřejných soutěžích.</w:t>
      </w:r>
      <w:r w:rsidR="00EA179D">
        <w:rPr>
          <w:i/>
        </w:rPr>
        <w:t xml:space="preserve"> </w:t>
      </w:r>
    </w:p>
    <w:p w:rsidR="00F40CA9" w:rsidRPr="00F40CA9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F40CA9" w:rsidRPr="00F40CA9">
        <w:rPr>
          <w:b/>
        </w:rPr>
        <w:t>:</w:t>
      </w:r>
    </w:p>
    <w:p w:rsidR="00F40CA9" w:rsidRPr="00453A8A" w:rsidRDefault="00F40CA9" w:rsidP="00F979AB">
      <w:pPr>
        <w:tabs>
          <w:tab w:val="left" w:pos="567"/>
        </w:tabs>
        <w:jc w:val="both"/>
        <w:rPr>
          <w:b/>
        </w:rPr>
      </w:pPr>
      <w:r w:rsidRPr="00453A8A">
        <w:rPr>
          <w:b/>
        </w:rPr>
        <w:t xml:space="preserve">V poslední veřejné soutěži stávajících programů byly </w:t>
      </w:r>
      <w:r w:rsidR="00732B08">
        <w:rPr>
          <w:b/>
        </w:rPr>
        <w:t>umožněny</w:t>
      </w:r>
      <w:r w:rsidR="00732B08" w:rsidRPr="00453A8A">
        <w:rPr>
          <w:b/>
        </w:rPr>
        <w:t xml:space="preserve"> </w:t>
      </w:r>
      <w:r w:rsidRPr="00453A8A">
        <w:rPr>
          <w:b/>
        </w:rPr>
        <w:t xml:space="preserve">přesuny financí </w:t>
      </w:r>
      <w:r w:rsidR="00453A8A" w:rsidRPr="00453A8A">
        <w:rPr>
          <w:b/>
        </w:rPr>
        <w:t>ve výši 50 tis. Kč</w:t>
      </w:r>
      <w:r w:rsidR="00732B08">
        <w:rPr>
          <w:b/>
        </w:rPr>
        <w:t xml:space="preserve"> v daném kalendářním roce</w:t>
      </w:r>
      <w:r w:rsidR="00453A8A" w:rsidRPr="00453A8A">
        <w:rPr>
          <w:b/>
        </w:rPr>
        <w:t xml:space="preserve"> mezi položkami bez předchozího schválení poskytovatele</w:t>
      </w:r>
      <w:r w:rsidRPr="00453A8A">
        <w:rPr>
          <w:b/>
        </w:rPr>
        <w:t xml:space="preserve">. Uvažuje se v IE </w:t>
      </w:r>
      <w:r w:rsidR="00453A8A" w:rsidRPr="00453A8A">
        <w:rPr>
          <w:b/>
        </w:rPr>
        <w:t xml:space="preserve">o možnosti mezipoložkového přesunu například ve výši 20% </w:t>
      </w:r>
      <w:r w:rsidR="009359C2">
        <w:rPr>
          <w:b/>
        </w:rPr>
        <w:t xml:space="preserve">celkové dotace </w:t>
      </w:r>
      <w:r w:rsidR="00453A8A" w:rsidRPr="00453A8A">
        <w:rPr>
          <w:b/>
        </w:rPr>
        <w:t>v rámci projektu, aniž by musel být informován poskytovatel</w:t>
      </w:r>
      <w:r w:rsidR="002176AD">
        <w:rPr>
          <w:b/>
        </w:rPr>
        <w:t xml:space="preserve"> – jak tomu je například v GAČR</w:t>
      </w:r>
      <w:r w:rsidRPr="00453A8A">
        <w:rPr>
          <w:b/>
        </w:rPr>
        <w:t xml:space="preserve">? </w:t>
      </w:r>
    </w:p>
    <w:p w:rsidR="00F40CA9" w:rsidRPr="00453A8A" w:rsidRDefault="00453A8A" w:rsidP="00F979AB">
      <w:pPr>
        <w:tabs>
          <w:tab w:val="left" w:pos="567"/>
        </w:tabs>
        <w:jc w:val="both"/>
        <w:rPr>
          <w:i/>
        </w:rPr>
      </w:pPr>
      <w:r w:rsidRPr="00453A8A">
        <w:rPr>
          <w:i/>
        </w:rPr>
        <w:t>Odpověď:</w:t>
      </w:r>
    </w:p>
    <w:p w:rsidR="00703575" w:rsidRDefault="00453A8A" w:rsidP="00F979AB">
      <w:pPr>
        <w:tabs>
          <w:tab w:val="left" w:pos="567"/>
        </w:tabs>
        <w:jc w:val="both"/>
        <w:rPr>
          <w:b/>
        </w:rPr>
      </w:pPr>
      <w:r>
        <w:rPr>
          <w:i/>
        </w:rPr>
        <w:t>Hranice 50 tis. Kč, kdy není nutný předchozí souhlas poskytovatele s přesunem mezi položkami</w:t>
      </w:r>
      <w:r w:rsidR="00732B08">
        <w:rPr>
          <w:i/>
        </w:rPr>
        <w:t xml:space="preserve"> v daném kalendářním roce</w:t>
      </w:r>
      <w:r>
        <w:rPr>
          <w:i/>
        </w:rPr>
        <w:t xml:space="preserve">, byla stanovena v poslední veřejné soutěži stávajících programů. Předchozí veřejné soutěže měly </w:t>
      </w:r>
      <w:r w:rsidR="00030F13">
        <w:rPr>
          <w:i/>
        </w:rPr>
        <w:t xml:space="preserve">výrazně </w:t>
      </w:r>
      <w:r>
        <w:rPr>
          <w:i/>
        </w:rPr>
        <w:t>přísnější pravidla pro mezipoložkové přesuny. MŠMT chápe</w:t>
      </w:r>
      <w:r w:rsidR="00030F13">
        <w:rPr>
          <w:i/>
        </w:rPr>
        <w:t xml:space="preserve"> administrativní zátěž spojenou s nutností oznamovat větší přesuny přesahující hranici 50 tis. Kč, </w:t>
      </w:r>
      <w:r w:rsidR="00030F13">
        <w:rPr>
          <w:i/>
        </w:rPr>
        <w:lastRenderedPageBreak/>
        <w:t xml:space="preserve">nicméně </w:t>
      </w:r>
      <w:r w:rsidR="009359C2">
        <w:rPr>
          <w:i/>
        </w:rPr>
        <w:t xml:space="preserve">dotace </w:t>
      </w:r>
      <w:r w:rsidR="00030F13">
        <w:rPr>
          <w:i/>
        </w:rPr>
        <w:t xml:space="preserve">mají specifikovaný účel a je nutné </w:t>
      </w:r>
      <w:r w:rsidR="009359C2">
        <w:rPr>
          <w:i/>
        </w:rPr>
        <w:t>vzhledem k tomu, že se jedná o prostředky státního rozpočtu</w:t>
      </w:r>
      <w:r w:rsidR="00732B08">
        <w:rPr>
          <w:i/>
        </w:rPr>
        <w:t>,</w:t>
      </w:r>
      <w:r w:rsidR="009359C2">
        <w:rPr>
          <w:i/>
        </w:rPr>
        <w:t xml:space="preserve"> </w:t>
      </w:r>
      <w:r w:rsidR="00030F13">
        <w:rPr>
          <w:i/>
        </w:rPr>
        <w:t xml:space="preserve">postupovat opatrně. </w:t>
      </w:r>
    </w:p>
    <w:p w:rsidR="00030F13" w:rsidRPr="00703575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030F13" w:rsidRPr="00703575">
        <w:rPr>
          <w:b/>
        </w:rPr>
        <w:t>:</w:t>
      </w:r>
    </w:p>
    <w:p w:rsidR="00030F13" w:rsidRDefault="00703575" w:rsidP="00F979AB">
      <w:pPr>
        <w:tabs>
          <w:tab w:val="left" w:pos="567"/>
        </w:tabs>
        <w:jc w:val="both"/>
        <w:rPr>
          <w:b/>
        </w:rPr>
      </w:pPr>
      <w:r w:rsidRPr="00703575">
        <w:rPr>
          <w:b/>
        </w:rPr>
        <w:t>Plánuje se vytvořit informační</w:t>
      </w:r>
      <w:r w:rsidR="00030F13" w:rsidRPr="00703575">
        <w:rPr>
          <w:b/>
        </w:rPr>
        <w:t xml:space="preserve"> </w:t>
      </w:r>
      <w:r w:rsidRPr="00703575">
        <w:rPr>
          <w:b/>
        </w:rPr>
        <w:t>systém pro program IE?</w:t>
      </w:r>
    </w:p>
    <w:p w:rsidR="00703575" w:rsidRDefault="00703575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Odpověď:</w:t>
      </w:r>
    </w:p>
    <w:p w:rsidR="00703575" w:rsidRPr="00703575" w:rsidRDefault="00574DEC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Ano, plánuje</w:t>
      </w:r>
      <w:r w:rsidR="00703575">
        <w:rPr>
          <w:i/>
        </w:rPr>
        <w:t>. Pro účely vytvoření informačního systému bude vypsána veřejná zakázka.</w:t>
      </w:r>
    </w:p>
    <w:p w:rsidR="00FA1FE6" w:rsidRPr="000C7A2D" w:rsidRDefault="00501FC8" w:rsidP="00F979AB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703575" w:rsidRPr="000C7A2D">
        <w:rPr>
          <w:b/>
        </w:rPr>
        <w:t>:</w:t>
      </w:r>
    </w:p>
    <w:p w:rsidR="00703575" w:rsidRPr="000C7A2D" w:rsidRDefault="00703575" w:rsidP="00F979AB">
      <w:pPr>
        <w:tabs>
          <w:tab w:val="left" w:pos="567"/>
        </w:tabs>
        <w:jc w:val="both"/>
        <w:rPr>
          <w:b/>
        </w:rPr>
      </w:pPr>
      <w:r w:rsidRPr="000C7A2D">
        <w:rPr>
          <w:b/>
        </w:rPr>
        <w:t xml:space="preserve">V prezentaci paní </w:t>
      </w:r>
      <w:r w:rsidR="003D2713">
        <w:rPr>
          <w:b/>
        </w:rPr>
        <w:t>VO330</w:t>
      </w:r>
      <w:r w:rsidRPr="000C7A2D">
        <w:rPr>
          <w:b/>
        </w:rPr>
        <w:t xml:space="preserve"> za</w:t>
      </w:r>
      <w:r w:rsidR="00181284">
        <w:rPr>
          <w:b/>
        </w:rPr>
        <w:t>zněla informace, že pro rok 2017</w:t>
      </w:r>
      <w:r w:rsidRPr="000C7A2D">
        <w:rPr>
          <w:b/>
        </w:rPr>
        <w:t xml:space="preserve"> je zajištěna alokace ve výši 240 mil. Kč. Je jisté, že bude tato částka k dispozici?</w:t>
      </w:r>
      <w:r w:rsidR="0077463A">
        <w:rPr>
          <w:b/>
        </w:rPr>
        <w:t xml:space="preserve"> Jaký je Váš odhad, kdy budou podpořeny první projekty?</w:t>
      </w:r>
      <w:r w:rsidR="00181284">
        <w:rPr>
          <w:b/>
        </w:rPr>
        <w:t xml:space="preserve"> Bude první veřejná soutěž programu IE pokrývat všechny oblasti podpory? Jaké můžeme očekávat finanční zajištění programu IE na další roky. </w:t>
      </w:r>
    </w:p>
    <w:p w:rsidR="00703575" w:rsidRPr="0077463A" w:rsidRDefault="0077463A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>Odpověď:</w:t>
      </w:r>
    </w:p>
    <w:p w:rsidR="00703575" w:rsidRDefault="009359C2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MŠMT učinilo maximum, aby v roce </w:t>
      </w:r>
      <w:r w:rsidR="000C7A2D" w:rsidRPr="0077463A">
        <w:rPr>
          <w:i/>
        </w:rPr>
        <w:t xml:space="preserve">2016 </w:t>
      </w:r>
      <w:r>
        <w:rPr>
          <w:i/>
        </w:rPr>
        <w:t>v rámci disponibilních zdrojů mohlo uvolnit částku v předpokládané výši</w:t>
      </w:r>
      <w:r w:rsidR="000C7A2D" w:rsidRPr="0077463A">
        <w:rPr>
          <w:i/>
        </w:rPr>
        <w:t xml:space="preserve"> 240 mil. Kč</w:t>
      </w:r>
      <w:r w:rsidR="00574DEC">
        <w:rPr>
          <w:i/>
        </w:rPr>
        <w:t xml:space="preserve"> </w:t>
      </w:r>
      <w:r>
        <w:rPr>
          <w:i/>
        </w:rPr>
        <w:t>na financování prvních projektů IE</w:t>
      </w:r>
      <w:r w:rsidR="00703575" w:rsidRPr="0077463A">
        <w:rPr>
          <w:i/>
        </w:rPr>
        <w:t>.</w:t>
      </w:r>
      <w:r w:rsidR="00574DEC">
        <w:rPr>
          <w:i/>
        </w:rPr>
        <w:t xml:space="preserve"> Za předpokladu, že vše proběhne </w:t>
      </w:r>
      <w:r w:rsidR="0077463A" w:rsidRPr="0077463A">
        <w:rPr>
          <w:i/>
        </w:rPr>
        <w:t>dl</w:t>
      </w:r>
      <w:r w:rsidR="00574DEC">
        <w:rPr>
          <w:i/>
        </w:rPr>
        <w:t xml:space="preserve">e plánovaného harmonogramu, </w:t>
      </w:r>
      <w:r w:rsidR="0077463A" w:rsidRPr="0077463A">
        <w:rPr>
          <w:i/>
        </w:rPr>
        <w:t xml:space="preserve">se první projekty z veřejné soutěže za rok 2016 budou </w:t>
      </w:r>
      <w:r w:rsidR="00574DEC">
        <w:rPr>
          <w:i/>
        </w:rPr>
        <w:t xml:space="preserve">moci </w:t>
      </w:r>
      <w:r w:rsidR="0077463A" w:rsidRPr="0077463A">
        <w:rPr>
          <w:i/>
        </w:rPr>
        <w:t>realizovat v prvním čtvrtletí roku 2017.</w:t>
      </w:r>
    </w:p>
    <w:p w:rsidR="00181284" w:rsidRPr="0077463A" w:rsidRDefault="009359C2" w:rsidP="00F979AB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MŠMT si je vědomo, že vědecká veřejnost netrpělivě očekává vyhlášení veřejné soutěže ve všech oblastech podpory, nicméně </w:t>
      </w:r>
      <w:r w:rsidR="00FA648B">
        <w:rPr>
          <w:i/>
        </w:rPr>
        <w:t>je možné, že se</w:t>
      </w:r>
      <w:r>
        <w:rPr>
          <w:i/>
        </w:rPr>
        <w:t xml:space="preserve"> z důvodů snížení náporu administrace vyhlásí veřejná soutěž pro jednotlivé oblasti podpory postupně. Konečná</w:t>
      </w:r>
      <w:r w:rsidR="00181284">
        <w:rPr>
          <w:i/>
        </w:rPr>
        <w:t xml:space="preserve"> alokace na roky 2018 – 2024 bude známa po schválení programu Vládou České republiky, které by se mělo uskutečnit v druhém čtvrtletí 2016.</w:t>
      </w:r>
    </w:p>
    <w:p w:rsidR="00FA1FE6" w:rsidRDefault="00FA1FE6" w:rsidP="00F979AB">
      <w:pPr>
        <w:tabs>
          <w:tab w:val="left" w:pos="567"/>
        </w:tabs>
        <w:jc w:val="both"/>
      </w:pPr>
    </w:p>
    <w:p w:rsidR="006A5C98" w:rsidRPr="005A51F7" w:rsidRDefault="00501FC8" w:rsidP="005A51F7">
      <w:pPr>
        <w:tabs>
          <w:tab w:val="left" w:pos="567"/>
        </w:tabs>
        <w:jc w:val="both"/>
        <w:rPr>
          <w:b/>
        </w:rPr>
      </w:pPr>
      <w:r>
        <w:rPr>
          <w:b/>
        </w:rPr>
        <w:t>Otázka</w:t>
      </w:r>
      <w:r w:rsidR="00BF6B02" w:rsidRPr="005A51F7">
        <w:rPr>
          <w:b/>
        </w:rPr>
        <w:t>:</w:t>
      </w:r>
    </w:p>
    <w:p w:rsidR="005A51F7" w:rsidRDefault="00BF6B02" w:rsidP="005A51F7">
      <w:pPr>
        <w:spacing w:line="240" w:lineRule="auto"/>
        <w:jc w:val="both"/>
      </w:pPr>
      <w:r w:rsidRPr="005A51F7">
        <w:rPr>
          <w:b/>
        </w:rPr>
        <w:t xml:space="preserve">V oblasti </w:t>
      </w:r>
      <w:r w:rsidR="005A51F7" w:rsidRPr="005A51F7">
        <w:rPr>
          <w:b/>
        </w:rPr>
        <w:t>podpory 2</w:t>
      </w:r>
      <w:r w:rsidRPr="005A51F7">
        <w:rPr>
          <w:b/>
        </w:rPr>
        <w:t xml:space="preserve"> je uvedeno, že tato oblast se týká </w:t>
      </w:r>
      <w:r w:rsidR="005A51F7" w:rsidRPr="005A51F7">
        <w:rPr>
          <w:b/>
        </w:rPr>
        <w:t>posílení aktivního zastoupení českých vědců v řídících orgánech špičkových nevládních organizací mezinárodního charakteru, zabývajících se výzkumem a vývojem. Bylo by možné tuto oblast podpory pojmout více obecně? Nejsou to pouze vědci, kteří jsou v řídících orgánech nevládních organizací, ale například i management.</w:t>
      </w:r>
    </w:p>
    <w:p w:rsidR="005A51F7" w:rsidRPr="005A51F7" w:rsidRDefault="00501FC8" w:rsidP="005A51F7">
      <w:pPr>
        <w:spacing w:line="240" w:lineRule="auto"/>
        <w:jc w:val="both"/>
        <w:rPr>
          <w:i/>
        </w:rPr>
      </w:pPr>
      <w:r>
        <w:rPr>
          <w:i/>
        </w:rPr>
        <w:t>Odpověď:</w:t>
      </w:r>
    </w:p>
    <w:p w:rsidR="00BF6B02" w:rsidRPr="005A51F7" w:rsidRDefault="005A51F7" w:rsidP="005A51F7">
      <w:pPr>
        <w:tabs>
          <w:tab w:val="left" w:pos="567"/>
        </w:tabs>
        <w:jc w:val="both"/>
        <w:rPr>
          <w:i/>
        </w:rPr>
      </w:pPr>
      <w:r>
        <w:rPr>
          <w:i/>
        </w:rPr>
        <w:t>Tento pod</w:t>
      </w:r>
      <w:r w:rsidR="00574DEC">
        <w:rPr>
          <w:i/>
        </w:rPr>
        <w:t>mět bude prodiskutován a bude zvážena změna.</w:t>
      </w:r>
    </w:p>
    <w:p w:rsidR="006A5C98" w:rsidRDefault="006A5C98" w:rsidP="005A51F7">
      <w:pPr>
        <w:tabs>
          <w:tab w:val="left" w:pos="567"/>
        </w:tabs>
        <w:jc w:val="both"/>
      </w:pPr>
    </w:p>
    <w:p w:rsidR="00501FC8" w:rsidRPr="002176AD" w:rsidRDefault="00501FC8" w:rsidP="005A51F7">
      <w:pPr>
        <w:tabs>
          <w:tab w:val="left" w:pos="567"/>
        </w:tabs>
        <w:jc w:val="both"/>
        <w:rPr>
          <w:b/>
        </w:rPr>
      </w:pPr>
      <w:r w:rsidRPr="002176AD">
        <w:rPr>
          <w:b/>
        </w:rPr>
        <w:t>Otázka:</w:t>
      </w:r>
    </w:p>
    <w:p w:rsidR="00501FC8" w:rsidRPr="002176AD" w:rsidRDefault="002176AD" w:rsidP="005A51F7">
      <w:pPr>
        <w:tabs>
          <w:tab w:val="left" w:pos="567"/>
        </w:tabs>
        <w:jc w:val="both"/>
        <w:rPr>
          <w:b/>
        </w:rPr>
      </w:pPr>
      <w:r w:rsidRPr="002176AD">
        <w:rPr>
          <w:b/>
        </w:rPr>
        <w:t>Bude cíl podpory 1, oblast podpory 1 (EUPRO) podporovat pouze základní výzkum tak, jak tomu bylo doposud?</w:t>
      </w:r>
    </w:p>
    <w:p w:rsidR="002176AD" w:rsidRPr="002176AD" w:rsidRDefault="002176AD" w:rsidP="005A51F7">
      <w:pPr>
        <w:tabs>
          <w:tab w:val="left" w:pos="567"/>
        </w:tabs>
        <w:jc w:val="both"/>
        <w:rPr>
          <w:i/>
        </w:rPr>
      </w:pPr>
      <w:r w:rsidRPr="002176AD">
        <w:rPr>
          <w:i/>
        </w:rPr>
        <w:t>Odpověď:</w:t>
      </w:r>
    </w:p>
    <w:p w:rsidR="00C21B9B" w:rsidRDefault="009359C2" w:rsidP="005A51F7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Program </w:t>
      </w:r>
      <w:r w:rsidR="002176AD" w:rsidRPr="002176AD">
        <w:rPr>
          <w:i/>
        </w:rPr>
        <w:t xml:space="preserve">Cíl podpory 1 (oblast podpory 1 – EUPRO; oblast podpory 2 – INGO) </w:t>
      </w:r>
      <w:r>
        <w:rPr>
          <w:i/>
        </w:rPr>
        <w:t>definuje tak, aby nebyla nutná kategorizace výzkumu.</w:t>
      </w:r>
    </w:p>
    <w:p w:rsidR="007C3216" w:rsidRDefault="007C3216" w:rsidP="005A51F7">
      <w:pPr>
        <w:tabs>
          <w:tab w:val="left" w:pos="567"/>
        </w:tabs>
        <w:jc w:val="both"/>
        <w:rPr>
          <w:i/>
        </w:rPr>
      </w:pPr>
    </w:p>
    <w:p w:rsidR="007C3216" w:rsidRDefault="007C3216" w:rsidP="005A51F7">
      <w:pPr>
        <w:tabs>
          <w:tab w:val="left" w:pos="567"/>
        </w:tabs>
        <w:jc w:val="both"/>
        <w:rPr>
          <w:i/>
        </w:rPr>
      </w:pPr>
    </w:p>
    <w:p w:rsidR="007C3216" w:rsidRPr="00C21B9B" w:rsidRDefault="007C3216" w:rsidP="005A51F7">
      <w:pPr>
        <w:tabs>
          <w:tab w:val="left" w:pos="567"/>
        </w:tabs>
        <w:jc w:val="both"/>
        <w:rPr>
          <w:i/>
        </w:rPr>
      </w:pPr>
    </w:p>
    <w:p w:rsidR="003F00F3" w:rsidRPr="00527273" w:rsidRDefault="008E1664" w:rsidP="008E1664">
      <w:pPr>
        <w:pStyle w:val="Odstavecseseznamem"/>
        <w:tabs>
          <w:tab w:val="left" w:pos="567"/>
        </w:tabs>
        <w:ind w:left="0"/>
        <w:jc w:val="both"/>
        <w:rPr>
          <w:b/>
        </w:rPr>
      </w:pPr>
      <w:r w:rsidRPr="00527273">
        <w:rPr>
          <w:b/>
        </w:rPr>
        <w:t>Otázka:</w:t>
      </w:r>
    </w:p>
    <w:p w:rsidR="008E1664" w:rsidRPr="00527273" w:rsidRDefault="008E1664" w:rsidP="008E1664">
      <w:pPr>
        <w:pStyle w:val="Odstavecseseznamem"/>
        <w:tabs>
          <w:tab w:val="left" w:pos="567"/>
        </w:tabs>
        <w:ind w:left="0"/>
        <w:jc w:val="both"/>
        <w:rPr>
          <w:b/>
        </w:rPr>
      </w:pPr>
      <w:r w:rsidRPr="00527273">
        <w:rPr>
          <w:b/>
        </w:rPr>
        <w:t xml:space="preserve">Bude nutné podávat návrh projektu do programu IE pouze v češtině? Nebylo </w:t>
      </w:r>
      <w:r w:rsidR="008B791E">
        <w:rPr>
          <w:b/>
        </w:rPr>
        <w:t xml:space="preserve">by </w:t>
      </w:r>
      <w:r w:rsidRPr="00527273">
        <w:rPr>
          <w:b/>
        </w:rPr>
        <w:t>možné dodat projekt v angličtině a přílohy v češtině?</w:t>
      </w:r>
      <w:r w:rsidR="003062F1">
        <w:rPr>
          <w:b/>
        </w:rPr>
        <w:t xml:space="preserve"> Je možné </w:t>
      </w:r>
      <w:r w:rsidR="000A5DE9">
        <w:rPr>
          <w:b/>
        </w:rPr>
        <w:t xml:space="preserve">v oblasti 5 </w:t>
      </w:r>
      <w:r w:rsidR="003062F1">
        <w:rPr>
          <w:b/>
        </w:rPr>
        <w:t xml:space="preserve">podávat projekty, které </w:t>
      </w:r>
      <w:r w:rsidR="000A5DE9">
        <w:rPr>
          <w:b/>
        </w:rPr>
        <w:t xml:space="preserve">vedle </w:t>
      </w:r>
      <w:r w:rsidR="00684B3A">
        <w:rPr>
          <w:b/>
        </w:rPr>
        <w:t xml:space="preserve">bilaterálního rozměru </w:t>
      </w:r>
      <w:r w:rsidR="000A5DE9">
        <w:rPr>
          <w:b/>
        </w:rPr>
        <w:t>zahrnují spolupráci s institucemi z dalších zemí</w:t>
      </w:r>
      <w:r w:rsidR="003062F1">
        <w:rPr>
          <w:b/>
        </w:rPr>
        <w:t>?</w:t>
      </w:r>
    </w:p>
    <w:p w:rsidR="00527273" w:rsidRDefault="00527273" w:rsidP="008E1664">
      <w:pPr>
        <w:pStyle w:val="Odstavecseseznamem"/>
        <w:tabs>
          <w:tab w:val="left" w:pos="567"/>
        </w:tabs>
        <w:ind w:left="0"/>
        <w:jc w:val="both"/>
      </w:pPr>
    </w:p>
    <w:p w:rsidR="008E1664" w:rsidRPr="00527273" w:rsidRDefault="008E1664" w:rsidP="00F9131C">
      <w:pPr>
        <w:pStyle w:val="Odstavecseseznamem"/>
        <w:tabs>
          <w:tab w:val="left" w:pos="567"/>
        </w:tabs>
        <w:ind w:left="0"/>
        <w:contextualSpacing w:val="0"/>
        <w:jc w:val="both"/>
        <w:rPr>
          <w:i/>
        </w:rPr>
      </w:pPr>
      <w:r w:rsidRPr="00527273">
        <w:rPr>
          <w:i/>
        </w:rPr>
        <w:t>Odpověď:</w:t>
      </w:r>
    </w:p>
    <w:p w:rsidR="003062F1" w:rsidRDefault="003062F1" w:rsidP="00F9131C">
      <w:pPr>
        <w:pStyle w:val="Odstavecseseznamem"/>
        <w:tabs>
          <w:tab w:val="left" w:pos="567"/>
        </w:tabs>
        <w:ind w:left="0"/>
        <w:contextualSpacing w:val="0"/>
        <w:jc w:val="both"/>
        <w:rPr>
          <w:i/>
        </w:rPr>
      </w:pPr>
      <w:r>
        <w:rPr>
          <w:i/>
        </w:rPr>
        <w:t>Při veřejných soutěžích se</w:t>
      </w:r>
      <w:r w:rsidR="00516924">
        <w:rPr>
          <w:i/>
        </w:rPr>
        <w:t xml:space="preserve"> </w:t>
      </w:r>
      <w:r>
        <w:rPr>
          <w:i/>
        </w:rPr>
        <w:t xml:space="preserve">setkáváme </w:t>
      </w:r>
      <w:r w:rsidR="00516924">
        <w:rPr>
          <w:i/>
        </w:rPr>
        <w:t>se spoustou limitací</w:t>
      </w:r>
      <w:r w:rsidR="00B90013">
        <w:rPr>
          <w:i/>
        </w:rPr>
        <w:t>, jednou</w:t>
      </w:r>
      <w:r w:rsidR="000A5DE9">
        <w:rPr>
          <w:i/>
        </w:rPr>
        <w:t xml:space="preserve"> z nich je, že úředním jazykem je čeština. MŠMT však zjistí, </w:t>
      </w:r>
      <w:r w:rsidR="00732B08">
        <w:rPr>
          <w:i/>
        </w:rPr>
        <w:t>do jaké</w:t>
      </w:r>
      <w:r w:rsidR="000A5DE9">
        <w:rPr>
          <w:i/>
        </w:rPr>
        <w:t xml:space="preserve"> míry lze používat dokumenty v cizích jazycích. Spolupráce nad rámec bilaterality v oblasti 5 programu není vyloučena, nicméně nelze ji z programu finančně podporovat</w:t>
      </w:r>
      <w:r w:rsidR="002705B0">
        <w:rPr>
          <w:i/>
        </w:rPr>
        <w:t>.</w:t>
      </w:r>
    </w:p>
    <w:p w:rsidR="003062F1" w:rsidRPr="00527273" w:rsidRDefault="003062F1" w:rsidP="008E1664">
      <w:pPr>
        <w:pStyle w:val="Odstavecseseznamem"/>
        <w:tabs>
          <w:tab w:val="left" w:pos="567"/>
        </w:tabs>
        <w:ind w:left="0"/>
        <w:jc w:val="both"/>
        <w:rPr>
          <w:i/>
        </w:rPr>
      </w:pPr>
    </w:p>
    <w:p w:rsidR="007C5E18" w:rsidRPr="00F9131C" w:rsidRDefault="00181284" w:rsidP="005A51F7">
      <w:pPr>
        <w:tabs>
          <w:tab w:val="left" w:pos="567"/>
        </w:tabs>
        <w:jc w:val="both"/>
        <w:rPr>
          <w:b/>
        </w:rPr>
      </w:pPr>
      <w:r w:rsidRPr="00F9131C">
        <w:rPr>
          <w:b/>
        </w:rPr>
        <w:t>Otázka:</w:t>
      </w:r>
    </w:p>
    <w:p w:rsidR="00181284" w:rsidRPr="00F9131C" w:rsidRDefault="00181284" w:rsidP="005A51F7">
      <w:pPr>
        <w:tabs>
          <w:tab w:val="left" w:pos="567"/>
        </w:tabs>
        <w:jc w:val="both"/>
        <w:rPr>
          <w:b/>
        </w:rPr>
      </w:pPr>
      <w:r w:rsidRPr="00F9131C">
        <w:rPr>
          <w:b/>
        </w:rPr>
        <w:t>Z čeho vychází míra intenzity pro oblast podpory 6</w:t>
      </w:r>
      <w:r w:rsidR="00F9131C" w:rsidRPr="00F9131C">
        <w:rPr>
          <w:b/>
        </w:rPr>
        <w:t xml:space="preserve"> uvedená v programu IE?</w:t>
      </w:r>
    </w:p>
    <w:p w:rsidR="00F9131C" w:rsidRPr="00F9131C" w:rsidRDefault="00F9131C" w:rsidP="005A51F7">
      <w:pPr>
        <w:tabs>
          <w:tab w:val="left" w:pos="567"/>
        </w:tabs>
        <w:jc w:val="both"/>
        <w:rPr>
          <w:i/>
        </w:rPr>
      </w:pPr>
      <w:r w:rsidRPr="00F9131C">
        <w:rPr>
          <w:i/>
        </w:rPr>
        <w:t>Odpověď:</w:t>
      </w:r>
    </w:p>
    <w:p w:rsidR="00F9131C" w:rsidRDefault="003D2713" w:rsidP="005A51F7">
      <w:pPr>
        <w:tabs>
          <w:tab w:val="left" w:pos="567"/>
        </w:tabs>
        <w:jc w:val="both"/>
        <w:rPr>
          <w:i/>
        </w:rPr>
      </w:pPr>
      <w:r>
        <w:rPr>
          <w:i/>
        </w:rPr>
        <w:t>Maximální m</w:t>
      </w:r>
      <w:r w:rsidR="00F9131C">
        <w:rPr>
          <w:i/>
        </w:rPr>
        <w:t>íra intenzity</w:t>
      </w:r>
      <w:r w:rsidR="000A5DE9">
        <w:rPr>
          <w:i/>
        </w:rPr>
        <w:t xml:space="preserve"> pro všechny uchazeče</w:t>
      </w:r>
      <w:r>
        <w:rPr>
          <w:i/>
        </w:rPr>
        <w:t>/další účastníky projektu</w:t>
      </w:r>
      <w:r w:rsidR="00F9131C">
        <w:rPr>
          <w:i/>
        </w:rPr>
        <w:t xml:space="preserve"> </w:t>
      </w:r>
      <w:r w:rsidR="000A5DE9">
        <w:rPr>
          <w:i/>
        </w:rPr>
        <w:t xml:space="preserve">pro oblast 6 v IE bude ve shodě s dosavadní mírou intenzity v programu EUREKA </w:t>
      </w:r>
      <w:r w:rsidR="00F9131C">
        <w:rPr>
          <w:i/>
        </w:rPr>
        <w:t xml:space="preserve">– 50% pro průmyslový výzkum a 25% pro experimentální </w:t>
      </w:r>
      <w:r w:rsidR="00732B08">
        <w:rPr>
          <w:i/>
        </w:rPr>
        <w:t>vývoj</w:t>
      </w:r>
      <w:r w:rsidR="00F9131C">
        <w:rPr>
          <w:i/>
        </w:rPr>
        <w:t>.</w:t>
      </w:r>
    </w:p>
    <w:p w:rsidR="00F9131C" w:rsidRPr="003D2713" w:rsidRDefault="00F9131C" w:rsidP="005A51F7">
      <w:pPr>
        <w:tabs>
          <w:tab w:val="left" w:pos="567"/>
        </w:tabs>
        <w:jc w:val="both"/>
        <w:rPr>
          <w:b/>
          <w:i/>
        </w:rPr>
      </w:pPr>
    </w:p>
    <w:p w:rsidR="003D2713" w:rsidRPr="003D2713" w:rsidRDefault="003D2713" w:rsidP="005A51F7">
      <w:pPr>
        <w:tabs>
          <w:tab w:val="left" w:pos="567"/>
        </w:tabs>
        <w:jc w:val="both"/>
        <w:rPr>
          <w:b/>
        </w:rPr>
      </w:pPr>
      <w:r w:rsidRPr="003D2713">
        <w:rPr>
          <w:b/>
        </w:rPr>
        <w:t>Otázka:</w:t>
      </w:r>
    </w:p>
    <w:p w:rsidR="003D2713" w:rsidRDefault="003D2713" w:rsidP="005A51F7">
      <w:pPr>
        <w:tabs>
          <w:tab w:val="left" w:pos="567"/>
        </w:tabs>
        <w:jc w:val="both"/>
      </w:pPr>
      <w:r>
        <w:rPr>
          <w:b/>
        </w:rPr>
        <w:t>Bude z oblasti podpory 1 podporován projekt EUROAXESS?</w:t>
      </w:r>
    </w:p>
    <w:p w:rsidR="003D2713" w:rsidRDefault="003D2713" w:rsidP="003D2713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Lze předpokládat, že Program EUROAXESS bude splňovat cíle oblasti 1 – podpůrné činnosti pro zapojení do mezinárodní spolupráce ve výzkumu a vývoje. </w:t>
      </w:r>
    </w:p>
    <w:p w:rsidR="003D2713" w:rsidRPr="003D2713" w:rsidRDefault="003D2713" w:rsidP="005A51F7">
      <w:pPr>
        <w:tabs>
          <w:tab w:val="left" w:pos="567"/>
        </w:tabs>
        <w:jc w:val="both"/>
      </w:pPr>
    </w:p>
    <w:p w:rsidR="00F9131C" w:rsidRPr="00C21B9B" w:rsidRDefault="00F9131C" w:rsidP="005A51F7">
      <w:pPr>
        <w:tabs>
          <w:tab w:val="left" w:pos="567"/>
        </w:tabs>
        <w:jc w:val="both"/>
        <w:rPr>
          <w:b/>
        </w:rPr>
      </w:pPr>
      <w:r w:rsidRPr="00C21B9B">
        <w:rPr>
          <w:b/>
        </w:rPr>
        <w:t>Otázka:</w:t>
      </w:r>
    </w:p>
    <w:p w:rsidR="00F9131C" w:rsidRPr="00C21B9B" w:rsidRDefault="00F9131C" w:rsidP="005A51F7">
      <w:pPr>
        <w:tabs>
          <w:tab w:val="left" w:pos="567"/>
        </w:tabs>
        <w:jc w:val="both"/>
        <w:rPr>
          <w:b/>
        </w:rPr>
      </w:pPr>
      <w:r w:rsidRPr="00C21B9B">
        <w:rPr>
          <w:b/>
        </w:rPr>
        <w:t>Bude stávající program COST rozšířen o aplikovaný výzkum tak, aby se bylo možné zapojit do programu Horizont 2020?</w:t>
      </w:r>
    </w:p>
    <w:p w:rsidR="00F9131C" w:rsidRPr="00C21B9B" w:rsidRDefault="00C21B9B" w:rsidP="005A51F7">
      <w:pPr>
        <w:tabs>
          <w:tab w:val="left" w:pos="567"/>
        </w:tabs>
        <w:jc w:val="both"/>
        <w:rPr>
          <w:i/>
        </w:rPr>
      </w:pPr>
      <w:r>
        <w:rPr>
          <w:i/>
        </w:rPr>
        <w:t>Odpověď:</w:t>
      </w:r>
    </w:p>
    <w:p w:rsidR="00C21B9B" w:rsidRPr="00C21B9B" w:rsidRDefault="00C21B9B" w:rsidP="005A51F7">
      <w:pPr>
        <w:tabs>
          <w:tab w:val="left" w:pos="567"/>
        </w:tabs>
        <w:jc w:val="both"/>
        <w:rPr>
          <w:i/>
        </w:rPr>
      </w:pPr>
      <w:r w:rsidRPr="00C21B9B">
        <w:rPr>
          <w:i/>
        </w:rPr>
        <w:t xml:space="preserve">Ano, oblast podpory 5 (COST) bude rozšířen o </w:t>
      </w:r>
      <w:r w:rsidR="00684B3A">
        <w:rPr>
          <w:i/>
        </w:rPr>
        <w:t xml:space="preserve">podporu </w:t>
      </w:r>
      <w:r w:rsidRPr="00C21B9B">
        <w:rPr>
          <w:i/>
        </w:rPr>
        <w:t>aplikovan</w:t>
      </w:r>
      <w:r w:rsidR="00684B3A">
        <w:rPr>
          <w:i/>
        </w:rPr>
        <w:t>ého</w:t>
      </w:r>
      <w:r w:rsidRPr="00C21B9B">
        <w:rPr>
          <w:i/>
        </w:rPr>
        <w:t xml:space="preserve"> výzkum</w:t>
      </w:r>
      <w:r w:rsidR="00684B3A">
        <w:rPr>
          <w:i/>
        </w:rPr>
        <w:t>u</w:t>
      </w:r>
      <w:r w:rsidRPr="00C21B9B">
        <w:rPr>
          <w:i/>
        </w:rPr>
        <w:t xml:space="preserve">. </w:t>
      </w:r>
      <w:r w:rsidR="00684B3A">
        <w:rPr>
          <w:i/>
        </w:rPr>
        <w:t>Účast v programu má napomáhat zapojení české vědecké komunity do evropských programů výzkumu a vývoje např. programu HORIZONT 2020</w:t>
      </w:r>
      <w:r w:rsidR="002E0FE7">
        <w:rPr>
          <w:i/>
        </w:rPr>
        <w:t>, což bude tímto rozšířením usnadněno.</w:t>
      </w:r>
    </w:p>
    <w:p w:rsidR="007C5E18" w:rsidRDefault="007C5E18" w:rsidP="005A51F7">
      <w:pPr>
        <w:tabs>
          <w:tab w:val="left" w:pos="567"/>
        </w:tabs>
        <w:jc w:val="both"/>
      </w:pPr>
    </w:p>
    <w:p w:rsidR="007C3216" w:rsidRDefault="007C3216" w:rsidP="005A51F7">
      <w:pPr>
        <w:tabs>
          <w:tab w:val="left" w:pos="567"/>
        </w:tabs>
        <w:jc w:val="both"/>
      </w:pPr>
    </w:p>
    <w:p w:rsidR="007C3216" w:rsidRDefault="007C3216" w:rsidP="005A51F7">
      <w:pPr>
        <w:tabs>
          <w:tab w:val="left" w:pos="567"/>
        </w:tabs>
        <w:jc w:val="both"/>
      </w:pPr>
    </w:p>
    <w:p w:rsidR="007C3216" w:rsidRDefault="007C3216" w:rsidP="005A51F7">
      <w:pPr>
        <w:tabs>
          <w:tab w:val="left" w:pos="567"/>
        </w:tabs>
        <w:jc w:val="both"/>
      </w:pPr>
    </w:p>
    <w:p w:rsidR="007C3216" w:rsidRDefault="007C3216" w:rsidP="005A51F7">
      <w:pPr>
        <w:tabs>
          <w:tab w:val="left" w:pos="567"/>
        </w:tabs>
        <w:jc w:val="both"/>
      </w:pPr>
    </w:p>
    <w:p w:rsidR="007C3216" w:rsidRDefault="007C3216" w:rsidP="005A51F7">
      <w:pPr>
        <w:tabs>
          <w:tab w:val="left" w:pos="567"/>
        </w:tabs>
        <w:jc w:val="both"/>
      </w:pPr>
    </w:p>
    <w:p w:rsidR="007C5E18" w:rsidRPr="00C21B9B" w:rsidRDefault="00C21B9B" w:rsidP="005A51F7">
      <w:pPr>
        <w:tabs>
          <w:tab w:val="left" w:pos="567"/>
        </w:tabs>
        <w:jc w:val="both"/>
        <w:rPr>
          <w:b/>
        </w:rPr>
      </w:pPr>
      <w:r w:rsidRPr="00C21B9B">
        <w:rPr>
          <w:b/>
        </w:rPr>
        <w:t>Otázka:</w:t>
      </w:r>
    </w:p>
    <w:p w:rsidR="007C3216" w:rsidRDefault="00C21B9B" w:rsidP="005A51F7">
      <w:pPr>
        <w:tabs>
          <w:tab w:val="left" w:pos="567"/>
        </w:tabs>
        <w:jc w:val="both"/>
        <w:rPr>
          <w:b/>
        </w:rPr>
      </w:pPr>
      <w:r>
        <w:rPr>
          <w:b/>
        </w:rPr>
        <w:t>V programu I</w:t>
      </w:r>
      <w:r w:rsidR="00062F49">
        <w:rPr>
          <w:b/>
        </w:rPr>
        <w:t>E je kladen důraz na příspěvky do impaktovaných časopisů, na patenty a výzkumné vzory. Je možné zařadit i jiné typy výstupu?</w:t>
      </w:r>
    </w:p>
    <w:p w:rsidR="007C3216" w:rsidRPr="00C21B9B" w:rsidRDefault="007C3216" w:rsidP="005A51F7">
      <w:pPr>
        <w:tabs>
          <w:tab w:val="left" w:pos="567"/>
        </w:tabs>
        <w:jc w:val="both"/>
        <w:rPr>
          <w:b/>
        </w:rPr>
      </w:pPr>
    </w:p>
    <w:p w:rsidR="00A83C11" w:rsidRPr="00062F49" w:rsidRDefault="00C21B9B" w:rsidP="005A51F7">
      <w:pPr>
        <w:tabs>
          <w:tab w:val="left" w:pos="567"/>
        </w:tabs>
        <w:jc w:val="both"/>
        <w:rPr>
          <w:i/>
        </w:rPr>
      </w:pPr>
      <w:r w:rsidRPr="00062F49">
        <w:rPr>
          <w:i/>
        </w:rPr>
        <w:t>Odpověď:</w:t>
      </w:r>
    </w:p>
    <w:p w:rsidR="00062F49" w:rsidRPr="00062F49" w:rsidRDefault="008B791E" w:rsidP="005A51F7">
      <w:pPr>
        <w:tabs>
          <w:tab w:val="left" w:pos="567"/>
        </w:tabs>
        <w:jc w:val="both"/>
        <w:rPr>
          <w:i/>
        </w:rPr>
      </w:pPr>
      <w:r w:rsidRPr="008B791E">
        <w:rPr>
          <w:i/>
        </w:rPr>
        <w:t>Tento podmět bude prodiskutován.</w:t>
      </w:r>
      <w:r w:rsidR="00684B3A">
        <w:rPr>
          <w:i/>
        </w:rPr>
        <w:t xml:space="preserve"> Pro každou oblast programu budou v rámci zadávacích dokumentací určeny typy očekávaných výsledků. Některé z nich byly </w:t>
      </w:r>
      <w:r w:rsidR="002E0FE7">
        <w:rPr>
          <w:i/>
        </w:rPr>
        <w:t>vytipovány</w:t>
      </w:r>
      <w:r w:rsidR="00684B3A">
        <w:rPr>
          <w:i/>
        </w:rPr>
        <w:t xml:space="preserve"> jako ukazatele naplnění cílů programu jako celku.</w:t>
      </w:r>
    </w:p>
    <w:p w:rsidR="00BA7E31" w:rsidRDefault="00BA7E31" w:rsidP="005A51F7">
      <w:pPr>
        <w:tabs>
          <w:tab w:val="left" w:pos="567"/>
        </w:tabs>
        <w:jc w:val="both"/>
      </w:pPr>
    </w:p>
    <w:p w:rsidR="00BA7E31" w:rsidRDefault="00BA7E31" w:rsidP="005A51F7">
      <w:pPr>
        <w:tabs>
          <w:tab w:val="left" w:pos="567"/>
        </w:tabs>
        <w:jc w:val="both"/>
      </w:pPr>
    </w:p>
    <w:p w:rsidR="00BA7E31" w:rsidRDefault="00BA7E31" w:rsidP="005A51F7">
      <w:pPr>
        <w:tabs>
          <w:tab w:val="left" w:pos="567"/>
        </w:tabs>
      </w:pPr>
    </w:p>
    <w:p w:rsidR="00781112" w:rsidRDefault="00781112" w:rsidP="005A51F7"/>
    <w:sectPr w:rsidR="007811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09" w:rsidRDefault="00B51809" w:rsidP="00E733A6">
      <w:pPr>
        <w:spacing w:after="0" w:line="240" w:lineRule="auto"/>
      </w:pPr>
      <w:r>
        <w:separator/>
      </w:r>
    </w:p>
  </w:endnote>
  <w:endnote w:type="continuationSeparator" w:id="0">
    <w:p w:rsidR="00B51809" w:rsidRDefault="00B51809" w:rsidP="00E7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592029"/>
      <w:docPartObj>
        <w:docPartGallery w:val="Page Numbers (Bottom of Page)"/>
        <w:docPartUnique/>
      </w:docPartObj>
    </w:sdtPr>
    <w:sdtEndPr/>
    <w:sdtContent>
      <w:p w:rsidR="00E733A6" w:rsidRDefault="00E733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16">
          <w:rPr>
            <w:noProof/>
          </w:rPr>
          <w:t>2</w:t>
        </w:r>
        <w:r>
          <w:fldChar w:fldCharType="end"/>
        </w:r>
      </w:p>
    </w:sdtContent>
  </w:sdt>
  <w:p w:rsidR="00E733A6" w:rsidRDefault="00E733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09" w:rsidRDefault="00B51809" w:rsidP="00E733A6">
      <w:pPr>
        <w:spacing w:after="0" w:line="240" w:lineRule="auto"/>
      </w:pPr>
      <w:r>
        <w:separator/>
      </w:r>
    </w:p>
  </w:footnote>
  <w:footnote w:type="continuationSeparator" w:id="0">
    <w:p w:rsidR="00B51809" w:rsidRDefault="00B51809" w:rsidP="00E73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1121F"/>
    <w:multiLevelType w:val="hybridMultilevel"/>
    <w:tmpl w:val="ADF07C68"/>
    <w:lvl w:ilvl="0" w:tplc="48CAF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C6A02"/>
    <w:multiLevelType w:val="hybridMultilevel"/>
    <w:tmpl w:val="F87C6B70"/>
    <w:lvl w:ilvl="0" w:tplc="DAA47D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12"/>
    <w:rsid w:val="00030F13"/>
    <w:rsid w:val="0004770C"/>
    <w:rsid w:val="00062F49"/>
    <w:rsid w:val="000A5DE9"/>
    <w:rsid w:val="000C7A2D"/>
    <w:rsid w:val="000E1B13"/>
    <w:rsid w:val="000E528A"/>
    <w:rsid w:val="0016416F"/>
    <w:rsid w:val="00181284"/>
    <w:rsid w:val="0018194A"/>
    <w:rsid w:val="002176AD"/>
    <w:rsid w:val="002705B0"/>
    <w:rsid w:val="002D3595"/>
    <w:rsid w:val="002E0FE7"/>
    <w:rsid w:val="003062F1"/>
    <w:rsid w:val="003200B0"/>
    <w:rsid w:val="00337630"/>
    <w:rsid w:val="00375553"/>
    <w:rsid w:val="0038344F"/>
    <w:rsid w:val="003D2713"/>
    <w:rsid w:val="003E59B4"/>
    <w:rsid w:val="003F00F3"/>
    <w:rsid w:val="003F7776"/>
    <w:rsid w:val="00453A8A"/>
    <w:rsid w:val="004B3D9B"/>
    <w:rsid w:val="00501FC8"/>
    <w:rsid w:val="00516924"/>
    <w:rsid w:val="00527273"/>
    <w:rsid w:val="00556DE5"/>
    <w:rsid w:val="00574DEC"/>
    <w:rsid w:val="005A51F7"/>
    <w:rsid w:val="005F5F70"/>
    <w:rsid w:val="00605158"/>
    <w:rsid w:val="0061306F"/>
    <w:rsid w:val="006266E8"/>
    <w:rsid w:val="00684B3A"/>
    <w:rsid w:val="006A5C98"/>
    <w:rsid w:val="00703575"/>
    <w:rsid w:val="007253DD"/>
    <w:rsid w:val="00732B08"/>
    <w:rsid w:val="0077463A"/>
    <w:rsid w:val="00781112"/>
    <w:rsid w:val="007C3216"/>
    <w:rsid w:val="007C3FF9"/>
    <w:rsid w:val="007C5E18"/>
    <w:rsid w:val="008252BE"/>
    <w:rsid w:val="00830AEA"/>
    <w:rsid w:val="0083404E"/>
    <w:rsid w:val="00847177"/>
    <w:rsid w:val="00867A8B"/>
    <w:rsid w:val="0088416C"/>
    <w:rsid w:val="008A1343"/>
    <w:rsid w:val="008A6076"/>
    <w:rsid w:val="008B791E"/>
    <w:rsid w:val="008E1664"/>
    <w:rsid w:val="0091111F"/>
    <w:rsid w:val="00922427"/>
    <w:rsid w:val="009359C2"/>
    <w:rsid w:val="009C131E"/>
    <w:rsid w:val="00A36F6A"/>
    <w:rsid w:val="00A83C11"/>
    <w:rsid w:val="00B00974"/>
    <w:rsid w:val="00B51809"/>
    <w:rsid w:val="00B54EE9"/>
    <w:rsid w:val="00B90013"/>
    <w:rsid w:val="00BA7E31"/>
    <w:rsid w:val="00BF6B02"/>
    <w:rsid w:val="00C21B9B"/>
    <w:rsid w:val="00C220FE"/>
    <w:rsid w:val="00C3394B"/>
    <w:rsid w:val="00C851F4"/>
    <w:rsid w:val="00CC2D79"/>
    <w:rsid w:val="00CE0031"/>
    <w:rsid w:val="00D04601"/>
    <w:rsid w:val="00D05F9F"/>
    <w:rsid w:val="00D15884"/>
    <w:rsid w:val="00D409CD"/>
    <w:rsid w:val="00D804A0"/>
    <w:rsid w:val="00DB38CE"/>
    <w:rsid w:val="00E469CC"/>
    <w:rsid w:val="00E733A6"/>
    <w:rsid w:val="00E90390"/>
    <w:rsid w:val="00EA179D"/>
    <w:rsid w:val="00EA4549"/>
    <w:rsid w:val="00EA5BC6"/>
    <w:rsid w:val="00F40CA9"/>
    <w:rsid w:val="00F9131C"/>
    <w:rsid w:val="00F96356"/>
    <w:rsid w:val="00F97337"/>
    <w:rsid w:val="00F979AB"/>
    <w:rsid w:val="00FA1E74"/>
    <w:rsid w:val="00FA1FE6"/>
    <w:rsid w:val="00FA648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3C7E7-0956-4290-BDEA-BCC504E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B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F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3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3A6"/>
  </w:style>
  <w:style w:type="paragraph" w:styleId="Zpat">
    <w:name w:val="footer"/>
    <w:basedOn w:val="Normln"/>
    <w:link w:val="ZpatChar"/>
    <w:uiPriority w:val="99"/>
    <w:unhideWhenUsed/>
    <w:rsid w:val="00E73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3A6"/>
  </w:style>
  <w:style w:type="character" w:styleId="Odkaznakoment">
    <w:name w:val="annotation reference"/>
    <w:basedOn w:val="Standardnpsmoodstavce"/>
    <w:uiPriority w:val="99"/>
    <w:semiHidden/>
    <w:unhideWhenUsed/>
    <w:rsid w:val="00F963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63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63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3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63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1693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 David</dc:creator>
  <cp:lastModifiedBy>Kloz David</cp:lastModifiedBy>
  <cp:revision>8</cp:revision>
  <cp:lastPrinted>2016-02-02T11:02:00Z</cp:lastPrinted>
  <dcterms:created xsi:type="dcterms:W3CDTF">2016-02-02T13:32:00Z</dcterms:created>
  <dcterms:modified xsi:type="dcterms:W3CDTF">2016-02-04T05:38:00Z</dcterms:modified>
</cp:coreProperties>
</file>