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74" w:rsidRDefault="002D4A74" w:rsidP="004F0789">
      <w:pPr>
        <w:jc w:val="center"/>
        <w:rPr>
          <w:b/>
        </w:rPr>
      </w:pPr>
    </w:p>
    <w:p w:rsidR="000E2EAD" w:rsidRDefault="000E2EAD" w:rsidP="004F0789">
      <w:pPr>
        <w:jc w:val="center"/>
        <w:rPr>
          <w:b/>
        </w:rPr>
      </w:pPr>
      <w:r w:rsidRPr="004F0789">
        <w:rPr>
          <w:b/>
        </w:rPr>
        <w:t xml:space="preserve">Průběžná zpráva o plnění Rozvojového programu na podporu navýšení kapacit ve </w:t>
      </w:r>
      <w:proofErr w:type="gramStart"/>
      <w:r w:rsidRPr="004F0789">
        <w:rPr>
          <w:b/>
        </w:rPr>
        <w:t>školských</w:t>
      </w:r>
      <w:proofErr w:type="gramEnd"/>
      <w:r w:rsidRPr="004F0789">
        <w:rPr>
          <w:b/>
        </w:rPr>
        <w:t xml:space="preserve"> poradenských zařízení v roce 2016</w:t>
      </w:r>
    </w:p>
    <w:p w:rsidR="00BC524A" w:rsidRPr="00BC524A" w:rsidRDefault="00BC524A" w:rsidP="00BC524A">
      <w:r w:rsidRPr="00BC524A">
        <w:t>Zpracováno ke dni:</w:t>
      </w:r>
    </w:p>
    <w:p w:rsidR="00BC524A" w:rsidRPr="00BC524A" w:rsidRDefault="00BC524A" w:rsidP="00BC524A">
      <w:r w:rsidRPr="00BC524A">
        <w:t>Zpracoval</w:t>
      </w:r>
      <w:r>
        <w:t>/a</w:t>
      </w:r>
      <w:r w:rsidRPr="00BC524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Příjemce dotace –</w:t>
            </w:r>
            <w:r>
              <w:t xml:space="preserve"> kraj:</w:t>
            </w:r>
          </w:p>
        </w:tc>
        <w:tc>
          <w:tcPr>
            <w:tcW w:w="4531" w:type="dxa"/>
          </w:tcPr>
          <w:p w:rsidR="000E2EAD" w:rsidRPr="000E2EAD" w:rsidRDefault="000E2EAD" w:rsidP="000E2EAD">
            <w:r w:rsidRPr="000E2EAD">
              <w:t xml:space="preserve"> </w:t>
            </w:r>
          </w:p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6614AA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</w:tbl>
    <w:p w:rsidR="0016702A" w:rsidRDefault="0016702A" w:rsidP="000E2EA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Tr="00882E58">
        <w:tc>
          <w:tcPr>
            <w:tcW w:w="4531" w:type="dxa"/>
          </w:tcPr>
          <w:p w:rsidR="00882E58" w:rsidRPr="00882E58" w:rsidRDefault="00882E58" w:rsidP="000E2EAD"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Schválené navýšení pracovních úvazků pro odbornou podporu:</w:t>
            </w:r>
          </w:p>
        </w:tc>
        <w:tc>
          <w:tcPr>
            <w:tcW w:w="4531" w:type="dxa"/>
          </w:tcPr>
          <w:p w:rsidR="00882E58" w:rsidRDefault="00882E58" w:rsidP="000E2EAD"/>
        </w:tc>
      </w:tr>
    </w:tbl>
    <w:p w:rsidR="00882E58" w:rsidRDefault="00882E58" w:rsidP="000E2EAD"/>
    <w:p w:rsidR="00E63DF3" w:rsidRDefault="00E63DF3" w:rsidP="000E2EAD">
      <w:r>
        <w:t>Přehled čerpání neinvestiční dotace:</w:t>
      </w:r>
    </w:p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E63DF3">
        <w:t> 30. červnu 2016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784FC7">
        <w:tc>
          <w:tcPr>
            <w:tcW w:w="4531" w:type="dxa"/>
          </w:tcPr>
          <w:p w:rsidR="00E63DF3" w:rsidRDefault="00E63DF3" w:rsidP="000E2EAD">
            <w:r>
              <w:t>celkem</w:t>
            </w:r>
          </w:p>
        </w:tc>
        <w:tc>
          <w:tcPr>
            <w:tcW w:w="4531" w:type="dxa"/>
          </w:tcPr>
          <w:p w:rsidR="00E63DF3" w:rsidRDefault="00E63DF3" w:rsidP="000E2EAD"/>
        </w:tc>
        <w:bookmarkStart w:id="0" w:name="_GoBack"/>
        <w:bookmarkEnd w:id="0"/>
      </w:tr>
      <w:tr w:rsidR="00E63DF3" w:rsidTr="008B7373">
        <w:trPr>
          <w:trHeight w:val="275"/>
        </w:trPr>
        <w:tc>
          <w:tcPr>
            <w:tcW w:w="4531" w:type="dxa"/>
          </w:tcPr>
          <w:p w:rsidR="00E63DF3" w:rsidRPr="000E2EAD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E63DF3"/>
        </w:tc>
      </w:tr>
      <w:tr w:rsidR="00E63DF3" w:rsidTr="008B7373">
        <w:trPr>
          <w:trHeight w:val="275"/>
        </w:trPr>
        <w:tc>
          <w:tcPr>
            <w:tcW w:w="4531" w:type="dxa"/>
          </w:tcPr>
          <w:p w:rsidR="00E63DF3" w:rsidRPr="006614AA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E63DF3"/>
        </w:tc>
      </w:tr>
      <w:tr w:rsidR="00E63DF3" w:rsidTr="008B7373">
        <w:trPr>
          <w:trHeight w:val="275"/>
        </w:trPr>
        <w:tc>
          <w:tcPr>
            <w:tcW w:w="4531" w:type="dxa"/>
          </w:tcPr>
          <w:p w:rsidR="00E63DF3" w:rsidRDefault="00E63DF3" w:rsidP="00E63DF3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E63DF3"/>
        </w:tc>
      </w:tr>
    </w:tbl>
    <w:p w:rsidR="00E63DF3" w:rsidRDefault="00E63DF3" w:rsidP="000E2EAD"/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E63DF3">
        <w:t> 30. září 2016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1E1950">
        <w:tc>
          <w:tcPr>
            <w:tcW w:w="4531" w:type="dxa"/>
          </w:tcPr>
          <w:p w:rsidR="00E63DF3" w:rsidRDefault="00E63DF3" w:rsidP="001E1950">
            <w:r>
              <w:t>celkem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0E2EAD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6614AA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1E1950"/>
        </w:tc>
      </w:tr>
    </w:tbl>
    <w:p w:rsidR="00882E58" w:rsidRDefault="00882E58" w:rsidP="00882E58">
      <w:pPr>
        <w:pStyle w:val="Odstavecseseznamem"/>
      </w:pPr>
    </w:p>
    <w:p w:rsidR="00E63DF3" w:rsidRDefault="00882E58" w:rsidP="00E63DF3">
      <w:pPr>
        <w:pStyle w:val="Odstavecseseznamem"/>
        <w:numPr>
          <w:ilvl w:val="0"/>
          <w:numId w:val="4"/>
        </w:numPr>
      </w:pPr>
      <w:r>
        <w:t>k</w:t>
      </w:r>
      <w:r w:rsidR="00E63DF3">
        <w:t> 3</w:t>
      </w:r>
      <w:r w:rsidR="00C173C5">
        <w:t>1</w:t>
      </w:r>
      <w:r w:rsidR="00E63DF3">
        <w:t>. prosinci 2016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DF3" w:rsidTr="001E1950">
        <w:tc>
          <w:tcPr>
            <w:tcW w:w="4531" w:type="dxa"/>
          </w:tcPr>
          <w:p w:rsidR="00E63DF3" w:rsidRDefault="00E63DF3" w:rsidP="001E1950">
            <w:r>
              <w:t>celkem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0E2EAD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Pr="006614AA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E63DF3" w:rsidRDefault="00E63DF3" w:rsidP="001E1950"/>
        </w:tc>
      </w:tr>
      <w:tr w:rsidR="00E63DF3" w:rsidTr="001E1950">
        <w:trPr>
          <w:trHeight w:val="275"/>
        </w:trPr>
        <w:tc>
          <w:tcPr>
            <w:tcW w:w="4531" w:type="dxa"/>
          </w:tcPr>
          <w:p w:rsidR="00E63DF3" w:rsidRDefault="00E63DF3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E63DF3" w:rsidRDefault="00E63DF3" w:rsidP="001E1950"/>
        </w:tc>
      </w:tr>
    </w:tbl>
    <w:p w:rsidR="00E63DF3" w:rsidRDefault="00E63DF3" w:rsidP="000E2EAD"/>
    <w:p w:rsidR="004F0789" w:rsidRDefault="004F0789" w:rsidP="000E2EAD"/>
    <w:p w:rsidR="004F0789" w:rsidRPr="00645597" w:rsidRDefault="004F0789" w:rsidP="000E2EAD">
      <w:pPr>
        <w:rPr>
          <w:b/>
        </w:rPr>
      </w:pPr>
      <w:r w:rsidRPr="00645597">
        <w:rPr>
          <w:b/>
        </w:rPr>
        <w:t>Administrativní pracovnice (přidělený úvazek 0,5/měsíc)</w:t>
      </w:r>
    </w:p>
    <w:p w:rsidR="004F0789" w:rsidRDefault="004F0789" w:rsidP="000E2EAD">
      <w:r>
        <w:t>Zaměstnána</w:t>
      </w:r>
      <w:r w:rsidR="00C173C5">
        <w:t xml:space="preserve"> (ano/ne, od kdy, kde)</w:t>
      </w:r>
    </w:p>
    <w:p w:rsidR="004F0789" w:rsidRDefault="004F0789" w:rsidP="000E2EAD">
      <w:r>
        <w:t xml:space="preserve">Úvazek dělen </w:t>
      </w:r>
      <w:r w:rsidR="00C173C5">
        <w:t>(</w:t>
      </w:r>
      <w:r>
        <w:t>ano/ne</w:t>
      </w:r>
      <w:r w:rsidR="00C173C5">
        <w:t>):</w:t>
      </w:r>
    </w:p>
    <w:p w:rsidR="00DA01F2" w:rsidRDefault="004F0789" w:rsidP="00DA01F2">
      <w:r>
        <w:t>Pokud je již zaměstnána – náplň práce</w:t>
      </w:r>
      <w:r w:rsidR="00C173C5">
        <w:t>:</w:t>
      </w:r>
    </w:p>
    <w:sectPr w:rsidR="00DA01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06" w:rsidRDefault="00150106" w:rsidP="00DA01F2">
      <w:pPr>
        <w:spacing w:after="0" w:line="240" w:lineRule="auto"/>
      </w:pPr>
      <w:r>
        <w:separator/>
      </w:r>
    </w:p>
  </w:endnote>
  <w:endnote w:type="continuationSeparator" w:id="0">
    <w:p w:rsidR="00150106" w:rsidRDefault="00150106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06" w:rsidRDefault="00150106" w:rsidP="00DA01F2">
      <w:pPr>
        <w:spacing w:after="0" w:line="240" w:lineRule="auto"/>
      </w:pPr>
      <w:r>
        <w:separator/>
      </w:r>
    </w:p>
  </w:footnote>
  <w:footnote w:type="continuationSeparator" w:id="0">
    <w:p w:rsidR="00150106" w:rsidRDefault="00150106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1F2" w:rsidRDefault="00DA01F2" w:rsidP="00DA01F2">
    <w:pPr>
      <w:pStyle w:val="Zhlav"/>
      <w:jc w:val="both"/>
    </w:pPr>
    <w:r>
      <w:t xml:space="preserve">Rozvojový program MŠMT na podporu navýšení kapacit ve školských poradenských zařízeních </w:t>
    </w:r>
    <w:r>
      <w:br/>
      <w:t xml:space="preserve">v roce 2016, </w:t>
    </w:r>
    <w:proofErr w:type="gramStart"/>
    <w:r>
      <w:t>č.j.</w:t>
    </w:r>
    <w:proofErr w:type="gramEnd"/>
    <w:r>
      <w:t xml:space="preserve"> MSMT-14850/2016-1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D"/>
    <w:rsid w:val="000E2EAD"/>
    <w:rsid w:val="00150106"/>
    <w:rsid w:val="0016702A"/>
    <w:rsid w:val="002D4A74"/>
    <w:rsid w:val="004F0789"/>
    <w:rsid w:val="00645597"/>
    <w:rsid w:val="0065188A"/>
    <w:rsid w:val="00880BDE"/>
    <w:rsid w:val="00882E58"/>
    <w:rsid w:val="009039D4"/>
    <w:rsid w:val="00BC524A"/>
    <w:rsid w:val="00C173C5"/>
    <w:rsid w:val="00DA01F2"/>
    <w:rsid w:val="00E63DF3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64AF0-133C-488E-BD3B-AFA074ED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Pohořelý Svatopluk</cp:lastModifiedBy>
  <cp:revision>5</cp:revision>
  <dcterms:created xsi:type="dcterms:W3CDTF">2016-06-15T12:50:00Z</dcterms:created>
  <dcterms:modified xsi:type="dcterms:W3CDTF">2016-06-16T11:24:00Z</dcterms:modified>
</cp:coreProperties>
</file>