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3CF" w:rsidRDefault="00FC13CF">
      <w:bookmarkStart w:id="0" w:name="_GoBack"/>
      <w:bookmarkEnd w:id="0"/>
    </w:p>
    <w:p w:rsidR="00881E9A" w:rsidRDefault="00881E9A"/>
    <w:p w:rsidR="00881E9A" w:rsidRDefault="00881E9A" w:rsidP="00881E9A">
      <w:r>
        <w:t>Příklady dobré praxe:</w:t>
      </w:r>
    </w:p>
    <w:p w:rsidR="00881E9A" w:rsidRDefault="00881E9A" w:rsidP="00881E9A"/>
    <w:p w:rsidR="00881E9A" w:rsidRDefault="00881E9A" w:rsidP="00881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 z DDM Sluníčko Otrokovice: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Pravidelné zájmové vzdělávání – zájmové útvary (kroužky) měly stálou členskou základnu a pravidelně se opakující schůzky. Členové byly registrováni v matrice DDM na základě řádně vyplněné přihlášky. Zájmové útvary (kroužky) pracovaly podle ŠVP a dle rozvrhu pro daný zájmový útvar.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Zapojovaly se cílové skupiny - děti, žáci, studenti, rodiče a další fyzické osoby. Pravidelné činnosti se účastnilo 973 zájemců v 88 kroužcích. V průměru to vychází na 12 účastníků v jednom ZÚ.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Vedoucími kroužků byli interní a externí pracovníci. Všichni pracovníci předávali zájemcům  své dovednosti, vedli účastníky zájmového vzdělávání k upevňování dovedností, jak správně využívat volný čas, jak komunikovat a rovněž odpovědnosti za tým. Studenti v pravidelné činnosti se nejen rádi účastnili kroužku, ale jsou odborně vedeni k zodpovědnosti a chuti pomáhat na akcích DDM. Postupně jsme si tak připravovali mladou generaci k odpovědnosti při vedení zájmových kroužků.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Činnost zájmových útvarů probíhala jak v prostorách DDM Sluníčko, tak  v pronajatých prostorách jiných organizací. Jedná se zejména o  tělocvičny ZŠ a Gymnázia zájmovými útvary se zaměřením tanečním, dále využití prostor sportovní haly pro kroužky sportovní. Jezdecké kroužky pro děti se zdravotním postižením a znevýhodněním se pravidelně scházely v Napajedlech a Tlumačově. 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Největší zájem projevili rodiče s dětmi, žáci a studenti o kroužky sportovní</w:t>
      </w:r>
      <w:r>
        <w:rPr>
          <w:rFonts w:ascii="Arial" w:hAnsi="Arial" w:cs="Arial"/>
          <w:sz w:val="22"/>
          <w:szCs w:val="22"/>
        </w:rPr>
        <w:t xml:space="preserve"> – Aerobic, Atletika, Atletická přípravka, Atletická školka, Baby studia, Klokánci, Kondiční gymnastika, Kondiční </w:t>
      </w:r>
      <w:proofErr w:type="spellStart"/>
      <w:r>
        <w:rPr>
          <w:rFonts w:ascii="Arial" w:hAnsi="Arial" w:cs="Arial"/>
          <w:sz w:val="22"/>
          <w:szCs w:val="22"/>
        </w:rPr>
        <w:t>trening</w:t>
      </w:r>
      <w:proofErr w:type="spellEnd"/>
      <w:r>
        <w:rPr>
          <w:rFonts w:ascii="Arial" w:hAnsi="Arial" w:cs="Arial"/>
          <w:sz w:val="22"/>
          <w:szCs w:val="22"/>
        </w:rPr>
        <w:t xml:space="preserve">, Pohybové cvičení, Ptáčata, Street </w:t>
      </w:r>
      <w:proofErr w:type="spellStart"/>
      <w:r>
        <w:rPr>
          <w:rFonts w:ascii="Arial" w:hAnsi="Arial" w:cs="Arial"/>
          <w:sz w:val="22"/>
          <w:szCs w:val="22"/>
        </w:rPr>
        <w:t>dance</w:t>
      </w:r>
      <w:proofErr w:type="spellEnd"/>
      <w:r>
        <w:rPr>
          <w:rFonts w:ascii="Arial" w:hAnsi="Arial" w:cs="Arial"/>
          <w:sz w:val="22"/>
          <w:szCs w:val="22"/>
        </w:rPr>
        <w:t xml:space="preserve">, Tygříci, Volejbal, Žabičky, </w:t>
      </w:r>
      <w:r>
        <w:rPr>
          <w:rFonts w:ascii="Arial" w:hAnsi="Arial" w:cs="Arial"/>
          <w:color w:val="000000"/>
          <w:sz w:val="22"/>
          <w:szCs w:val="22"/>
        </w:rPr>
        <w:t>Florbal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b/>
          <w:sz w:val="22"/>
          <w:szCs w:val="22"/>
        </w:rPr>
        <w:t>reprezentovali DDM, Město Otrokovice, obec Tlumačov, ZK i v nejvyšších soutěžích.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Účastníci výtvarných kroužků  prezentovali DDM Sluníčko  výstavami prací účastníků v regionu a v časopisech GOLEM a AMOS.</w:t>
      </w:r>
      <w:r>
        <w:rPr>
          <w:rFonts w:ascii="Arial" w:hAnsi="Arial" w:cs="Arial"/>
          <w:sz w:val="22"/>
          <w:szCs w:val="22"/>
        </w:rPr>
        <w:t xml:space="preserve"> V nich pedagogové odborně informovali veřejnost, jak vyrábět dárkové předměty a čtenáři si upevňovali řemeslné dovednosti. V činnosti jsme se zapojovali do řady výtvarných soutěží a několik jsme sami organizovali.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Celoroční činnost zájmového vzdělávání DDM jsme prezentovali na výstavách v Besedě Otrokovice a KIS Tlumačov. Letní výstavou jsme prezentovali činnost DDM ve foyer </w:t>
      </w:r>
      <w:proofErr w:type="spellStart"/>
      <w:r>
        <w:rPr>
          <w:rFonts w:ascii="Arial" w:hAnsi="Arial" w:cs="Arial"/>
          <w:b/>
          <w:sz w:val="22"/>
          <w:szCs w:val="22"/>
        </w:rPr>
        <w:t>MěÚ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Otrokovice.  Formou expozic jsme veřejnosti přiblížili i táborovou činnost. </w:t>
      </w:r>
    </w:p>
    <w:p w:rsidR="00881E9A" w:rsidRDefault="00881E9A" w:rsidP="00881E9A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Velký zájem projevily děti  o pohybové kroužky. Rozvíjeli jsme obratnost, orientaci v prostoru. Členové kroužku tak získávali pozitivní vztah ke sportu. Hudební, taneční a divadelní kroužky prezentovaly DDM na různých akcích města a regionu. </w:t>
      </w:r>
    </w:p>
    <w:p w:rsidR="00881E9A" w:rsidRDefault="00881E9A" w:rsidP="00881E9A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Mládež zaujala činnost RPG a Fantasy her.</w:t>
      </w:r>
      <w:r>
        <w:rPr>
          <w:rFonts w:ascii="Arial" w:hAnsi="Arial" w:cs="Arial"/>
          <w:sz w:val="22"/>
          <w:szCs w:val="22"/>
        </w:rPr>
        <w:t xml:space="preserve"> Společně hráli výpravné fantasy hry. Žáci a studenti se aktivně zapojovali do Klubu deskových a karetních her. Historický šerm se stal již tradičním kroužkem DDM a získal si vysokou členskou základnu  - žáci se zde naučili technice boje a obrany a základům scénického pohybu.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 posledních letech vyhledávaly rodiny činnost, které se účastní všichni rodinní příslušníci.</w:t>
      </w:r>
      <w:r>
        <w:rPr>
          <w:rFonts w:ascii="Arial" w:hAnsi="Arial" w:cs="Arial"/>
          <w:sz w:val="22"/>
          <w:szCs w:val="22"/>
        </w:rPr>
        <w:t xml:space="preserve"> Vyráběli dárky, soutěžili, sportovali a  plánovali společné akce. Získávali tak kompetence k řešení problémů, komunikativní a pohybové. 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Rodiče s dětmi z Otrokovic a Tlumačova  opět požadovali činnost pro  rodiče s předškolními dětmi v dopoledních hodinách. Pravidelná činnost probíhala -  v Baby studiu v Tlumačově a v Klokánku v Otrokovicích.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Nadále pokračuje pravidelná činnost pro rodiče s dětmi se zdravotním postižením a znevýhodněním. Konkrétně „Klub </w:t>
      </w:r>
      <w:proofErr w:type="spellStart"/>
      <w:r>
        <w:rPr>
          <w:rFonts w:ascii="Arial" w:hAnsi="Arial" w:cs="Arial"/>
          <w:sz w:val="22"/>
          <w:szCs w:val="22"/>
        </w:rPr>
        <w:t>Stůňata</w:t>
      </w:r>
      <w:proofErr w:type="spellEnd"/>
      <w:r>
        <w:rPr>
          <w:rFonts w:ascii="Arial" w:hAnsi="Arial" w:cs="Arial"/>
          <w:sz w:val="22"/>
          <w:szCs w:val="22"/>
        </w:rPr>
        <w:t xml:space="preserve">“ a Jezdecké kroužky.  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Zájmové vzdělávání podporuje technicky zaměřené jedince.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81E9A" w:rsidRDefault="00881E9A" w:rsidP="00881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každým rokem, bylo nutné analyzovat konkurenční prostředí ve městě a dle situace nabízet pravidelnou činnost.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Zájmové vzdělávání zahajuje činnost 1. září a končí 31. srpna – provoz je nepřetržitý. 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Účastníci obdrželi přesné informace v nabídce a přihlášce do kroužků.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81E9A" w:rsidRDefault="00881E9A" w:rsidP="00881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Příležitostná činnost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Plánovali jsme ji v září na daný školní rok.  Akce  odpovídaly požadavkům veřejnosti.   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Organizovali jsme jednorázové nebo cyklické akce, jednodenní i vícedenní akce, kulturní a sportovní akce, pobyty v přírodě, výlety, poznávací akce, soutěže, školení, výstavy a další kulturní programy, společné akce rodičů s dětmi, příměstské tábory.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Pedagogové organizovali víkendové akce např. </w:t>
      </w:r>
      <w:proofErr w:type="spellStart"/>
      <w:r>
        <w:rPr>
          <w:rFonts w:ascii="Arial" w:hAnsi="Arial" w:cs="Arial"/>
          <w:sz w:val="22"/>
          <w:szCs w:val="22"/>
        </w:rPr>
        <w:t>potáborová</w:t>
      </w:r>
      <w:proofErr w:type="spellEnd"/>
      <w:r>
        <w:rPr>
          <w:rFonts w:ascii="Arial" w:hAnsi="Arial" w:cs="Arial"/>
          <w:sz w:val="22"/>
          <w:szCs w:val="22"/>
        </w:rPr>
        <w:t xml:space="preserve"> setkání, výlety, táboření, nocování. DDM úspěšně spolupracovalo s dalšími organizacemi města. 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Podíleli jsme se i na spoluorganizování charitativní akce „Světluška“ v našem městě.</w:t>
      </w:r>
    </w:p>
    <w:p w:rsidR="00881E9A" w:rsidRDefault="00881E9A" w:rsidP="00881E9A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Velmi oblíbenou činností žáků a studentů bylo trávení volného času v knihovně – čajovně. Organizujeme ji po vyučování v odpoledních hodinách až do hodin večerních pod odborným vedením pedagoga. K dispozici je přítomným účastníkům PC, kulečník - biliard, stolní fotbal, literatura, deskové hry… 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Pobyt účastníků obohacujeme různými formami zájmového vzdělávání a účastník nabídku absolvuje dobrovolně. Účastníci zde tráví volný čas po školním vyučování a přichází již před zahájením pravidelné činnosti (kroužků). Příjemného prostředí využívají i rodiče při čekání na své děti. </w:t>
      </w:r>
    </w:p>
    <w:p w:rsidR="00881E9A" w:rsidRDefault="00881E9A" w:rsidP="00881E9A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Celkově je o příležitostnou činnost ze strany veřejnosti velký zájem.</w:t>
      </w:r>
    </w:p>
    <w:p w:rsidR="00881E9A" w:rsidRDefault="00881E9A" w:rsidP="00881E9A">
      <w:pPr>
        <w:rPr>
          <w:rFonts w:ascii="Arial" w:hAnsi="Arial" w:cs="Arial"/>
          <w:b/>
          <w:i/>
          <w:color w:val="FF0000"/>
        </w:rPr>
      </w:pPr>
    </w:p>
    <w:p w:rsidR="00881E9A" w:rsidRDefault="00881E9A" w:rsidP="00881E9A">
      <w:pPr>
        <w:rPr>
          <w:rFonts w:ascii="Arial" w:hAnsi="Arial" w:cs="Arial"/>
          <w:b/>
          <w:i/>
          <w:color w:val="FF0000"/>
        </w:rPr>
      </w:pPr>
    </w:p>
    <w:p w:rsidR="00881E9A" w:rsidRDefault="00881E9A" w:rsidP="00881E9A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Nejúspěšnější akce</w:t>
      </w:r>
    </w:p>
    <w:p w:rsidR="00881E9A" w:rsidRDefault="00881E9A" w:rsidP="00881E9A">
      <w:pPr>
        <w:rPr>
          <w:rFonts w:ascii="Arial" w:hAnsi="Arial" w:cs="Arial"/>
          <w:b/>
          <w:i/>
          <w:color w:val="FF0000"/>
        </w:rPr>
      </w:pPr>
    </w:p>
    <w:p w:rsidR="00881E9A" w:rsidRDefault="00881E9A" w:rsidP="00881E9A">
      <w:pPr>
        <w:shd w:val="clear" w:color="auto" w:fill="FFFFFF"/>
        <w:spacing w:before="192" w:after="192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Evropský týden mobility - </w:t>
      </w:r>
      <w:r>
        <w:rPr>
          <w:rFonts w:ascii="Arial" w:hAnsi="Arial" w:cs="Arial"/>
          <w:sz w:val="22"/>
          <w:szCs w:val="22"/>
        </w:rPr>
        <w:t>Kampaň Evropského týdne mobility je ideální příležitost prezentovat alternativy udržitelné mobility občanům, vysvětlit problémy, se kterými se města a obce potýkají, s cílem vyvolat změny v chování a učinit pokrok směrem k vytvoření udržitelnější dopravní strategie pro Evropu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pohár starosty obce</w:t>
      </w:r>
      <w:r>
        <w:rPr>
          <w:rFonts w:ascii="Arial" w:hAnsi="Arial" w:cs="Arial"/>
          <w:sz w:val="22"/>
          <w:szCs w:val="22"/>
        </w:rPr>
        <w:t xml:space="preserve"> - soutěž v Aerobiku pro všechny věkové skupiny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Akademie</w:t>
      </w:r>
      <w:r>
        <w:rPr>
          <w:rFonts w:ascii="Arial" w:hAnsi="Arial" w:cs="Arial"/>
          <w:sz w:val="22"/>
          <w:szCs w:val="22"/>
        </w:rPr>
        <w:t xml:space="preserve"> - přehlídka činnosti DDM 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Noc s Andersenem</w:t>
      </w:r>
      <w:r>
        <w:rPr>
          <w:rFonts w:ascii="Arial" w:hAnsi="Arial" w:cs="Arial"/>
          <w:sz w:val="22"/>
          <w:szCs w:val="22"/>
        </w:rPr>
        <w:t xml:space="preserve"> - mezinárodní  literární setkávání, dopisování a výměna zkušeností  přes internet  výročí narození  slavného spisovatele </w:t>
      </w:r>
      <w:proofErr w:type="spellStart"/>
      <w:r>
        <w:rPr>
          <w:rFonts w:ascii="Arial" w:hAnsi="Arial" w:cs="Arial"/>
          <w:sz w:val="22"/>
          <w:szCs w:val="22"/>
        </w:rPr>
        <w:t>Andesena</w:t>
      </w:r>
      <w:proofErr w:type="spellEnd"/>
    </w:p>
    <w:p w:rsidR="00881E9A" w:rsidRDefault="00881E9A" w:rsidP="00881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Hobit </w:t>
      </w:r>
      <w:r>
        <w:rPr>
          <w:rFonts w:ascii="Arial" w:hAnsi="Arial" w:cs="Arial"/>
          <w:sz w:val="22"/>
          <w:szCs w:val="22"/>
        </w:rPr>
        <w:t>– bitva pěti armád – akce motivovaná známým filmem a knihou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Uspávání broučků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akce pro rodiny s dětmi a všechny, kdo mají rádi přírodu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Den dětí</w:t>
      </w:r>
      <w:r>
        <w:rPr>
          <w:rFonts w:ascii="Arial" w:hAnsi="Arial" w:cs="Arial"/>
          <w:sz w:val="22"/>
          <w:szCs w:val="22"/>
        </w:rPr>
        <w:t xml:space="preserve"> - zábavné odpoledne u příležitosti Dne dětí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Den Země</w:t>
      </w:r>
      <w:r>
        <w:rPr>
          <w:rFonts w:ascii="Arial" w:hAnsi="Arial" w:cs="Arial"/>
          <w:sz w:val="22"/>
          <w:szCs w:val="22"/>
        </w:rPr>
        <w:t xml:space="preserve"> - environmentální výchova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Výstava tábornických dovedností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Sluníčko na Zkřížených mečích </w:t>
      </w:r>
      <w:r>
        <w:rPr>
          <w:rFonts w:ascii="Arial" w:hAnsi="Arial" w:cs="Arial"/>
          <w:sz w:val="22"/>
          <w:szCs w:val="22"/>
        </w:rPr>
        <w:t>- festival historického šermu a doprovodný program pro rodiče s dětmi</w:t>
      </w:r>
    </w:p>
    <w:p w:rsidR="00881E9A" w:rsidRDefault="00881E9A" w:rsidP="00881E9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Cesta není hřiště</w:t>
      </w:r>
      <w:r>
        <w:rPr>
          <w:rFonts w:ascii="Arial" w:hAnsi="Arial" w:cs="Arial"/>
          <w:sz w:val="22"/>
          <w:szCs w:val="22"/>
        </w:rPr>
        <w:t xml:space="preserve"> - akce na Dětském dopravním hřišti pro MŠ</w:t>
      </w:r>
    </w:p>
    <w:p w:rsidR="00881E9A" w:rsidRDefault="00881E9A" w:rsidP="00881E9A">
      <w:pPr>
        <w:tabs>
          <w:tab w:val="left" w:pos="601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Velikonoční a vánoční dílny </w:t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upevňování  tradic Velikonoc a Vánoc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Rozlůčky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se školním rokem</w:t>
      </w:r>
      <w:r>
        <w:rPr>
          <w:rFonts w:ascii="Arial" w:hAnsi="Arial" w:cs="Arial"/>
          <w:sz w:val="22"/>
          <w:szCs w:val="22"/>
        </w:rPr>
        <w:t xml:space="preserve"> - hry, soutěže, táboření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Odpoledne pro celou rodinu </w:t>
      </w:r>
      <w:r>
        <w:rPr>
          <w:rFonts w:ascii="Arial" w:hAnsi="Arial" w:cs="Arial"/>
          <w:sz w:val="22"/>
          <w:szCs w:val="22"/>
        </w:rPr>
        <w:t>– soutěže a aktivity pro celou rodinu</w:t>
      </w:r>
    </w:p>
    <w:p w:rsidR="00881E9A" w:rsidRDefault="00881E9A" w:rsidP="00881E9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Zavírání vody </w:t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mezinárodní soutěž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lodních a leteckých modelářů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Výtvarné soutěže a výstavy</w:t>
      </w:r>
      <w:r>
        <w:rPr>
          <w:rFonts w:ascii="Arial" w:hAnsi="Arial" w:cs="Arial"/>
          <w:sz w:val="22"/>
          <w:szCs w:val="22"/>
        </w:rPr>
        <w:t xml:space="preserve"> - pro všechny věkové skupiny, motivy z přírody, modelářství i dopravní výchovy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Sportovní soutěže</w:t>
      </w:r>
      <w:r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b/>
          <w:sz w:val="22"/>
          <w:szCs w:val="22"/>
        </w:rPr>
        <w:t>základní až mezinárodní</w:t>
      </w:r>
      <w:r>
        <w:rPr>
          <w:rFonts w:ascii="Arial" w:hAnsi="Arial" w:cs="Arial"/>
          <w:sz w:val="22"/>
          <w:szCs w:val="22"/>
        </w:rPr>
        <w:t xml:space="preserve"> - zájmové útvary Aerobic, Atletika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Akce spojené s modelářským uměním </w:t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závody, soutěže a přehlídky lodních a leteckých modelářů 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Dny otevřených dveří</w:t>
      </w:r>
      <w:r>
        <w:rPr>
          <w:rFonts w:ascii="Arial" w:hAnsi="Arial" w:cs="Arial"/>
          <w:sz w:val="22"/>
          <w:szCs w:val="22"/>
        </w:rPr>
        <w:t xml:space="preserve"> - pro všechny zájemce, kteří mohou navštívit všechna odloučená </w:t>
      </w:r>
    </w:p>
    <w:p w:rsidR="00881E9A" w:rsidRDefault="00881E9A" w:rsidP="00881E9A">
      <w:pPr>
        <w:spacing w:line="360" w:lineRule="auto"/>
        <w:ind w:left="141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pracoviště DDM a vyzkoušet různorodé činnosti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Pohádkový park</w:t>
      </w:r>
      <w:r>
        <w:rPr>
          <w:rFonts w:ascii="Arial" w:hAnsi="Arial" w:cs="Arial"/>
          <w:sz w:val="22"/>
          <w:szCs w:val="22"/>
        </w:rPr>
        <w:t xml:space="preserve"> - aktivity pro rodiny s dětmi motivované pohádkami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Mikulášský kufřík</w:t>
      </w:r>
      <w:r>
        <w:rPr>
          <w:rFonts w:ascii="Arial" w:hAnsi="Arial" w:cs="Arial"/>
          <w:sz w:val="22"/>
          <w:szCs w:val="22"/>
        </w:rPr>
        <w:t xml:space="preserve"> - orientační běh zimním lesem - tradiční akce  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Keramické dílny  a výtvarné dílny </w:t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výroba dekoračních a dárkových předmětů pro všechny věkové skupiny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Mikulášské čertoviny </w:t>
      </w:r>
      <w:r>
        <w:rPr>
          <w:rFonts w:ascii="Arial" w:hAnsi="Arial" w:cs="Arial"/>
          <w:sz w:val="22"/>
          <w:szCs w:val="22"/>
        </w:rPr>
        <w:t>- akce motivované tradicemi nebo pohádkou, hry, zábava, soutěže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Turnaje v RPG a deskové hry </w:t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výpravné fantasy hry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pohár starostky města</w:t>
      </w:r>
      <w:r>
        <w:rPr>
          <w:rFonts w:ascii="Arial" w:hAnsi="Arial" w:cs="Arial"/>
          <w:sz w:val="22"/>
          <w:szCs w:val="22"/>
        </w:rPr>
        <w:t xml:space="preserve"> - soutěž leteckých modelářů</w:t>
      </w:r>
    </w:p>
    <w:p w:rsidR="00881E9A" w:rsidRDefault="00881E9A" w:rsidP="00881E9A">
      <w:pPr>
        <w:spacing w:line="360" w:lineRule="auto"/>
        <w:ind w:hanging="140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Halloween </w:t>
      </w:r>
      <w:r>
        <w:rPr>
          <w:rFonts w:ascii="Arial" w:hAnsi="Arial" w:cs="Arial"/>
          <w:sz w:val="22"/>
          <w:szCs w:val="22"/>
        </w:rPr>
        <w:t>- řádění a strašení, výroba svícínků, soutěže a zábava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Sportovní klání </w:t>
      </w:r>
      <w:r>
        <w:rPr>
          <w:rFonts w:ascii="Arial" w:hAnsi="Arial" w:cs="Arial"/>
          <w:sz w:val="22"/>
          <w:szCs w:val="22"/>
        </w:rPr>
        <w:t>- závody pro děti MŠ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Sportovní soutěže</w:t>
      </w:r>
      <w:r>
        <w:rPr>
          <w:rFonts w:ascii="Arial" w:hAnsi="Arial" w:cs="Arial"/>
          <w:sz w:val="22"/>
          <w:szCs w:val="22"/>
        </w:rPr>
        <w:t xml:space="preserve"> – akce pro porovnání dovedností a schopností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Čarodějnické nocování </w:t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čarodějnické řádění, nocování, strašení a kouzelnické vaření</w:t>
      </w:r>
    </w:p>
    <w:p w:rsidR="00881E9A" w:rsidRDefault="00881E9A" w:rsidP="00881E9A">
      <w:pPr>
        <w:spacing w:line="360" w:lineRule="auto"/>
        <w:ind w:left="2130" w:hanging="213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Dny otevřených dveří na dopravním hřišti </w:t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soutěž v jízdě na kole, koloběžce, tříkolce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Světluška</w:t>
      </w:r>
      <w:r>
        <w:rPr>
          <w:rFonts w:ascii="Arial" w:hAnsi="Arial" w:cs="Arial"/>
          <w:sz w:val="22"/>
          <w:szCs w:val="22"/>
        </w:rPr>
        <w:t xml:space="preserve"> - charitativní akce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Memoriály</w:t>
      </w:r>
      <w:r>
        <w:rPr>
          <w:rFonts w:ascii="Arial" w:hAnsi="Arial" w:cs="Arial"/>
          <w:sz w:val="22"/>
          <w:szCs w:val="22"/>
        </w:rPr>
        <w:t xml:space="preserve"> – akce pro rodiny s dětmi – úcta k tradicím a výchova ke sportu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Cyklobrána</w:t>
      </w:r>
      <w:proofErr w:type="spellEnd"/>
      <w:r>
        <w:rPr>
          <w:rFonts w:ascii="Arial" w:hAnsi="Arial" w:cs="Arial"/>
          <w:sz w:val="22"/>
          <w:szCs w:val="22"/>
        </w:rPr>
        <w:t xml:space="preserve"> – doprovodný </w:t>
      </w:r>
      <w:proofErr w:type="spellStart"/>
      <w:r>
        <w:rPr>
          <w:rFonts w:ascii="Arial" w:hAnsi="Arial" w:cs="Arial"/>
          <w:sz w:val="22"/>
          <w:szCs w:val="22"/>
        </w:rPr>
        <w:t>proram</w:t>
      </w:r>
      <w:proofErr w:type="spellEnd"/>
      <w:r>
        <w:rPr>
          <w:rFonts w:ascii="Arial" w:hAnsi="Arial" w:cs="Arial"/>
          <w:sz w:val="22"/>
          <w:szCs w:val="22"/>
        </w:rPr>
        <w:t xml:space="preserve"> pro rodiny s dětmi 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Akce na klíč </w:t>
      </w:r>
      <w:r>
        <w:rPr>
          <w:rFonts w:ascii="Arial" w:hAnsi="Arial" w:cs="Arial"/>
          <w:sz w:val="22"/>
          <w:szCs w:val="22"/>
        </w:rPr>
        <w:t>- akce na objednávku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Odpoledne v knihovně</w:t>
      </w:r>
      <w:r>
        <w:rPr>
          <w:rFonts w:ascii="Arial" w:hAnsi="Arial" w:cs="Arial"/>
          <w:sz w:val="22"/>
          <w:szCs w:val="22"/>
        </w:rPr>
        <w:t>, čajovně - pravidelně opakující se akce pro žáky a studenty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Prázdninové řádění </w:t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akce pro rodiče s dětmi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Hry a hlavolamy</w:t>
      </w:r>
      <w:r>
        <w:rPr>
          <w:rFonts w:ascii="Arial" w:hAnsi="Arial" w:cs="Arial"/>
          <w:sz w:val="22"/>
          <w:szCs w:val="22"/>
        </w:rPr>
        <w:t xml:space="preserve"> - deskové a karetní hry, podpora logického myšlení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Účast na akcích pořádaných Městem Otrokovice</w:t>
      </w:r>
      <w:r>
        <w:rPr>
          <w:rFonts w:ascii="Arial" w:hAnsi="Arial" w:cs="Arial"/>
          <w:sz w:val="22"/>
          <w:szCs w:val="22"/>
        </w:rPr>
        <w:t xml:space="preserve"> a jinými organizacemi - doprovodné programy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881E9A" w:rsidRDefault="00881E9A" w:rsidP="00881E9A">
      <w:pPr>
        <w:jc w:val="both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 xml:space="preserve">Výukové programy </w:t>
      </w:r>
    </w:p>
    <w:p w:rsidR="00881E9A" w:rsidRDefault="00881E9A" w:rsidP="00881E9A">
      <w:pPr>
        <w:jc w:val="both"/>
        <w:rPr>
          <w:rFonts w:ascii="Arial" w:hAnsi="Arial" w:cs="Arial"/>
          <w:b/>
        </w:rPr>
      </w:pPr>
    </w:p>
    <w:p w:rsidR="00881E9A" w:rsidRDefault="00881E9A" w:rsidP="00881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DDM nabídlo pro základní školy výukový program zaměřený na dopravní výchovu, kterou  nabízíme a zahajujeme v září a ukončujeme v červnu. 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listopadu do konce března probíhá výuka přímo v základních školách a od dubna do konce června na Dětském dopravním hřišti v Otrokovicích /dále jen DDH/.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Výuka probíhá dle   harmonogramu dopravní výuky, který je nutné dodržovat, aby účastníci získali průkazy cyklisty. 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každé níže jmenované školy pravidelně dopoledne od září do července absolvovali výuku žáci od druhých do čtvrtých tříd. 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Pravidelného vzdělávání se účastnili až do 9. třídy žáci ze ZŠP a ZŠS v Otrokovicích. Programu se  účastnili i žáci a děti s handicapem.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DDH docházely i děti z MŠ – spíše dopoledne a žáci z družin odpoledne, aby si dovednosti z dopravní problematiky upevnili. </w:t>
      </w:r>
    </w:p>
    <w:p w:rsidR="00881E9A" w:rsidRDefault="00881E9A" w:rsidP="00881E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Účastníci měli možnost naučit se dobře a bezpečně jezdit na kole a získat důležité řidičské návyky díky systému práce dopravních hřišť. </w:t>
      </w:r>
    </w:p>
    <w:p w:rsidR="00881E9A" w:rsidRDefault="00881E9A" w:rsidP="00881E9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8" w:color="auto"/>
        </w:pBdr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ÚČAST ZÁJMOVÝCH ÚTVARŮ DDM SLUNÍČKO NA SOUTĚŽÍCH A VYSTOUPENÍCH</w:t>
      </w:r>
    </w:p>
    <w:p w:rsidR="00881E9A" w:rsidRDefault="00881E9A" w:rsidP="00881E9A">
      <w:pPr>
        <w:jc w:val="both"/>
        <w:rPr>
          <w:rFonts w:ascii="Arial" w:hAnsi="Arial" w:cs="Arial"/>
          <w:b/>
          <w:i/>
          <w:u w:val="single"/>
        </w:rPr>
      </w:pPr>
    </w:p>
    <w:p w:rsidR="00881E9A" w:rsidRDefault="00881E9A" w:rsidP="00881E9A">
      <w:pPr>
        <w:jc w:val="both"/>
        <w:rPr>
          <w:rFonts w:ascii="Arial" w:hAnsi="Arial" w:cs="Arial"/>
          <w:b/>
          <w:i/>
          <w:u w:val="single"/>
        </w:rPr>
      </w:pPr>
      <w:proofErr w:type="spellStart"/>
      <w:r>
        <w:rPr>
          <w:rFonts w:ascii="Arial" w:hAnsi="Arial" w:cs="Arial"/>
          <w:b/>
          <w:i/>
          <w:u w:val="single"/>
        </w:rPr>
        <w:t>Odločené</w:t>
      </w:r>
      <w:proofErr w:type="spellEnd"/>
      <w:r>
        <w:rPr>
          <w:rFonts w:ascii="Arial" w:hAnsi="Arial" w:cs="Arial"/>
          <w:b/>
          <w:i/>
          <w:u w:val="single"/>
        </w:rPr>
        <w:t xml:space="preserve"> pracoviště tř. Osvobození (Trávníky)</w:t>
      </w:r>
    </w:p>
    <w:p w:rsidR="00881E9A" w:rsidRDefault="00881E9A" w:rsidP="00881E9A">
      <w:pPr>
        <w:jc w:val="both"/>
        <w:rPr>
          <w:rFonts w:ascii="Arial" w:hAnsi="Arial" w:cs="Arial"/>
          <w:b/>
          <w:i/>
          <w:u w:val="single"/>
        </w:rPr>
      </w:pPr>
    </w:p>
    <w:tbl>
      <w:tblPr>
        <w:tblW w:w="988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2712"/>
        <w:gridCol w:w="1915"/>
        <w:gridCol w:w="1022"/>
        <w:gridCol w:w="1821"/>
        <w:gridCol w:w="779"/>
        <w:gridCol w:w="1062"/>
      </w:tblGrid>
      <w:tr w:rsidR="00881E9A" w:rsidTr="00881E9A">
        <w:trPr>
          <w:trHeight w:val="648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hideMark/>
          </w:tcPr>
          <w:p w:rsidR="00881E9A" w:rsidRDefault="00881E9A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Poř.číslo</w:t>
            </w:r>
            <w:proofErr w:type="spellEnd"/>
          </w:p>
        </w:tc>
        <w:tc>
          <w:tcPr>
            <w:tcW w:w="27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Název soutěže, vystoupení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Typ soutěže  *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Kategorie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ZÚ DDM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Počet účastníků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Umístění</w:t>
            </w:r>
          </w:p>
        </w:tc>
      </w:tr>
      <w:tr w:rsidR="00881E9A" w:rsidTr="00881E9A">
        <w:trPr>
          <w:trHeight w:val="32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27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MIA VOICE AND Dance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oblastní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Orient. Tance začátečníci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81E9A" w:rsidTr="00881E9A">
        <w:trPr>
          <w:trHeight w:val="3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lastRenderedPageBreak/>
              <w:t>2.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Vystoupení šermu pro Klub důchodců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Historický šerm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81E9A" w:rsidTr="00881E9A">
        <w:trPr>
          <w:trHeight w:val="3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Vystoupení pro Sport Centrum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Mažoretky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81E9A" w:rsidTr="00881E9A">
        <w:trPr>
          <w:trHeight w:val="3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Mikulášská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házedla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oblastní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Mladší žáci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Modelář zač.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 místo</w:t>
            </w:r>
          </w:p>
        </w:tc>
      </w:tr>
      <w:tr w:rsidR="00881E9A" w:rsidTr="00881E9A">
        <w:trPr>
          <w:trHeight w:val="3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Mikulášská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házedla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oblastní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Starší žáci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Modelář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pokr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2.místo</w:t>
            </w:r>
          </w:p>
        </w:tc>
      </w:tr>
      <w:tr w:rsidR="00881E9A" w:rsidTr="00881E9A">
        <w:trPr>
          <w:trHeight w:val="3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Bang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>! turnaj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oblastní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Junior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Deskové hry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 a 2. místo</w:t>
            </w:r>
          </w:p>
        </w:tc>
      </w:tr>
      <w:tr w:rsidR="00881E9A" w:rsidTr="00881E9A">
        <w:trPr>
          <w:trHeight w:val="3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Bang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>! turnaj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oblastní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Standart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Deskové hry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 místo</w:t>
            </w:r>
          </w:p>
        </w:tc>
      </w:tr>
      <w:tr w:rsidR="00881E9A" w:rsidTr="00881E9A">
        <w:trPr>
          <w:trHeight w:val="3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Deskoherní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liga - 1.kolo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republiková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Mladší žáci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Deskové hry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 místo</w:t>
            </w:r>
          </w:p>
        </w:tc>
      </w:tr>
      <w:tr w:rsidR="00881E9A" w:rsidTr="00881E9A">
        <w:trPr>
          <w:trHeight w:val="3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O pohár starosty města Otrokovice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oblastní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Mladší žáci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Modelář zač.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 místo</w:t>
            </w:r>
          </w:p>
        </w:tc>
      </w:tr>
      <w:tr w:rsidR="00881E9A" w:rsidTr="00881E9A">
        <w:trPr>
          <w:trHeight w:val="3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O pohár starosty města Otrokovice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oblastní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Starší žáci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Modelář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pokr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 místo</w:t>
            </w:r>
          </w:p>
        </w:tc>
      </w:tr>
      <w:tr w:rsidR="00881E9A" w:rsidTr="00881E9A">
        <w:trPr>
          <w:trHeight w:val="3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Vystoupení na Dni dětí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Hopsálek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81E9A" w:rsidTr="00881E9A">
        <w:trPr>
          <w:trHeight w:val="3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Vystoupení na Dni dětí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Mažoretky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81E9A" w:rsidTr="00881E9A">
        <w:trPr>
          <w:trHeight w:val="3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Deskoherní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liga - 2.kolo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republiková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Deskové hry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4. místo</w:t>
            </w:r>
          </w:p>
        </w:tc>
      </w:tr>
      <w:tr w:rsidR="00881E9A" w:rsidTr="00881E9A">
        <w:trPr>
          <w:trHeight w:val="3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5"/>
                <w:szCs w:val="15"/>
              </w:rPr>
            </w:pPr>
            <w:r>
              <w:rPr>
                <w:rFonts w:ascii="Calibri" w:hAnsi="Calibri"/>
                <w:color w:val="000000"/>
                <w:sz w:val="15"/>
                <w:szCs w:val="15"/>
              </w:rPr>
              <w:t>Mezinárodní přehlídka pohybových skladeb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Malé mažoretky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81E9A" w:rsidTr="00881E9A">
        <w:trPr>
          <w:trHeight w:val="3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5"/>
                <w:szCs w:val="15"/>
              </w:rPr>
            </w:pPr>
            <w:r>
              <w:rPr>
                <w:rFonts w:ascii="Calibri" w:hAnsi="Calibri"/>
                <w:color w:val="000000"/>
                <w:sz w:val="15"/>
                <w:szCs w:val="15"/>
              </w:rPr>
              <w:t>Mezinárodní přehlídka pohybových skladeb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Mažoretky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81E9A" w:rsidTr="00881E9A">
        <w:trPr>
          <w:trHeight w:val="3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15.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IN-LINE závody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oblastní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In-line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81E9A" w:rsidTr="00881E9A">
        <w:trPr>
          <w:trHeight w:val="3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Akademie Sluníčka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MTV Dance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81E9A" w:rsidTr="00881E9A">
        <w:trPr>
          <w:trHeight w:val="3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Akademie Sluníčka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Orient. Tance začátečníci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81E9A" w:rsidTr="00881E9A">
        <w:trPr>
          <w:trHeight w:val="3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Akademie Sluníčka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Píšťalka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81E9A" w:rsidTr="00881E9A">
        <w:trPr>
          <w:trHeight w:val="3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Akademie Sluníčka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Kytara zač.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81E9A" w:rsidTr="00881E9A">
        <w:trPr>
          <w:trHeight w:val="3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Akademie Sluníčka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Kytara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pokr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81E9A" w:rsidTr="00881E9A">
        <w:trPr>
          <w:trHeight w:val="3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21.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Akademie Sluníčka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Malé mažoretky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81E9A" w:rsidTr="00881E9A">
        <w:trPr>
          <w:trHeight w:val="3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22.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Akademie Sluníčka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Historický šerm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81E9A" w:rsidTr="00881E9A">
        <w:trPr>
          <w:trHeight w:val="3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23.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Akademie Sluníčka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Mažoretky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81E9A" w:rsidTr="00881E9A">
        <w:trPr>
          <w:trHeight w:val="3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24.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Akademie Sluníčka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Orient. tance dospělí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81E9A" w:rsidTr="00881E9A">
        <w:trPr>
          <w:trHeight w:val="3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25.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Deskoherní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liga - 3.kolo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republiková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Deskové hry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4. místo</w:t>
            </w:r>
          </w:p>
        </w:tc>
      </w:tr>
      <w:tr w:rsidR="00881E9A" w:rsidTr="00881E9A">
        <w:trPr>
          <w:trHeight w:val="3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26.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Zkřížené meče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Historický šerm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81E9A" w:rsidTr="00881E9A">
        <w:trPr>
          <w:trHeight w:val="3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27.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Florbalový přátelský zápas Tlumačov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Florbal I. A II.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81E9A" w:rsidTr="00881E9A">
        <w:trPr>
          <w:trHeight w:val="3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28.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Deskoherní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liga - 4. kolo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republiková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Deskové hry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4.místo</w:t>
            </w:r>
          </w:p>
        </w:tc>
      </w:tr>
      <w:tr w:rsidR="00881E9A" w:rsidTr="00881E9A">
        <w:trPr>
          <w:trHeight w:val="3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29.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Světlo Orientu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národní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V. kategorie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Orient. tance dospělí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6. místo</w:t>
            </w:r>
          </w:p>
        </w:tc>
      </w:tr>
      <w:tr w:rsidR="00881E9A" w:rsidTr="00881E9A">
        <w:trPr>
          <w:trHeight w:val="3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30.</w:t>
            </w:r>
          </w:p>
        </w:tc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Vánoční hvězdička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Mažoretky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1E9A" w:rsidTr="00881E9A">
        <w:trPr>
          <w:trHeight w:val="3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31.</w:t>
            </w:r>
          </w:p>
        </w:tc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Vánoční hvězdička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Malé mažoretky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81E9A" w:rsidTr="00881E9A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32.</w:t>
            </w:r>
          </w:p>
        </w:tc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Vánoční hvězdička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Roztleskávačky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81E9A" w:rsidTr="00881E9A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33.</w:t>
            </w:r>
          </w:p>
        </w:tc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Vánoční hvězdička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Kytara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pokr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81E9A" w:rsidTr="00881E9A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34.</w:t>
            </w:r>
          </w:p>
        </w:tc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O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Včelínský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pohár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oblastní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Mažoretky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4.místo</w:t>
            </w:r>
          </w:p>
        </w:tc>
      </w:tr>
      <w:tr w:rsidR="00881E9A" w:rsidTr="00881E9A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35.</w:t>
            </w:r>
          </w:p>
        </w:tc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O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Včelínský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pohár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oblastní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Roztleskávačky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6. místo</w:t>
            </w:r>
          </w:p>
        </w:tc>
      </w:tr>
      <w:tr w:rsidR="00881E9A" w:rsidTr="00881E9A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36.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O pohár starosty obce Pohořelice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oblastní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Modelář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pokr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 místo</w:t>
            </w:r>
          </w:p>
        </w:tc>
      </w:tr>
      <w:tr w:rsidR="00881E9A" w:rsidTr="00881E9A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37.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Tancer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Cup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oblastní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Mažoretky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 místo</w:t>
            </w:r>
          </w:p>
        </w:tc>
      </w:tr>
      <w:tr w:rsidR="00881E9A" w:rsidTr="00881E9A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38.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Tancer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Cup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oblastní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Roztleskávačky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 místo</w:t>
            </w:r>
          </w:p>
        </w:tc>
      </w:tr>
      <w:tr w:rsidR="00881E9A" w:rsidTr="00881E9A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39.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</w:tbl>
    <w:p w:rsidR="00881E9A" w:rsidRDefault="00881E9A" w:rsidP="00881E9A">
      <w:pPr>
        <w:jc w:val="both"/>
        <w:rPr>
          <w:b/>
          <w:i/>
          <w:u w:val="single"/>
        </w:rPr>
      </w:pPr>
    </w:p>
    <w:p w:rsidR="00881E9A" w:rsidRDefault="00881E9A" w:rsidP="00881E9A">
      <w:pPr>
        <w:jc w:val="both"/>
        <w:rPr>
          <w:rFonts w:ascii="Arial" w:hAnsi="Arial" w:cs="Arial"/>
          <w:b/>
          <w:i/>
          <w:u w:val="single"/>
        </w:rPr>
      </w:pPr>
    </w:p>
    <w:p w:rsidR="00881E9A" w:rsidRDefault="00881E9A" w:rsidP="00881E9A">
      <w:pPr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Odloučené pracoviště CVČ</w:t>
      </w:r>
    </w:p>
    <w:p w:rsidR="00881E9A" w:rsidRDefault="00881E9A" w:rsidP="00881E9A">
      <w:pPr>
        <w:jc w:val="both"/>
        <w:rPr>
          <w:rFonts w:ascii="Arial" w:hAnsi="Arial" w:cs="Arial"/>
          <w:b/>
          <w:i/>
          <w:u w:val="single"/>
        </w:rPr>
      </w:pPr>
    </w:p>
    <w:tbl>
      <w:tblPr>
        <w:tblW w:w="995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2524"/>
        <w:gridCol w:w="1782"/>
        <w:gridCol w:w="1022"/>
        <w:gridCol w:w="1695"/>
        <w:gridCol w:w="1019"/>
        <w:gridCol w:w="1130"/>
      </w:tblGrid>
      <w:tr w:rsidR="00881E9A" w:rsidTr="00881E9A">
        <w:trPr>
          <w:trHeight w:val="651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hideMark/>
          </w:tcPr>
          <w:p w:rsidR="00881E9A" w:rsidRDefault="00881E9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Poř.číslo</w:t>
            </w:r>
            <w:proofErr w:type="spellEnd"/>
          </w:p>
        </w:tc>
        <w:tc>
          <w:tcPr>
            <w:tcW w:w="252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Název soutěže, vystoupení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Typ soutěže  *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Kategorie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ZÚ DDM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Počet účastníků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Umístění</w:t>
            </w:r>
          </w:p>
        </w:tc>
      </w:tr>
      <w:tr w:rsidR="00881E9A" w:rsidTr="00881E9A">
        <w:trPr>
          <w:trHeight w:val="322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2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X.ročník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Otrok.vícebojů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atl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>. příprav.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krajské - čtyřboj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2005-2006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Atletická přípravka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 místo</w:t>
            </w:r>
          </w:p>
        </w:tc>
      </w:tr>
      <w:tr w:rsidR="00881E9A" w:rsidTr="00881E9A">
        <w:trPr>
          <w:trHeight w:val="322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Atletická přípravka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4. místo</w:t>
            </w:r>
          </w:p>
        </w:tc>
      </w:tr>
      <w:tr w:rsidR="00881E9A" w:rsidTr="00881E9A">
        <w:trPr>
          <w:trHeight w:val="322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Atletická přípravka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5. místo</w:t>
            </w:r>
          </w:p>
        </w:tc>
      </w:tr>
      <w:tr w:rsidR="00881E9A" w:rsidTr="00881E9A">
        <w:trPr>
          <w:trHeight w:val="322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2003-2004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Atletická přípravka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 místo</w:t>
            </w:r>
          </w:p>
        </w:tc>
      </w:tr>
      <w:tr w:rsidR="00881E9A" w:rsidTr="00881E9A">
        <w:trPr>
          <w:trHeight w:val="322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Mikulášská hala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krajské - trojboj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2003-2004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Atletická přípravka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4. místo</w:t>
            </w:r>
          </w:p>
        </w:tc>
      </w:tr>
      <w:tr w:rsidR="00881E9A" w:rsidTr="00881E9A">
        <w:trPr>
          <w:trHeight w:val="322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2005-2006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Atletická přípravka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5. místo</w:t>
            </w:r>
          </w:p>
        </w:tc>
      </w:tr>
      <w:tr w:rsidR="00881E9A" w:rsidTr="00881E9A">
        <w:trPr>
          <w:trHeight w:val="322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Atletická přípravka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 místo</w:t>
            </w:r>
          </w:p>
        </w:tc>
      </w:tr>
      <w:tr w:rsidR="00881E9A" w:rsidTr="00881E9A">
        <w:trPr>
          <w:trHeight w:val="322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Atletická přípravka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5. místo</w:t>
            </w:r>
          </w:p>
        </w:tc>
      </w:tr>
      <w:tr w:rsidR="00881E9A" w:rsidTr="00881E9A">
        <w:trPr>
          <w:trHeight w:val="322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2007 a mladší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Atletická školka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 místo</w:t>
            </w:r>
          </w:p>
        </w:tc>
      </w:tr>
      <w:tr w:rsidR="00881E9A" w:rsidTr="00881E9A">
        <w:trPr>
          <w:trHeight w:val="322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Atletická školka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 místo</w:t>
            </w:r>
          </w:p>
        </w:tc>
      </w:tr>
      <w:tr w:rsidR="00881E9A" w:rsidTr="00881E9A">
        <w:trPr>
          <w:trHeight w:val="322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Atletická školka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5. místo</w:t>
            </w:r>
          </w:p>
        </w:tc>
      </w:tr>
      <w:tr w:rsidR="00881E9A" w:rsidTr="00881E9A">
        <w:trPr>
          <w:trHeight w:val="322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Vánoční hala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krajské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2005-2006 sprint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Atletická přípravka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5. místo</w:t>
            </w:r>
          </w:p>
        </w:tc>
      </w:tr>
      <w:tr w:rsidR="00881E9A" w:rsidTr="00881E9A">
        <w:trPr>
          <w:trHeight w:val="322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2005-2006 dálka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Atletická přípravka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5. místo</w:t>
            </w:r>
          </w:p>
        </w:tc>
      </w:tr>
      <w:tr w:rsidR="00881E9A" w:rsidTr="00881E9A">
        <w:trPr>
          <w:trHeight w:val="322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2007 a ml. sprint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Atletická školka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 místo</w:t>
            </w:r>
          </w:p>
        </w:tc>
      </w:tr>
      <w:tr w:rsidR="00881E9A" w:rsidTr="00881E9A">
        <w:trPr>
          <w:trHeight w:val="322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15.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 místo</w:t>
            </w:r>
          </w:p>
        </w:tc>
      </w:tr>
      <w:tr w:rsidR="00881E9A" w:rsidTr="00881E9A">
        <w:trPr>
          <w:trHeight w:val="322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2007 a ml. dálka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Atletická školka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 místo</w:t>
            </w:r>
          </w:p>
        </w:tc>
      </w:tr>
      <w:tr w:rsidR="00881E9A" w:rsidTr="00881E9A">
        <w:trPr>
          <w:trHeight w:val="322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 místo</w:t>
            </w:r>
          </w:p>
        </w:tc>
      </w:tr>
      <w:tr w:rsidR="00881E9A" w:rsidTr="00881E9A">
        <w:trPr>
          <w:trHeight w:val="322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2007 a ml. hod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Atletická školka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 místo</w:t>
            </w:r>
          </w:p>
        </w:tc>
      </w:tr>
      <w:tr w:rsidR="00881E9A" w:rsidTr="00881E9A">
        <w:trPr>
          <w:trHeight w:val="322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 místo</w:t>
            </w:r>
          </w:p>
        </w:tc>
      </w:tr>
      <w:tr w:rsidR="00881E9A" w:rsidTr="00881E9A">
        <w:trPr>
          <w:trHeight w:val="322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 místo</w:t>
            </w:r>
          </w:p>
        </w:tc>
      </w:tr>
      <w:tr w:rsidR="00881E9A" w:rsidTr="00881E9A">
        <w:trPr>
          <w:trHeight w:val="322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21.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4. místo</w:t>
            </w:r>
          </w:p>
        </w:tc>
      </w:tr>
      <w:tr w:rsidR="00881E9A" w:rsidTr="00881E9A">
        <w:trPr>
          <w:trHeight w:val="322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22.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5. místo</w:t>
            </w:r>
          </w:p>
        </w:tc>
      </w:tr>
      <w:tr w:rsidR="00881E9A" w:rsidTr="00881E9A">
        <w:trPr>
          <w:trHeight w:val="322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23.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Novoroční hala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krajské - trojboj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2006-2007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Atletická přípravka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4. místo</w:t>
            </w:r>
          </w:p>
        </w:tc>
      </w:tr>
      <w:tr w:rsidR="00881E9A" w:rsidTr="00881E9A">
        <w:trPr>
          <w:trHeight w:val="322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24.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Mezinárodní halový mítink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krajské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2004-2005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Atletická přípravka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 místo</w:t>
            </w:r>
          </w:p>
        </w:tc>
      </w:tr>
      <w:tr w:rsidR="00881E9A" w:rsidTr="00881E9A">
        <w:trPr>
          <w:trHeight w:val="322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25.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5. místo</w:t>
            </w:r>
          </w:p>
        </w:tc>
      </w:tr>
      <w:tr w:rsidR="00881E9A" w:rsidTr="00881E9A">
        <w:trPr>
          <w:trHeight w:val="322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26.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2006-2007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Atletická přípravka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 místo</w:t>
            </w:r>
          </w:p>
        </w:tc>
      </w:tr>
      <w:tr w:rsidR="00881E9A" w:rsidTr="00881E9A">
        <w:trPr>
          <w:trHeight w:val="322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27.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 žákovská hala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krajské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2006-2007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Atletická přípravka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 místo</w:t>
            </w:r>
          </w:p>
        </w:tc>
      </w:tr>
      <w:tr w:rsidR="00881E9A" w:rsidTr="00881E9A">
        <w:trPr>
          <w:trHeight w:val="322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28.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 místo</w:t>
            </w:r>
          </w:p>
        </w:tc>
      </w:tr>
      <w:tr w:rsidR="00881E9A" w:rsidTr="00881E9A">
        <w:trPr>
          <w:trHeight w:val="322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29.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2008 a mladší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Atletická školka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 místo</w:t>
            </w:r>
          </w:p>
        </w:tc>
      </w:tr>
      <w:tr w:rsidR="00881E9A" w:rsidTr="00881E9A">
        <w:trPr>
          <w:trHeight w:val="322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30.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 místo</w:t>
            </w:r>
          </w:p>
        </w:tc>
      </w:tr>
      <w:tr w:rsidR="00881E9A" w:rsidTr="00881E9A">
        <w:trPr>
          <w:trHeight w:val="322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31.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 místo</w:t>
            </w:r>
          </w:p>
        </w:tc>
      </w:tr>
      <w:tr w:rsidR="00881E9A" w:rsidTr="00881E9A">
        <w:trPr>
          <w:trHeight w:val="32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32.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Čokoládová tretra Zlín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krajské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2008 - 2009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Atletická školka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 místo</w:t>
            </w:r>
          </w:p>
        </w:tc>
      </w:tr>
      <w:tr w:rsidR="00881E9A" w:rsidTr="00881E9A">
        <w:trPr>
          <w:trHeight w:val="32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33.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2004 - 2005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Atletická přípravka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 místo</w:t>
            </w:r>
          </w:p>
        </w:tc>
      </w:tr>
      <w:tr w:rsidR="00881E9A" w:rsidTr="00881E9A">
        <w:trPr>
          <w:trHeight w:val="32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34.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1. kolo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kraj.přípravek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Valašské Mez.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krajské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2004 - 2005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Atletická přípravka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 místo</w:t>
            </w:r>
          </w:p>
        </w:tc>
      </w:tr>
      <w:tr w:rsidR="00881E9A" w:rsidTr="00881E9A">
        <w:trPr>
          <w:trHeight w:val="32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35.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 místo</w:t>
            </w:r>
          </w:p>
        </w:tc>
      </w:tr>
      <w:tr w:rsidR="00881E9A" w:rsidTr="00881E9A">
        <w:trPr>
          <w:trHeight w:val="32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36.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O Valašský Klobouk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mezinárodní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2004 - 2006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Street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dance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začátečníci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2.místo</w:t>
            </w:r>
          </w:p>
        </w:tc>
      </w:tr>
      <w:tr w:rsidR="00881E9A" w:rsidTr="00881E9A">
        <w:trPr>
          <w:trHeight w:val="32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37.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O Valašský Klobouk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mezinárodní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2001 - 2003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Street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dance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pokročilí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3.místo</w:t>
            </w:r>
          </w:p>
        </w:tc>
      </w:tr>
      <w:tr w:rsidR="00881E9A" w:rsidTr="00881E9A">
        <w:trPr>
          <w:trHeight w:val="32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38.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Soutěžní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tesdtování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Atletika pro všechny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republiková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Atletická školka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9.místo</w:t>
            </w:r>
          </w:p>
        </w:tc>
      </w:tr>
      <w:tr w:rsidR="00881E9A" w:rsidTr="00881E9A">
        <w:trPr>
          <w:trHeight w:val="32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lastRenderedPageBreak/>
              <w:t>39.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10.místo</w:t>
            </w:r>
          </w:p>
        </w:tc>
      </w:tr>
      <w:tr w:rsidR="00881E9A" w:rsidTr="00881E9A">
        <w:trPr>
          <w:trHeight w:val="32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40.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Atletická přípravka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7.místo</w:t>
            </w:r>
          </w:p>
        </w:tc>
      </w:tr>
      <w:tr w:rsidR="00881E9A" w:rsidTr="00881E9A">
        <w:trPr>
          <w:trHeight w:val="32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41.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10.místo</w:t>
            </w:r>
          </w:p>
        </w:tc>
      </w:tr>
      <w:tr w:rsidR="00881E9A" w:rsidTr="00881E9A">
        <w:trPr>
          <w:trHeight w:val="32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42.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Atletická přípravka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5.místo</w:t>
            </w:r>
          </w:p>
        </w:tc>
      </w:tr>
      <w:tr w:rsidR="00881E9A" w:rsidTr="00881E9A">
        <w:trPr>
          <w:trHeight w:val="32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43.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Atletická přípravka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11.místo</w:t>
            </w:r>
          </w:p>
        </w:tc>
      </w:tr>
    </w:tbl>
    <w:p w:rsidR="00881E9A" w:rsidRDefault="00881E9A" w:rsidP="00881E9A">
      <w:pPr>
        <w:rPr>
          <w:sz w:val="20"/>
          <w:szCs w:val="20"/>
        </w:rPr>
      </w:pPr>
    </w:p>
    <w:p w:rsidR="00881E9A" w:rsidRDefault="00881E9A" w:rsidP="00881E9A">
      <w:pPr>
        <w:jc w:val="both"/>
        <w:rPr>
          <w:rFonts w:ascii="Arial" w:hAnsi="Arial" w:cs="Arial"/>
          <w:b/>
          <w:i/>
          <w:color w:val="FF0000"/>
        </w:rPr>
      </w:pPr>
    </w:p>
    <w:p w:rsidR="00881E9A" w:rsidRDefault="00881E9A" w:rsidP="00881E9A">
      <w:pPr>
        <w:rPr>
          <w:rFonts w:ascii="Arial" w:hAnsi="Arial" w:cs="Arial"/>
          <w:b/>
          <w:sz w:val="20"/>
          <w:szCs w:val="20"/>
        </w:rPr>
      </w:pPr>
    </w:p>
    <w:p w:rsidR="00881E9A" w:rsidRDefault="00881E9A" w:rsidP="00881E9A">
      <w:pPr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Odloučené pracoviště Tlumačov</w:t>
      </w:r>
    </w:p>
    <w:p w:rsidR="00881E9A" w:rsidRDefault="00881E9A" w:rsidP="00881E9A">
      <w:pPr>
        <w:rPr>
          <w:rFonts w:ascii="Calibri" w:hAnsi="Calibri"/>
          <w:b/>
          <w:bCs/>
          <w:color w:val="000000"/>
          <w:sz w:val="20"/>
          <w:szCs w:val="20"/>
        </w:rPr>
      </w:pPr>
    </w:p>
    <w:tbl>
      <w:tblPr>
        <w:tblW w:w="100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"/>
        <w:gridCol w:w="2716"/>
        <w:gridCol w:w="1918"/>
        <w:gridCol w:w="931"/>
        <w:gridCol w:w="1823"/>
        <w:gridCol w:w="863"/>
        <w:gridCol w:w="1063"/>
      </w:tblGrid>
      <w:tr w:rsidR="00881E9A" w:rsidTr="00881E9A">
        <w:trPr>
          <w:trHeight w:val="645"/>
        </w:trPr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hideMark/>
          </w:tcPr>
          <w:p w:rsidR="00881E9A" w:rsidRDefault="00881E9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Poř.číslo</w:t>
            </w:r>
            <w:proofErr w:type="spellEnd"/>
          </w:p>
        </w:tc>
        <w:tc>
          <w:tcPr>
            <w:tcW w:w="27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Název soutěže, vystoupení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Typ soutěže  *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Kategorie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ZÚ DDM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Počet účastníků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Umístění</w:t>
            </w:r>
          </w:p>
        </w:tc>
      </w:tr>
      <w:tr w:rsidR="00881E9A" w:rsidTr="00881E9A">
        <w:trPr>
          <w:trHeight w:val="319"/>
        </w:trPr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27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Přehlídka pohybových skladeb 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B.p.H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regionální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dospělí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Aerobik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1m+cena poroty</w:t>
            </w:r>
          </w:p>
        </w:tc>
      </w:tr>
      <w:tr w:rsidR="00881E9A" w:rsidTr="00881E9A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Aerobic Cup Kyjov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celorepubliková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11 - 13 let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Aerobik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1.místo</w:t>
            </w:r>
          </w:p>
        </w:tc>
      </w:tr>
      <w:tr w:rsidR="00881E9A" w:rsidTr="00881E9A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Aerobic Cup Kyjov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celorepubliková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 a více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Aerobik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2.místo</w:t>
            </w:r>
          </w:p>
        </w:tc>
      </w:tr>
      <w:tr w:rsidR="00881E9A" w:rsidTr="00881E9A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O pohár starosty obce Tlumačov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celorepubliková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7 let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Aerobik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3.místo</w:t>
            </w:r>
          </w:p>
        </w:tc>
      </w:tr>
      <w:tr w:rsidR="00881E9A" w:rsidTr="00881E9A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O pohár starosty obce Tlumačov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celorepubliková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8 - 10 let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Aerobik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1.místo</w:t>
            </w:r>
          </w:p>
        </w:tc>
      </w:tr>
      <w:tr w:rsidR="00881E9A" w:rsidTr="00881E9A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O pohár starosty obce Tlumačov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celorepubliková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11 - 13 let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Aerobik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1.místo</w:t>
            </w:r>
          </w:p>
        </w:tc>
      </w:tr>
      <w:tr w:rsidR="00881E9A" w:rsidTr="00881E9A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O pohár starosty obce Tlumačov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celorepubliková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 a více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Aerobik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3.místo</w:t>
            </w:r>
          </w:p>
        </w:tc>
      </w:tr>
      <w:tr w:rsidR="00881E9A" w:rsidTr="00881E9A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Děti fitness Otrokovice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celorepubliková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7 let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Aerobik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4.místo</w:t>
            </w:r>
          </w:p>
        </w:tc>
      </w:tr>
      <w:tr w:rsidR="00881E9A" w:rsidTr="00881E9A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Děti fitness Otrokovice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celorepubliková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8 - 10 let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Aerobik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2.místo</w:t>
            </w:r>
          </w:p>
        </w:tc>
      </w:tr>
      <w:tr w:rsidR="00881E9A" w:rsidTr="00881E9A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Děti fitness Otrokovice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celorepubliková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11 - 13 let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Aerobik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1.místo</w:t>
            </w:r>
          </w:p>
        </w:tc>
      </w:tr>
      <w:tr w:rsidR="00881E9A" w:rsidTr="00881E9A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Děti fitness Otrokovice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celorepubliková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 a více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Aerobik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3.místo</w:t>
            </w:r>
          </w:p>
        </w:tc>
      </w:tr>
      <w:tr w:rsidR="00881E9A" w:rsidTr="00881E9A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Děti fitness Otrokovice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celorepubliková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dospělí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Aerobik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1.místo</w:t>
            </w:r>
          </w:p>
        </w:tc>
      </w:tr>
      <w:tr w:rsidR="00881E9A" w:rsidTr="00881E9A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Aerobic Tour Otrokovice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celorepubliková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7 let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Aerobik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3.místo</w:t>
            </w:r>
          </w:p>
        </w:tc>
      </w:tr>
      <w:tr w:rsidR="00881E9A" w:rsidTr="00881E9A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Aerobic Tour Otrokovice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celorepubliková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8 - 10 let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Aerobik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2.místo</w:t>
            </w:r>
          </w:p>
        </w:tc>
      </w:tr>
      <w:tr w:rsidR="00881E9A" w:rsidTr="00881E9A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15.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Aerobic Tour Otrokovice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celorepubliková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11 - 13 let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Aerobik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1.místo</w:t>
            </w:r>
          </w:p>
        </w:tc>
      </w:tr>
      <w:tr w:rsidR="00881E9A" w:rsidTr="00881E9A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Aerobic Tour Otrokovice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celorepubliková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 a více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Aerobik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2.místo</w:t>
            </w:r>
          </w:p>
        </w:tc>
      </w:tr>
      <w:tr w:rsidR="00881E9A" w:rsidTr="00881E9A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Krajská přehlídka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poh.skl.Otrokovice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krajská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7 let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Aerobik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2.místo</w:t>
            </w:r>
          </w:p>
        </w:tc>
      </w:tr>
      <w:tr w:rsidR="00881E9A" w:rsidTr="00881E9A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Krajská přehlídka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poh.skl.Otrokovice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krajská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8 - 10 let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Aerobik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1.místo</w:t>
            </w:r>
          </w:p>
        </w:tc>
      </w:tr>
      <w:tr w:rsidR="00881E9A" w:rsidTr="00881E9A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Krajská přehlídka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poh.skl.Otrokovice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krajská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11 - 13 let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Aerobik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1.místo</w:t>
            </w:r>
          </w:p>
        </w:tc>
      </w:tr>
      <w:tr w:rsidR="00881E9A" w:rsidTr="00881E9A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Krajská přehlídka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poh.skl.Otrokovice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krajská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 a více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Aerobik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2.místo</w:t>
            </w:r>
          </w:p>
        </w:tc>
      </w:tr>
      <w:tr w:rsidR="00881E9A" w:rsidTr="00881E9A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21.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Krajská přehlídka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poh.skl.Otrokovice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krajská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dospělí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Aerobik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1.místo</w:t>
            </w:r>
          </w:p>
        </w:tc>
      </w:tr>
      <w:tr w:rsidR="00881E9A" w:rsidTr="00881E9A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22.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Děti fitness Olomouc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celorepubliková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7 let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Aerobik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2.místo</w:t>
            </w:r>
          </w:p>
        </w:tc>
      </w:tr>
      <w:tr w:rsidR="00881E9A" w:rsidTr="00881E9A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23.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Děti fitness Olomouc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celorepubliková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8 - 10 let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Aerobik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1.místo</w:t>
            </w:r>
          </w:p>
        </w:tc>
      </w:tr>
      <w:tr w:rsidR="00881E9A" w:rsidTr="00881E9A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24.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Děti fitness Olomouc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celorepubliková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11 - 13 let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Aerobik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2.místo</w:t>
            </w:r>
          </w:p>
        </w:tc>
      </w:tr>
      <w:tr w:rsidR="00881E9A" w:rsidTr="00881E9A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25.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Děti fitness Olomouc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celorepubliková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 a více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Aerobik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1.místo</w:t>
            </w:r>
          </w:p>
        </w:tc>
      </w:tr>
      <w:tr w:rsidR="00881E9A" w:rsidTr="00881E9A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26.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Aerobic Tour Bystřice p. H.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celorepubliková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7 let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Aerobik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1.místo</w:t>
            </w:r>
          </w:p>
        </w:tc>
      </w:tr>
      <w:tr w:rsidR="00881E9A" w:rsidTr="00881E9A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27.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Aerobic Tour Bystřice p. H.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celorepubliková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8 - 10 let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Aerobik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1.místo</w:t>
            </w:r>
          </w:p>
        </w:tc>
      </w:tr>
      <w:tr w:rsidR="00881E9A" w:rsidTr="00881E9A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28.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Aerobic Tour Bystřice p. H.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celorepubliková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11 - 13 let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Aerobik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1.místo</w:t>
            </w:r>
          </w:p>
        </w:tc>
      </w:tr>
      <w:tr w:rsidR="00881E9A" w:rsidTr="00881E9A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29.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Aerobic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Tout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Bystřice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p.H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celorepubliková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 a více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Aerobik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2.místo</w:t>
            </w:r>
          </w:p>
        </w:tc>
      </w:tr>
      <w:tr w:rsidR="00881E9A" w:rsidTr="00881E9A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30.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Aerobic Tour Uherské Hradiště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celorepubliková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7 let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Aerobik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3.místo</w:t>
            </w:r>
          </w:p>
        </w:tc>
      </w:tr>
      <w:tr w:rsidR="00881E9A" w:rsidTr="00881E9A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lastRenderedPageBreak/>
              <w:t>31.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Aerobic Tour Uherské Hradiště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celorepubliková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8 - 10 let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Aerobik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3.místo</w:t>
            </w:r>
          </w:p>
        </w:tc>
      </w:tr>
      <w:tr w:rsidR="00881E9A" w:rsidTr="00881E9A">
        <w:trPr>
          <w:trHeight w:val="31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32.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Aerobic Tour Uherské Hradiště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celorepubliková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11 - 13 let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Aerobik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1.místo</w:t>
            </w:r>
          </w:p>
        </w:tc>
      </w:tr>
      <w:tr w:rsidR="00881E9A" w:rsidTr="00881E9A">
        <w:trPr>
          <w:trHeight w:val="31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33.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Aerobic Tour Uherské Hradiště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celorepubliková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 a více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Aerobik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3.místo</w:t>
            </w:r>
          </w:p>
        </w:tc>
      </w:tr>
      <w:tr w:rsidR="00881E9A" w:rsidTr="00881E9A">
        <w:trPr>
          <w:trHeight w:val="31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34.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Aerobic Tour Hodonín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celorepubliková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7 let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Aerobik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3.místo</w:t>
            </w:r>
          </w:p>
        </w:tc>
      </w:tr>
      <w:tr w:rsidR="00881E9A" w:rsidTr="00881E9A">
        <w:trPr>
          <w:trHeight w:val="31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35.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Aerobic Tour Hodonín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celorepubliková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8 - 10 let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Aerobik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5.místo</w:t>
            </w:r>
          </w:p>
        </w:tc>
      </w:tr>
      <w:tr w:rsidR="00881E9A" w:rsidTr="00881E9A">
        <w:trPr>
          <w:trHeight w:val="31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36.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Aerobic Tour Hodonín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celorepubliková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11 - 13 let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Aerobik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1.místo</w:t>
            </w:r>
          </w:p>
        </w:tc>
      </w:tr>
      <w:tr w:rsidR="00881E9A" w:rsidTr="00881E9A">
        <w:trPr>
          <w:trHeight w:val="31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37.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Aerobic Tour Hodonín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celorepubliková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 a více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Aerobik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3.místo</w:t>
            </w:r>
          </w:p>
        </w:tc>
      </w:tr>
      <w:tr w:rsidR="00881E9A" w:rsidTr="00881E9A">
        <w:trPr>
          <w:trHeight w:val="31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38.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Perníková kopretina Pardubice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celorepubliková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11 - 13 let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Aerobik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3.místo</w:t>
            </w:r>
          </w:p>
        </w:tc>
      </w:tr>
      <w:tr w:rsidR="00881E9A" w:rsidTr="00881E9A">
        <w:trPr>
          <w:trHeight w:val="31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39.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Perníková kopretina Pardubice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celorepubliková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 a více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Aerobik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2.místo</w:t>
            </w:r>
          </w:p>
        </w:tc>
      </w:tr>
      <w:tr w:rsidR="00881E9A" w:rsidTr="00881E9A">
        <w:trPr>
          <w:trHeight w:val="31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40.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Mezinárodní přehlídka Otrokovice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mezinárodní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7 let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Aerobik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Cena za účast</w:t>
            </w:r>
          </w:p>
        </w:tc>
      </w:tr>
      <w:tr w:rsidR="00881E9A" w:rsidTr="00881E9A">
        <w:trPr>
          <w:trHeight w:val="31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41.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Mezinárodní přehlídka Otrokovice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mezinárodní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8 - 10 let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Aerobik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Cena poroty</w:t>
            </w:r>
          </w:p>
        </w:tc>
      </w:tr>
      <w:tr w:rsidR="00881E9A" w:rsidTr="00881E9A">
        <w:trPr>
          <w:trHeight w:val="31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42.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Mezinárodní přehlídka Otrokovice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mezinárodní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11 - 13 let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Aerobik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Cena poroty</w:t>
            </w:r>
          </w:p>
        </w:tc>
      </w:tr>
      <w:tr w:rsidR="00881E9A" w:rsidTr="00881E9A">
        <w:trPr>
          <w:trHeight w:val="31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43.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Mezinárodní přehlídka Otrokovice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mezinárodní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dospělí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Aerobik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Cena poroty</w:t>
            </w:r>
          </w:p>
        </w:tc>
      </w:tr>
      <w:tr w:rsidR="00881E9A" w:rsidTr="00881E9A">
        <w:trPr>
          <w:trHeight w:val="31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44.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Mezinárodní finále Děti fitness Praha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mezinárodní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7 let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Aerobik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6.místo</w:t>
            </w:r>
          </w:p>
        </w:tc>
      </w:tr>
      <w:tr w:rsidR="00881E9A" w:rsidTr="00881E9A">
        <w:trPr>
          <w:trHeight w:val="31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45.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Mezinárodní finále Děti fitness Praha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mezinárodní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8 - 10 let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Aerobik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1.místo</w:t>
            </w:r>
          </w:p>
        </w:tc>
      </w:tr>
      <w:tr w:rsidR="00881E9A" w:rsidTr="00881E9A">
        <w:trPr>
          <w:trHeight w:val="31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46.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Mezinárodní finále Děti fitness Praha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mezinárodní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11 - 13 let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Aerobik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2.místo</w:t>
            </w:r>
          </w:p>
        </w:tc>
      </w:tr>
      <w:tr w:rsidR="00881E9A" w:rsidTr="00881E9A">
        <w:trPr>
          <w:trHeight w:val="31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47.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Mezinárodní finále Děti fitness Praha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mezinárodní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 a více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Aerobik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2.místo</w:t>
            </w:r>
          </w:p>
        </w:tc>
      </w:tr>
      <w:tr w:rsidR="00881E9A" w:rsidTr="00881E9A">
        <w:trPr>
          <w:trHeight w:val="31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48.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Mezinárodní finále Děti fitness Praha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mezinárodní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dospělí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Aerobik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2.místo</w:t>
            </w:r>
          </w:p>
        </w:tc>
      </w:tr>
      <w:tr w:rsidR="00881E9A" w:rsidTr="00881E9A">
        <w:trPr>
          <w:trHeight w:val="31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49.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Finále aerobic Tour Otrokovice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celorepubliková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7 let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Aerobik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TOP 10 2.místo</w:t>
            </w:r>
          </w:p>
        </w:tc>
      </w:tr>
      <w:tr w:rsidR="00881E9A" w:rsidTr="00881E9A">
        <w:trPr>
          <w:trHeight w:val="31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50.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Finále aerobic Tour Otrokovice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celorepubliková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8 - 10 let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Aerobik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TOP 10 2.místo</w:t>
            </w:r>
          </w:p>
        </w:tc>
      </w:tr>
      <w:tr w:rsidR="00881E9A" w:rsidTr="00881E9A">
        <w:trPr>
          <w:trHeight w:val="31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51.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Finále aerobic Tour Otrokovice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celorepubliková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11 - 13 let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Aerobik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TOP 10 1.místo</w:t>
            </w:r>
          </w:p>
        </w:tc>
      </w:tr>
      <w:tr w:rsidR="00881E9A" w:rsidTr="00881E9A">
        <w:trPr>
          <w:trHeight w:val="31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52.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Finále aerobic Tour Otrokovice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celorepubliková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 a více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Aerobik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1E9A" w:rsidRDefault="00881E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TOP 10 3.místo</w:t>
            </w:r>
          </w:p>
        </w:tc>
      </w:tr>
    </w:tbl>
    <w:p w:rsidR="00881E9A" w:rsidRDefault="00881E9A" w:rsidP="00881E9A">
      <w:pPr>
        <w:rPr>
          <w:rFonts w:ascii="Arial" w:hAnsi="Arial" w:cs="Arial"/>
          <w:b/>
          <w:sz w:val="20"/>
          <w:szCs w:val="20"/>
        </w:rPr>
      </w:pPr>
    </w:p>
    <w:p w:rsidR="00881E9A" w:rsidRDefault="00881E9A"/>
    <w:sectPr w:rsidR="00881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9A"/>
    <w:rsid w:val="00881E9A"/>
    <w:rsid w:val="009A6A4C"/>
    <w:rsid w:val="00FC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2F7F0-22AB-4D68-B72A-4A550EC2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1E9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81E9A"/>
    <w:pPr>
      <w:spacing w:before="480" w:line="276" w:lineRule="auto"/>
      <w:contextualSpacing/>
      <w:outlineLvl w:val="0"/>
    </w:pPr>
    <w:rPr>
      <w:rFonts w:ascii="Cambria" w:eastAsia="Times New Roman" w:hAnsi="Cambria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1E9A"/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character" w:styleId="Hypertextovodkaz">
    <w:name w:val="Hyperlink"/>
    <w:basedOn w:val="Standardnpsmoodstavce"/>
    <w:uiPriority w:val="99"/>
    <w:semiHidden/>
    <w:unhideWhenUsed/>
    <w:rsid w:val="00881E9A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81E9A"/>
    <w:rPr>
      <w:color w:val="954F72"/>
      <w:u w:val="single"/>
    </w:rPr>
  </w:style>
  <w:style w:type="paragraph" w:styleId="Normlnweb">
    <w:name w:val="Normal (Web)"/>
    <w:basedOn w:val="Normln"/>
    <w:uiPriority w:val="99"/>
    <w:semiHidden/>
    <w:unhideWhenUsed/>
    <w:rsid w:val="00881E9A"/>
  </w:style>
  <w:style w:type="paragraph" w:styleId="Textbubliny">
    <w:name w:val="Balloon Text"/>
    <w:basedOn w:val="Normln"/>
    <w:link w:val="TextbublinyChar"/>
    <w:uiPriority w:val="99"/>
    <w:semiHidden/>
    <w:unhideWhenUsed/>
    <w:rsid w:val="00881E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E9A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81E9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style-mailovzprvy22">
    <w:name w:val="style-mailovzprvy22"/>
    <w:basedOn w:val="Standardnpsmoodstavce"/>
    <w:semiHidden/>
    <w:rsid w:val="00881E9A"/>
    <w:rPr>
      <w:rFonts w:ascii="Calibri" w:hAnsi="Calibri" w:hint="default"/>
      <w:color w:val="1F497D"/>
    </w:rPr>
  </w:style>
  <w:style w:type="character" w:customStyle="1" w:styleId="style-mailovzprvy23">
    <w:name w:val="style-mailovzprvy23"/>
    <w:basedOn w:val="Standardnpsmoodstavce"/>
    <w:semiHidden/>
    <w:rsid w:val="00881E9A"/>
    <w:rPr>
      <w:rFonts w:ascii="Calibri" w:hAnsi="Calibri" w:hint="default"/>
      <w:color w:val="1F497D"/>
    </w:rPr>
  </w:style>
  <w:style w:type="character" w:customStyle="1" w:styleId="style-mailovzprvy24">
    <w:name w:val="style-mailovzprvy24"/>
    <w:basedOn w:val="Standardnpsmoodstavce"/>
    <w:semiHidden/>
    <w:rsid w:val="00881E9A"/>
    <w:rPr>
      <w:rFonts w:ascii="Calibri" w:hAnsi="Calibri" w:hint="default"/>
      <w:color w:val="1F497D"/>
    </w:rPr>
  </w:style>
  <w:style w:type="character" w:customStyle="1" w:styleId="style-mailovzprvy25">
    <w:name w:val="style-mailovzprvy25"/>
    <w:basedOn w:val="Standardnpsmoodstavce"/>
    <w:semiHidden/>
    <w:rsid w:val="00881E9A"/>
    <w:rPr>
      <w:rFonts w:ascii="Calibri" w:hAnsi="Calibri" w:hint="default"/>
      <w:color w:val="1F497D"/>
    </w:rPr>
  </w:style>
  <w:style w:type="character" w:customStyle="1" w:styleId="style-mailovzprvy26">
    <w:name w:val="style-mailovzprvy26"/>
    <w:basedOn w:val="Standardnpsmoodstavce"/>
    <w:semiHidden/>
    <w:rsid w:val="00881E9A"/>
    <w:rPr>
      <w:rFonts w:ascii="Calibri" w:hAnsi="Calibri" w:hint="default"/>
      <w:color w:val="1F497D"/>
    </w:rPr>
  </w:style>
  <w:style w:type="character" w:customStyle="1" w:styleId="style-mailovzprvy27">
    <w:name w:val="style-mailovzprvy27"/>
    <w:basedOn w:val="Standardnpsmoodstavce"/>
    <w:semiHidden/>
    <w:rsid w:val="00881E9A"/>
    <w:rPr>
      <w:rFonts w:asciiTheme="minorHAnsi" w:eastAsiaTheme="minorHAnsi" w:hAnsiTheme="minorHAnsi" w:cstheme="minorBidi" w:hint="default"/>
      <w:color w:val="1F497D" w:themeColor="dark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2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2577</Words>
  <Characters>15209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Kovářová Jiřina</dc:creator>
  <cp:lastModifiedBy>Šimáková Andrea</cp:lastModifiedBy>
  <cp:revision>3</cp:revision>
  <dcterms:created xsi:type="dcterms:W3CDTF">2016-07-26T14:20:00Z</dcterms:created>
  <dcterms:modified xsi:type="dcterms:W3CDTF">2016-07-26T14:20:00Z</dcterms:modified>
</cp:coreProperties>
</file>