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8C68C" w14:textId="77777777" w:rsidR="00E25BD6" w:rsidRDefault="00E25BD6" w:rsidP="008F2774">
      <w:pPr>
        <w:autoSpaceDE w:val="0"/>
        <w:autoSpaceDN w:val="0"/>
        <w:adjustRightInd w:val="0"/>
        <w:jc w:val="center"/>
        <w:rPr>
          <w:bCs/>
          <w:sz w:val="28"/>
          <w:szCs w:val="24"/>
        </w:rPr>
      </w:pPr>
      <w:r>
        <w:rPr>
          <w:b/>
          <w:bCs/>
          <w:sz w:val="28"/>
          <w:szCs w:val="24"/>
        </w:rPr>
        <w:t>P</w:t>
      </w:r>
      <w:r w:rsidRPr="00EE4E57">
        <w:rPr>
          <w:b/>
          <w:bCs/>
          <w:sz w:val="28"/>
          <w:szCs w:val="24"/>
        </w:rPr>
        <w:t xml:space="preserve">rogram </w:t>
      </w:r>
      <w:r>
        <w:rPr>
          <w:b/>
          <w:bCs/>
          <w:sz w:val="28"/>
          <w:szCs w:val="24"/>
        </w:rPr>
        <w:t xml:space="preserve">133510 </w:t>
      </w:r>
      <w:r w:rsidRPr="00EE4E57">
        <w:rPr>
          <w:b/>
          <w:bCs/>
          <w:sz w:val="28"/>
          <w:szCs w:val="24"/>
        </w:rPr>
        <w:t>pro rok 201</w:t>
      </w:r>
      <w:r>
        <w:rPr>
          <w:b/>
          <w:bCs/>
          <w:sz w:val="28"/>
          <w:szCs w:val="24"/>
        </w:rPr>
        <w:t xml:space="preserve">6 - </w:t>
      </w:r>
      <w:r>
        <w:rPr>
          <w:b/>
          <w:bCs/>
          <w:sz w:val="28"/>
          <w:szCs w:val="24"/>
        </w:rPr>
        <w:br/>
        <w:t> - vyhlášení 2. kola</w:t>
      </w:r>
      <w:r w:rsidRPr="00EE4E57">
        <w:rPr>
          <w:bCs/>
          <w:sz w:val="28"/>
          <w:szCs w:val="24"/>
        </w:rPr>
        <w:t xml:space="preserve">“ </w:t>
      </w:r>
    </w:p>
    <w:p w14:paraId="234B5683" w14:textId="4C078450" w:rsidR="00F6567B" w:rsidRPr="00C902F3" w:rsidRDefault="00F6567B" w:rsidP="008F2774">
      <w:pPr>
        <w:pStyle w:val="Zkladntext"/>
        <w:jc w:val="center"/>
        <w:rPr>
          <w:sz w:val="22"/>
          <w:szCs w:val="36"/>
        </w:rPr>
      </w:pPr>
      <w:proofErr w:type="gramStart"/>
      <w:r w:rsidRPr="00BE295B">
        <w:rPr>
          <w:sz w:val="22"/>
          <w:szCs w:val="36"/>
        </w:rPr>
        <w:t>č.j.</w:t>
      </w:r>
      <w:proofErr w:type="gramEnd"/>
      <w:r w:rsidRPr="00BE295B">
        <w:rPr>
          <w:sz w:val="22"/>
          <w:szCs w:val="36"/>
        </w:rPr>
        <w:t xml:space="preserve"> </w:t>
      </w:r>
      <w:r w:rsidR="00E25BD6" w:rsidRPr="00BE295B">
        <w:rPr>
          <w:sz w:val="22"/>
          <w:szCs w:val="36"/>
        </w:rPr>
        <w:t xml:space="preserve"> </w:t>
      </w:r>
      <w:r w:rsidR="00BE295B" w:rsidRPr="00BE295B">
        <w:rPr>
          <w:sz w:val="22"/>
          <w:szCs w:val="36"/>
        </w:rPr>
        <w:t>MSMT-28415/2016-1</w:t>
      </w:r>
    </w:p>
    <w:p w14:paraId="1C42B6A9" w14:textId="77777777" w:rsidR="00F6567B" w:rsidRDefault="00F6567B" w:rsidP="008F2774">
      <w:pPr>
        <w:pStyle w:val="Zkladntext"/>
        <w:jc w:val="left"/>
        <w:rPr>
          <w:b/>
          <w:sz w:val="28"/>
          <w:szCs w:val="36"/>
        </w:rPr>
      </w:pPr>
    </w:p>
    <w:p w14:paraId="4666276B" w14:textId="77777777" w:rsidR="00FC5A5F" w:rsidRDefault="00FC5A5F" w:rsidP="008F2774">
      <w:pPr>
        <w:jc w:val="both"/>
        <w:rPr>
          <w:b/>
          <w:sz w:val="28"/>
        </w:rPr>
      </w:pPr>
    </w:p>
    <w:p w14:paraId="58030C49" w14:textId="77777777" w:rsidR="00F6567B" w:rsidRDefault="00F6567B" w:rsidP="008F2774">
      <w:pPr>
        <w:jc w:val="both"/>
        <w:rPr>
          <w:b/>
          <w:sz w:val="28"/>
        </w:rPr>
      </w:pPr>
      <w:r>
        <w:rPr>
          <w:b/>
          <w:sz w:val="28"/>
        </w:rPr>
        <w:t>ÚVOD</w:t>
      </w:r>
    </w:p>
    <w:p w14:paraId="71375E4E" w14:textId="77777777" w:rsidR="008F2774" w:rsidRDefault="008F2774" w:rsidP="008F2774">
      <w:pPr>
        <w:autoSpaceDE w:val="0"/>
        <w:autoSpaceDN w:val="0"/>
        <w:adjustRightInd w:val="0"/>
        <w:jc w:val="both"/>
        <w:rPr>
          <w:sz w:val="24"/>
          <w:szCs w:val="24"/>
        </w:rPr>
      </w:pPr>
    </w:p>
    <w:p w14:paraId="07FB3340" w14:textId="758D66A3" w:rsidR="00E25BD6" w:rsidRPr="00C9569B" w:rsidRDefault="00E25BD6" w:rsidP="008F2774">
      <w:pPr>
        <w:autoSpaceDE w:val="0"/>
        <w:autoSpaceDN w:val="0"/>
        <w:adjustRightInd w:val="0"/>
        <w:jc w:val="both"/>
        <w:rPr>
          <w:sz w:val="24"/>
          <w:szCs w:val="24"/>
        </w:rPr>
      </w:pPr>
      <w:r w:rsidRPr="002D5A57">
        <w:rPr>
          <w:sz w:val="24"/>
          <w:szCs w:val="24"/>
        </w:rPr>
        <w:t xml:space="preserve">Ministerstvo školství, mládeže a tělovýchovy (dále jen „MŠMT“) v rámci Státní podpory sportu pro rok 2016 vyhlásilo </w:t>
      </w:r>
      <w:r w:rsidRPr="002C05DD">
        <w:rPr>
          <w:sz w:val="24"/>
          <w:szCs w:val="24"/>
        </w:rPr>
        <w:t xml:space="preserve">dne 8. prosince 2015, </w:t>
      </w:r>
      <w:proofErr w:type="gramStart"/>
      <w:r w:rsidRPr="002C05DD">
        <w:rPr>
          <w:sz w:val="24"/>
          <w:szCs w:val="24"/>
        </w:rPr>
        <w:t>č.j.</w:t>
      </w:r>
      <w:proofErr w:type="gramEnd"/>
      <w:r w:rsidRPr="002C05DD">
        <w:rPr>
          <w:sz w:val="24"/>
          <w:szCs w:val="24"/>
        </w:rPr>
        <w:t xml:space="preserve"> MSMT-20621/2015, podporu a podmínky pro</w:t>
      </w:r>
      <w:r w:rsidR="00BE295B">
        <w:rPr>
          <w:sz w:val="24"/>
          <w:szCs w:val="24"/>
        </w:rPr>
        <w:t> </w:t>
      </w:r>
      <w:r w:rsidRPr="002C05DD">
        <w:rPr>
          <w:sz w:val="24"/>
          <w:szCs w:val="24"/>
        </w:rPr>
        <w:t>investiční program 133510</w:t>
      </w:r>
      <w:r w:rsidRPr="00C9569B">
        <w:rPr>
          <w:sz w:val="24"/>
          <w:szCs w:val="24"/>
        </w:rPr>
        <w:t xml:space="preserve"> (dále jen „investiční program 133510“).</w:t>
      </w:r>
    </w:p>
    <w:p w14:paraId="1F59E42F" w14:textId="77777777" w:rsidR="008F2774" w:rsidRDefault="008F2774" w:rsidP="008F2774">
      <w:pPr>
        <w:autoSpaceDE w:val="0"/>
        <w:autoSpaceDN w:val="0"/>
        <w:adjustRightInd w:val="0"/>
        <w:jc w:val="both"/>
        <w:rPr>
          <w:sz w:val="24"/>
          <w:szCs w:val="24"/>
        </w:rPr>
      </w:pPr>
    </w:p>
    <w:p w14:paraId="4AE9D2D9" w14:textId="5F8C2AFC" w:rsidR="00E25BD6" w:rsidRPr="002D5A57" w:rsidRDefault="00E25BD6" w:rsidP="008F2774">
      <w:pPr>
        <w:autoSpaceDE w:val="0"/>
        <w:autoSpaceDN w:val="0"/>
        <w:adjustRightInd w:val="0"/>
        <w:jc w:val="both"/>
        <w:rPr>
          <w:sz w:val="24"/>
          <w:szCs w:val="24"/>
        </w:rPr>
      </w:pPr>
      <w:r w:rsidRPr="002D7345">
        <w:rPr>
          <w:sz w:val="24"/>
          <w:szCs w:val="24"/>
        </w:rPr>
        <w:t xml:space="preserve">Rozdělení finančních prostředků </w:t>
      </w:r>
      <w:r>
        <w:rPr>
          <w:sz w:val="24"/>
          <w:szCs w:val="24"/>
        </w:rPr>
        <w:t xml:space="preserve">investičního </w:t>
      </w:r>
      <w:r w:rsidRPr="002D5A57">
        <w:rPr>
          <w:sz w:val="24"/>
          <w:szCs w:val="24"/>
        </w:rPr>
        <w:t xml:space="preserve">programu 133510 pro rok 2016 bylo projednáno poradou vedení MŠMT dne 31. května 2016. </w:t>
      </w:r>
    </w:p>
    <w:p w14:paraId="2FE75118" w14:textId="77777777" w:rsidR="008F2774" w:rsidRDefault="008F2774" w:rsidP="008F2774">
      <w:pPr>
        <w:pStyle w:val="Zkladntextodsazen3"/>
        <w:tabs>
          <w:tab w:val="left" w:pos="1134"/>
        </w:tabs>
        <w:ind w:left="0" w:firstLine="0"/>
        <w:rPr>
          <w:sz w:val="24"/>
          <w:szCs w:val="24"/>
        </w:rPr>
      </w:pPr>
    </w:p>
    <w:p w14:paraId="074ABC4E" w14:textId="6FCD3E98" w:rsidR="00E25BD6" w:rsidRPr="00C9569B" w:rsidRDefault="00E25BD6" w:rsidP="008F2774">
      <w:pPr>
        <w:pStyle w:val="Zkladntextodsazen3"/>
        <w:tabs>
          <w:tab w:val="left" w:pos="1134"/>
        </w:tabs>
        <w:ind w:left="0" w:firstLine="0"/>
        <w:rPr>
          <w:sz w:val="24"/>
          <w:szCs w:val="24"/>
        </w:rPr>
      </w:pPr>
      <w:r w:rsidRPr="002D5A57">
        <w:rPr>
          <w:sz w:val="24"/>
          <w:szCs w:val="24"/>
        </w:rPr>
        <w:t xml:space="preserve">S ohledem na stav finančního objemu rozpočtu v oblasti sportu, který je </w:t>
      </w:r>
      <w:r>
        <w:rPr>
          <w:sz w:val="24"/>
          <w:szCs w:val="24"/>
        </w:rPr>
        <w:t xml:space="preserve">pro </w:t>
      </w:r>
      <w:r w:rsidRPr="002D5A57">
        <w:rPr>
          <w:sz w:val="24"/>
          <w:szCs w:val="24"/>
        </w:rPr>
        <w:t>zbývající část roku 2016 k dispozici, vyhlašuje M</w:t>
      </w:r>
      <w:r w:rsidRPr="002C05DD">
        <w:rPr>
          <w:sz w:val="24"/>
          <w:szCs w:val="24"/>
        </w:rPr>
        <w:t xml:space="preserve">ŠMT druhé kolo investičního programu 133510. </w:t>
      </w:r>
      <w:r w:rsidRPr="00C9569B">
        <w:rPr>
          <w:sz w:val="24"/>
          <w:szCs w:val="24"/>
        </w:rPr>
        <w:t xml:space="preserve"> </w:t>
      </w:r>
    </w:p>
    <w:p w14:paraId="5DE5AFAB" w14:textId="77777777" w:rsidR="008F2774" w:rsidRDefault="008F2774" w:rsidP="008F2774">
      <w:pPr>
        <w:pStyle w:val="Zkladntextodsazen3"/>
        <w:tabs>
          <w:tab w:val="left" w:pos="1134"/>
        </w:tabs>
        <w:ind w:left="0" w:firstLine="0"/>
        <w:rPr>
          <w:sz w:val="24"/>
          <w:szCs w:val="24"/>
        </w:rPr>
      </w:pPr>
    </w:p>
    <w:p w14:paraId="5926BE46" w14:textId="31C64EDE" w:rsidR="00E25BD6" w:rsidRPr="002D7345" w:rsidRDefault="00E25BD6" w:rsidP="008F2774">
      <w:pPr>
        <w:pStyle w:val="Zkladntextodsazen3"/>
        <w:tabs>
          <w:tab w:val="left" w:pos="1134"/>
        </w:tabs>
        <w:ind w:left="0" w:firstLine="0"/>
        <w:rPr>
          <w:sz w:val="24"/>
          <w:szCs w:val="24"/>
        </w:rPr>
      </w:pPr>
      <w:r w:rsidRPr="002D7345">
        <w:rPr>
          <w:sz w:val="24"/>
          <w:szCs w:val="24"/>
        </w:rPr>
        <w:t xml:space="preserve">Druhé </w:t>
      </w:r>
      <w:r w:rsidRPr="007F749B">
        <w:rPr>
          <w:sz w:val="24"/>
          <w:szCs w:val="24"/>
        </w:rPr>
        <w:t xml:space="preserve">kolo </w:t>
      </w:r>
      <w:r w:rsidRPr="002D7345">
        <w:rPr>
          <w:sz w:val="24"/>
          <w:szCs w:val="24"/>
        </w:rPr>
        <w:t>investičního programu 133510</w:t>
      </w:r>
      <w:r w:rsidR="007A561B">
        <w:rPr>
          <w:sz w:val="24"/>
          <w:szCs w:val="24"/>
        </w:rPr>
        <w:t xml:space="preserve"> (dále též „</w:t>
      </w:r>
      <w:r w:rsidRPr="007F749B">
        <w:rPr>
          <w:sz w:val="24"/>
          <w:szCs w:val="24"/>
        </w:rPr>
        <w:t>druhé kolo“) je</w:t>
      </w:r>
      <w:r w:rsidRPr="002D7345">
        <w:rPr>
          <w:b/>
          <w:sz w:val="24"/>
          <w:szCs w:val="24"/>
        </w:rPr>
        <w:t xml:space="preserve"> orientováno pouze na</w:t>
      </w:r>
      <w:r w:rsidR="00BE295B">
        <w:rPr>
          <w:b/>
          <w:sz w:val="24"/>
          <w:szCs w:val="24"/>
        </w:rPr>
        <w:t> </w:t>
      </w:r>
      <w:r w:rsidRPr="002D7345">
        <w:rPr>
          <w:b/>
          <w:sz w:val="24"/>
          <w:szCs w:val="24"/>
        </w:rPr>
        <w:t xml:space="preserve">podporu </w:t>
      </w:r>
      <w:r w:rsidRPr="00334E88">
        <w:rPr>
          <w:b/>
          <w:sz w:val="24"/>
          <w:szCs w:val="24"/>
        </w:rPr>
        <w:t xml:space="preserve">projektů v rámci </w:t>
      </w:r>
      <w:proofErr w:type="spellStart"/>
      <w:r w:rsidRPr="00334E88">
        <w:rPr>
          <w:b/>
          <w:sz w:val="24"/>
          <w:szCs w:val="24"/>
        </w:rPr>
        <w:t>subtitulu</w:t>
      </w:r>
      <w:proofErr w:type="spellEnd"/>
      <w:r w:rsidRPr="00334E88">
        <w:rPr>
          <w:b/>
          <w:sz w:val="24"/>
          <w:szCs w:val="24"/>
        </w:rPr>
        <w:t xml:space="preserve"> 133512 - </w:t>
      </w:r>
      <w:r w:rsidRPr="00A430CC">
        <w:rPr>
          <w:b/>
          <w:sz w:val="24"/>
          <w:szCs w:val="24"/>
        </w:rPr>
        <w:t xml:space="preserve"> </w:t>
      </w:r>
      <w:r w:rsidRPr="002D5A57">
        <w:rPr>
          <w:b/>
          <w:sz w:val="24"/>
          <w:szCs w:val="24"/>
        </w:rPr>
        <w:t xml:space="preserve">Podpora materiálně technické základny sportovních organizací </w:t>
      </w:r>
      <w:r w:rsidRPr="007F749B">
        <w:rPr>
          <w:sz w:val="24"/>
          <w:szCs w:val="24"/>
        </w:rPr>
        <w:t>(viz část B bo</w:t>
      </w:r>
      <w:r w:rsidR="007A561B">
        <w:rPr>
          <w:sz w:val="24"/>
          <w:szCs w:val="24"/>
        </w:rPr>
        <w:t>d 1. investičního programu 1335</w:t>
      </w:r>
      <w:r w:rsidRPr="007F749B">
        <w:rPr>
          <w:sz w:val="24"/>
          <w:szCs w:val="24"/>
        </w:rPr>
        <w:t>10)</w:t>
      </w:r>
      <w:r w:rsidRPr="002D5A57">
        <w:rPr>
          <w:sz w:val="24"/>
          <w:szCs w:val="24"/>
        </w:rPr>
        <w:t xml:space="preserve">. </w:t>
      </w:r>
    </w:p>
    <w:p w14:paraId="58F3F9E2" w14:textId="77777777" w:rsidR="008F2774" w:rsidRDefault="008F2774" w:rsidP="008F2774">
      <w:pPr>
        <w:pStyle w:val="Zkladntextodsazen3"/>
        <w:tabs>
          <w:tab w:val="left" w:pos="1134"/>
        </w:tabs>
        <w:ind w:left="0" w:firstLine="0"/>
        <w:rPr>
          <w:sz w:val="24"/>
          <w:szCs w:val="24"/>
        </w:rPr>
      </w:pPr>
    </w:p>
    <w:p w14:paraId="3E5E5746" w14:textId="4A1B2E52" w:rsidR="00E25BD6" w:rsidRDefault="00E25BD6" w:rsidP="008F2774">
      <w:pPr>
        <w:pStyle w:val="Zkladntextodsazen3"/>
        <w:tabs>
          <w:tab w:val="left" w:pos="1134"/>
        </w:tabs>
        <w:ind w:left="0" w:firstLine="0"/>
        <w:rPr>
          <w:sz w:val="24"/>
          <w:szCs w:val="24"/>
        </w:rPr>
      </w:pPr>
      <w:r w:rsidRPr="002D7345">
        <w:rPr>
          <w:sz w:val="24"/>
          <w:szCs w:val="24"/>
        </w:rPr>
        <w:t xml:space="preserve">Nezbytnou podmínkou pro podání žádosti je </w:t>
      </w:r>
      <w:r w:rsidRPr="00A35297">
        <w:rPr>
          <w:b/>
          <w:sz w:val="24"/>
          <w:szCs w:val="24"/>
        </w:rPr>
        <w:t>vysoký stav připravenosti projektu</w:t>
      </w:r>
      <w:r w:rsidRPr="002D7345">
        <w:rPr>
          <w:sz w:val="24"/>
          <w:szCs w:val="24"/>
        </w:rPr>
        <w:t>, který garantuje bezproblémovou realizaci projektu a plné čerpání dotace v roce 2016</w:t>
      </w:r>
      <w:r w:rsidR="00A35297">
        <w:rPr>
          <w:sz w:val="24"/>
          <w:szCs w:val="24"/>
        </w:rPr>
        <w:t xml:space="preserve">, a dále </w:t>
      </w:r>
      <w:r w:rsidR="00D126FE" w:rsidRPr="008C14B6">
        <w:rPr>
          <w:b/>
          <w:sz w:val="24"/>
          <w:szCs w:val="24"/>
        </w:rPr>
        <w:t>reálný předpoklad</w:t>
      </w:r>
      <w:r w:rsidR="00D126FE">
        <w:rPr>
          <w:sz w:val="24"/>
          <w:szCs w:val="24"/>
        </w:rPr>
        <w:t xml:space="preserve"> dokončení stavby nebo části stavby včetně vydání kolaudačního souhlasu nebo jiného obdobného postupu do konce roku 2016.</w:t>
      </w:r>
    </w:p>
    <w:p w14:paraId="6519F250" w14:textId="77777777" w:rsidR="008F2774" w:rsidRDefault="008F2774" w:rsidP="008F2774">
      <w:pPr>
        <w:pStyle w:val="Zkladntextodsazen3"/>
        <w:tabs>
          <w:tab w:val="left" w:pos="1134"/>
        </w:tabs>
        <w:ind w:left="0" w:firstLine="0"/>
        <w:rPr>
          <w:sz w:val="24"/>
          <w:szCs w:val="24"/>
        </w:rPr>
      </w:pPr>
    </w:p>
    <w:p w14:paraId="0E1D0243" w14:textId="0B2D54C6" w:rsidR="00B27A07" w:rsidRPr="002D7345" w:rsidRDefault="009E305C" w:rsidP="008F2774">
      <w:pPr>
        <w:pStyle w:val="Zkladntextodsazen3"/>
        <w:tabs>
          <w:tab w:val="left" w:pos="1134"/>
        </w:tabs>
        <w:ind w:left="0" w:firstLine="0"/>
        <w:rPr>
          <w:sz w:val="24"/>
          <w:szCs w:val="24"/>
        </w:rPr>
      </w:pPr>
      <w:r>
        <w:rPr>
          <w:sz w:val="24"/>
          <w:szCs w:val="24"/>
        </w:rPr>
        <w:t>Žadatelé, jejichž p</w:t>
      </w:r>
      <w:r w:rsidR="00B27A07">
        <w:rPr>
          <w:sz w:val="24"/>
          <w:szCs w:val="24"/>
        </w:rPr>
        <w:t>rojekty</w:t>
      </w:r>
      <w:r>
        <w:rPr>
          <w:sz w:val="24"/>
          <w:szCs w:val="24"/>
        </w:rPr>
        <w:t xml:space="preserve"> </w:t>
      </w:r>
      <w:r w:rsidR="00B27A07">
        <w:rPr>
          <w:sz w:val="24"/>
          <w:szCs w:val="24"/>
        </w:rPr>
        <w:t xml:space="preserve">byly v rámci prvního kola zařazeny do tzv. </w:t>
      </w:r>
      <w:r w:rsidR="00B27A07" w:rsidRPr="00A35297">
        <w:rPr>
          <w:b/>
          <w:sz w:val="24"/>
          <w:szCs w:val="24"/>
        </w:rPr>
        <w:t>zásobníku</w:t>
      </w:r>
      <w:r w:rsidR="00B27A07">
        <w:rPr>
          <w:sz w:val="24"/>
          <w:szCs w:val="24"/>
        </w:rPr>
        <w:t xml:space="preserve">, </w:t>
      </w:r>
      <w:r>
        <w:rPr>
          <w:sz w:val="24"/>
          <w:szCs w:val="24"/>
        </w:rPr>
        <w:t xml:space="preserve">jsou v případě, že jejich zájem na realizaci projektu v rámci tohoto programu trvá, povinni podat novou žádost dle tohoto vyhlášení. V rámci této nové žádosti však žadatelé mohou odkázat na přílohy, které již jimi byly MŠMT předloženy v minulosti, a které dle jejich uvážení není třeba aktualizovat. </w:t>
      </w:r>
    </w:p>
    <w:p w14:paraId="75FB6CB2" w14:textId="77777777" w:rsidR="008F2774" w:rsidRDefault="008F2774" w:rsidP="008F2774">
      <w:pPr>
        <w:pStyle w:val="Zkladntextodsazen3"/>
        <w:tabs>
          <w:tab w:val="left" w:pos="1134"/>
        </w:tabs>
        <w:ind w:left="0" w:firstLine="0"/>
        <w:rPr>
          <w:sz w:val="24"/>
          <w:szCs w:val="24"/>
        </w:rPr>
      </w:pPr>
    </w:p>
    <w:p w14:paraId="4446FC16" w14:textId="083F0DA7" w:rsidR="00E25BD6" w:rsidRPr="002D7345" w:rsidRDefault="00E25BD6" w:rsidP="008F2774">
      <w:pPr>
        <w:pStyle w:val="Zkladntextodsazen3"/>
        <w:tabs>
          <w:tab w:val="left" w:pos="1134"/>
        </w:tabs>
        <w:ind w:left="0" w:firstLine="0"/>
        <w:rPr>
          <w:sz w:val="24"/>
          <w:szCs w:val="24"/>
        </w:rPr>
      </w:pPr>
      <w:r w:rsidRPr="007F749B">
        <w:rPr>
          <w:sz w:val="24"/>
          <w:szCs w:val="24"/>
        </w:rPr>
        <w:t>Dotace poskytnutá v rámci druhého kola jednomu žadateli činí nejvýše 5 miliónů Kč</w:t>
      </w:r>
      <w:r w:rsidRPr="00334E88">
        <w:rPr>
          <w:sz w:val="24"/>
          <w:szCs w:val="24"/>
        </w:rPr>
        <w:t>.</w:t>
      </w:r>
    </w:p>
    <w:p w14:paraId="742FC993" w14:textId="77777777" w:rsidR="008F2774" w:rsidRDefault="008F2774" w:rsidP="008F2774">
      <w:pPr>
        <w:pStyle w:val="Zkladntext"/>
        <w:rPr>
          <w:szCs w:val="24"/>
        </w:rPr>
      </w:pPr>
    </w:p>
    <w:p w14:paraId="7241A1CB" w14:textId="741BEE12" w:rsidR="00F6567B" w:rsidRDefault="00E25BD6" w:rsidP="008F2774">
      <w:pPr>
        <w:pStyle w:val="Zkladntext"/>
        <w:rPr>
          <w:szCs w:val="24"/>
        </w:rPr>
      </w:pPr>
      <w:r w:rsidRPr="002D5A57">
        <w:rPr>
          <w:szCs w:val="24"/>
        </w:rPr>
        <w:t xml:space="preserve">Žádosti o dotaci se </w:t>
      </w:r>
      <w:r w:rsidRPr="00BE295B">
        <w:rPr>
          <w:szCs w:val="24"/>
        </w:rPr>
        <w:t xml:space="preserve">podávají do </w:t>
      </w:r>
      <w:r w:rsidR="00DA4CE8">
        <w:rPr>
          <w:szCs w:val="24"/>
        </w:rPr>
        <w:t>23. 9</w:t>
      </w:r>
      <w:r w:rsidR="00BE295B" w:rsidRPr="00BE295B">
        <w:rPr>
          <w:szCs w:val="24"/>
        </w:rPr>
        <w:t>.</w:t>
      </w:r>
      <w:r w:rsidRPr="00BE295B">
        <w:rPr>
          <w:szCs w:val="24"/>
        </w:rPr>
        <w:t xml:space="preserve"> 2016.</w:t>
      </w:r>
    </w:p>
    <w:p w14:paraId="5196C8CE" w14:textId="77777777" w:rsidR="008F2774" w:rsidRDefault="008F2774" w:rsidP="008F2774">
      <w:pPr>
        <w:pStyle w:val="Zkladntext"/>
        <w:rPr>
          <w:szCs w:val="24"/>
        </w:rPr>
      </w:pPr>
    </w:p>
    <w:p w14:paraId="5C74DE4D" w14:textId="0266E809" w:rsidR="008E3855" w:rsidRDefault="008E3855" w:rsidP="008F2774">
      <w:pPr>
        <w:pStyle w:val="Zkladntext"/>
        <w:rPr>
          <w:szCs w:val="24"/>
        </w:rPr>
      </w:pPr>
      <w:r>
        <w:rPr>
          <w:szCs w:val="24"/>
        </w:rPr>
        <w:t xml:space="preserve">Investiční program </w:t>
      </w:r>
      <w:r w:rsidR="007A561B">
        <w:rPr>
          <w:szCs w:val="24"/>
        </w:rPr>
        <w:t>1335</w:t>
      </w:r>
      <w:r w:rsidRPr="00C9569B">
        <w:rPr>
          <w:szCs w:val="24"/>
        </w:rPr>
        <w:t>10</w:t>
      </w:r>
      <w:r>
        <w:rPr>
          <w:szCs w:val="24"/>
        </w:rPr>
        <w:t xml:space="preserve"> pro rok 2016 se tímto doplňuje o realizaci žádostí vyhlášeného druhého kola s následujícím vymezením:</w:t>
      </w:r>
    </w:p>
    <w:p w14:paraId="14D2F6B9" w14:textId="77777777" w:rsidR="008F2774" w:rsidRDefault="008F2774" w:rsidP="008F2774">
      <w:pPr>
        <w:pStyle w:val="Zkladntext"/>
      </w:pPr>
    </w:p>
    <w:p w14:paraId="25A58263" w14:textId="77777777" w:rsidR="00FA6115" w:rsidRPr="00CC62BA" w:rsidRDefault="00FA6115" w:rsidP="008F2774">
      <w:pPr>
        <w:tabs>
          <w:tab w:val="left" w:pos="426"/>
        </w:tabs>
        <w:rPr>
          <w:b/>
          <w:sz w:val="24"/>
          <w:szCs w:val="24"/>
          <w:u w:val="single"/>
        </w:rPr>
      </w:pPr>
      <w:r w:rsidRPr="00CC62BA">
        <w:rPr>
          <w:b/>
          <w:sz w:val="24"/>
          <w:szCs w:val="24"/>
          <w:u w:val="single"/>
        </w:rPr>
        <w:t xml:space="preserve">A. </w:t>
      </w:r>
      <w:r>
        <w:rPr>
          <w:b/>
          <w:sz w:val="24"/>
          <w:szCs w:val="24"/>
          <w:u w:val="single"/>
        </w:rPr>
        <w:tab/>
      </w:r>
      <w:r w:rsidRPr="00CC62BA">
        <w:rPr>
          <w:b/>
          <w:sz w:val="24"/>
          <w:szCs w:val="24"/>
          <w:u w:val="single"/>
        </w:rPr>
        <w:t xml:space="preserve">Obecná ustanovení </w:t>
      </w:r>
    </w:p>
    <w:p w14:paraId="5987C77C" w14:textId="77777777" w:rsidR="00FA6115" w:rsidRDefault="00FA6115" w:rsidP="008F2774">
      <w:pPr>
        <w:pStyle w:val="Zkladntext"/>
        <w:tabs>
          <w:tab w:val="left" w:pos="0"/>
        </w:tabs>
      </w:pPr>
    </w:p>
    <w:p w14:paraId="48FCD0BD" w14:textId="77777777" w:rsidR="00FA6115" w:rsidRDefault="00FA6115" w:rsidP="008F2774">
      <w:pPr>
        <w:pStyle w:val="Zkladntext"/>
        <w:numPr>
          <w:ilvl w:val="0"/>
          <w:numId w:val="2"/>
        </w:numPr>
        <w:tabs>
          <w:tab w:val="clear" w:pos="720"/>
          <w:tab w:val="left" w:pos="0"/>
          <w:tab w:val="num" w:pos="360"/>
        </w:tabs>
        <w:ind w:left="426" w:hanging="426"/>
      </w:pPr>
      <w:r w:rsidRPr="00C16739">
        <w:t>Programy státní podpory sportu (dále jen „programy“) pro spolky, obce a resortní sportovní centra Ministerstva školství, mládeže a</w:t>
      </w:r>
      <w:r w:rsidRPr="00847473">
        <w:t xml:space="preserve"> tělovýchovy (dále jen „MŠMT“)</w:t>
      </w:r>
      <w:r w:rsidRPr="00BF684C">
        <w:rPr>
          <w:szCs w:val="24"/>
        </w:rPr>
        <w:t xml:space="preserve">, </w:t>
      </w:r>
      <w:r>
        <w:rPr>
          <w:szCs w:val="24"/>
        </w:rPr>
        <w:t xml:space="preserve">Ministerstva obrany a Ministerstva vnitra, </w:t>
      </w:r>
      <w:r w:rsidRPr="00847473">
        <w:t xml:space="preserve">vyhlašuje MŠMT, v souladu se zákonem č. 218/2000 Sb., </w:t>
      </w:r>
      <w:r>
        <w:br/>
      </w:r>
      <w:r w:rsidRPr="00847473">
        <w:t>o rozpočtových pravidlech a o změně některých souvisejících zákonů (rozpočtová pravidla), ve znění pozdějších předpisů</w:t>
      </w:r>
      <w:r>
        <w:t xml:space="preserve"> (dále jen „zákon č. 218/2000 Sb.“).  </w:t>
      </w:r>
    </w:p>
    <w:p w14:paraId="25E0C3B2" w14:textId="77777777" w:rsidR="00FA6115" w:rsidRPr="00ED4834" w:rsidRDefault="00FA6115" w:rsidP="008F2774">
      <w:pPr>
        <w:numPr>
          <w:ilvl w:val="0"/>
          <w:numId w:val="2"/>
        </w:numPr>
        <w:tabs>
          <w:tab w:val="clear" w:pos="720"/>
          <w:tab w:val="num" w:pos="360"/>
        </w:tabs>
        <w:ind w:left="426" w:hanging="426"/>
        <w:jc w:val="both"/>
        <w:rPr>
          <w:sz w:val="24"/>
        </w:rPr>
      </w:pPr>
      <w:r w:rsidRPr="00ED4834">
        <w:rPr>
          <w:sz w:val="24"/>
        </w:rPr>
        <w:t>Program j</w:t>
      </w:r>
      <w:r>
        <w:rPr>
          <w:sz w:val="24"/>
        </w:rPr>
        <w:t>e</w:t>
      </w:r>
      <w:r w:rsidRPr="00ED4834">
        <w:rPr>
          <w:sz w:val="24"/>
        </w:rPr>
        <w:t xml:space="preserve"> </w:t>
      </w:r>
      <w:r>
        <w:rPr>
          <w:sz w:val="24"/>
        </w:rPr>
        <w:t>orientová</w:t>
      </w:r>
      <w:r w:rsidRPr="00ED4834">
        <w:rPr>
          <w:sz w:val="24"/>
        </w:rPr>
        <w:t>n na plnění usnesení vlády České republiky</w:t>
      </w:r>
      <w:r w:rsidRPr="00ED4834">
        <w:rPr>
          <w:sz w:val="32"/>
        </w:rPr>
        <w:t xml:space="preserve"> </w:t>
      </w:r>
      <w:r w:rsidRPr="00ED4834">
        <w:rPr>
          <w:sz w:val="24"/>
        </w:rPr>
        <w:t xml:space="preserve">ze dne 9. března 2011 </w:t>
      </w:r>
      <w:r>
        <w:rPr>
          <w:sz w:val="24"/>
        </w:rPr>
        <w:br/>
      </w:r>
      <w:r w:rsidRPr="00ED4834">
        <w:rPr>
          <w:sz w:val="24"/>
        </w:rPr>
        <w:t>č. 167 o Koncepci státní podpory sportu v České republice a m</w:t>
      </w:r>
      <w:r>
        <w:rPr>
          <w:sz w:val="24"/>
        </w:rPr>
        <w:t>á</w:t>
      </w:r>
      <w:r w:rsidRPr="00ED4834">
        <w:rPr>
          <w:sz w:val="24"/>
        </w:rPr>
        <w:t xml:space="preserve"> oporu v zákonu </w:t>
      </w:r>
      <w:r>
        <w:rPr>
          <w:sz w:val="24"/>
        </w:rPr>
        <w:br/>
      </w:r>
      <w:r w:rsidRPr="00ED4834">
        <w:rPr>
          <w:sz w:val="24"/>
        </w:rPr>
        <w:t>č. 115/2001 Sb., o podpoře sportu, ve znění pozdějších předpisů.</w:t>
      </w:r>
      <w:r>
        <w:rPr>
          <w:sz w:val="24"/>
        </w:rPr>
        <w:t xml:space="preserve"> </w:t>
      </w:r>
      <w:r w:rsidRPr="00ED4834">
        <w:rPr>
          <w:sz w:val="24"/>
        </w:rPr>
        <w:t>Vyhlášení programů je v souladu s</w:t>
      </w:r>
      <w:r>
        <w:rPr>
          <w:sz w:val="24"/>
        </w:rPr>
        <w:t xml:space="preserve"> Plánem podpory rozvoje sportu na období 2015 až 2017 a s </w:t>
      </w:r>
      <w:r w:rsidRPr="00ED4834">
        <w:rPr>
          <w:sz w:val="24"/>
        </w:rPr>
        <w:t xml:space="preserve">usnesením vlády </w:t>
      </w:r>
      <w:r w:rsidRPr="00ED4834">
        <w:rPr>
          <w:sz w:val="24"/>
        </w:rPr>
        <w:lastRenderedPageBreak/>
        <w:t>ze dne 30. října 2002 č. 1046 k Dlouhodobému programu zlepšování zdravotního stavu obyvatelstva ČR Z</w:t>
      </w:r>
      <w:r>
        <w:rPr>
          <w:sz w:val="24"/>
        </w:rPr>
        <w:t xml:space="preserve">draví pro všechny v 21. století </w:t>
      </w:r>
      <w:r w:rsidRPr="008B6823">
        <w:rPr>
          <w:sz w:val="24"/>
          <w:szCs w:val="24"/>
        </w:rPr>
        <w:t xml:space="preserve">a dokumentem </w:t>
      </w:r>
      <w:r w:rsidRPr="008B6823">
        <w:rPr>
          <w:bCs/>
          <w:sz w:val="24"/>
          <w:szCs w:val="24"/>
        </w:rPr>
        <w:t>Zdraví 2020 – Národní strategie ochrany a podpory zdraví a prevence nemocí.</w:t>
      </w:r>
    </w:p>
    <w:p w14:paraId="3AC03FC2" w14:textId="77777777" w:rsidR="00FA6115" w:rsidRDefault="00FA6115" w:rsidP="008F2774">
      <w:pPr>
        <w:numPr>
          <w:ilvl w:val="0"/>
          <w:numId w:val="2"/>
        </w:numPr>
        <w:tabs>
          <w:tab w:val="clear" w:pos="720"/>
          <w:tab w:val="num" w:pos="360"/>
        </w:tabs>
        <w:ind w:left="426" w:hanging="426"/>
        <w:jc w:val="both"/>
        <w:rPr>
          <w:sz w:val="24"/>
        </w:rPr>
      </w:pPr>
      <w:r>
        <w:rPr>
          <w:sz w:val="24"/>
        </w:rPr>
        <w:t>P</w:t>
      </w:r>
      <w:r w:rsidRPr="00C27CA4">
        <w:rPr>
          <w:sz w:val="24"/>
        </w:rPr>
        <w:t>oskytnutí dotace ze stát</w:t>
      </w:r>
      <w:r>
        <w:rPr>
          <w:sz w:val="24"/>
        </w:rPr>
        <w:t xml:space="preserve">ního rozpočtu, nebo provedení rozpočtového opatření, podléhá pravidlům stanoveným zákonem č. 218/2000 Sb., a poskytovatelem dotace - MŠMT, a to zejména: </w:t>
      </w:r>
    </w:p>
    <w:p w14:paraId="7C5AC2E0" w14:textId="77777777" w:rsidR="00FA6115" w:rsidRPr="00C16739" w:rsidRDefault="00FA6115" w:rsidP="008F2774">
      <w:pPr>
        <w:pStyle w:val="Odstavecseseznamem"/>
        <w:numPr>
          <w:ilvl w:val="2"/>
          <w:numId w:val="5"/>
        </w:numPr>
        <w:tabs>
          <w:tab w:val="left" w:pos="709"/>
        </w:tabs>
        <w:ind w:left="709" w:hanging="283"/>
        <w:jc w:val="both"/>
      </w:pPr>
      <w:r w:rsidRPr="00C16739">
        <w:t>na poskytnutí dotace státního rozpočtu není právní nárok,</w:t>
      </w:r>
    </w:p>
    <w:p w14:paraId="40F2FD91" w14:textId="77777777" w:rsidR="00FA6115" w:rsidRPr="00195B0D" w:rsidRDefault="00FA6115" w:rsidP="008F2774">
      <w:pPr>
        <w:pStyle w:val="Odstavecseseznamem"/>
        <w:numPr>
          <w:ilvl w:val="2"/>
          <w:numId w:val="5"/>
        </w:numPr>
        <w:tabs>
          <w:tab w:val="left" w:pos="709"/>
        </w:tabs>
        <w:ind w:left="709" w:hanging="283"/>
        <w:jc w:val="both"/>
      </w:pPr>
      <w:r>
        <w:t xml:space="preserve">o poskytnutí dotace a výši </w:t>
      </w:r>
      <w:r w:rsidRPr="00195B0D">
        <w:t>dotace rozhoduje poskytovatel</w:t>
      </w:r>
      <w:r>
        <w:t xml:space="preserve"> na základě žádosti </w:t>
      </w:r>
      <w:r>
        <w:br/>
        <w:t>o poskytnutí dotace</w:t>
      </w:r>
      <w:r w:rsidRPr="00195B0D">
        <w:t xml:space="preserve">, </w:t>
      </w:r>
    </w:p>
    <w:p w14:paraId="44F6769F" w14:textId="77777777" w:rsidR="00FA6115" w:rsidRDefault="00FA6115" w:rsidP="008F2774">
      <w:pPr>
        <w:pStyle w:val="Odstavecseseznamem"/>
        <w:numPr>
          <w:ilvl w:val="2"/>
          <w:numId w:val="5"/>
        </w:numPr>
        <w:tabs>
          <w:tab w:val="left" w:pos="709"/>
        </w:tabs>
        <w:ind w:left="709" w:hanging="283"/>
        <w:jc w:val="both"/>
      </w:pPr>
      <w:r>
        <w:t xml:space="preserve">poskytnutá dotace nesmí být použita na podnikatelské obchodní činnosti, sloužící k vytváření zisku. </w:t>
      </w:r>
    </w:p>
    <w:p w14:paraId="21DEE503" w14:textId="14B48D40" w:rsidR="009B7768" w:rsidRDefault="009B7768" w:rsidP="008F2774">
      <w:pPr>
        <w:pStyle w:val="Odstavecseseznamem"/>
        <w:numPr>
          <w:ilvl w:val="0"/>
          <w:numId w:val="2"/>
        </w:numPr>
        <w:tabs>
          <w:tab w:val="clear" w:pos="720"/>
          <w:tab w:val="left" w:pos="709"/>
        </w:tabs>
        <w:ind w:left="360"/>
        <w:jc w:val="both"/>
      </w:pPr>
      <w:r>
        <w:t>Obecná ustanovení</w:t>
      </w:r>
      <w:r w:rsidR="0028309B">
        <w:t xml:space="preserve"> a</w:t>
      </w:r>
      <w:r>
        <w:t xml:space="preserve"> obsahové vymezení, a to účelové zaměření dotace, specifické vymezení, hodnotící kritéria, vymezení finanční účasti státního rozpočtu</w:t>
      </w:r>
      <w:r w:rsidR="002F255E">
        <w:t xml:space="preserve"> a</w:t>
      </w:r>
      <w:r>
        <w:t xml:space="preserve"> pokyny pro</w:t>
      </w:r>
      <w:r w:rsidR="00BE295B">
        <w:t> </w:t>
      </w:r>
      <w:r>
        <w:t>předkládání žádostí, jsou uvedeny v materiálu nazvaném „Státní podpora sportu pro rok 2016 – Program 133510“, který byl projednán poradou vedení MŠMT dne 8. 12. 2015, pod</w:t>
      </w:r>
      <w:r w:rsidR="00BE295B">
        <w:t> </w:t>
      </w:r>
      <w:proofErr w:type="gramStart"/>
      <w:r w:rsidR="003A5B3F">
        <w:t>č.j.</w:t>
      </w:r>
      <w:proofErr w:type="gramEnd"/>
      <w:r w:rsidR="003A5B3F">
        <w:t xml:space="preserve"> MS</w:t>
      </w:r>
      <w:r>
        <w:t>MT-20621/2015, a který je uveřejněn na internetových stránkách M</w:t>
      </w:r>
      <w:r w:rsidR="00B3531F">
        <w:t>ŠMT</w:t>
      </w:r>
      <w:r w:rsidR="009D5459">
        <w:t xml:space="preserve"> (dále též „dokumenty pro první kolo“)</w:t>
      </w:r>
      <w:r w:rsidR="00B3531F">
        <w:t>, s tím, že výše uvedené platí, pokud není v tomto dokumentu (vyhlášení druhého kola) uvedeno jinak.</w:t>
      </w:r>
      <w:r w:rsidR="00070CD8">
        <w:t xml:space="preserve"> S</w:t>
      </w:r>
      <w:r w:rsidR="00170751">
        <w:t>e shodnou výhradou lze na vyhlášení druhého kola aplikovat i materiál nazvaný „Metodické pokyny programu 133510 pro rok 2016 – Podpora materiálně technické základy sportu“, který je rovněž uveřejněn na</w:t>
      </w:r>
      <w:r w:rsidR="00BE295B">
        <w:t> </w:t>
      </w:r>
      <w:r w:rsidR="00170751">
        <w:t>internetových stránkách MŠMT.</w:t>
      </w:r>
    </w:p>
    <w:p w14:paraId="4A31B65E" w14:textId="1F747E58" w:rsidR="009B7768" w:rsidRDefault="009B7768" w:rsidP="008F2774">
      <w:pPr>
        <w:jc w:val="both"/>
      </w:pPr>
    </w:p>
    <w:p w14:paraId="07A4DCA0" w14:textId="77777777" w:rsidR="00FA6115" w:rsidRDefault="00FA6115" w:rsidP="008F2774">
      <w:pPr>
        <w:tabs>
          <w:tab w:val="left" w:pos="709"/>
        </w:tabs>
        <w:jc w:val="both"/>
      </w:pPr>
    </w:p>
    <w:p w14:paraId="5AB09BB3" w14:textId="02017241" w:rsidR="00FA6115" w:rsidRDefault="00EA2C51" w:rsidP="008F2774">
      <w:pPr>
        <w:tabs>
          <w:tab w:val="left" w:pos="426"/>
        </w:tabs>
        <w:rPr>
          <w:b/>
          <w:sz w:val="24"/>
          <w:szCs w:val="24"/>
          <w:u w:val="single"/>
        </w:rPr>
      </w:pPr>
      <w:r>
        <w:rPr>
          <w:b/>
          <w:sz w:val="24"/>
          <w:szCs w:val="24"/>
          <w:u w:val="single"/>
        </w:rPr>
        <w:t>B</w:t>
      </w:r>
      <w:r w:rsidR="00FA6115" w:rsidRPr="00CC62BA">
        <w:rPr>
          <w:b/>
          <w:sz w:val="24"/>
          <w:szCs w:val="24"/>
          <w:u w:val="single"/>
        </w:rPr>
        <w:t xml:space="preserve">. </w:t>
      </w:r>
      <w:r w:rsidR="00FA6115">
        <w:rPr>
          <w:b/>
          <w:sz w:val="24"/>
          <w:szCs w:val="24"/>
          <w:u w:val="single"/>
        </w:rPr>
        <w:tab/>
        <w:t>Účelové zaměření</w:t>
      </w:r>
      <w:r w:rsidR="00FA6115" w:rsidRPr="00CC62BA">
        <w:rPr>
          <w:b/>
          <w:sz w:val="24"/>
          <w:szCs w:val="24"/>
          <w:u w:val="single"/>
        </w:rPr>
        <w:t xml:space="preserve"> </w:t>
      </w:r>
      <w:r w:rsidR="00FA6115">
        <w:rPr>
          <w:b/>
          <w:sz w:val="24"/>
          <w:szCs w:val="24"/>
          <w:u w:val="single"/>
        </w:rPr>
        <w:t xml:space="preserve">dotace </w:t>
      </w:r>
    </w:p>
    <w:p w14:paraId="0C88CB22" w14:textId="77777777" w:rsidR="00F555FB" w:rsidRPr="00CC62BA" w:rsidRDefault="00F555FB" w:rsidP="008F2774">
      <w:pPr>
        <w:tabs>
          <w:tab w:val="left" w:pos="426"/>
        </w:tabs>
        <w:rPr>
          <w:b/>
          <w:sz w:val="24"/>
          <w:szCs w:val="24"/>
          <w:u w:val="single"/>
        </w:rPr>
      </w:pPr>
    </w:p>
    <w:p w14:paraId="4451F6FF" w14:textId="77777777" w:rsidR="00FA6115" w:rsidRPr="00E560E0" w:rsidRDefault="00FA6115" w:rsidP="008F2774">
      <w:pPr>
        <w:numPr>
          <w:ilvl w:val="0"/>
          <w:numId w:val="1"/>
        </w:numPr>
        <w:tabs>
          <w:tab w:val="clear" w:pos="360"/>
          <w:tab w:val="left" w:pos="284"/>
          <w:tab w:val="left" w:pos="2127"/>
        </w:tabs>
        <w:ind w:left="2127" w:hanging="2127"/>
        <w:jc w:val="both"/>
        <w:rPr>
          <w:sz w:val="24"/>
        </w:rPr>
      </w:pPr>
      <w:proofErr w:type="spellStart"/>
      <w:r>
        <w:rPr>
          <w:sz w:val="24"/>
        </w:rPr>
        <w:t>Subtitul</w:t>
      </w:r>
      <w:proofErr w:type="spellEnd"/>
      <w:r>
        <w:rPr>
          <w:sz w:val="24"/>
        </w:rPr>
        <w:t xml:space="preserve"> 133512</w:t>
      </w:r>
      <w:r w:rsidRPr="00356426">
        <w:rPr>
          <w:sz w:val="24"/>
        </w:rPr>
        <w:t xml:space="preserve">:   </w:t>
      </w:r>
      <w:r w:rsidRPr="00E560E0">
        <w:rPr>
          <w:b/>
          <w:sz w:val="24"/>
        </w:rPr>
        <w:t>Podpora materiálně technické základny sportovních organizací.</w:t>
      </w:r>
    </w:p>
    <w:p w14:paraId="177D6DBB" w14:textId="77777777" w:rsidR="00FA6115" w:rsidRPr="00152C9B" w:rsidRDefault="00FA6115" w:rsidP="008F2774">
      <w:pPr>
        <w:ind w:left="2127"/>
        <w:jc w:val="both"/>
        <w:rPr>
          <w:i/>
          <w:sz w:val="22"/>
        </w:rPr>
      </w:pPr>
      <w:r w:rsidRPr="00152C9B">
        <w:rPr>
          <w:i/>
          <w:sz w:val="22"/>
        </w:rPr>
        <w:t>(pozn.: dle databáze Ministerstva financí - označení 133D51200 XXXX)</w:t>
      </w:r>
    </w:p>
    <w:p w14:paraId="41E75149" w14:textId="77777777" w:rsidR="00FA6115" w:rsidRDefault="00FA6115" w:rsidP="008F2774">
      <w:pPr>
        <w:pStyle w:val="Odstavecseseznamem"/>
        <w:numPr>
          <w:ilvl w:val="2"/>
          <w:numId w:val="2"/>
        </w:numPr>
        <w:ind w:hanging="213"/>
        <w:jc w:val="both"/>
        <w:rPr>
          <w:i/>
          <w:sz w:val="22"/>
        </w:rPr>
      </w:pPr>
      <w:r w:rsidRPr="00152C9B">
        <w:rPr>
          <w:i/>
          <w:sz w:val="22"/>
        </w:rPr>
        <w:t>pro spolky</w:t>
      </w:r>
      <w:r>
        <w:rPr>
          <w:i/>
          <w:sz w:val="22"/>
        </w:rPr>
        <w:t xml:space="preserve"> – všeobecná sportovní činnost</w:t>
      </w:r>
      <w:r w:rsidRPr="00152C9B">
        <w:rPr>
          <w:i/>
          <w:sz w:val="22"/>
        </w:rPr>
        <w:t xml:space="preserve"> </w:t>
      </w:r>
    </w:p>
    <w:p w14:paraId="622639C1" w14:textId="77777777" w:rsidR="00FA6115" w:rsidRPr="00763DF0" w:rsidRDefault="00FA6115" w:rsidP="008F2774">
      <w:pPr>
        <w:pStyle w:val="Odstavecseseznamem"/>
        <w:numPr>
          <w:ilvl w:val="2"/>
          <w:numId w:val="2"/>
        </w:numPr>
        <w:ind w:hanging="213"/>
        <w:jc w:val="both"/>
        <w:rPr>
          <w:i/>
          <w:sz w:val="22"/>
        </w:rPr>
      </w:pPr>
      <w:r>
        <w:rPr>
          <w:i/>
          <w:sz w:val="22"/>
        </w:rPr>
        <w:t>pro obce</w:t>
      </w:r>
    </w:p>
    <w:p w14:paraId="42FE6C05" w14:textId="77777777" w:rsidR="00FA6115" w:rsidRDefault="00FA6115" w:rsidP="008F2774">
      <w:pPr>
        <w:jc w:val="center"/>
        <w:rPr>
          <w:b/>
          <w:sz w:val="24"/>
        </w:rPr>
      </w:pPr>
    </w:p>
    <w:p w14:paraId="3582CF23" w14:textId="77777777" w:rsidR="00FA6115" w:rsidRDefault="00FA6115" w:rsidP="008F2774">
      <w:pPr>
        <w:jc w:val="center"/>
        <w:rPr>
          <w:b/>
          <w:sz w:val="24"/>
        </w:rPr>
      </w:pPr>
    </w:p>
    <w:p w14:paraId="76514AF4" w14:textId="77777777" w:rsidR="00FA6115" w:rsidRDefault="00FA6115" w:rsidP="008F2774">
      <w:pPr>
        <w:tabs>
          <w:tab w:val="left" w:pos="426"/>
        </w:tabs>
        <w:rPr>
          <w:b/>
          <w:sz w:val="24"/>
          <w:szCs w:val="24"/>
          <w:u w:val="single"/>
        </w:rPr>
      </w:pPr>
      <w:r>
        <w:rPr>
          <w:b/>
          <w:sz w:val="24"/>
          <w:szCs w:val="24"/>
          <w:u w:val="single"/>
        </w:rPr>
        <w:t>C</w:t>
      </w:r>
      <w:r w:rsidRPr="00CC62BA">
        <w:rPr>
          <w:b/>
          <w:sz w:val="24"/>
          <w:szCs w:val="24"/>
          <w:u w:val="single"/>
        </w:rPr>
        <w:t xml:space="preserve">. </w:t>
      </w:r>
      <w:r>
        <w:rPr>
          <w:b/>
          <w:sz w:val="24"/>
          <w:szCs w:val="24"/>
          <w:u w:val="single"/>
        </w:rPr>
        <w:tab/>
        <w:t xml:space="preserve">Specifické vymezení </w:t>
      </w:r>
    </w:p>
    <w:p w14:paraId="0ACA9A30" w14:textId="77777777" w:rsidR="007A12D1" w:rsidRPr="007A12D1" w:rsidRDefault="007A12D1" w:rsidP="008F2774">
      <w:pPr>
        <w:tabs>
          <w:tab w:val="left" w:pos="426"/>
        </w:tabs>
        <w:rPr>
          <w:sz w:val="24"/>
          <w:szCs w:val="24"/>
        </w:rPr>
      </w:pPr>
    </w:p>
    <w:p w14:paraId="1E5F389C" w14:textId="62A46B2A" w:rsidR="00FA6115" w:rsidRPr="001C79F6" w:rsidRDefault="00EA2C51" w:rsidP="003A5B3F">
      <w:pPr>
        <w:pStyle w:val="Odstavecseseznamem"/>
        <w:numPr>
          <w:ilvl w:val="0"/>
          <w:numId w:val="20"/>
        </w:numPr>
        <w:tabs>
          <w:tab w:val="left" w:pos="993"/>
        </w:tabs>
        <w:ind w:left="426" w:hanging="426"/>
        <w:jc w:val="both"/>
      </w:pPr>
      <w:r>
        <w:t xml:space="preserve">MŠMT nadále netrvá na tom, aby v případě, </w:t>
      </w:r>
      <w:r w:rsidR="00DB295A">
        <w:t>kdy</w:t>
      </w:r>
      <w:r>
        <w:t xml:space="preserve"> je </w:t>
      </w:r>
      <w:r w:rsidR="00FA6115" w:rsidRPr="001C79F6">
        <w:t xml:space="preserve">žadatelem obec, </w:t>
      </w:r>
      <w:r>
        <w:t xml:space="preserve">bylo </w:t>
      </w:r>
      <w:r w:rsidR="00FA6115" w:rsidRPr="001C79F6">
        <w:t xml:space="preserve">k žádosti </w:t>
      </w:r>
      <w:r w:rsidRPr="001C79F6">
        <w:t>přil</w:t>
      </w:r>
      <w:r>
        <w:t>oženo</w:t>
      </w:r>
      <w:r w:rsidRPr="001C79F6">
        <w:t xml:space="preserve"> </w:t>
      </w:r>
      <w:r w:rsidR="00FA6115" w:rsidRPr="001C79F6">
        <w:t xml:space="preserve">i usnesení zastupitelstva obce, kterým bylo schváleno podání žádosti. </w:t>
      </w:r>
      <w:r w:rsidR="003A39B6">
        <w:t>Pro</w:t>
      </w:r>
      <w:r w:rsidR="00BE295B">
        <w:t> </w:t>
      </w:r>
      <w:r w:rsidR="003A39B6">
        <w:t>potřeby žádosti je dostačující prosté doporučení realizace projektu (rozhodnutí starosty, hejtmana, rady, jiného samosprávného orgánu, apod.).</w:t>
      </w:r>
    </w:p>
    <w:p w14:paraId="1BD8914A" w14:textId="2C4D1AD6" w:rsidR="00FA6115" w:rsidRDefault="00FA6115" w:rsidP="008F2774">
      <w:pPr>
        <w:jc w:val="both"/>
      </w:pPr>
    </w:p>
    <w:p w14:paraId="250B41C9" w14:textId="77777777" w:rsidR="00F555FB" w:rsidRDefault="00F555FB" w:rsidP="008F2774">
      <w:pPr>
        <w:jc w:val="both"/>
      </w:pPr>
    </w:p>
    <w:p w14:paraId="072D178F" w14:textId="39644FE3" w:rsidR="00EA2C51" w:rsidRDefault="00EA2C51" w:rsidP="008F2774">
      <w:pPr>
        <w:tabs>
          <w:tab w:val="left" w:pos="426"/>
        </w:tabs>
        <w:rPr>
          <w:b/>
          <w:sz w:val="24"/>
          <w:szCs w:val="24"/>
          <w:u w:val="single"/>
        </w:rPr>
      </w:pPr>
      <w:r>
        <w:rPr>
          <w:b/>
          <w:sz w:val="24"/>
          <w:szCs w:val="24"/>
          <w:u w:val="single"/>
        </w:rPr>
        <w:t>D</w:t>
      </w:r>
      <w:r w:rsidRPr="00CC62BA">
        <w:rPr>
          <w:b/>
          <w:sz w:val="24"/>
          <w:szCs w:val="24"/>
          <w:u w:val="single"/>
        </w:rPr>
        <w:t xml:space="preserve">. </w:t>
      </w:r>
      <w:r>
        <w:rPr>
          <w:b/>
          <w:sz w:val="24"/>
          <w:szCs w:val="24"/>
          <w:u w:val="single"/>
        </w:rPr>
        <w:tab/>
        <w:t>Obsahové zaměření</w:t>
      </w:r>
    </w:p>
    <w:p w14:paraId="58597DF9" w14:textId="77777777" w:rsidR="00F555FB" w:rsidRPr="00CC62BA" w:rsidRDefault="00F555FB" w:rsidP="008F2774">
      <w:pPr>
        <w:tabs>
          <w:tab w:val="left" w:pos="426"/>
        </w:tabs>
        <w:rPr>
          <w:b/>
          <w:sz w:val="24"/>
          <w:szCs w:val="24"/>
          <w:u w:val="single"/>
        </w:rPr>
      </w:pPr>
    </w:p>
    <w:p w14:paraId="67ED8EEE" w14:textId="77777777" w:rsidR="00EA2C51" w:rsidRDefault="00EA2C51" w:rsidP="008F2774">
      <w:pPr>
        <w:pStyle w:val="Zkladntextodsazen3"/>
        <w:tabs>
          <w:tab w:val="left" w:pos="1134"/>
        </w:tabs>
        <w:ind w:left="0" w:firstLine="0"/>
        <w:rPr>
          <w:sz w:val="24"/>
          <w:szCs w:val="24"/>
        </w:rPr>
      </w:pPr>
      <w:r>
        <w:rPr>
          <w:sz w:val="24"/>
          <w:szCs w:val="24"/>
        </w:rPr>
        <w:t>Metodické zaměření, včetně vymezení podmínek vyhlášeného 2. kola programu 133510:</w:t>
      </w:r>
    </w:p>
    <w:p w14:paraId="1F913354" w14:textId="77777777" w:rsidR="00EA2C51" w:rsidRDefault="00EA2C51" w:rsidP="008F2774">
      <w:pPr>
        <w:pStyle w:val="Zkladntextodsazen3"/>
        <w:numPr>
          <w:ilvl w:val="0"/>
          <w:numId w:val="26"/>
        </w:numPr>
        <w:tabs>
          <w:tab w:val="left" w:pos="1134"/>
        </w:tabs>
        <w:rPr>
          <w:sz w:val="24"/>
          <w:szCs w:val="24"/>
        </w:rPr>
      </w:pPr>
      <w:r>
        <w:rPr>
          <w:sz w:val="24"/>
          <w:szCs w:val="24"/>
        </w:rPr>
        <w:t>formulář a pokyny pro podání žádosti,</w:t>
      </w:r>
    </w:p>
    <w:p w14:paraId="206AE274" w14:textId="77777777" w:rsidR="00EA2C51" w:rsidRDefault="00EA2C51" w:rsidP="008F2774">
      <w:pPr>
        <w:pStyle w:val="Zkladntextodsazen3"/>
        <w:numPr>
          <w:ilvl w:val="0"/>
          <w:numId w:val="26"/>
        </w:numPr>
        <w:tabs>
          <w:tab w:val="left" w:pos="1134"/>
        </w:tabs>
        <w:rPr>
          <w:sz w:val="24"/>
          <w:szCs w:val="24"/>
        </w:rPr>
      </w:pPr>
      <w:r>
        <w:rPr>
          <w:sz w:val="24"/>
          <w:szCs w:val="24"/>
        </w:rPr>
        <w:t>vzor Rozhodnutí,</w:t>
      </w:r>
    </w:p>
    <w:p w14:paraId="3F7E33D0" w14:textId="77777777" w:rsidR="00EA2C51" w:rsidRDefault="00EA2C51" w:rsidP="008F2774">
      <w:pPr>
        <w:pStyle w:val="Zkladntextodsazen3"/>
        <w:numPr>
          <w:ilvl w:val="0"/>
          <w:numId w:val="26"/>
        </w:numPr>
        <w:tabs>
          <w:tab w:val="left" w:pos="1134"/>
        </w:tabs>
        <w:rPr>
          <w:sz w:val="24"/>
          <w:szCs w:val="24"/>
        </w:rPr>
      </w:pPr>
      <w:r>
        <w:rPr>
          <w:sz w:val="24"/>
          <w:szCs w:val="24"/>
        </w:rPr>
        <w:t>podmínky vyhodnocení investiční akce,</w:t>
      </w:r>
    </w:p>
    <w:p w14:paraId="67968AD3" w14:textId="5779C704" w:rsidR="00EA2C51" w:rsidRDefault="00EA2C51" w:rsidP="008F2774">
      <w:pPr>
        <w:autoSpaceDE w:val="0"/>
        <w:autoSpaceDN w:val="0"/>
        <w:adjustRightInd w:val="0"/>
        <w:jc w:val="both"/>
        <w:rPr>
          <w:sz w:val="24"/>
          <w:szCs w:val="24"/>
        </w:rPr>
      </w:pPr>
      <w:r>
        <w:rPr>
          <w:sz w:val="24"/>
          <w:szCs w:val="24"/>
        </w:rPr>
        <w:t>zůstávají shodné s podmínkami prvního kola, které jsou uvedeny v </w:t>
      </w:r>
      <w:r w:rsidRPr="00270CD4">
        <w:rPr>
          <w:sz w:val="24"/>
          <w:szCs w:val="24"/>
        </w:rPr>
        <w:t xml:space="preserve">materiálu nazvaném </w:t>
      </w:r>
      <w:r w:rsidRPr="00DC3C29">
        <w:rPr>
          <w:sz w:val="24"/>
          <w:szCs w:val="24"/>
        </w:rPr>
        <w:t>„Státní podpora sportu pro rok 2016 – Program 133510“, který byl projednán poradou vedení M</w:t>
      </w:r>
      <w:r w:rsidR="007A12D1">
        <w:rPr>
          <w:sz w:val="24"/>
          <w:szCs w:val="24"/>
        </w:rPr>
        <w:t xml:space="preserve">ŠMT dne 8. 12. 2015, pod </w:t>
      </w:r>
      <w:proofErr w:type="gramStart"/>
      <w:r w:rsidR="007A12D1">
        <w:rPr>
          <w:sz w:val="24"/>
          <w:szCs w:val="24"/>
        </w:rPr>
        <w:t>č.j.</w:t>
      </w:r>
      <w:proofErr w:type="gramEnd"/>
      <w:r w:rsidR="007A12D1">
        <w:rPr>
          <w:sz w:val="24"/>
          <w:szCs w:val="24"/>
        </w:rPr>
        <w:t xml:space="preserve"> MS</w:t>
      </w:r>
      <w:r w:rsidRPr="00DC3C29">
        <w:rPr>
          <w:sz w:val="24"/>
          <w:szCs w:val="24"/>
        </w:rPr>
        <w:t>MT-20621/2015</w:t>
      </w:r>
      <w:r>
        <w:rPr>
          <w:sz w:val="24"/>
          <w:szCs w:val="24"/>
        </w:rPr>
        <w:t>, a v jeho metodických pokynech (viz čl. A, bod</w:t>
      </w:r>
      <w:r w:rsidR="00BE295B">
        <w:rPr>
          <w:sz w:val="24"/>
          <w:szCs w:val="24"/>
        </w:rPr>
        <w:t> </w:t>
      </w:r>
      <w:r>
        <w:rPr>
          <w:sz w:val="24"/>
          <w:szCs w:val="24"/>
        </w:rPr>
        <w:t xml:space="preserve">4), pakliže není v tomto dokumentu uvedeno jinak. </w:t>
      </w:r>
    </w:p>
    <w:p w14:paraId="502365CA" w14:textId="2A42DACE" w:rsidR="00F555FB" w:rsidRDefault="00F555FB" w:rsidP="008F2774">
      <w:pPr>
        <w:autoSpaceDE w:val="0"/>
        <w:autoSpaceDN w:val="0"/>
        <w:adjustRightInd w:val="0"/>
        <w:jc w:val="both"/>
        <w:rPr>
          <w:sz w:val="24"/>
          <w:szCs w:val="24"/>
        </w:rPr>
      </w:pPr>
      <w:bookmarkStart w:id="0" w:name="_GoBack"/>
      <w:bookmarkEnd w:id="0"/>
    </w:p>
    <w:p w14:paraId="1ED47802" w14:textId="77777777" w:rsidR="00D928E9" w:rsidRDefault="00D928E9" w:rsidP="008F2774">
      <w:pPr>
        <w:autoSpaceDE w:val="0"/>
        <w:autoSpaceDN w:val="0"/>
        <w:adjustRightInd w:val="0"/>
        <w:jc w:val="both"/>
      </w:pPr>
    </w:p>
    <w:p w14:paraId="5E4A8DE9" w14:textId="37DB9723" w:rsidR="00FA6115" w:rsidRDefault="00402866" w:rsidP="008F2774">
      <w:pPr>
        <w:tabs>
          <w:tab w:val="left" w:pos="284"/>
        </w:tabs>
        <w:rPr>
          <w:b/>
          <w:sz w:val="24"/>
          <w:u w:val="single"/>
        </w:rPr>
      </w:pPr>
      <w:proofErr w:type="gramStart"/>
      <w:r>
        <w:rPr>
          <w:b/>
          <w:sz w:val="24"/>
          <w:u w:val="single"/>
        </w:rPr>
        <w:lastRenderedPageBreak/>
        <w:t>E</w:t>
      </w:r>
      <w:r w:rsidR="00FA6115" w:rsidRPr="00834A73">
        <w:rPr>
          <w:b/>
          <w:sz w:val="24"/>
          <w:u w:val="single"/>
        </w:rPr>
        <w:t xml:space="preserve">. </w:t>
      </w:r>
      <w:r w:rsidR="00FA6115">
        <w:rPr>
          <w:b/>
          <w:sz w:val="24"/>
          <w:u w:val="single"/>
        </w:rPr>
        <w:t xml:space="preserve"> Hodnotící</w:t>
      </w:r>
      <w:proofErr w:type="gramEnd"/>
      <w:r w:rsidR="00FA6115">
        <w:rPr>
          <w:b/>
          <w:sz w:val="24"/>
          <w:u w:val="single"/>
        </w:rPr>
        <w:t xml:space="preserve"> kritéria</w:t>
      </w:r>
      <w:r w:rsidR="00FA6115" w:rsidRPr="00834A73">
        <w:rPr>
          <w:b/>
          <w:sz w:val="24"/>
          <w:u w:val="single"/>
        </w:rPr>
        <w:t xml:space="preserve"> </w:t>
      </w:r>
    </w:p>
    <w:p w14:paraId="43552A8E" w14:textId="77777777" w:rsidR="00F555FB" w:rsidRDefault="00F555FB" w:rsidP="008C14B6">
      <w:pPr>
        <w:pStyle w:val="Zkladntextodsazen3"/>
        <w:tabs>
          <w:tab w:val="left" w:pos="1134"/>
        </w:tabs>
        <w:ind w:left="0" w:firstLine="0"/>
        <w:rPr>
          <w:sz w:val="24"/>
          <w:u w:val="single"/>
        </w:rPr>
      </w:pPr>
    </w:p>
    <w:p w14:paraId="7E41D894" w14:textId="75FB7746" w:rsidR="000B724B" w:rsidRDefault="000B724B" w:rsidP="008C14B6">
      <w:pPr>
        <w:pStyle w:val="Zkladntextodsazen3"/>
        <w:tabs>
          <w:tab w:val="left" w:pos="1134"/>
        </w:tabs>
        <w:ind w:left="0" w:firstLine="0"/>
        <w:rPr>
          <w:sz w:val="24"/>
          <w:szCs w:val="24"/>
        </w:rPr>
      </w:pPr>
      <w:r w:rsidRPr="0006595C">
        <w:rPr>
          <w:sz w:val="24"/>
        </w:rPr>
        <w:t>V rámci kritéria nazvaného „připravenost projektu“ bude mj. hodnocen</w:t>
      </w:r>
      <w:r w:rsidR="00D928E9" w:rsidRPr="00D928E9">
        <w:rPr>
          <w:sz w:val="24"/>
        </w:rPr>
        <w:t xml:space="preserve"> </w:t>
      </w:r>
      <w:r w:rsidRPr="008C14B6">
        <w:rPr>
          <w:sz w:val="24"/>
          <w:szCs w:val="24"/>
        </w:rPr>
        <w:t>vysoký stav připravenosti projektu</w:t>
      </w:r>
      <w:r w:rsidRPr="000B724B">
        <w:rPr>
          <w:sz w:val="24"/>
          <w:szCs w:val="24"/>
        </w:rPr>
        <w:t>, který garantuje bezproblémovou realizaci projektu a plné čerpání dotace v roce 2016, a dále</w:t>
      </w:r>
      <w:r w:rsidR="00DB295A">
        <w:rPr>
          <w:sz w:val="24"/>
          <w:szCs w:val="24"/>
        </w:rPr>
        <w:t xml:space="preserve"> (pakliže tak bude stavba či část stavby vyžadovat) </w:t>
      </w:r>
      <w:r w:rsidRPr="008C14B6">
        <w:rPr>
          <w:sz w:val="24"/>
          <w:szCs w:val="24"/>
        </w:rPr>
        <w:t>reálný předpoklad</w:t>
      </w:r>
      <w:r w:rsidRPr="000B724B">
        <w:rPr>
          <w:sz w:val="24"/>
          <w:szCs w:val="24"/>
        </w:rPr>
        <w:t xml:space="preserve"> dok</w:t>
      </w:r>
      <w:r>
        <w:rPr>
          <w:sz w:val="24"/>
          <w:szCs w:val="24"/>
        </w:rPr>
        <w:t>ončení stavby nebo části stavby včetně vydání kolaudačního souhlasu nebo jiného obdobného postupu do konce roku 2016.</w:t>
      </w:r>
    </w:p>
    <w:p w14:paraId="40FDF322" w14:textId="34D69C7F" w:rsidR="000B724B" w:rsidRDefault="000B724B" w:rsidP="008C14B6">
      <w:pPr>
        <w:pStyle w:val="Zkladntextodsazen3"/>
        <w:tabs>
          <w:tab w:val="left" w:pos="1134"/>
        </w:tabs>
        <w:ind w:left="0" w:firstLine="0"/>
        <w:rPr>
          <w:sz w:val="24"/>
          <w:u w:val="single"/>
        </w:rPr>
      </w:pPr>
    </w:p>
    <w:p w14:paraId="20584D3A" w14:textId="29748D72" w:rsidR="00B46CD1" w:rsidRPr="00D928E9" w:rsidRDefault="00F67694" w:rsidP="00D928E9">
      <w:pPr>
        <w:pStyle w:val="Zkladntextodsazen3"/>
        <w:tabs>
          <w:tab w:val="left" w:pos="1134"/>
        </w:tabs>
        <w:ind w:left="0" w:firstLine="0"/>
        <w:rPr>
          <w:sz w:val="24"/>
          <w:u w:val="single"/>
        </w:rPr>
      </w:pPr>
      <w:r>
        <w:rPr>
          <w:sz w:val="24"/>
          <w:u w:val="single"/>
        </w:rPr>
        <w:t>Postup hodnocení</w:t>
      </w:r>
      <w:r w:rsidR="00967D98">
        <w:rPr>
          <w:sz w:val="24"/>
          <w:u w:val="single"/>
        </w:rPr>
        <w:t xml:space="preserve"> a další postup</w:t>
      </w:r>
      <w:r>
        <w:rPr>
          <w:sz w:val="24"/>
          <w:u w:val="single"/>
        </w:rPr>
        <w:t>:</w:t>
      </w:r>
    </w:p>
    <w:p w14:paraId="4C27E4D7" w14:textId="3182EAF7" w:rsidR="00D928E9" w:rsidRDefault="00D928E9" w:rsidP="008F2774">
      <w:pPr>
        <w:pStyle w:val="Odstavecseseznamem"/>
        <w:numPr>
          <w:ilvl w:val="0"/>
          <w:numId w:val="25"/>
        </w:numPr>
        <w:jc w:val="both"/>
      </w:pPr>
      <w:r>
        <w:t>Míra naplnění určitého kritéria bude vyjádřena bodovým ohodnocením, když 0 bodů znamená, že kritérium nebylo naplněno vůbec.</w:t>
      </w:r>
    </w:p>
    <w:p w14:paraId="76977B5D" w14:textId="690BFDDD" w:rsidR="00B46CD1" w:rsidRDefault="00B46CD1" w:rsidP="008F2774">
      <w:pPr>
        <w:pStyle w:val="Odstavecseseznamem"/>
        <w:numPr>
          <w:ilvl w:val="0"/>
          <w:numId w:val="25"/>
        </w:numPr>
        <w:jc w:val="both"/>
      </w:pPr>
      <w:r w:rsidRPr="00367187">
        <w:t>Na základě celkového počtu bodů expertní výběrová komise žádosti o dotace po jeji</w:t>
      </w:r>
      <w:r w:rsidR="00472294">
        <w:t>ch vyhodnocení seřadí od žádostí</w:t>
      </w:r>
      <w:r w:rsidRPr="00367187">
        <w:t xml:space="preserve"> s nejvyšším počtem bodů po žádost</w:t>
      </w:r>
      <w:r w:rsidR="00C302D3">
        <w:t>i</w:t>
      </w:r>
      <w:r w:rsidRPr="00367187">
        <w:t xml:space="preserve"> s počtem bodů nejnižším a předloží návrh na přidělení dotace.</w:t>
      </w:r>
    </w:p>
    <w:p w14:paraId="2C64A210" w14:textId="3F35A94F" w:rsidR="00B46CD1" w:rsidRDefault="00B46CD1" w:rsidP="008F2774">
      <w:pPr>
        <w:pStyle w:val="Odstavecseseznamem"/>
        <w:numPr>
          <w:ilvl w:val="0"/>
          <w:numId w:val="25"/>
        </w:numPr>
        <w:jc w:val="both"/>
      </w:pPr>
      <w:r w:rsidRPr="00367187">
        <w:t>Expertní výběrová komise dále navrhuje výši finančního objemu poskytnuté dotace ve</w:t>
      </w:r>
      <w:r w:rsidR="00BE295B">
        <w:t> </w:t>
      </w:r>
      <w:r w:rsidRPr="00367187">
        <w:t xml:space="preserve">vztahu k možnostem státního rozpočtu a </w:t>
      </w:r>
      <w:r w:rsidR="000361B5">
        <w:t xml:space="preserve">s ohledem na </w:t>
      </w:r>
      <w:r w:rsidRPr="00367187">
        <w:t>posouzení žádosti o dotaci (maximálně do výše uvedené v žádosti o dotaci, resp. do výše 5 miliónů Kč).</w:t>
      </w:r>
    </w:p>
    <w:p w14:paraId="2BA9FC48" w14:textId="3383EE82" w:rsidR="00B46CD1" w:rsidRDefault="00B46CD1" w:rsidP="008F2774">
      <w:pPr>
        <w:pStyle w:val="Odstavecseseznamem"/>
        <w:numPr>
          <w:ilvl w:val="0"/>
          <w:numId w:val="25"/>
        </w:numPr>
        <w:jc w:val="both"/>
      </w:pPr>
      <w:r w:rsidRPr="00367187">
        <w:t xml:space="preserve">Žadatel, jehož projekt bude expertní výběrovou komisí schválen, </w:t>
      </w:r>
      <w:r w:rsidR="00F949AE">
        <w:t>bude informačním dopisem</w:t>
      </w:r>
      <w:r w:rsidRPr="00367187">
        <w:t xml:space="preserve"> vyzván k doložení dalších dokumentů.</w:t>
      </w:r>
      <w:r w:rsidR="00F949AE">
        <w:t xml:space="preserve"> Pakliže tyto předloženy nebudou, nebude žádosti poskytnuta dotace.</w:t>
      </w:r>
    </w:p>
    <w:p w14:paraId="0C00BF65" w14:textId="1F961D5B" w:rsidR="00F949AE" w:rsidRDefault="008056FE" w:rsidP="008F2774">
      <w:pPr>
        <w:pStyle w:val="Odstavecseseznamem"/>
        <w:numPr>
          <w:ilvl w:val="0"/>
          <w:numId w:val="25"/>
        </w:numPr>
        <w:jc w:val="both"/>
      </w:pPr>
      <w:r>
        <w:t xml:space="preserve">Projektům doporučeným k realizaci v rámci druhého kola je dotace přidělována v návaznosti na jejich pořadí a na stav finančních prostředků v rámci programu 133510 pro rok 2016. </w:t>
      </w:r>
    </w:p>
    <w:p w14:paraId="0E6B9861" w14:textId="2E553196" w:rsidR="008056FE" w:rsidRDefault="00F949AE" w:rsidP="008F2774">
      <w:pPr>
        <w:pStyle w:val="Odstavecseseznamem"/>
        <w:numPr>
          <w:ilvl w:val="0"/>
          <w:numId w:val="25"/>
        </w:numPr>
        <w:jc w:val="both"/>
      </w:pPr>
      <w:r w:rsidRPr="00334E88">
        <w:t>Projekty doporučené k</w:t>
      </w:r>
      <w:r>
        <w:t> </w:t>
      </w:r>
      <w:r w:rsidRPr="00334E88">
        <w:t>realizac</w:t>
      </w:r>
      <w:r>
        <w:t xml:space="preserve">i v rámci </w:t>
      </w:r>
      <w:r w:rsidR="0065590F">
        <w:t>druhého kola, kterým</w:t>
      </w:r>
      <w:r w:rsidR="008056FE">
        <w:t xml:space="preserve"> s</w:t>
      </w:r>
      <w:r w:rsidR="00B01B43">
        <w:t> </w:t>
      </w:r>
      <w:r w:rsidR="008056FE">
        <w:t>ohledem</w:t>
      </w:r>
      <w:r w:rsidR="00B01B43">
        <w:t xml:space="preserve"> na </w:t>
      </w:r>
      <w:r w:rsidR="008056FE">
        <w:t>nedostatečný objem finančních prostředků v rámci programu 133510 pro rok 2016, nebud</w:t>
      </w:r>
      <w:r w:rsidR="0065590F">
        <w:t>e</w:t>
      </w:r>
      <w:r w:rsidR="008056FE">
        <w:t xml:space="preserve"> </w:t>
      </w:r>
      <w:r w:rsidR="0065590F">
        <w:t>přidělena dotace</w:t>
      </w:r>
      <w:r w:rsidR="008056FE">
        <w:t>, vytvoří s ohledem na jejich pořadí v rámci hodnocení expertní komisí tz</w:t>
      </w:r>
      <w:r w:rsidR="006A7C1B">
        <w:t>v</w:t>
      </w:r>
      <w:r w:rsidR="008056FE">
        <w:t xml:space="preserve">. zásobník projektů. </w:t>
      </w:r>
      <w:r w:rsidR="006A7C1B">
        <w:t>V případě, že</w:t>
      </w:r>
      <w:r w:rsidR="00AD70D2">
        <w:t xml:space="preserve"> tak</w:t>
      </w:r>
      <w:r w:rsidR="006A7C1B">
        <w:t xml:space="preserve"> v rámci </w:t>
      </w:r>
      <w:r w:rsidR="00E623FA">
        <w:t xml:space="preserve">programu </w:t>
      </w:r>
      <w:r w:rsidR="006A7C1B">
        <w:t xml:space="preserve">133510 pro rok 2016 umožní stav finančních prostředků (např. z důvodů jejich vrácení jinými žadateli, apod.), bude těm projektům ze zásobníku projektů, jejichž stav připravenosti bude zaručovat </w:t>
      </w:r>
      <w:r w:rsidR="00273AF4">
        <w:t>bezproblémovou realizaci projektu a plné čerpání dotace v roce 2016, d</w:t>
      </w:r>
      <w:r w:rsidR="008C3BC6">
        <w:t xml:space="preserve">otace v roce 2016 přidělena. </w:t>
      </w:r>
    </w:p>
    <w:p w14:paraId="5DFBB1AB" w14:textId="46CADEE2" w:rsidR="00DB587A" w:rsidRDefault="00DB587A" w:rsidP="008F2774">
      <w:pPr>
        <w:ind w:left="1701" w:hanging="1275"/>
        <w:rPr>
          <w:b/>
          <w:sz w:val="24"/>
          <w:u w:val="single"/>
        </w:rPr>
      </w:pPr>
    </w:p>
    <w:p w14:paraId="6FD5540C" w14:textId="77777777" w:rsidR="00F555FB" w:rsidRDefault="00F555FB" w:rsidP="008F2774">
      <w:pPr>
        <w:ind w:left="1701" w:hanging="1275"/>
        <w:rPr>
          <w:b/>
          <w:sz w:val="24"/>
          <w:u w:val="single"/>
        </w:rPr>
      </w:pPr>
    </w:p>
    <w:p w14:paraId="29EFF669" w14:textId="56E7C9F6" w:rsidR="00054BEB" w:rsidRPr="00B01B43" w:rsidRDefault="009C7987" w:rsidP="008F2774">
      <w:pPr>
        <w:ind w:left="1276" w:hanging="1276"/>
        <w:rPr>
          <w:b/>
          <w:sz w:val="24"/>
          <w:u w:val="single"/>
        </w:rPr>
      </w:pPr>
      <w:proofErr w:type="gramStart"/>
      <w:r w:rsidRPr="00B01B43">
        <w:rPr>
          <w:b/>
          <w:sz w:val="24"/>
          <w:u w:val="single"/>
        </w:rPr>
        <w:t>F</w:t>
      </w:r>
      <w:r w:rsidR="00B01B43" w:rsidRPr="00B01B43">
        <w:rPr>
          <w:b/>
          <w:sz w:val="24"/>
          <w:u w:val="single"/>
        </w:rPr>
        <w:t>.</w:t>
      </w:r>
      <w:r w:rsidR="00054BEB" w:rsidRPr="00B01B43">
        <w:rPr>
          <w:b/>
          <w:sz w:val="24"/>
          <w:u w:val="single"/>
        </w:rPr>
        <w:t xml:space="preserve"> </w:t>
      </w:r>
      <w:r w:rsidR="00B01B43" w:rsidRPr="00B01B43">
        <w:rPr>
          <w:b/>
          <w:sz w:val="24"/>
          <w:u w:val="single"/>
        </w:rPr>
        <w:t xml:space="preserve"> </w:t>
      </w:r>
      <w:r w:rsidR="00054BEB" w:rsidRPr="00B01B43">
        <w:rPr>
          <w:b/>
          <w:sz w:val="24"/>
          <w:u w:val="single"/>
        </w:rPr>
        <w:t>Žádost</w:t>
      </w:r>
      <w:proofErr w:type="gramEnd"/>
      <w:r w:rsidR="00054BEB" w:rsidRPr="00B01B43">
        <w:rPr>
          <w:b/>
          <w:sz w:val="24"/>
          <w:u w:val="single"/>
        </w:rPr>
        <w:t>, další dokumenty a</w:t>
      </w:r>
      <w:r w:rsidR="002136D7" w:rsidRPr="00B01B43">
        <w:rPr>
          <w:b/>
          <w:sz w:val="24"/>
          <w:u w:val="single"/>
        </w:rPr>
        <w:t xml:space="preserve"> termín pro předložení žádosti</w:t>
      </w:r>
    </w:p>
    <w:p w14:paraId="31FA2F7B" w14:textId="77777777" w:rsidR="00054BEB" w:rsidRDefault="00054BEB" w:rsidP="008F2774">
      <w:pPr>
        <w:ind w:left="1276" w:hanging="1276"/>
        <w:rPr>
          <w:sz w:val="24"/>
        </w:rPr>
      </w:pPr>
    </w:p>
    <w:p w14:paraId="6B397C91" w14:textId="29B5EB05" w:rsidR="00FA6115" w:rsidRDefault="00FA6115" w:rsidP="008F2774">
      <w:pPr>
        <w:pStyle w:val="Odstavecseseznamem"/>
        <w:numPr>
          <w:ilvl w:val="0"/>
          <w:numId w:val="23"/>
        </w:numPr>
        <w:tabs>
          <w:tab w:val="clear" w:pos="2880"/>
        </w:tabs>
        <w:autoSpaceDE w:val="0"/>
        <w:autoSpaceDN w:val="0"/>
        <w:adjustRightInd w:val="0"/>
        <w:ind w:left="426" w:hanging="426"/>
        <w:jc w:val="both"/>
      </w:pPr>
      <w:r w:rsidRPr="004B17CC">
        <w:t xml:space="preserve">Každý žadatel o dotaci </w:t>
      </w:r>
      <w:r w:rsidRPr="004B17CC">
        <w:rPr>
          <w:b/>
        </w:rPr>
        <w:t>musí</w:t>
      </w:r>
      <w:r w:rsidRPr="004B17CC">
        <w:t xml:space="preserve"> </w:t>
      </w:r>
      <w:r w:rsidRPr="004B17CC">
        <w:rPr>
          <w:b/>
        </w:rPr>
        <w:t>vyplnit oficiální formulář žádosti včetně elektronické verze a doplnit přílohy</w:t>
      </w:r>
      <w:r w:rsidR="00F93814">
        <w:rPr>
          <w:b/>
        </w:rPr>
        <w:t>.</w:t>
      </w:r>
      <w:r w:rsidRPr="004B17CC">
        <w:rPr>
          <w:b/>
        </w:rPr>
        <w:t xml:space="preserve"> </w:t>
      </w:r>
    </w:p>
    <w:p w14:paraId="38581809" w14:textId="72B005D8" w:rsidR="00664ED9" w:rsidRDefault="00664ED9" w:rsidP="008F2774">
      <w:pPr>
        <w:pStyle w:val="Odstavecseseznamem"/>
        <w:numPr>
          <w:ilvl w:val="0"/>
          <w:numId w:val="23"/>
        </w:numPr>
        <w:tabs>
          <w:tab w:val="clear" w:pos="2880"/>
        </w:tabs>
        <w:autoSpaceDE w:val="0"/>
        <w:autoSpaceDN w:val="0"/>
        <w:adjustRightInd w:val="0"/>
        <w:ind w:left="426" w:hanging="426"/>
        <w:jc w:val="both"/>
      </w:pPr>
      <w:r>
        <w:t xml:space="preserve">Žadatelé, jejichž projekty byly v rámci prvního kola zařazeny do tzv. </w:t>
      </w:r>
      <w:r w:rsidRPr="00DC3C29">
        <w:rPr>
          <w:b/>
        </w:rPr>
        <w:t>zásobníku</w:t>
      </w:r>
      <w:r>
        <w:t>, mohou v rámci nové žádosti podané dle tohoto vyhlášení odkázat na přílohy, které již jimi byly MŠMT předloženy v minulosti, a které dle jejich uvážení není třeba aktualizovat. Odpovědnost za úplnost a správnost žádosti a všech jejích příloh je však výlučně na</w:t>
      </w:r>
      <w:r w:rsidR="00BE295B">
        <w:t> </w:t>
      </w:r>
      <w:r>
        <w:t>žadateli.</w:t>
      </w:r>
    </w:p>
    <w:p w14:paraId="0441280A" w14:textId="1112AE23" w:rsidR="00492EF5" w:rsidRDefault="00492EF5" w:rsidP="008F2774">
      <w:pPr>
        <w:pStyle w:val="Odstavecseseznamem"/>
        <w:numPr>
          <w:ilvl w:val="0"/>
          <w:numId w:val="23"/>
        </w:numPr>
        <w:tabs>
          <w:tab w:val="clear" w:pos="2880"/>
        </w:tabs>
        <w:autoSpaceDE w:val="0"/>
        <w:autoSpaceDN w:val="0"/>
        <w:adjustRightInd w:val="0"/>
        <w:ind w:left="426" w:hanging="426"/>
        <w:jc w:val="both"/>
      </w:pPr>
      <w:r>
        <w:t xml:space="preserve">Přílohy žádosti, které musí být </w:t>
      </w:r>
      <w:r w:rsidR="00DB587A">
        <w:t xml:space="preserve">dle </w:t>
      </w:r>
      <w:r>
        <w:t xml:space="preserve">pravidel uvedených </w:t>
      </w:r>
      <w:r w:rsidR="00E44DF0">
        <w:t xml:space="preserve">v dokumentu </w:t>
      </w:r>
      <w:r w:rsidR="00E555CC">
        <w:t>pro první kolo úředně ověřeny, mohou být starší než 3 měsíce; nesmí být však starší než 18 měsíců</w:t>
      </w:r>
      <w:r w:rsidR="008C0026">
        <w:t>.</w:t>
      </w:r>
      <w:r w:rsidR="00E555CC">
        <w:t xml:space="preserve"> </w:t>
      </w:r>
    </w:p>
    <w:p w14:paraId="2C14901D" w14:textId="4C654D12" w:rsidR="00FA6115" w:rsidRDefault="00FA6115" w:rsidP="009F6C97">
      <w:pPr>
        <w:pStyle w:val="Odstavecseseznamem"/>
        <w:numPr>
          <w:ilvl w:val="0"/>
          <w:numId w:val="23"/>
        </w:numPr>
        <w:tabs>
          <w:tab w:val="clear" w:pos="2880"/>
        </w:tabs>
        <w:autoSpaceDE w:val="0"/>
        <w:autoSpaceDN w:val="0"/>
        <w:adjustRightInd w:val="0"/>
        <w:ind w:left="426" w:hanging="426"/>
        <w:jc w:val="both"/>
      </w:pPr>
      <w:r w:rsidRPr="00633139">
        <w:t xml:space="preserve">Žadatelé budou o výsledku dotačního řízení informováni pouze prostřednictvím přehledů schválených projektů zveřejněných na adrese: </w:t>
      </w:r>
      <w:hyperlink r:id="rId8" w:history="1">
        <w:r w:rsidR="00601B3D" w:rsidRPr="00206A09">
          <w:rPr>
            <w:rStyle w:val="Hypertextovodkaz"/>
          </w:rPr>
          <w:t>www.msmt.cz</w:t>
        </w:r>
      </w:hyperlink>
      <w:r w:rsidR="00601B3D">
        <w:t xml:space="preserve"> </w:t>
      </w:r>
      <w:r w:rsidRPr="00633139">
        <w:t xml:space="preserve">. Příjemci dotací, jejichž žádosti byly schváleny a doporučeny k realizaci, budou vyrozuměni informačním dopisem MŠMT, kde </w:t>
      </w:r>
      <w:r w:rsidRPr="009F6C97">
        <w:t>budou vyzváni k doložení dalších dokumentů (povolení stavebního úřadu, technick</w:t>
      </w:r>
      <w:r w:rsidR="00F93814" w:rsidRPr="00633139">
        <w:t>á</w:t>
      </w:r>
      <w:r w:rsidRPr="009F6C97">
        <w:t xml:space="preserve"> dokumentac</w:t>
      </w:r>
      <w:r w:rsidR="00F93814" w:rsidRPr="00633139">
        <w:t>e</w:t>
      </w:r>
      <w:r w:rsidRPr="008138F8">
        <w:t>, výsledky veřejného výběrového řízení apod.).</w:t>
      </w:r>
      <w:r w:rsidRPr="00633139">
        <w:t xml:space="preserve"> </w:t>
      </w:r>
      <w:r w:rsidR="00944B28" w:rsidRPr="00633139">
        <w:t>Bez jejich předložení nebude rozhodnuto o přidělení dotace.</w:t>
      </w:r>
    </w:p>
    <w:p w14:paraId="2BE964DB" w14:textId="09BCEF3F" w:rsidR="00FA6115" w:rsidRPr="00A20D36" w:rsidRDefault="00FA6115" w:rsidP="00633139">
      <w:pPr>
        <w:pStyle w:val="Odstavecseseznamem"/>
        <w:numPr>
          <w:ilvl w:val="0"/>
          <w:numId w:val="23"/>
        </w:numPr>
        <w:tabs>
          <w:tab w:val="clear" w:pos="2880"/>
        </w:tabs>
        <w:autoSpaceDE w:val="0"/>
        <w:autoSpaceDN w:val="0"/>
        <w:adjustRightInd w:val="0"/>
        <w:ind w:left="426" w:hanging="426"/>
        <w:jc w:val="both"/>
      </w:pPr>
      <w:r w:rsidRPr="00A20D36">
        <w:lastRenderedPageBreak/>
        <w:t xml:space="preserve">Podané projekty – žádosti o dotaci, kterým </w:t>
      </w:r>
      <w:r>
        <w:t>nebylo vyhověno</w:t>
      </w:r>
      <w:r w:rsidRPr="00A20D36">
        <w:t xml:space="preserve">, </w:t>
      </w:r>
      <w:r w:rsidRPr="00633139">
        <w:rPr>
          <w:b/>
          <w:u w:val="single"/>
        </w:rPr>
        <w:t>se nevracejí.</w:t>
      </w:r>
      <w:r w:rsidRPr="00A20D36">
        <w:t xml:space="preserve"> </w:t>
      </w:r>
    </w:p>
    <w:p w14:paraId="33CEE181" w14:textId="040FAAF1" w:rsidR="00FA6115" w:rsidRDefault="00FA6115" w:rsidP="008F2774">
      <w:pPr>
        <w:pStyle w:val="Odstavecseseznamem"/>
        <w:numPr>
          <w:ilvl w:val="0"/>
          <w:numId w:val="21"/>
        </w:numPr>
        <w:tabs>
          <w:tab w:val="clear" w:pos="2880"/>
        </w:tabs>
        <w:ind w:left="426" w:hanging="426"/>
        <w:jc w:val="both"/>
      </w:pPr>
      <w:r w:rsidRPr="0048543B">
        <w:t>Pokud v průběhu realizace akce dojde u žadatele ke změnám, které mění již schválenou dokumentaci žadatele, pak musí žadatel ihned MŠMT informovat a případně podat žádost o změnu rozhodnutí.</w:t>
      </w:r>
    </w:p>
    <w:p w14:paraId="53DB499E" w14:textId="77777777" w:rsidR="00CE5069" w:rsidRPr="00232B45" w:rsidRDefault="00CE5069" w:rsidP="008F2774">
      <w:pPr>
        <w:pStyle w:val="Odstavecseseznamem"/>
        <w:numPr>
          <w:ilvl w:val="0"/>
          <w:numId w:val="21"/>
        </w:numPr>
        <w:tabs>
          <w:tab w:val="clear" w:pos="2880"/>
        </w:tabs>
        <w:ind w:left="426" w:hanging="426"/>
        <w:jc w:val="both"/>
      </w:pPr>
      <w:r w:rsidRPr="00232B45">
        <w:t xml:space="preserve">Žádosti k investičnímu programu se předkládají s přesným označením </w:t>
      </w:r>
      <w:proofErr w:type="spellStart"/>
      <w:r w:rsidRPr="00232B45">
        <w:t>subtitulu</w:t>
      </w:r>
      <w:proofErr w:type="spellEnd"/>
      <w:r w:rsidRPr="00232B45">
        <w:t xml:space="preserve">: </w:t>
      </w:r>
    </w:p>
    <w:p w14:paraId="1EA4160E" w14:textId="77777777" w:rsidR="00CE5069" w:rsidRPr="002D7345" w:rsidRDefault="00CE5069" w:rsidP="008F2774">
      <w:pPr>
        <w:numPr>
          <w:ilvl w:val="0"/>
          <w:numId w:val="16"/>
        </w:numPr>
        <w:jc w:val="both"/>
        <w:rPr>
          <w:sz w:val="24"/>
          <w:szCs w:val="24"/>
        </w:rPr>
      </w:pPr>
      <w:r w:rsidRPr="002C05DD">
        <w:rPr>
          <w:sz w:val="24"/>
        </w:rPr>
        <w:t>pod značkou „</w:t>
      </w:r>
      <w:proofErr w:type="spellStart"/>
      <w:r w:rsidRPr="00C9569B">
        <w:rPr>
          <w:sz w:val="24"/>
        </w:rPr>
        <w:t>Subtitul</w:t>
      </w:r>
      <w:proofErr w:type="spellEnd"/>
      <w:r w:rsidRPr="002D7345">
        <w:rPr>
          <w:sz w:val="24"/>
        </w:rPr>
        <w:t xml:space="preserve"> 133512“</w:t>
      </w:r>
    </w:p>
    <w:p w14:paraId="17EEE0E5" w14:textId="2DE609A6" w:rsidR="00CE5069" w:rsidRPr="00D01277" w:rsidRDefault="00CE5069" w:rsidP="008F2774">
      <w:pPr>
        <w:pStyle w:val="Odstavecseseznamem"/>
        <w:numPr>
          <w:ilvl w:val="0"/>
          <w:numId w:val="21"/>
        </w:numPr>
        <w:tabs>
          <w:tab w:val="clear" w:pos="2880"/>
        </w:tabs>
        <w:ind w:left="426" w:hanging="426"/>
        <w:jc w:val="both"/>
      </w:pPr>
      <w:r w:rsidRPr="002D7345">
        <w:t xml:space="preserve">Formulář žádosti je zveřejněn na internetu – adresa </w:t>
      </w:r>
      <w:hyperlink r:id="rId9" w:history="1">
        <w:r w:rsidR="00BE295B" w:rsidRPr="00AF5B62">
          <w:rPr>
            <w:rStyle w:val="Hypertextovodkaz"/>
          </w:rPr>
          <w:t>www.msmt.cz</w:t>
        </w:r>
      </w:hyperlink>
      <w:r w:rsidR="00BE295B">
        <w:t xml:space="preserve"> </w:t>
      </w:r>
      <w:r w:rsidRPr="002D7345">
        <w:t>– sport – investice</w:t>
      </w:r>
      <w:r w:rsidRPr="00334E88">
        <w:t xml:space="preserve"> –</w:t>
      </w:r>
      <w:r w:rsidR="00BE295B">
        <w:t xml:space="preserve"> Státní podpora sportu pro rok 2016 – PROGRAM 133510</w:t>
      </w:r>
      <w:r w:rsidRPr="00334E88">
        <w:t>. Po vyplnění se formulář žádosti automaticky elektronicky odešle na MŠMT</w:t>
      </w:r>
      <w:r>
        <w:t>. Žadatel si vyplněný a odeslaný formulář žádosti vytiskne, a následně je povinen žádost odeslat, a to v písemné podobě, v počtu 1</w:t>
      </w:r>
      <w:r w:rsidR="00BE295B">
        <w:t> </w:t>
      </w:r>
      <w:r>
        <w:t xml:space="preserve">ks, a dále elektronicky uloženou </w:t>
      </w:r>
      <w:r w:rsidRPr="00D01277">
        <w:t xml:space="preserve">na CD/DVD, včetně požadovaných příloh </w:t>
      </w:r>
      <w:r w:rsidRPr="00D01277">
        <w:rPr>
          <w:b/>
        </w:rPr>
        <w:t xml:space="preserve">– </w:t>
      </w:r>
      <w:r w:rsidRPr="00D01277">
        <w:rPr>
          <w:b/>
          <w:u w:val="single"/>
        </w:rPr>
        <w:t>poštou</w:t>
      </w:r>
      <w:r w:rsidRPr="00D01277">
        <w:t xml:space="preserve"> na adresu: </w:t>
      </w:r>
    </w:p>
    <w:p w14:paraId="42366172" w14:textId="2142B5C4" w:rsidR="00CE5069" w:rsidRPr="00A831C8" w:rsidRDefault="00CE5069" w:rsidP="008F2774">
      <w:pPr>
        <w:ind w:left="2124" w:firstLine="708"/>
        <w:jc w:val="both"/>
        <w:rPr>
          <w:sz w:val="24"/>
        </w:rPr>
      </w:pPr>
      <w:r w:rsidRPr="00A831C8">
        <w:rPr>
          <w:b/>
          <w:sz w:val="24"/>
        </w:rPr>
        <w:t xml:space="preserve">MŠMT, odbor sportu - 50, Karmelitská </w:t>
      </w:r>
      <w:r w:rsidR="008138F8">
        <w:rPr>
          <w:b/>
          <w:sz w:val="24"/>
        </w:rPr>
        <w:t>5</w:t>
      </w:r>
      <w:r w:rsidRPr="00A831C8">
        <w:rPr>
          <w:b/>
          <w:sz w:val="24"/>
        </w:rPr>
        <w:t>, 118 12 Praha 1.</w:t>
      </w:r>
    </w:p>
    <w:p w14:paraId="3B452B5B" w14:textId="2B552DA4" w:rsidR="00CE5069" w:rsidRPr="00232B45" w:rsidRDefault="00CE5069" w:rsidP="008F2774">
      <w:pPr>
        <w:ind w:left="426"/>
        <w:rPr>
          <w:b/>
          <w:sz w:val="24"/>
        </w:rPr>
      </w:pPr>
      <w:r w:rsidRPr="002D5A57">
        <w:rPr>
          <w:sz w:val="24"/>
        </w:rPr>
        <w:t>vlevo dole vypsat:</w:t>
      </w:r>
      <w:r w:rsidR="00170A3B">
        <w:rPr>
          <w:sz w:val="24"/>
        </w:rPr>
        <w:tab/>
      </w:r>
      <w:r w:rsidRPr="002D5A57">
        <w:rPr>
          <w:b/>
          <w:sz w:val="24"/>
        </w:rPr>
        <w:t>ŽÁDOST 201</w:t>
      </w:r>
      <w:r w:rsidRPr="00232B45">
        <w:rPr>
          <w:b/>
          <w:sz w:val="24"/>
        </w:rPr>
        <w:t>6 – SPORT</w:t>
      </w:r>
    </w:p>
    <w:p w14:paraId="679D0CD6" w14:textId="57E56920" w:rsidR="00CE5069" w:rsidRPr="002D7345" w:rsidRDefault="00CE5069" w:rsidP="008F2774">
      <w:pPr>
        <w:ind w:left="2832"/>
        <w:rPr>
          <w:sz w:val="24"/>
        </w:rPr>
      </w:pPr>
      <w:r w:rsidRPr="00C9569B">
        <w:rPr>
          <w:b/>
          <w:sz w:val="24"/>
        </w:rPr>
        <w:t xml:space="preserve">Program č. </w:t>
      </w:r>
      <w:r w:rsidRPr="002D7345">
        <w:rPr>
          <w:b/>
          <w:sz w:val="24"/>
        </w:rPr>
        <w:t xml:space="preserve">133510 – </w:t>
      </w:r>
      <w:proofErr w:type="spellStart"/>
      <w:r w:rsidRPr="002D7345">
        <w:rPr>
          <w:b/>
          <w:sz w:val="24"/>
        </w:rPr>
        <w:t>subtitul</w:t>
      </w:r>
      <w:proofErr w:type="spellEnd"/>
      <w:r w:rsidRPr="002D7345">
        <w:rPr>
          <w:b/>
          <w:sz w:val="24"/>
        </w:rPr>
        <w:t xml:space="preserve"> 133512</w:t>
      </w:r>
    </w:p>
    <w:p w14:paraId="0F025239" w14:textId="2BB3F902" w:rsidR="00CE5069" w:rsidRDefault="00CE5069" w:rsidP="008F2774">
      <w:pPr>
        <w:ind w:left="426"/>
        <w:rPr>
          <w:sz w:val="24"/>
        </w:rPr>
      </w:pPr>
      <w:r w:rsidRPr="002D7345">
        <w:rPr>
          <w:sz w:val="24"/>
        </w:rPr>
        <w:t xml:space="preserve">vlevo nahoře uvést: </w:t>
      </w:r>
      <w:r w:rsidR="00170A3B">
        <w:rPr>
          <w:sz w:val="24"/>
        </w:rPr>
        <w:tab/>
      </w:r>
      <w:r w:rsidRPr="002D7345">
        <w:rPr>
          <w:sz w:val="24"/>
        </w:rPr>
        <w:t>žadatele – odesílatele.</w:t>
      </w:r>
    </w:p>
    <w:p w14:paraId="67191E6F" w14:textId="77777777" w:rsidR="00CE5069" w:rsidRPr="002D5A57" w:rsidRDefault="00CE5069" w:rsidP="008F2774">
      <w:pPr>
        <w:rPr>
          <w:sz w:val="24"/>
        </w:rPr>
      </w:pPr>
    </w:p>
    <w:p w14:paraId="49B17E56" w14:textId="109A7642" w:rsidR="00CE5069" w:rsidRPr="004D055C" w:rsidRDefault="00CE5069" w:rsidP="008F2774">
      <w:pPr>
        <w:rPr>
          <w:b/>
          <w:color w:val="1F497D" w:themeColor="text2"/>
          <w:sz w:val="24"/>
          <w:szCs w:val="24"/>
          <w:u w:val="single"/>
        </w:rPr>
      </w:pPr>
      <w:r w:rsidRPr="002D5A57">
        <w:rPr>
          <w:b/>
          <w:color w:val="1F497D" w:themeColor="text2"/>
          <w:sz w:val="24"/>
          <w:szCs w:val="24"/>
          <w:u w:val="single"/>
        </w:rPr>
        <w:t>Termín pro předkládání žádostí v rámci 2. kola na rok 201</w:t>
      </w:r>
      <w:r w:rsidRPr="00232B45">
        <w:rPr>
          <w:b/>
          <w:color w:val="1F497D" w:themeColor="text2"/>
          <w:sz w:val="24"/>
          <w:szCs w:val="24"/>
          <w:u w:val="single"/>
        </w:rPr>
        <w:t>6:</w:t>
      </w:r>
      <w:r>
        <w:rPr>
          <w:b/>
          <w:color w:val="1F497D" w:themeColor="text2"/>
          <w:sz w:val="24"/>
          <w:szCs w:val="24"/>
          <w:u w:val="single"/>
        </w:rPr>
        <w:t xml:space="preserve"> </w:t>
      </w:r>
      <w:r>
        <w:rPr>
          <w:b/>
          <w:color w:val="1F497D" w:themeColor="text2"/>
          <w:sz w:val="24"/>
          <w:szCs w:val="24"/>
          <w:u w:val="single"/>
        </w:rPr>
        <w:tab/>
      </w:r>
      <w:r>
        <w:rPr>
          <w:b/>
          <w:color w:val="1F497D" w:themeColor="text2"/>
          <w:sz w:val="24"/>
          <w:szCs w:val="24"/>
          <w:u w:val="single"/>
        </w:rPr>
        <w:tab/>
      </w:r>
      <w:proofErr w:type="gramStart"/>
      <w:r w:rsidRPr="00BE295B">
        <w:rPr>
          <w:b/>
          <w:color w:val="1F497D" w:themeColor="text2"/>
          <w:sz w:val="28"/>
          <w:szCs w:val="28"/>
          <w:u w:val="single"/>
        </w:rPr>
        <w:t xml:space="preserve">do  </w:t>
      </w:r>
      <w:r w:rsidR="00BE295B" w:rsidRPr="00BE295B">
        <w:rPr>
          <w:b/>
          <w:color w:val="1F497D" w:themeColor="text2"/>
          <w:sz w:val="28"/>
          <w:szCs w:val="28"/>
          <w:u w:val="single"/>
        </w:rPr>
        <w:t>23</w:t>
      </w:r>
      <w:proofErr w:type="gramEnd"/>
      <w:r w:rsidR="00BE295B" w:rsidRPr="00BE295B">
        <w:rPr>
          <w:b/>
          <w:color w:val="1F497D" w:themeColor="text2"/>
          <w:sz w:val="28"/>
          <w:szCs w:val="28"/>
          <w:u w:val="single"/>
        </w:rPr>
        <w:t xml:space="preserve">. 9. </w:t>
      </w:r>
      <w:r w:rsidRPr="00BE295B">
        <w:rPr>
          <w:b/>
          <w:color w:val="1F497D" w:themeColor="text2"/>
          <w:sz w:val="28"/>
          <w:szCs w:val="28"/>
          <w:u w:val="single"/>
        </w:rPr>
        <w:t>2016</w:t>
      </w:r>
    </w:p>
    <w:p w14:paraId="3948864E" w14:textId="77777777" w:rsidR="00CE5069" w:rsidRPr="00B354AA" w:rsidRDefault="00CE5069" w:rsidP="008F2774">
      <w:pPr>
        <w:jc w:val="both"/>
        <w:rPr>
          <w:sz w:val="24"/>
        </w:rPr>
      </w:pPr>
      <w:r w:rsidRPr="004D055C">
        <w:rPr>
          <w:b/>
          <w:sz w:val="24"/>
        </w:rPr>
        <w:t xml:space="preserve">Žádosti pro program </w:t>
      </w:r>
      <w:r w:rsidRPr="002D5A57">
        <w:rPr>
          <w:b/>
          <w:sz w:val="24"/>
        </w:rPr>
        <w:t>133510</w:t>
      </w:r>
      <w:r w:rsidRPr="002D5A57">
        <w:rPr>
          <w:sz w:val="24"/>
        </w:rPr>
        <w:t xml:space="preserve"> </w:t>
      </w:r>
      <w:r>
        <w:rPr>
          <w:sz w:val="24"/>
        </w:rPr>
        <w:t>musí být do tohoto data doručeny MŠMT nebo podány k poštovní přepravě (rozhodné je tedy datum vyznačené na razítku pošty)</w:t>
      </w:r>
      <w:r w:rsidRPr="00B354AA">
        <w:rPr>
          <w:sz w:val="24"/>
        </w:rPr>
        <w:t>:</w:t>
      </w:r>
    </w:p>
    <w:p w14:paraId="2E5528BE" w14:textId="77777777" w:rsidR="00CE5069" w:rsidRPr="00232B45" w:rsidRDefault="00CE5069" w:rsidP="008F2774">
      <w:pPr>
        <w:rPr>
          <w:sz w:val="24"/>
          <w:szCs w:val="24"/>
        </w:rPr>
      </w:pPr>
    </w:p>
    <w:p w14:paraId="1408C2AA" w14:textId="77777777" w:rsidR="00CE5069" w:rsidRPr="00232B45" w:rsidRDefault="00CE5069" w:rsidP="008F2774">
      <w:pPr>
        <w:jc w:val="both"/>
        <w:rPr>
          <w:b/>
          <w:szCs w:val="24"/>
        </w:rPr>
      </w:pPr>
      <w:r w:rsidRPr="00232B45">
        <w:rPr>
          <w:b/>
          <w:szCs w:val="24"/>
        </w:rPr>
        <w:t>Pokyn pro vyplnění elektronické žádosti:</w:t>
      </w:r>
    </w:p>
    <w:p w14:paraId="2F20ABBB" w14:textId="77777777" w:rsidR="00CE5069" w:rsidRPr="00232B45" w:rsidRDefault="00CE5069" w:rsidP="008F2774">
      <w:pPr>
        <w:jc w:val="both"/>
        <w:rPr>
          <w:szCs w:val="24"/>
        </w:rPr>
      </w:pPr>
    </w:p>
    <w:p w14:paraId="1368F2B6" w14:textId="77777777" w:rsidR="00CE5069" w:rsidRPr="00C9569B" w:rsidRDefault="00CE5069" w:rsidP="008F2774">
      <w:pPr>
        <w:jc w:val="both"/>
        <w:rPr>
          <w:szCs w:val="24"/>
        </w:rPr>
      </w:pPr>
      <w:r w:rsidRPr="002C05DD">
        <w:rPr>
          <w:szCs w:val="24"/>
        </w:rPr>
        <w:t xml:space="preserve">Soubor žádosti je ve formátu </w:t>
      </w:r>
      <w:proofErr w:type="spellStart"/>
      <w:r w:rsidRPr="002C05DD">
        <w:rPr>
          <w:szCs w:val="24"/>
        </w:rPr>
        <w:t>pdf</w:t>
      </w:r>
      <w:proofErr w:type="spellEnd"/>
      <w:r w:rsidRPr="002C05DD">
        <w:rPr>
          <w:szCs w:val="24"/>
        </w:rPr>
        <w:t xml:space="preserve"> a pro jeho otevření je nutné mít nainstalován software Adobe, ve kterém je možné formulář vypln</w:t>
      </w:r>
      <w:r w:rsidRPr="00C9569B">
        <w:rPr>
          <w:szCs w:val="24"/>
        </w:rPr>
        <w:t>it. Zároveň je nezbytné připojení Vašeho PC k internetu a tiskárně a pro správné odeslání dat je nutné mít nastavený jako hlavní poštovní software MS Outlook.</w:t>
      </w:r>
    </w:p>
    <w:p w14:paraId="3C33F86C" w14:textId="77777777" w:rsidR="00CE5069" w:rsidRPr="002D7345" w:rsidRDefault="00CE5069" w:rsidP="008F2774">
      <w:pPr>
        <w:jc w:val="both"/>
        <w:rPr>
          <w:szCs w:val="24"/>
        </w:rPr>
      </w:pPr>
    </w:p>
    <w:p w14:paraId="30CE2BF0" w14:textId="77777777" w:rsidR="00CE5069" w:rsidRPr="002D7345" w:rsidRDefault="00CE5069" w:rsidP="008F2774">
      <w:pPr>
        <w:jc w:val="both"/>
        <w:rPr>
          <w:szCs w:val="24"/>
        </w:rPr>
      </w:pPr>
      <w:r w:rsidRPr="002D7345">
        <w:rPr>
          <w:szCs w:val="24"/>
        </w:rPr>
        <w:t>Po vyplnění všech povinných polí formuláře žadatel klikne myší na pole s nápisem KLIK. Poté bude žadatel upozorněn, že v případě vyplnění všech požadovaných polí se následně otevře okno pro výběr emailového klienta a následné vytištění.</w:t>
      </w:r>
    </w:p>
    <w:p w14:paraId="707874D2" w14:textId="77777777" w:rsidR="00CE5069" w:rsidRPr="002D7345" w:rsidRDefault="00CE5069" w:rsidP="008F2774">
      <w:pPr>
        <w:jc w:val="both"/>
        <w:rPr>
          <w:szCs w:val="24"/>
        </w:rPr>
      </w:pPr>
    </w:p>
    <w:p w14:paraId="582685F0" w14:textId="77777777" w:rsidR="00CE5069" w:rsidRPr="002D7345" w:rsidRDefault="00CE5069" w:rsidP="008F2774">
      <w:pPr>
        <w:jc w:val="both"/>
        <w:rPr>
          <w:szCs w:val="24"/>
        </w:rPr>
      </w:pPr>
      <w:r w:rsidRPr="002D7345">
        <w:rPr>
          <w:szCs w:val="24"/>
        </w:rPr>
        <w:t>Pokud však nebylo některé povinné pole vyplněno, bude žadatel upozorněn chybovou hláškou. Proto je třeba následný nabídnutý tisk zrušit a vrátit se k poli/polím, která nebyla vyplněna (taková pole jsou červeně podbarvena), vyplnit je a následně kliknout na zmiňované tlačítko KLIK.</w:t>
      </w:r>
    </w:p>
    <w:p w14:paraId="58ED2685" w14:textId="77777777" w:rsidR="00CE5069" w:rsidRPr="002D7345" w:rsidRDefault="00CE5069" w:rsidP="008F2774">
      <w:pPr>
        <w:jc w:val="both"/>
        <w:rPr>
          <w:szCs w:val="24"/>
        </w:rPr>
      </w:pPr>
    </w:p>
    <w:p w14:paraId="1CEBB075" w14:textId="1E34DB0D" w:rsidR="00CE5069" w:rsidRPr="002D7345" w:rsidRDefault="00CE5069" w:rsidP="008F2774">
      <w:pPr>
        <w:jc w:val="both"/>
        <w:rPr>
          <w:szCs w:val="24"/>
        </w:rPr>
      </w:pPr>
      <w:r w:rsidRPr="002D7345">
        <w:rPr>
          <w:szCs w:val="24"/>
        </w:rPr>
        <w:t>V dalším kroku žadatel určí, jakým způsobem data pro administraci žádosti na MŠMT odeslat. Pokud nebude zvoleno automaticky, je nutné v tomto kroku zvolit pro odeslání MS Outlook (v případě, že by se žadatel pokoušel odeslat zprávu jiným způsobem než prostřednictvím MS Outlook, není garantováno správné odeslání). Poté se otevře nová emailová zpráva, kterou žadatel zcela beze změn odešle. Vzápětí po odeslání se otevře okno pro</w:t>
      </w:r>
      <w:r w:rsidR="00DA4CE8">
        <w:rPr>
          <w:szCs w:val="24"/>
        </w:rPr>
        <w:t> </w:t>
      </w:r>
      <w:r w:rsidRPr="002D7345">
        <w:rPr>
          <w:szCs w:val="24"/>
        </w:rPr>
        <w:t>vytištění žádosti a potvrzením akce se vyplněná žádost vytiskne.</w:t>
      </w:r>
    </w:p>
    <w:p w14:paraId="18DD40D0" w14:textId="77777777" w:rsidR="00CE5069" w:rsidRPr="002D7345" w:rsidRDefault="00CE5069" w:rsidP="008F2774">
      <w:pPr>
        <w:jc w:val="both"/>
        <w:rPr>
          <w:szCs w:val="24"/>
        </w:rPr>
      </w:pPr>
    </w:p>
    <w:p w14:paraId="7B0C29E6" w14:textId="77777777" w:rsidR="00CE5069" w:rsidRPr="002D7345" w:rsidRDefault="00CE5069" w:rsidP="008F2774">
      <w:pPr>
        <w:jc w:val="both"/>
        <w:rPr>
          <w:szCs w:val="24"/>
        </w:rPr>
      </w:pPr>
      <w:r w:rsidRPr="002D7345">
        <w:rPr>
          <w:szCs w:val="24"/>
        </w:rPr>
        <w:t>Po doručení zprávy na přednastavené emailové adresy přijde automatický email potvrzující obdržení zprávy. Odeslání žádosti je zároveň možné zkontrolovat ve složce odeslaná pošta v MS Outlook žadatele.</w:t>
      </w:r>
    </w:p>
    <w:p w14:paraId="1CB0618E" w14:textId="77777777" w:rsidR="00CE5069" w:rsidRPr="002D7345" w:rsidRDefault="00CE5069" w:rsidP="008F2774">
      <w:pPr>
        <w:rPr>
          <w:szCs w:val="24"/>
        </w:rPr>
      </w:pPr>
    </w:p>
    <w:p w14:paraId="359B47F3" w14:textId="3E7EB419" w:rsidR="00CE5069" w:rsidRDefault="00CE5069" w:rsidP="008F2774">
      <w:pPr>
        <w:rPr>
          <w:sz w:val="24"/>
          <w:szCs w:val="24"/>
        </w:rPr>
      </w:pPr>
      <w:r w:rsidRPr="002D7345">
        <w:rPr>
          <w:sz w:val="24"/>
          <w:szCs w:val="24"/>
        </w:rPr>
        <w:t xml:space="preserve">V Praze </w:t>
      </w:r>
      <w:r w:rsidRPr="00DA4CE8">
        <w:rPr>
          <w:sz w:val="24"/>
          <w:szCs w:val="24"/>
        </w:rPr>
        <w:t xml:space="preserve">dne: </w:t>
      </w:r>
      <w:r w:rsidR="00DA4CE8" w:rsidRPr="00DA4CE8">
        <w:rPr>
          <w:sz w:val="24"/>
          <w:szCs w:val="24"/>
        </w:rPr>
        <w:t>14. 9.</w:t>
      </w:r>
      <w:r w:rsidRPr="00DA4CE8">
        <w:rPr>
          <w:sz w:val="24"/>
          <w:szCs w:val="24"/>
        </w:rPr>
        <w:t xml:space="preserve"> 2016</w:t>
      </w:r>
      <w:r w:rsidRPr="002D7345">
        <w:rPr>
          <w:sz w:val="24"/>
          <w:szCs w:val="24"/>
        </w:rPr>
        <w:t xml:space="preserve">    </w:t>
      </w:r>
    </w:p>
    <w:p w14:paraId="1DCFE672" w14:textId="77777777" w:rsidR="00DA4CE8" w:rsidRDefault="00DA4CE8" w:rsidP="008F2774">
      <w:pPr>
        <w:rPr>
          <w:sz w:val="24"/>
          <w:szCs w:val="24"/>
        </w:rPr>
      </w:pPr>
    </w:p>
    <w:p w14:paraId="4BC86234" w14:textId="77777777" w:rsidR="00DA4CE8" w:rsidRPr="002D7345" w:rsidRDefault="00DA4CE8" w:rsidP="008F2774">
      <w:pPr>
        <w:rPr>
          <w:sz w:val="24"/>
          <w:szCs w:val="24"/>
        </w:rPr>
      </w:pPr>
    </w:p>
    <w:p w14:paraId="2123F412" w14:textId="18077EF5" w:rsidR="00CE5069" w:rsidRPr="002D7345" w:rsidRDefault="00CE5069" w:rsidP="008F2774">
      <w:pPr>
        <w:ind w:left="3119"/>
        <w:jc w:val="center"/>
        <w:rPr>
          <w:sz w:val="24"/>
          <w:szCs w:val="24"/>
        </w:rPr>
      </w:pPr>
      <w:r w:rsidRPr="002D7345">
        <w:rPr>
          <w:sz w:val="24"/>
          <w:szCs w:val="24"/>
        </w:rPr>
        <w:t>Mgr. Simona Kratochvílová,</w:t>
      </w:r>
      <w:r w:rsidR="0022772B">
        <w:rPr>
          <w:sz w:val="24"/>
          <w:szCs w:val="24"/>
        </w:rPr>
        <w:t xml:space="preserve"> </w:t>
      </w:r>
      <w:r w:rsidRPr="002D7345">
        <w:rPr>
          <w:sz w:val="24"/>
          <w:szCs w:val="24"/>
        </w:rPr>
        <w:t>MBA</w:t>
      </w:r>
      <w:r w:rsidR="00601B3D">
        <w:rPr>
          <w:sz w:val="24"/>
          <w:szCs w:val="24"/>
        </w:rPr>
        <w:t xml:space="preserve">, </w:t>
      </w:r>
      <w:proofErr w:type="gramStart"/>
      <w:r w:rsidR="00601B3D">
        <w:rPr>
          <w:sz w:val="24"/>
          <w:szCs w:val="24"/>
        </w:rPr>
        <w:t>v.r.</w:t>
      </w:r>
      <w:proofErr w:type="gramEnd"/>
    </w:p>
    <w:p w14:paraId="7B571241" w14:textId="77777777" w:rsidR="00CE5069" w:rsidRPr="002D7345" w:rsidRDefault="00CE5069" w:rsidP="008F2774">
      <w:pPr>
        <w:ind w:left="3119"/>
        <w:jc w:val="center"/>
        <w:rPr>
          <w:sz w:val="24"/>
          <w:szCs w:val="24"/>
        </w:rPr>
      </w:pPr>
      <w:r w:rsidRPr="002D7345">
        <w:rPr>
          <w:sz w:val="24"/>
          <w:szCs w:val="24"/>
        </w:rPr>
        <w:t>náměstkyně pro řízení sekce</w:t>
      </w:r>
    </w:p>
    <w:p w14:paraId="56643EE6" w14:textId="3DEBBEE7" w:rsidR="00CE5069" w:rsidRPr="002D7345" w:rsidRDefault="00601B3D" w:rsidP="008F2774">
      <w:pPr>
        <w:ind w:left="3119"/>
        <w:jc w:val="center"/>
        <w:rPr>
          <w:sz w:val="24"/>
          <w:szCs w:val="24"/>
        </w:rPr>
      </w:pPr>
      <w:r>
        <w:rPr>
          <w:sz w:val="24"/>
          <w:szCs w:val="24"/>
        </w:rPr>
        <w:t xml:space="preserve">sportu </w:t>
      </w:r>
      <w:r w:rsidR="00CE5069" w:rsidRPr="002D7345">
        <w:rPr>
          <w:sz w:val="24"/>
          <w:szCs w:val="24"/>
        </w:rPr>
        <w:t>a mládeže</w:t>
      </w:r>
    </w:p>
    <w:p w14:paraId="5ECDDDFC" w14:textId="77777777" w:rsidR="00CE5069" w:rsidRPr="002D7345" w:rsidRDefault="00CE5069" w:rsidP="008F2774">
      <w:pPr>
        <w:ind w:left="3261"/>
        <w:jc w:val="both"/>
        <w:rPr>
          <w:sz w:val="24"/>
        </w:rPr>
      </w:pPr>
    </w:p>
    <w:p w14:paraId="681D91FA" w14:textId="77777777" w:rsidR="00CE5069" w:rsidRPr="0048543B" w:rsidRDefault="00CE5069" w:rsidP="008F2774">
      <w:pPr>
        <w:pStyle w:val="Odstavecseseznamem"/>
        <w:ind w:left="426"/>
        <w:jc w:val="both"/>
      </w:pPr>
    </w:p>
    <w:p w14:paraId="61CF4AA6" w14:textId="77777777" w:rsidR="00042E6E" w:rsidRPr="00042E6E" w:rsidRDefault="00042E6E" w:rsidP="008F2774">
      <w:pPr>
        <w:pStyle w:val="Zkladntext"/>
        <w:jc w:val="left"/>
      </w:pPr>
    </w:p>
    <w:sectPr w:rsidR="00042E6E" w:rsidRPr="00042E6E" w:rsidSect="00D0462C">
      <w:headerReference w:type="default" r:id="rId10"/>
      <w:footerReference w:type="default" r:id="rId11"/>
      <w:footerReference w:type="first" r:id="rId12"/>
      <w:pgSz w:w="11906" w:h="16838"/>
      <w:pgMar w:top="1417" w:right="1417" w:bottom="1417" w:left="1417" w:header="708" w:footer="708"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E0F13" w14:textId="77777777" w:rsidR="00063B64" w:rsidRDefault="00063B64">
      <w:r>
        <w:separator/>
      </w:r>
    </w:p>
  </w:endnote>
  <w:endnote w:type="continuationSeparator" w:id="0">
    <w:p w14:paraId="12CDA2DE" w14:textId="77777777" w:rsidR="00063B64" w:rsidRDefault="0006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084475"/>
      <w:docPartObj>
        <w:docPartGallery w:val="Page Numbers (Bottom of Page)"/>
        <w:docPartUnique/>
      </w:docPartObj>
    </w:sdtPr>
    <w:sdtEndPr/>
    <w:sdtContent>
      <w:p w14:paraId="2239ECC7" w14:textId="0EC85252" w:rsidR="00894C42" w:rsidRDefault="00894C42">
        <w:pPr>
          <w:pStyle w:val="Zpat"/>
          <w:jc w:val="center"/>
        </w:pPr>
        <w:r>
          <w:fldChar w:fldCharType="begin"/>
        </w:r>
        <w:r>
          <w:instrText>PAGE   \* MERGEFORMAT</w:instrText>
        </w:r>
        <w:r>
          <w:fldChar w:fldCharType="separate"/>
        </w:r>
        <w:r w:rsidR="00330E84">
          <w:rPr>
            <w:noProof/>
          </w:rPr>
          <w:t>4</w:t>
        </w:r>
        <w:r>
          <w:fldChar w:fldCharType="end"/>
        </w:r>
      </w:p>
    </w:sdtContent>
  </w:sdt>
  <w:p w14:paraId="233D4C09" w14:textId="77777777" w:rsidR="00894C42" w:rsidRDefault="00894C4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86776"/>
      <w:docPartObj>
        <w:docPartGallery w:val="Page Numbers (Bottom of Page)"/>
        <w:docPartUnique/>
      </w:docPartObj>
    </w:sdtPr>
    <w:sdtEndPr/>
    <w:sdtContent>
      <w:p w14:paraId="29254C92" w14:textId="5A10127A" w:rsidR="00894C42" w:rsidRDefault="00894C42">
        <w:pPr>
          <w:pStyle w:val="Zpat"/>
          <w:jc w:val="center"/>
        </w:pPr>
        <w:r>
          <w:fldChar w:fldCharType="begin"/>
        </w:r>
        <w:r>
          <w:instrText>PAGE   \* MERGEFORMAT</w:instrText>
        </w:r>
        <w:r>
          <w:fldChar w:fldCharType="separate"/>
        </w:r>
        <w:r w:rsidR="00D928E9">
          <w:rPr>
            <w:noProof/>
          </w:rPr>
          <w:t>1</w:t>
        </w:r>
        <w:r>
          <w:fldChar w:fldCharType="end"/>
        </w:r>
      </w:p>
    </w:sdtContent>
  </w:sdt>
  <w:p w14:paraId="16F7583B" w14:textId="77777777" w:rsidR="00894C42" w:rsidRDefault="00894C4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C811E" w14:textId="77777777" w:rsidR="00063B64" w:rsidRDefault="00063B64">
      <w:r>
        <w:separator/>
      </w:r>
    </w:p>
  </w:footnote>
  <w:footnote w:type="continuationSeparator" w:id="0">
    <w:p w14:paraId="7606CEF9" w14:textId="77777777" w:rsidR="00063B64" w:rsidRDefault="00063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0481F" w14:textId="65509343" w:rsidR="00894C42" w:rsidRPr="005E652F" w:rsidRDefault="00894C42" w:rsidP="00F6567B">
    <w:pPr>
      <w:pStyle w:val="Zhlav"/>
      <w:jc w:val="right"/>
      <w:rPr>
        <w:i/>
      </w:rPr>
    </w:pPr>
    <w:r>
      <w:rPr>
        <w:i/>
      </w:rPr>
      <w:t xml:space="preserve">materiál </w:t>
    </w:r>
    <w:r w:rsidRPr="00BE295B">
      <w:rPr>
        <w:i/>
      </w:rPr>
      <w:t xml:space="preserve">PV </w:t>
    </w:r>
    <w:proofErr w:type="gramStart"/>
    <w:r w:rsidRPr="00BE295B">
      <w:rPr>
        <w:i/>
      </w:rPr>
      <w:t>č.j.</w:t>
    </w:r>
    <w:proofErr w:type="gramEnd"/>
    <w:r w:rsidRPr="00BE295B">
      <w:rPr>
        <w:i/>
      </w:rPr>
      <w:t xml:space="preserve">: </w:t>
    </w:r>
    <w:r w:rsidR="00BE295B" w:rsidRPr="00BE295B">
      <w:rPr>
        <w:i/>
      </w:rPr>
      <w:t>MSMT-28415/2016-1</w:t>
    </w:r>
  </w:p>
  <w:p w14:paraId="693BB692" w14:textId="77777777" w:rsidR="00894C42" w:rsidRDefault="00894C4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B7A87"/>
    <w:multiLevelType w:val="hybridMultilevel"/>
    <w:tmpl w:val="30FA54C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nsid w:val="0EA20E92"/>
    <w:multiLevelType w:val="hybridMultilevel"/>
    <w:tmpl w:val="AB58C4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546581"/>
    <w:multiLevelType w:val="hybridMultilevel"/>
    <w:tmpl w:val="8F2CF7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473371B"/>
    <w:multiLevelType w:val="hybridMultilevel"/>
    <w:tmpl w:val="E07EEE14"/>
    <w:lvl w:ilvl="0" w:tplc="8D487314">
      <w:start w:val="6"/>
      <w:numFmt w:val="decimal"/>
      <w:lvlText w:val="%1."/>
      <w:lvlJc w:val="left"/>
      <w:pPr>
        <w:tabs>
          <w:tab w:val="num" w:pos="2880"/>
        </w:tabs>
        <w:ind w:left="288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7E90DDB"/>
    <w:multiLevelType w:val="hybridMultilevel"/>
    <w:tmpl w:val="F9CCCBF4"/>
    <w:lvl w:ilvl="0" w:tplc="1DD023D6">
      <w:start w:val="1"/>
      <w:numFmt w:val="decimal"/>
      <w:lvlText w:val="%1."/>
      <w:lvlJc w:val="left"/>
      <w:pPr>
        <w:ind w:left="9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07048C"/>
    <w:multiLevelType w:val="hybridMultilevel"/>
    <w:tmpl w:val="BD4C8028"/>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7">
      <w:start w:val="1"/>
      <w:numFmt w:val="lowerLetter"/>
      <w:lvlText w:val="%3)"/>
      <w:lvlJc w:val="left"/>
      <w:pPr>
        <w:ind w:left="2586" w:hanging="180"/>
      </w:pPr>
    </w:lvl>
    <w:lvl w:ilvl="3" w:tplc="0D82B9C0">
      <w:start w:val="1"/>
      <w:numFmt w:val="upperRoman"/>
      <w:lvlText w:val="%4."/>
      <w:lvlJc w:val="left"/>
      <w:pPr>
        <w:ind w:left="3666" w:hanging="720"/>
      </w:pPr>
      <w:rPr>
        <w:rFonts w:hint="default"/>
      </w:r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nsid w:val="181E61A3"/>
    <w:multiLevelType w:val="hybridMultilevel"/>
    <w:tmpl w:val="EDC65D76"/>
    <w:lvl w:ilvl="0" w:tplc="7988D77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8E11F24"/>
    <w:multiLevelType w:val="hybridMultilevel"/>
    <w:tmpl w:val="4C7C89F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FD3204C6">
      <w:start w:val="1"/>
      <w:numFmt w:val="lowerLetter"/>
      <w:lvlText w:val="%3)"/>
      <w:lvlJc w:val="left"/>
      <w:pPr>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9CB3430"/>
    <w:multiLevelType w:val="hybridMultilevel"/>
    <w:tmpl w:val="BF2EBBE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F4B3D44"/>
    <w:multiLevelType w:val="singleLevel"/>
    <w:tmpl w:val="565A2CF2"/>
    <w:lvl w:ilvl="0">
      <w:start w:val="4"/>
      <w:numFmt w:val="bullet"/>
      <w:lvlText w:val="-"/>
      <w:lvlJc w:val="left"/>
      <w:pPr>
        <w:tabs>
          <w:tab w:val="num" w:pos="840"/>
        </w:tabs>
        <w:ind w:left="840" w:hanging="360"/>
      </w:pPr>
      <w:rPr>
        <w:rFonts w:hint="default"/>
      </w:rPr>
    </w:lvl>
  </w:abstractNum>
  <w:abstractNum w:abstractNumId="10">
    <w:nsid w:val="24E93EC4"/>
    <w:multiLevelType w:val="hybridMultilevel"/>
    <w:tmpl w:val="F790DF48"/>
    <w:lvl w:ilvl="0" w:tplc="09660F6C">
      <w:start w:val="1"/>
      <w:numFmt w:val="lowerLetter"/>
      <w:lvlText w:val="%1)"/>
      <w:lvlJc w:val="left"/>
      <w:pPr>
        <w:ind w:left="2487" w:hanging="360"/>
      </w:pPr>
      <w:rPr>
        <w:rFonts w:hint="default"/>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11">
    <w:nsid w:val="2C98083B"/>
    <w:multiLevelType w:val="hybridMultilevel"/>
    <w:tmpl w:val="7602C73C"/>
    <w:lvl w:ilvl="0" w:tplc="903A7EDC">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nsid w:val="2D704E45"/>
    <w:multiLevelType w:val="hybridMultilevel"/>
    <w:tmpl w:val="DED41E4E"/>
    <w:lvl w:ilvl="0" w:tplc="A7E800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366329"/>
    <w:multiLevelType w:val="hybridMultilevel"/>
    <w:tmpl w:val="527A88BC"/>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33405489"/>
    <w:multiLevelType w:val="hybridMultilevel"/>
    <w:tmpl w:val="D9007446"/>
    <w:lvl w:ilvl="0" w:tplc="9B545C3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nsid w:val="37DC3F76"/>
    <w:multiLevelType w:val="hybridMultilevel"/>
    <w:tmpl w:val="89D433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94A0025"/>
    <w:multiLevelType w:val="hybridMultilevel"/>
    <w:tmpl w:val="BBCACBBA"/>
    <w:lvl w:ilvl="0" w:tplc="BB460CA6">
      <w:start w:val="1"/>
      <w:numFmt w:val="lowerLetter"/>
      <w:lvlText w:val="%1)"/>
      <w:lvlJc w:val="left"/>
      <w:pPr>
        <w:ind w:left="720" w:hanging="360"/>
      </w:pPr>
      <w:rPr>
        <w:rFonts w:hint="default"/>
        <w:b/>
        <w:i/>
        <w:sz w:val="2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9622971"/>
    <w:multiLevelType w:val="hybridMultilevel"/>
    <w:tmpl w:val="1FDEDF54"/>
    <w:lvl w:ilvl="0" w:tplc="04050003">
      <w:start w:val="1"/>
      <w:numFmt w:val="bullet"/>
      <w:lvlText w:val="o"/>
      <w:lvlJc w:val="left"/>
      <w:pPr>
        <w:ind w:left="1260" w:hanging="360"/>
      </w:pPr>
      <w:rPr>
        <w:rFonts w:ascii="Courier New" w:hAnsi="Courier New" w:cs="Courier New"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8">
    <w:nsid w:val="3C096E50"/>
    <w:multiLevelType w:val="hybridMultilevel"/>
    <w:tmpl w:val="8536D8D0"/>
    <w:lvl w:ilvl="0" w:tplc="2336569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79D646A"/>
    <w:multiLevelType w:val="hybridMultilevel"/>
    <w:tmpl w:val="897263CC"/>
    <w:lvl w:ilvl="0" w:tplc="C8F4C1E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39B0BAB"/>
    <w:multiLevelType w:val="hybridMultilevel"/>
    <w:tmpl w:val="729C6D84"/>
    <w:lvl w:ilvl="0" w:tplc="1F80D56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nsid w:val="689B3FFA"/>
    <w:multiLevelType w:val="hybridMultilevel"/>
    <w:tmpl w:val="30A0ECE6"/>
    <w:lvl w:ilvl="0" w:tplc="DCEA75FE">
      <w:start w:val="1"/>
      <w:numFmt w:val="lowerLetter"/>
      <w:lvlText w:val="%1)"/>
      <w:lvlJc w:val="left"/>
      <w:pPr>
        <w:ind w:left="720" w:hanging="360"/>
      </w:pPr>
      <w:rPr>
        <w:rFonts w:hint="default"/>
        <w:b/>
        <w:i/>
        <w:sz w:val="2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9E54D7C"/>
    <w:multiLevelType w:val="hybridMultilevel"/>
    <w:tmpl w:val="7AAC7B40"/>
    <w:lvl w:ilvl="0" w:tplc="50B47942">
      <w:start w:val="1"/>
      <w:numFmt w:val="decimal"/>
      <w:lvlText w:val="%1."/>
      <w:lvlJc w:val="left"/>
      <w:pPr>
        <w:tabs>
          <w:tab w:val="num" w:pos="2487"/>
        </w:tabs>
        <w:ind w:left="2487" w:hanging="360"/>
      </w:pPr>
      <w:rPr>
        <w:strike w:val="0"/>
      </w:rPr>
    </w:lvl>
    <w:lvl w:ilvl="1" w:tplc="04050019" w:tentative="1">
      <w:start w:val="1"/>
      <w:numFmt w:val="lowerLetter"/>
      <w:lvlText w:val="%2."/>
      <w:lvlJc w:val="left"/>
      <w:pPr>
        <w:ind w:left="3960" w:hanging="360"/>
      </w:pPr>
    </w:lvl>
    <w:lvl w:ilvl="2" w:tplc="0405001B">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3">
    <w:nsid w:val="7CE40367"/>
    <w:multiLevelType w:val="hybridMultilevel"/>
    <w:tmpl w:val="A5B6C990"/>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7CF515E5"/>
    <w:multiLevelType w:val="hybridMultilevel"/>
    <w:tmpl w:val="3B267F34"/>
    <w:lvl w:ilvl="0" w:tplc="0AF6F0E4">
      <w:start w:val="1"/>
      <w:numFmt w:val="decimal"/>
      <w:lvlText w:val="%1."/>
      <w:lvlJc w:val="left"/>
      <w:pPr>
        <w:tabs>
          <w:tab w:val="num" w:pos="2880"/>
        </w:tabs>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DD11726"/>
    <w:multiLevelType w:val="hybridMultilevel"/>
    <w:tmpl w:val="C3064680"/>
    <w:lvl w:ilvl="0" w:tplc="903A7EDC">
      <w:numFmt w:val="bullet"/>
      <w:lvlText w:val="-"/>
      <w:lvlJc w:val="left"/>
      <w:pPr>
        <w:ind w:left="1429" w:hanging="360"/>
      </w:pPr>
      <w:rPr>
        <w:rFonts w:ascii="Times New Roman" w:eastAsia="Times New Roman" w:hAnsi="Times New Roman" w:cs="Times New Roman" w:hint="default"/>
      </w:rPr>
    </w:lvl>
    <w:lvl w:ilvl="1" w:tplc="F5AA1270">
      <w:start w:val="3"/>
      <w:numFmt w:val="bullet"/>
      <w:lvlText w:val=""/>
      <w:lvlJc w:val="left"/>
      <w:pPr>
        <w:ind w:left="2149" w:hanging="360"/>
      </w:pPr>
      <w:rPr>
        <w:rFonts w:ascii="Symbol" w:eastAsia="Times New Roman" w:hAnsi="Symbol" w:cs="Times New Roman"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0"/>
  </w:num>
  <w:num w:numId="2">
    <w:abstractNumId w:val="7"/>
  </w:num>
  <w:num w:numId="3">
    <w:abstractNumId w:val="4"/>
  </w:num>
  <w:num w:numId="4">
    <w:abstractNumId w:val="9"/>
  </w:num>
  <w:num w:numId="5">
    <w:abstractNumId w:val="5"/>
  </w:num>
  <w:num w:numId="6">
    <w:abstractNumId w:val="8"/>
  </w:num>
  <w:num w:numId="7">
    <w:abstractNumId w:val="15"/>
  </w:num>
  <w:num w:numId="8">
    <w:abstractNumId w:val="2"/>
  </w:num>
  <w:num w:numId="9">
    <w:abstractNumId w:val="18"/>
  </w:num>
  <w:num w:numId="10">
    <w:abstractNumId w:val="1"/>
  </w:num>
  <w:num w:numId="11">
    <w:abstractNumId w:val="12"/>
  </w:num>
  <w:num w:numId="12">
    <w:abstractNumId w:val="23"/>
  </w:num>
  <w:num w:numId="13">
    <w:abstractNumId w:val="13"/>
  </w:num>
  <w:num w:numId="14">
    <w:abstractNumId w:val="6"/>
  </w:num>
  <w:num w:numId="15">
    <w:abstractNumId w:val="14"/>
  </w:num>
  <w:num w:numId="16">
    <w:abstractNumId w:val="17"/>
  </w:num>
  <w:num w:numId="17">
    <w:abstractNumId w:val="10"/>
  </w:num>
  <w:num w:numId="18">
    <w:abstractNumId w:val="25"/>
  </w:num>
  <w:num w:numId="19">
    <w:abstractNumId w:val="21"/>
  </w:num>
  <w:num w:numId="20">
    <w:abstractNumId w:val="22"/>
  </w:num>
  <w:num w:numId="21">
    <w:abstractNumId w:val="3"/>
  </w:num>
  <w:num w:numId="22">
    <w:abstractNumId w:val="11"/>
  </w:num>
  <w:num w:numId="23">
    <w:abstractNumId w:val="24"/>
  </w:num>
  <w:num w:numId="24">
    <w:abstractNumId w:val="16"/>
  </w:num>
  <w:num w:numId="25">
    <w:abstractNumId w:val="20"/>
  </w:num>
  <w:num w:numId="26">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74"/>
    <w:rsid w:val="0000258C"/>
    <w:rsid w:val="00003E7A"/>
    <w:rsid w:val="000040E2"/>
    <w:rsid w:val="00004567"/>
    <w:rsid w:val="000049E7"/>
    <w:rsid w:val="00007E86"/>
    <w:rsid w:val="00010365"/>
    <w:rsid w:val="00011891"/>
    <w:rsid w:val="00012F1E"/>
    <w:rsid w:val="000131C3"/>
    <w:rsid w:val="000135A5"/>
    <w:rsid w:val="00014014"/>
    <w:rsid w:val="000167CC"/>
    <w:rsid w:val="000176E9"/>
    <w:rsid w:val="000211D3"/>
    <w:rsid w:val="00021D18"/>
    <w:rsid w:val="00022518"/>
    <w:rsid w:val="0002277C"/>
    <w:rsid w:val="00022FE1"/>
    <w:rsid w:val="00024785"/>
    <w:rsid w:val="00024964"/>
    <w:rsid w:val="000277BF"/>
    <w:rsid w:val="00031177"/>
    <w:rsid w:val="00031273"/>
    <w:rsid w:val="000361B5"/>
    <w:rsid w:val="00042E6E"/>
    <w:rsid w:val="000446BE"/>
    <w:rsid w:val="00044719"/>
    <w:rsid w:val="00044C0E"/>
    <w:rsid w:val="0005013F"/>
    <w:rsid w:val="00050488"/>
    <w:rsid w:val="00050588"/>
    <w:rsid w:val="000513B4"/>
    <w:rsid w:val="00054BEB"/>
    <w:rsid w:val="00054DA4"/>
    <w:rsid w:val="00056F23"/>
    <w:rsid w:val="00057722"/>
    <w:rsid w:val="00057F4C"/>
    <w:rsid w:val="000612F6"/>
    <w:rsid w:val="00062950"/>
    <w:rsid w:val="00062DEC"/>
    <w:rsid w:val="0006367F"/>
    <w:rsid w:val="00063B64"/>
    <w:rsid w:val="0006595C"/>
    <w:rsid w:val="00066862"/>
    <w:rsid w:val="00067813"/>
    <w:rsid w:val="00067983"/>
    <w:rsid w:val="00070499"/>
    <w:rsid w:val="00070C3D"/>
    <w:rsid w:val="00070CD8"/>
    <w:rsid w:val="00070D4B"/>
    <w:rsid w:val="000725E2"/>
    <w:rsid w:val="0007650B"/>
    <w:rsid w:val="000766D7"/>
    <w:rsid w:val="00077EE3"/>
    <w:rsid w:val="00077F8B"/>
    <w:rsid w:val="000806C6"/>
    <w:rsid w:val="0008305E"/>
    <w:rsid w:val="00083E83"/>
    <w:rsid w:val="00084041"/>
    <w:rsid w:val="00085556"/>
    <w:rsid w:val="00086171"/>
    <w:rsid w:val="000914C0"/>
    <w:rsid w:val="00091789"/>
    <w:rsid w:val="00092C49"/>
    <w:rsid w:val="00093B41"/>
    <w:rsid w:val="00093F91"/>
    <w:rsid w:val="00096101"/>
    <w:rsid w:val="000A12A9"/>
    <w:rsid w:val="000A213E"/>
    <w:rsid w:val="000A615E"/>
    <w:rsid w:val="000A62DD"/>
    <w:rsid w:val="000A7623"/>
    <w:rsid w:val="000B1126"/>
    <w:rsid w:val="000B196E"/>
    <w:rsid w:val="000B377A"/>
    <w:rsid w:val="000B3A9D"/>
    <w:rsid w:val="000B4A46"/>
    <w:rsid w:val="000B6433"/>
    <w:rsid w:val="000B724B"/>
    <w:rsid w:val="000C097A"/>
    <w:rsid w:val="000C0F9A"/>
    <w:rsid w:val="000C1FEF"/>
    <w:rsid w:val="000C314B"/>
    <w:rsid w:val="000D0C00"/>
    <w:rsid w:val="000D109A"/>
    <w:rsid w:val="000D5124"/>
    <w:rsid w:val="000D53E4"/>
    <w:rsid w:val="000D6095"/>
    <w:rsid w:val="000D668C"/>
    <w:rsid w:val="000D7EC2"/>
    <w:rsid w:val="000D7EF9"/>
    <w:rsid w:val="000E0CF8"/>
    <w:rsid w:val="000E1E1C"/>
    <w:rsid w:val="000E43C5"/>
    <w:rsid w:val="000E587D"/>
    <w:rsid w:val="000E5D4D"/>
    <w:rsid w:val="000E623B"/>
    <w:rsid w:val="000E63AB"/>
    <w:rsid w:val="000E6E9C"/>
    <w:rsid w:val="000F04FA"/>
    <w:rsid w:val="000F06F6"/>
    <w:rsid w:val="000F0BD6"/>
    <w:rsid w:val="000F20EE"/>
    <w:rsid w:val="000F504F"/>
    <w:rsid w:val="001001DA"/>
    <w:rsid w:val="0010163F"/>
    <w:rsid w:val="0010203C"/>
    <w:rsid w:val="00102C65"/>
    <w:rsid w:val="00103417"/>
    <w:rsid w:val="00103BC5"/>
    <w:rsid w:val="0010586F"/>
    <w:rsid w:val="0010685B"/>
    <w:rsid w:val="001074A6"/>
    <w:rsid w:val="00110405"/>
    <w:rsid w:val="0011258D"/>
    <w:rsid w:val="00115914"/>
    <w:rsid w:val="00117996"/>
    <w:rsid w:val="00117BC4"/>
    <w:rsid w:val="00117D2A"/>
    <w:rsid w:val="0012020E"/>
    <w:rsid w:val="00121652"/>
    <w:rsid w:val="00121DF7"/>
    <w:rsid w:val="00125035"/>
    <w:rsid w:val="00126275"/>
    <w:rsid w:val="00130B4F"/>
    <w:rsid w:val="001311B1"/>
    <w:rsid w:val="00131891"/>
    <w:rsid w:val="00133D1A"/>
    <w:rsid w:val="00135929"/>
    <w:rsid w:val="00135C0C"/>
    <w:rsid w:val="00135D95"/>
    <w:rsid w:val="0013648D"/>
    <w:rsid w:val="00136623"/>
    <w:rsid w:val="0013724F"/>
    <w:rsid w:val="00140F5C"/>
    <w:rsid w:val="001429BC"/>
    <w:rsid w:val="00146CA6"/>
    <w:rsid w:val="0015023B"/>
    <w:rsid w:val="00150EB0"/>
    <w:rsid w:val="00151491"/>
    <w:rsid w:val="00155360"/>
    <w:rsid w:val="00157BD3"/>
    <w:rsid w:val="00160A72"/>
    <w:rsid w:val="0016142E"/>
    <w:rsid w:val="00162F34"/>
    <w:rsid w:val="00163C4C"/>
    <w:rsid w:val="0016637B"/>
    <w:rsid w:val="00167792"/>
    <w:rsid w:val="00170751"/>
    <w:rsid w:val="00170A3B"/>
    <w:rsid w:val="00172454"/>
    <w:rsid w:val="00172B5A"/>
    <w:rsid w:val="00174FED"/>
    <w:rsid w:val="00175057"/>
    <w:rsid w:val="00181125"/>
    <w:rsid w:val="00183159"/>
    <w:rsid w:val="0018386D"/>
    <w:rsid w:val="00186258"/>
    <w:rsid w:val="00187EE9"/>
    <w:rsid w:val="00192DF5"/>
    <w:rsid w:val="001936B5"/>
    <w:rsid w:val="001938A6"/>
    <w:rsid w:val="00195B0D"/>
    <w:rsid w:val="001964B7"/>
    <w:rsid w:val="001966D6"/>
    <w:rsid w:val="00196992"/>
    <w:rsid w:val="001979C1"/>
    <w:rsid w:val="001A074C"/>
    <w:rsid w:val="001A32D2"/>
    <w:rsid w:val="001A3C73"/>
    <w:rsid w:val="001A43F3"/>
    <w:rsid w:val="001A4F1A"/>
    <w:rsid w:val="001A7396"/>
    <w:rsid w:val="001A7CB8"/>
    <w:rsid w:val="001A7D84"/>
    <w:rsid w:val="001B229E"/>
    <w:rsid w:val="001B2322"/>
    <w:rsid w:val="001B2DD7"/>
    <w:rsid w:val="001B3063"/>
    <w:rsid w:val="001B4451"/>
    <w:rsid w:val="001B4E4A"/>
    <w:rsid w:val="001B5322"/>
    <w:rsid w:val="001B6649"/>
    <w:rsid w:val="001B6E45"/>
    <w:rsid w:val="001B775C"/>
    <w:rsid w:val="001B7DE1"/>
    <w:rsid w:val="001C01CD"/>
    <w:rsid w:val="001C1A75"/>
    <w:rsid w:val="001C2572"/>
    <w:rsid w:val="001C2E04"/>
    <w:rsid w:val="001C3807"/>
    <w:rsid w:val="001C3CDA"/>
    <w:rsid w:val="001C4060"/>
    <w:rsid w:val="001C6099"/>
    <w:rsid w:val="001C6FBE"/>
    <w:rsid w:val="001C7B7B"/>
    <w:rsid w:val="001C7F94"/>
    <w:rsid w:val="001D004D"/>
    <w:rsid w:val="001D0F94"/>
    <w:rsid w:val="001D2019"/>
    <w:rsid w:val="001D3E06"/>
    <w:rsid w:val="001D77EA"/>
    <w:rsid w:val="001E1CB7"/>
    <w:rsid w:val="001E1F97"/>
    <w:rsid w:val="001E36A0"/>
    <w:rsid w:val="001E3BF5"/>
    <w:rsid w:val="001E5F42"/>
    <w:rsid w:val="001F244D"/>
    <w:rsid w:val="001F2B20"/>
    <w:rsid w:val="001F4283"/>
    <w:rsid w:val="001F4BED"/>
    <w:rsid w:val="002000C9"/>
    <w:rsid w:val="00200915"/>
    <w:rsid w:val="00202326"/>
    <w:rsid w:val="00202C23"/>
    <w:rsid w:val="00203607"/>
    <w:rsid w:val="00203C08"/>
    <w:rsid w:val="002042A3"/>
    <w:rsid w:val="002045BA"/>
    <w:rsid w:val="002068F7"/>
    <w:rsid w:val="002069B3"/>
    <w:rsid w:val="00206E97"/>
    <w:rsid w:val="00210ABA"/>
    <w:rsid w:val="00210E80"/>
    <w:rsid w:val="002136D7"/>
    <w:rsid w:val="00213B25"/>
    <w:rsid w:val="00216102"/>
    <w:rsid w:val="0021662B"/>
    <w:rsid w:val="002175C2"/>
    <w:rsid w:val="00217F5F"/>
    <w:rsid w:val="002200B4"/>
    <w:rsid w:val="00220AD0"/>
    <w:rsid w:val="00221734"/>
    <w:rsid w:val="00222AF3"/>
    <w:rsid w:val="00224B8A"/>
    <w:rsid w:val="002256F8"/>
    <w:rsid w:val="00226C3D"/>
    <w:rsid w:val="0022772B"/>
    <w:rsid w:val="0023160E"/>
    <w:rsid w:val="00232FD0"/>
    <w:rsid w:val="00232FE9"/>
    <w:rsid w:val="002339C7"/>
    <w:rsid w:val="002346CF"/>
    <w:rsid w:val="00235550"/>
    <w:rsid w:val="00235B30"/>
    <w:rsid w:val="0024017A"/>
    <w:rsid w:val="00245E40"/>
    <w:rsid w:val="00245E42"/>
    <w:rsid w:val="002466EA"/>
    <w:rsid w:val="00246E4C"/>
    <w:rsid w:val="00246F2E"/>
    <w:rsid w:val="00247F59"/>
    <w:rsid w:val="002516E8"/>
    <w:rsid w:val="002526AB"/>
    <w:rsid w:val="0025298E"/>
    <w:rsid w:val="00253B87"/>
    <w:rsid w:val="002543D0"/>
    <w:rsid w:val="002565E9"/>
    <w:rsid w:val="00256C0A"/>
    <w:rsid w:val="00256E7F"/>
    <w:rsid w:val="00260AC6"/>
    <w:rsid w:val="00260BE1"/>
    <w:rsid w:val="00261DFF"/>
    <w:rsid w:val="00263282"/>
    <w:rsid w:val="00263462"/>
    <w:rsid w:val="002663EB"/>
    <w:rsid w:val="00267178"/>
    <w:rsid w:val="00267F48"/>
    <w:rsid w:val="00270CD4"/>
    <w:rsid w:val="002715A5"/>
    <w:rsid w:val="002727BA"/>
    <w:rsid w:val="00273AF4"/>
    <w:rsid w:val="00276E97"/>
    <w:rsid w:val="002771FF"/>
    <w:rsid w:val="00280966"/>
    <w:rsid w:val="0028124A"/>
    <w:rsid w:val="0028162C"/>
    <w:rsid w:val="0028309B"/>
    <w:rsid w:val="00283A60"/>
    <w:rsid w:val="00284719"/>
    <w:rsid w:val="00286514"/>
    <w:rsid w:val="002907C0"/>
    <w:rsid w:val="0029113B"/>
    <w:rsid w:val="00294007"/>
    <w:rsid w:val="00294FBB"/>
    <w:rsid w:val="0029566E"/>
    <w:rsid w:val="00295DE4"/>
    <w:rsid w:val="002975C8"/>
    <w:rsid w:val="002976EA"/>
    <w:rsid w:val="00297D2A"/>
    <w:rsid w:val="002A08B1"/>
    <w:rsid w:val="002A0C78"/>
    <w:rsid w:val="002A2A15"/>
    <w:rsid w:val="002A65D6"/>
    <w:rsid w:val="002B2868"/>
    <w:rsid w:val="002B3E19"/>
    <w:rsid w:val="002B3EE7"/>
    <w:rsid w:val="002B5960"/>
    <w:rsid w:val="002B62B9"/>
    <w:rsid w:val="002C0731"/>
    <w:rsid w:val="002C088E"/>
    <w:rsid w:val="002C0C8A"/>
    <w:rsid w:val="002C16CC"/>
    <w:rsid w:val="002C17FE"/>
    <w:rsid w:val="002C29F2"/>
    <w:rsid w:val="002C619D"/>
    <w:rsid w:val="002C6D66"/>
    <w:rsid w:val="002C706A"/>
    <w:rsid w:val="002D18C9"/>
    <w:rsid w:val="002D4236"/>
    <w:rsid w:val="002D47D4"/>
    <w:rsid w:val="002D51A3"/>
    <w:rsid w:val="002D5E03"/>
    <w:rsid w:val="002D66E5"/>
    <w:rsid w:val="002D6B5C"/>
    <w:rsid w:val="002D760B"/>
    <w:rsid w:val="002D7637"/>
    <w:rsid w:val="002E0092"/>
    <w:rsid w:val="002E05F6"/>
    <w:rsid w:val="002E0762"/>
    <w:rsid w:val="002E103C"/>
    <w:rsid w:val="002E3997"/>
    <w:rsid w:val="002E4018"/>
    <w:rsid w:val="002E41B0"/>
    <w:rsid w:val="002E5526"/>
    <w:rsid w:val="002E59C9"/>
    <w:rsid w:val="002E5FA9"/>
    <w:rsid w:val="002E6476"/>
    <w:rsid w:val="002F0208"/>
    <w:rsid w:val="002F04DF"/>
    <w:rsid w:val="002F05B5"/>
    <w:rsid w:val="002F115B"/>
    <w:rsid w:val="002F1E33"/>
    <w:rsid w:val="002F255E"/>
    <w:rsid w:val="002F3926"/>
    <w:rsid w:val="002F418F"/>
    <w:rsid w:val="002F552E"/>
    <w:rsid w:val="002F5858"/>
    <w:rsid w:val="002F6055"/>
    <w:rsid w:val="002F72AB"/>
    <w:rsid w:val="002F7786"/>
    <w:rsid w:val="002F7A1D"/>
    <w:rsid w:val="00300518"/>
    <w:rsid w:val="00301031"/>
    <w:rsid w:val="0030130B"/>
    <w:rsid w:val="00301631"/>
    <w:rsid w:val="00301D19"/>
    <w:rsid w:val="003044DF"/>
    <w:rsid w:val="00304504"/>
    <w:rsid w:val="003068F9"/>
    <w:rsid w:val="00306E8B"/>
    <w:rsid w:val="003075D7"/>
    <w:rsid w:val="00307A4E"/>
    <w:rsid w:val="00312438"/>
    <w:rsid w:val="0031280B"/>
    <w:rsid w:val="00312FF7"/>
    <w:rsid w:val="00313B53"/>
    <w:rsid w:val="003152E4"/>
    <w:rsid w:val="00317122"/>
    <w:rsid w:val="00317868"/>
    <w:rsid w:val="00317A14"/>
    <w:rsid w:val="003216D3"/>
    <w:rsid w:val="00321CDA"/>
    <w:rsid w:val="00322E53"/>
    <w:rsid w:val="00323152"/>
    <w:rsid w:val="003248EC"/>
    <w:rsid w:val="00325D11"/>
    <w:rsid w:val="00326E8F"/>
    <w:rsid w:val="00326F5D"/>
    <w:rsid w:val="00327362"/>
    <w:rsid w:val="00327B0A"/>
    <w:rsid w:val="00330E84"/>
    <w:rsid w:val="00332DF7"/>
    <w:rsid w:val="00334473"/>
    <w:rsid w:val="003351FB"/>
    <w:rsid w:val="00335808"/>
    <w:rsid w:val="00336960"/>
    <w:rsid w:val="0033759D"/>
    <w:rsid w:val="003419B9"/>
    <w:rsid w:val="00344258"/>
    <w:rsid w:val="00345D25"/>
    <w:rsid w:val="0034615F"/>
    <w:rsid w:val="00346751"/>
    <w:rsid w:val="003472B8"/>
    <w:rsid w:val="0034753C"/>
    <w:rsid w:val="00350E75"/>
    <w:rsid w:val="00351632"/>
    <w:rsid w:val="003518D8"/>
    <w:rsid w:val="00353789"/>
    <w:rsid w:val="00354CDF"/>
    <w:rsid w:val="003554FA"/>
    <w:rsid w:val="003562AA"/>
    <w:rsid w:val="00356426"/>
    <w:rsid w:val="003569DA"/>
    <w:rsid w:val="003602D8"/>
    <w:rsid w:val="00360A72"/>
    <w:rsid w:val="00360B93"/>
    <w:rsid w:val="0036128B"/>
    <w:rsid w:val="003623FC"/>
    <w:rsid w:val="00362D74"/>
    <w:rsid w:val="003633D2"/>
    <w:rsid w:val="00366817"/>
    <w:rsid w:val="0037004A"/>
    <w:rsid w:val="00370E7A"/>
    <w:rsid w:val="00371FAD"/>
    <w:rsid w:val="00372A8C"/>
    <w:rsid w:val="0037736D"/>
    <w:rsid w:val="00380E09"/>
    <w:rsid w:val="00382F18"/>
    <w:rsid w:val="003837A4"/>
    <w:rsid w:val="003852CE"/>
    <w:rsid w:val="0038626C"/>
    <w:rsid w:val="003877C8"/>
    <w:rsid w:val="00387EDE"/>
    <w:rsid w:val="0039166C"/>
    <w:rsid w:val="00391F3A"/>
    <w:rsid w:val="00395012"/>
    <w:rsid w:val="003966F2"/>
    <w:rsid w:val="00396CE0"/>
    <w:rsid w:val="003A1288"/>
    <w:rsid w:val="003A265E"/>
    <w:rsid w:val="003A267C"/>
    <w:rsid w:val="003A27FD"/>
    <w:rsid w:val="003A39B6"/>
    <w:rsid w:val="003A48B1"/>
    <w:rsid w:val="003A5B3F"/>
    <w:rsid w:val="003B0E8D"/>
    <w:rsid w:val="003B2BF1"/>
    <w:rsid w:val="003B4C14"/>
    <w:rsid w:val="003B4F25"/>
    <w:rsid w:val="003B7E33"/>
    <w:rsid w:val="003B7E61"/>
    <w:rsid w:val="003C1FDA"/>
    <w:rsid w:val="003C22D1"/>
    <w:rsid w:val="003C28B0"/>
    <w:rsid w:val="003C5EF0"/>
    <w:rsid w:val="003D0289"/>
    <w:rsid w:val="003D03A2"/>
    <w:rsid w:val="003D0E33"/>
    <w:rsid w:val="003D1B24"/>
    <w:rsid w:val="003D4B78"/>
    <w:rsid w:val="003D6FFB"/>
    <w:rsid w:val="003D724B"/>
    <w:rsid w:val="003E2F42"/>
    <w:rsid w:val="003E5EC3"/>
    <w:rsid w:val="003E6944"/>
    <w:rsid w:val="003F004E"/>
    <w:rsid w:val="003F03F8"/>
    <w:rsid w:val="003F09AF"/>
    <w:rsid w:val="003F1065"/>
    <w:rsid w:val="003F53B0"/>
    <w:rsid w:val="003F5499"/>
    <w:rsid w:val="003F55A0"/>
    <w:rsid w:val="003F7739"/>
    <w:rsid w:val="00400D8C"/>
    <w:rsid w:val="004013E5"/>
    <w:rsid w:val="00402866"/>
    <w:rsid w:val="004048D4"/>
    <w:rsid w:val="00405016"/>
    <w:rsid w:val="00407C9C"/>
    <w:rsid w:val="004125D9"/>
    <w:rsid w:val="00413E8A"/>
    <w:rsid w:val="00414302"/>
    <w:rsid w:val="0041603D"/>
    <w:rsid w:val="00416B3F"/>
    <w:rsid w:val="0041705E"/>
    <w:rsid w:val="00417381"/>
    <w:rsid w:val="00420E4E"/>
    <w:rsid w:val="00421B9A"/>
    <w:rsid w:val="00422065"/>
    <w:rsid w:val="00422E4B"/>
    <w:rsid w:val="004237D7"/>
    <w:rsid w:val="00423D50"/>
    <w:rsid w:val="00424164"/>
    <w:rsid w:val="004269C2"/>
    <w:rsid w:val="00427DF4"/>
    <w:rsid w:val="00430B76"/>
    <w:rsid w:val="00434CE6"/>
    <w:rsid w:val="00436446"/>
    <w:rsid w:val="00436A5B"/>
    <w:rsid w:val="0043768B"/>
    <w:rsid w:val="004377F7"/>
    <w:rsid w:val="00443DC5"/>
    <w:rsid w:val="00443F8D"/>
    <w:rsid w:val="00444B72"/>
    <w:rsid w:val="00445ED4"/>
    <w:rsid w:val="00446B33"/>
    <w:rsid w:val="004518E6"/>
    <w:rsid w:val="004550FC"/>
    <w:rsid w:val="00455303"/>
    <w:rsid w:val="004564AB"/>
    <w:rsid w:val="00457BEC"/>
    <w:rsid w:val="00457FA3"/>
    <w:rsid w:val="00471A57"/>
    <w:rsid w:val="00472294"/>
    <w:rsid w:val="004723AD"/>
    <w:rsid w:val="0047341C"/>
    <w:rsid w:val="004752D0"/>
    <w:rsid w:val="004754C5"/>
    <w:rsid w:val="00475E72"/>
    <w:rsid w:val="00482D44"/>
    <w:rsid w:val="004831C7"/>
    <w:rsid w:val="004866A9"/>
    <w:rsid w:val="00490BBB"/>
    <w:rsid w:val="00490E42"/>
    <w:rsid w:val="00492EF5"/>
    <w:rsid w:val="004945A5"/>
    <w:rsid w:val="00496A39"/>
    <w:rsid w:val="004A02CD"/>
    <w:rsid w:val="004A11F0"/>
    <w:rsid w:val="004A1585"/>
    <w:rsid w:val="004A16F5"/>
    <w:rsid w:val="004A1FF3"/>
    <w:rsid w:val="004A31AB"/>
    <w:rsid w:val="004A33B0"/>
    <w:rsid w:val="004A396D"/>
    <w:rsid w:val="004A63DE"/>
    <w:rsid w:val="004A7F8A"/>
    <w:rsid w:val="004B03DC"/>
    <w:rsid w:val="004B1C5E"/>
    <w:rsid w:val="004B275D"/>
    <w:rsid w:val="004B30BA"/>
    <w:rsid w:val="004B3223"/>
    <w:rsid w:val="004B465A"/>
    <w:rsid w:val="004B4E6E"/>
    <w:rsid w:val="004B542A"/>
    <w:rsid w:val="004B7FE9"/>
    <w:rsid w:val="004C0D2A"/>
    <w:rsid w:val="004C2950"/>
    <w:rsid w:val="004D07AA"/>
    <w:rsid w:val="004D2DA0"/>
    <w:rsid w:val="004D4FAA"/>
    <w:rsid w:val="004D6E7D"/>
    <w:rsid w:val="004D70CE"/>
    <w:rsid w:val="004E025A"/>
    <w:rsid w:val="004E4339"/>
    <w:rsid w:val="004E7050"/>
    <w:rsid w:val="004F047D"/>
    <w:rsid w:val="004F09FC"/>
    <w:rsid w:val="004F146D"/>
    <w:rsid w:val="004F1DE7"/>
    <w:rsid w:val="004F6F7F"/>
    <w:rsid w:val="004F752C"/>
    <w:rsid w:val="004F7937"/>
    <w:rsid w:val="005018D1"/>
    <w:rsid w:val="00503A8D"/>
    <w:rsid w:val="00503DFE"/>
    <w:rsid w:val="00505B43"/>
    <w:rsid w:val="00505F52"/>
    <w:rsid w:val="00506A67"/>
    <w:rsid w:val="00511A3B"/>
    <w:rsid w:val="00512D3E"/>
    <w:rsid w:val="00514C4A"/>
    <w:rsid w:val="0051536B"/>
    <w:rsid w:val="005164DF"/>
    <w:rsid w:val="005178C4"/>
    <w:rsid w:val="00521451"/>
    <w:rsid w:val="00523640"/>
    <w:rsid w:val="00523C73"/>
    <w:rsid w:val="00523D48"/>
    <w:rsid w:val="005248A7"/>
    <w:rsid w:val="00525CAD"/>
    <w:rsid w:val="0052649F"/>
    <w:rsid w:val="00526CB1"/>
    <w:rsid w:val="00527898"/>
    <w:rsid w:val="00527ADA"/>
    <w:rsid w:val="00527DFB"/>
    <w:rsid w:val="005305E3"/>
    <w:rsid w:val="00530F72"/>
    <w:rsid w:val="00531E88"/>
    <w:rsid w:val="005356E0"/>
    <w:rsid w:val="005359D8"/>
    <w:rsid w:val="00535FF0"/>
    <w:rsid w:val="005364A7"/>
    <w:rsid w:val="00536646"/>
    <w:rsid w:val="00543821"/>
    <w:rsid w:val="00544567"/>
    <w:rsid w:val="00544694"/>
    <w:rsid w:val="005455B9"/>
    <w:rsid w:val="00546B3D"/>
    <w:rsid w:val="00547E1E"/>
    <w:rsid w:val="005509AE"/>
    <w:rsid w:val="005532AE"/>
    <w:rsid w:val="00555078"/>
    <w:rsid w:val="00555B50"/>
    <w:rsid w:val="00555B86"/>
    <w:rsid w:val="005568C4"/>
    <w:rsid w:val="00560144"/>
    <w:rsid w:val="00560B7B"/>
    <w:rsid w:val="00562CFF"/>
    <w:rsid w:val="005634AE"/>
    <w:rsid w:val="00563E5A"/>
    <w:rsid w:val="00565301"/>
    <w:rsid w:val="00565871"/>
    <w:rsid w:val="00566131"/>
    <w:rsid w:val="00566546"/>
    <w:rsid w:val="00572905"/>
    <w:rsid w:val="00576826"/>
    <w:rsid w:val="00577A77"/>
    <w:rsid w:val="00580494"/>
    <w:rsid w:val="00581F0B"/>
    <w:rsid w:val="00583C17"/>
    <w:rsid w:val="00584BD8"/>
    <w:rsid w:val="00590706"/>
    <w:rsid w:val="00590B31"/>
    <w:rsid w:val="00594A0E"/>
    <w:rsid w:val="00597CD5"/>
    <w:rsid w:val="005A1739"/>
    <w:rsid w:val="005A1FE3"/>
    <w:rsid w:val="005A2307"/>
    <w:rsid w:val="005A34D0"/>
    <w:rsid w:val="005A53D2"/>
    <w:rsid w:val="005A5437"/>
    <w:rsid w:val="005B0502"/>
    <w:rsid w:val="005B18F1"/>
    <w:rsid w:val="005B3ECF"/>
    <w:rsid w:val="005B40FD"/>
    <w:rsid w:val="005B739E"/>
    <w:rsid w:val="005C10CF"/>
    <w:rsid w:val="005C26BF"/>
    <w:rsid w:val="005C4905"/>
    <w:rsid w:val="005C5113"/>
    <w:rsid w:val="005C6D41"/>
    <w:rsid w:val="005D0A0B"/>
    <w:rsid w:val="005D0AE9"/>
    <w:rsid w:val="005D0BC9"/>
    <w:rsid w:val="005D148C"/>
    <w:rsid w:val="005D4250"/>
    <w:rsid w:val="005D6304"/>
    <w:rsid w:val="005D65D2"/>
    <w:rsid w:val="005E0FC5"/>
    <w:rsid w:val="005E21EA"/>
    <w:rsid w:val="005E2E41"/>
    <w:rsid w:val="005E2E5C"/>
    <w:rsid w:val="005E4AF3"/>
    <w:rsid w:val="005F2111"/>
    <w:rsid w:val="005F2FC7"/>
    <w:rsid w:val="005F37E4"/>
    <w:rsid w:val="005F4747"/>
    <w:rsid w:val="005F5840"/>
    <w:rsid w:val="005F6449"/>
    <w:rsid w:val="005F6809"/>
    <w:rsid w:val="005F6A8C"/>
    <w:rsid w:val="00600151"/>
    <w:rsid w:val="00601B3D"/>
    <w:rsid w:val="00601BA2"/>
    <w:rsid w:val="00602819"/>
    <w:rsid w:val="00603ACF"/>
    <w:rsid w:val="00607819"/>
    <w:rsid w:val="006118E2"/>
    <w:rsid w:val="00612AD3"/>
    <w:rsid w:val="00612D56"/>
    <w:rsid w:val="00613119"/>
    <w:rsid w:val="00613C56"/>
    <w:rsid w:val="00613EBD"/>
    <w:rsid w:val="0061405B"/>
    <w:rsid w:val="00616721"/>
    <w:rsid w:val="006176E1"/>
    <w:rsid w:val="0062047A"/>
    <w:rsid w:val="0062047B"/>
    <w:rsid w:val="00620CF1"/>
    <w:rsid w:val="00621A29"/>
    <w:rsid w:val="006231B9"/>
    <w:rsid w:val="0062452E"/>
    <w:rsid w:val="00626EC6"/>
    <w:rsid w:val="0062713B"/>
    <w:rsid w:val="006278B2"/>
    <w:rsid w:val="00627EE9"/>
    <w:rsid w:val="0063184A"/>
    <w:rsid w:val="00632A09"/>
    <w:rsid w:val="00633139"/>
    <w:rsid w:val="00633DE7"/>
    <w:rsid w:val="0063438B"/>
    <w:rsid w:val="00635514"/>
    <w:rsid w:val="006355EB"/>
    <w:rsid w:val="0064168B"/>
    <w:rsid w:val="00641B69"/>
    <w:rsid w:val="0064443F"/>
    <w:rsid w:val="00646A8B"/>
    <w:rsid w:val="00650004"/>
    <w:rsid w:val="00650141"/>
    <w:rsid w:val="0065025A"/>
    <w:rsid w:val="0065026C"/>
    <w:rsid w:val="00652E03"/>
    <w:rsid w:val="00653927"/>
    <w:rsid w:val="00653BC8"/>
    <w:rsid w:val="0065408D"/>
    <w:rsid w:val="00654D90"/>
    <w:rsid w:val="0065590F"/>
    <w:rsid w:val="00655A68"/>
    <w:rsid w:val="00656954"/>
    <w:rsid w:val="00656A11"/>
    <w:rsid w:val="00656A44"/>
    <w:rsid w:val="00657698"/>
    <w:rsid w:val="0066276C"/>
    <w:rsid w:val="00664ED9"/>
    <w:rsid w:val="006671EF"/>
    <w:rsid w:val="0066732E"/>
    <w:rsid w:val="0067062B"/>
    <w:rsid w:val="00670CEF"/>
    <w:rsid w:val="00673D98"/>
    <w:rsid w:val="00674700"/>
    <w:rsid w:val="00676178"/>
    <w:rsid w:val="00677963"/>
    <w:rsid w:val="0068184D"/>
    <w:rsid w:val="00681E50"/>
    <w:rsid w:val="00681E7B"/>
    <w:rsid w:val="006820CA"/>
    <w:rsid w:val="0068530E"/>
    <w:rsid w:val="00686889"/>
    <w:rsid w:val="00686D8D"/>
    <w:rsid w:val="00690348"/>
    <w:rsid w:val="00692D79"/>
    <w:rsid w:val="00692FE1"/>
    <w:rsid w:val="00693A6A"/>
    <w:rsid w:val="006949E9"/>
    <w:rsid w:val="00694BEA"/>
    <w:rsid w:val="00695EB7"/>
    <w:rsid w:val="006A230E"/>
    <w:rsid w:val="006A25E9"/>
    <w:rsid w:val="006A5557"/>
    <w:rsid w:val="006A677F"/>
    <w:rsid w:val="006A6A24"/>
    <w:rsid w:val="006A6D46"/>
    <w:rsid w:val="006A7490"/>
    <w:rsid w:val="006A78F5"/>
    <w:rsid w:val="006A7C1B"/>
    <w:rsid w:val="006B0BE7"/>
    <w:rsid w:val="006B1639"/>
    <w:rsid w:val="006B2BB1"/>
    <w:rsid w:val="006B2BF4"/>
    <w:rsid w:val="006B4824"/>
    <w:rsid w:val="006B740D"/>
    <w:rsid w:val="006C0113"/>
    <w:rsid w:val="006C1558"/>
    <w:rsid w:val="006C21BD"/>
    <w:rsid w:val="006C3299"/>
    <w:rsid w:val="006C345D"/>
    <w:rsid w:val="006C3B90"/>
    <w:rsid w:val="006C47AD"/>
    <w:rsid w:val="006C489F"/>
    <w:rsid w:val="006C586F"/>
    <w:rsid w:val="006C5C6F"/>
    <w:rsid w:val="006C5FB3"/>
    <w:rsid w:val="006C5FB8"/>
    <w:rsid w:val="006C63A2"/>
    <w:rsid w:val="006C7C29"/>
    <w:rsid w:val="006C7DBA"/>
    <w:rsid w:val="006D242F"/>
    <w:rsid w:val="006D36C2"/>
    <w:rsid w:val="006D3B7A"/>
    <w:rsid w:val="006D59D7"/>
    <w:rsid w:val="006D674D"/>
    <w:rsid w:val="006D6D96"/>
    <w:rsid w:val="006D74B8"/>
    <w:rsid w:val="006E06EB"/>
    <w:rsid w:val="006E0ECC"/>
    <w:rsid w:val="006E1469"/>
    <w:rsid w:val="006E1E62"/>
    <w:rsid w:val="006E2F4C"/>
    <w:rsid w:val="006E34B3"/>
    <w:rsid w:val="006E515B"/>
    <w:rsid w:val="006E7C22"/>
    <w:rsid w:val="006F0CB3"/>
    <w:rsid w:val="006F1179"/>
    <w:rsid w:val="006F1213"/>
    <w:rsid w:val="006F2CD7"/>
    <w:rsid w:val="006F3E62"/>
    <w:rsid w:val="006F431D"/>
    <w:rsid w:val="006F4454"/>
    <w:rsid w:val="006F55BA"/>
    <w:rsid w:val="00700009"/>
    <w:rsid w:val="007004D9"/>
    <w:rsid w:val="00700B66"/>
    <w:rsid w:val="007016DA"/>
    <w:rsid w:val="007019A0"/>
    <w:rsid w:val="007052FD"/>
    <w:rsid w:val="007073D3"/>
    <w:rsid w:val="007124C5"/>
    <w:rsid w:val="007129FE"/>
    <w:rsid w:val="00712DDF"/>
    <w:rsid w:val="007147D5"/>
    <w:rsid w:val="0071506F"/>
    <w:rsid w:val="007154A4"/>
    <w:rsid w:val="00715812"/>
    <w:rsid w:val="00715844"/>
    <w:rsid w:val="007200C0"/>
    <w:rsid w:val="007214DA"/>
    <w:rsid w:val="007222FB"/>
    <w:rsid w:val="00724054"/>
    <w:rsid w:val="00727F68"/>
    <w:rsid w:val="00731EA7"/>
    <w:rsid w:val="007320AD"/>
    <w:rsid w:val="007325EF"/>
    <w:rsid w:val="007369F3"/>
    <w:rsid w:val="00737AAC"/>
    <w:rsid w:val="00737BFB"/>
    <w:rsid w:val="007416E2"/>
    <w:rsid w:val="00741BDD"/>
    <w:rsid w:val="00742C82"/>
    <w:rsid w:val="007432D6"/>
    <w:rsid w:val="00743493"/>
    <w:rsid w:val="007439EA"/>
    <w:rsid w:val="007473BC"/>
    <w:rsid w:val="00751EC6"/>
    <w:rsid w:val="007521CB"/>
    <w:rsid w:val="0075241A"/>
    <w:rsid w:val="00752E80"/>
    <w:rsid w:val="007539A3"/>
    <w:rsid w:val="0075582D"/>
    <w:rsid w:val="0075727B"/>
    <w:rsid w:val="0075770F"/>
    <w:rsid w:val="00757867"/>
    <w:rsid w:val="0076118B"/>
    <w:rsid w:val="00763123"/>
    <w:rsid w:val="00763FBD"/>
    <w:rsid w:val="0076627B"/>
    <w:rsid w:val="00770BF2"/>
    <w:rsid w:val="00772E01"/>
    <w:rsid w:val="00774887"/>
    <w:rsid w:val="007759F9"/>
    <w:rsid w:val="00776AA7"/>
    <w:rsid w:val="007816C9"/>
    <w:rsid w:val="00782FD3"/>
    <w:rsid w:val="007837EC"/>
    <w:rsid w:val="00783848"/>
    <w:rsid w:val="00783C34"/>
    <w:rsid w:val="00784179"/>
    <w:rsid w:val="00786FA4"/>
    <w:rsid w:val="007904EA"/>
    <w:rsid w:val="0079050C"/>
    <w:rsid w:val="00791526"/>
    <w:rsid w:val="007936F3"/>
    <w:rsid w:val="007949DB"/>
    <w:rsid w:val="007963FB"/>
    <w:rsid w:val="007977C2"/>
    <w:rsid w:val="007A12D1"/>
    <w:rsid w:val="007A19B1"/>
    <w:rsid w:val="007A3877"/>
    <w:rsid w:val="007A4E5B"/>
    <w:rsid w:val="007A561B"/>
    <w:rsid w:val="007A56C1"/>
    <w:rsid w:val="007A592D"/>
    <w:rsid w:val="007A6244"/>
    <w:rsid w:val="007A647A"/>
    <w:rsid w:val="007B0DC2"/>
    <w:rsid w:val="007B18BB"/>
    <w:rsid w:val="007B431D"/>
    <w:rsid w:val="007B5124"/>
    <w:rsid w:val="007B642B"/>
    <w:rsid w:val="007B64E8"/>
    <w:rsid w:val="007C05EF"/>
    <w:rsid w:val="007C14C2"/>
    <w:rsid w:val="007C42A1"/>
    <w:rsid w:val="007C5A52"/>
    <w:rsid w:val="007C5DF9"/>
    <w:rsid w:val="007C7C7A"/>
    <w:rsid w:val="007D0634"/>
    <w:rsid w:val="007D5229"/>
    <w:rsid w:val="007D55EF"/>
    <w:rsid w:val="007D59FE"/>
    <w:rsid w:val="007D5F0B"/>
    <w:rsid w:val="007D6600"/>
    <w:rsid w:val="007D675C"/>
    <w:rsid w:val="007D6E2D"/>
    <w:rsid w:val="007D797E"/>
    <w:rsid w:val="007E080B"/>
    <w:rsid w:val="007E3247"/>
    <w:rsid w:val="007E5593"/>
    <w:rsid w:val="007E69E4"/>
    <w:rsid w:val="007F2C1F"/>
    <w:rsid w:val="007F3223"/>
    <w:rsid w:val="007F493A"/>
    <w:rsid w:val="007F70B4"/>
    <w:rsid w:val="00800513"/>
    <w:rsid w:val="008016A4"/>
    <w:rsid w:val="00802E1A"/>
    <w:rsid w:val="008040EE"/>
    <w:rsid w:val="008056FE"/>
    <w:rsid w:val="00807314"/>
    <w:rsid w:val="00812FE9"/>
    <w:rsid w:val="008138F8"/>
    <w:rsid w:val="00817504"/>
    <w:rsid w:val="008204B5"/>
    <w:rsid w:val="00821743"/>
    <w:rsid w:val="0082221C"/>
    <w:rsid w:val="0082324E"/>
    <w:rsid w:val="00824253"/>
    <w:rsid w:val="0082580D"/>
    <w:rsid w:val="00825A41"/>
    <w:rsid w:val="008314DD"/>
    <w:rsid w:val="008315D2"/>
    <w:rsid w:val="008328D0"/>
    <w:rsid w:val="00834622"/>
    <w:rsid w:val="00834A73"/>
    <w:rsid w:val="00835424"/>
    <w:rsid w:val="00835BA4"/>
    <w:rsid w:val="00837B01"/>
    <w:rsid w:val="00840FD1"/>
    <w:rsid w:val="00842045"/>
    <w:rsid w:val="0084297A"/>
    <w:rsid w:val="0084364F"/>
    <w:rsid w:val="00845592"/>
    <w:rsid w:val="00847473"/>
    <w:rsid w:val="00857367"/>
    <w:rsid w:val="00861F1A"/>
    <w:rsid w:val="00862C74"/>
    <w:rsid w:val="00863BF3"/>
    <w:rsid w:val="008654F1"/>
    <w:rsid w:val="00866AF9"/>
    <w:rsid w:val="008674F2"/>
    <w:rsid w:val="008675A8"/>
    <w:rsid w:val="00870890"/>
    <w:rsid w:val="00872C0F"/>
    <w:rsid w:val="008738F8"/>
    <w:rsid w:val="0087566B"/>
    <w:rsid w:val="00875723"/>
    <w:rsid w:val="00875A31"/>
    <w:rsid w:val="00876D5D"/>
    <w:rsid w:val="00877AF4"/>
    <w:rsid w:val="00877B39"/>
    <w:rsid w:val="00880766"/>
    <w:rsid w:val="00880B16"/>
    <w:rsid w:val="00881369"/>
    <w:rsid w:val="00881AB7"/>
    <w:rsid w:val="008821A4"/>
    <w:rsid w:val="00883601"/>
    <w:rsid w:val="008838E3"/>
    <w:rsid w:val="00883968"/>
    <w:rsid w:val="00883E73"/>
    <w:rsid w:val="008854D7"/>
    <w:rsid w:val="008857F9"/>
    <w:rsid w:val="00885BAB"/>
    <w:rsid w:val="00886681"/>
    <w:rsid w:val="00886DAA"/>
    <w:rsid w:val="0089148A"/>
    <w:rsid w:val="00891F78"/>
    <w:rsid w:val="00892EC3"/>
    <w:rsid w:val="008935A3"/>
    <w:rsid w:val="0089463D"/>
    <w:rsid w:val="00894C42"/>
    <w:rsid w:val="00894F79"/>
    <w:rsid w:val="00894FA8"/>
    <w:rsid w:val="0089505E"/>
    <w:rsid w:val="00895169"/>
    <w:rsid w:val="008958A5"/>
    <w:rsid w:val="008A22DC"/>
    <w:rsid w:val="008A3008"/>
    <w:rsid w:val="008A33B9"/>
    <w:rsid w:val="008A5459"/>
    <w:rsid w:val="008A5492"/>
    <w:rsid w:val="008A5773"/>
    <w:rsid w:val="008A7B2C"/>
    <w:rsid w:val="008A7EF6"/>
    <w:rsid w:val="008B0A65"/>
    <w:rsid w:val="008B3AA2"/>
    <w:rsid w:val="008B4833"/>
    <w:rsid w:val="008B59C4"/>
    <w:rsid w:val="008B751D"/>
    <w:rsid w:val="008C0026"/>
    <w:rsid w:val="008C14B6"/>
    <w:rsid w:val="008C2068"/>
    <w:rsid w:val="008C2961"/>
    <w:rsid w:val="008C3BC6"/>
    <w:rsid w:val="008C4964"/>
    <w:rsid w:val="008C5EBF"/>
    <w:rsid w:val="008C62F1"/>
    <w:rsid w:val="008C75B0"/>
    <w:rsid w:val="008D01EB"/>
    <w:rsid w:val="008D0C77"/>
    <w:rsid w:val="008D23C0"/>
    <w:rsid w:val="008D3512"/>
    <w:rsid w:val="008D45DB"/>
    <w:rsid w:val="008D6166"/>
    <w:rsid w:val="008D6196"/>
    <w:rsid w:val="008D6F41"/>
    <w:rsid w:val="008D7A50"/>
    <w:rsid w:val="008E019C"/>
    <w:rsid w:val="008E0561"/>
    <w:rsid w:val="008E1AD3"/>
    <w:rsid w:val="008E21D8"/>
    <w:rsid w:val="008E3855"/>
    <w:rsid w:val="008E3EA6"/>
    <w:rsid w:val="008E5E33"/>
    <w:rsid w:val="008F0539"/>
    <w:rsid w:val="008F1CD1"/>
    <w:rsid w:val="008F20D7"/>
    <w:rsid w:val="008F2774"/>
    <w:rsid w:val="008F416D"/>
    <w:rsid w:val="008F673E"/>
    <w:rsid w:val="009035C5"/>
    <w:rsid w:val="00905840"/>
    <w:rsid w:val="009060E3"/>
    <w:rsid w:val="009068B3"/>
    <w:rsid w:val="00906DB5"/>
    <w:rsid w:val="0091027C"/>
    <w:rsid w:val="00911FE3"/>
    <w:rsid w:val="009125BA"/>
    <w:rsid w:val="00912DAF"/>
    <w:rsid w:val="00916069"/>
    <w:rsid w:val="00916D66"/>
    <w:rsid w:val="0092097A"/>
    <w:rsid w:val="00920E4F"/>
    <w:rsid w:val="0092119C"/>
    <w:rsid w:val="00921B45"/>
    <w:rsid w:val="009261FB"/>
    <w:rsid w:val="00926B6E"/>
    <w:rsid w:val="00927BFF"/>
    <w:rsid w:val="00927E42"/>
    <w:rsid w:val="00930FD4"/>
    <w:rsid w:val="0093451A"/>
    <w:rsid w:val="00934C3F"/>
    <w:rsid w:val="009400EB"/>
    <w:rsid w:val="00942F20"/>
    <w:rsid w:val="00943EEA"/>
    <w:rsid w:val="00944B28"/>
    <w:rsid w:val="00944E12"/>
    <w:rsid w:val="00945316"/>
    <w:rsid w:val="00945C31"/>
    <w:rsid w:val="009472C5"/>
    <w:rsid w:val="00947C5D"/>
    <w:rsid w:val="00950A01"/>
    <w:rsid w:val="0095170F"/>
    <w:rsid w:val="00954021"/>
    <w:rsid w:val="00954AE7"/>
    <w:rsid w:val="00954D9C"/>
    <w:rsid w:val="00955202"/>
    <w:rsid w:val="00955B89"/>
    <w:rsid w:val="00956855"/>
    <w:rsid w:val="0095709C"/>
    <w:rsid w:val="009602B5"/>
    <w:rsid w:val="00963878"/>
    <w:rsid w:val="009672E7"/>
    <w:rsid w:val="00967D98"/>
    <w:rsid w:val="0097120B"/>
    <w:rsid w:val="0097128E"/>
    <w:rsid w:val="00972DE8"/>
    <w:rsid w:val="009733DF"/>
    <w:rsid w:val="009763F2"/>
    <w:rsid w:val="00976669"/>
    <w:rsid w:val="009766F4"/>
    <w:rsid w:val="00976AA7"/>
    <w:rsid w:val="00976E2F"/>
    <w:rsid w:val="009773F8"/>
    <w:rsid w:val="00982123"/>
    <w:rsid w:val="009839A5"/>
    <w:rsid w:val="00985891"/>
    <w:rsid w:val="00987E90"/>
    <w:rsid w:val="00992E53"/>
    <w:rsid w:val="00995003"/>
    <w:rsid w:val="009954FB"/>
    <w:rsid w:val="0099589F"/>
    <w:rsid w:val="009A0E12"/>
    <w:rsid w:val="009A4128"/>
    <w:rsid w:val="009A59CE"/>
    <w:rsid w:val="009A5E62"/>
    <w:rsid w:val="009A6CAD"/>
    <w:rsid w:val="009A72B0"/>
    <w:rsid w:val="009B0772"/>
    <w:rsid w:val="009B2826"/>
    <w:rsid w:val="009B2BE0"/>
    <w:rsid w:val="009B3905"/>
    <w:rsid w:val="009B4039"/>
    <w:rsid w:val="009B568D"/>
    <w:rsid w:val="009B56A8"/>
    <w:rsid w:val="009B6BB2"/>
    <w:rsid w:val="009B7768"/>
    <w:rsid w:val="009C209A"/>
    <w:rsid w:val="009C2A1D"/>
    <w:rsid w:val="009C2C54"/>
    <w:rsid w:val="009C2F56"/>
    <w:rsid w:val="009C319F"/>
    <w:rsid w:val="009C4A9C"/>
    <w:rsid w:val="009C4EBF"/>
    <w:rsid w:val="009C7987"/>
    <w:rsid w:val="009C7D69"/>
    <w:rsid w:val="009D039F"/>
    <w:rsid w:val="009D11CC"/>
    <w:rsid w:val="009D1BCE"/>
    <w:rsid w:val="009D2768"/>
    <w:rsid w:val="009D3563"/>
    <w:rsid w:val="009D471C"/>
    <w:rsid w:val="009D5459"/>
    <w:rsid w:val="009D55D9"/>
    <w:rsid w:val="009D56D2"/>
    <w:rsid w:val="009D59E7"/>
    <w:rsid w:val="009D6AD2"/>
    <w:rsid w:val="009D6D85"/>
    <w:rsid w:val="009D7A50"/>
    <w:rsid w:val="009E004E"/>
    <w:rsid w:val="009E305C"/>
    <w:rsid w:val="009E36F2"/>
    <w:rsid w:val="009E3BCA"/>
    <w:rsid w:val="009E49F0"/>
    <w:rsid w:val="009E4FBD"/>
    <w:rsid w:val="009E5508"/>
    <w:rsid w:val="009E6CA8"/>
    <w:rsid w:val="009E78F9"/>
    <w:rsid w:val="009E7EBE"/>
    <w:rsid w:val="009F113C"/>
    <w:rsid w:val="009F23AD"/>
    <w:rsid w:val="009F3B15"/>
    <w:rsid w:val="009F4244"/>
    <w:rsid w:val="009F4AC0"/>
    <w:rsid w:val="009F4C10"/>
    <w:rsid w:val="009F59D0"/>
    <w:rsid w:val="009F6C97"/>
    <w:rsid w:val="009F6E15"/>
    <w:rsid w:val="00A00CB4"/>
    <w:rsid w:val="00A01592"/>
    <w:rsid w:val="00A039C4"/>
    <w:rsid w:val="00A0458D"/>
    <w:rsid w:val="00A048F3"/>
    <w:rsid w:val="00A06D02"/>
    <w:rsid w:val="00A070C5"/>
    <w:rsid w:val="00A076A2"/>
    <w:rsid w:val="00A10BB3"/>
    <w:rsid w:val="00A11A8E"/>
    <w:rsid w:val="00A12188"/>
    <w:rsid w:val="00A12A07"/>
    <w:rsid w:val="00A1372F"/>
    <w:rsid w:val="00A13A10"/>
    <w:rsid w:val="00A14681"/>
    <w:rsid w:val="00A146EC"/>
    <w:rsid w:val="00A14973"/>
    <w:rsid w:val="00A150D3"/>
    <w:rsid w:val="00A15389"/>
    <w:rsid w:val="00A1755A"/>
    <w:rsid w:val="00A17F8D"/>
    <w:rsid w:val="00A22916"/>
    <w:rsid w:val="00A247F9"/>
    <w:rsid w:val="00A26F18"/>
    <w:rsid w:val="00A2733C"/>
    <w:rsid w:val="00A31860"/>
    <w:rsid w:val="00A31C56"/>
    <w:rsid w:val="00A31D5E"/>
    <w:rsid w:val="00A32825"/>
    <w:rsid w:val="00A34BF8"/>
    <w:rsid w:val="00A35297"/>
    <w:rsid w:val="00A366B8"/>
    <w:rsid w:val="00A36B99"/>
    <w:rsid w:val="00A37F67"/>
    <w:rsid w:val="00A41FE2"/>
    <w:rsid w:val="00A432C7"/>
    <w:rsid w:val="00A43AD5"/>
    <w:rsid w:val="00A457FE"/>
    <w:rsid w:val="00A45947"/>
    <w:rsid w:val="00A467F5"/>
    <w:rsid w:val="00A5041B"/>
    <w:rsid w:val="00A5124E"/>
    <w:rsid w:val="00A52AAA"/>
    <w:rsid w:val="00A53729"/>
    <w:rsid w:val="00A537E4"/>
    <w:rsid w:val="00A5493A"/>
    <w:rsid w:val="00A55048"/>
    <w:rsid w:val="00A575CD"/>
    <w:rsid w:val="00A57F44"/>
    <w:rsid w:val="00A61021"/>
    <w:rsid w:val="00A6108B"/>
    <w:rsid w:val="00A63B98"/>
    <w:rsid w:val="00A65C02"/>
    <w:rsid w:val="00A671C7"/>
    <w:rsid w:val="00A678C6"/>
    <w:rsid w:val="00A67E1C"/>
    <w:rsid w:val="00A709F0"/>
    <w:rsid w:val="00A71908"/>
    <w:rsid w:val="00A71981"/>
    <w:rsid w:val="00A73798"/>
    <w:rsid w:val="00A73992"/>
    <w:rsid w:val="00A74F31"/>
    <w:rsid w:val="00A752A2"/>
    <w:rsid w:val="00A752DF"/>
    <w:rsid w:val="00A75682"/>
    <w:rsid w:val="00A80C81"/>
    <w:rsid w:val="00A80D18"/>
    <w:rsid w:val="00A814CA"/>
    <w:rsid w:val="00A817F9"/>
    <w:rsid w:val="00A83FBC"/>
    <w:rsid w:val="00A86094"/>
    <w:rsid w:val="00A866E9"/>
    <w:rsid w:val="00A94CB3"/>
    <w:rsid w:val="00A95CAC"/>
    <w:rsid w:val="00AA0796"/>
    <w:rsid w:val="00AA2921"/>
    <w:rsid w:val="00AA2B36"/>
    <w:rsid w:val="00AA35C2"/>
    <w:rsid w:val="00AA5692"/>
    <w:rsid w:val="00AA629C"/>
    <w:rsid w:val="00AA654E"/>
    <w:rsid w:val="00AA6A68"/>
    <w:rsid w:val="00AA700B"/>
    <w:rsid w:val="00AA701A"/>
    <w:rsid w:val="00AA73CB"/>
    <w:rsid w:val="00AA7793"/>
    <w:rsid w:val="00AB0CEF"/>
    <w:rsid w:val="00AB1A72"/>
    <w:rsid w:val="00AB3430"/>
    <w:rsid w:val="00AB3CC8"/>
    <w:rsid w:val="00AB416A"/>
    <w:rsid w:val="00AB57EE"/>
    <w:rsid w:val="00AC0883"/>
    <w:rsid w:val="00AC08BF"/>
    <w:rsid w:val="00AC0B07"/>
    <w:rsid w:val="00AC12A1"/>
    <w:rsid w:val="00AC2EC6"/>
    <w:rsid w:val="00AC4917"/>
    <w:rsid w:val="00AC6021"/>
    <w:rsid w:val="00AC623F"/>
    <w:rsid w:val="00AC6953"/>
    <w:rsid w:val="00AD02F5"/>
    <w:rsid w:val="00AD1C79"/>
    <w:rsid w:val="00AD4602"/>
    <w:rsid w:val="00AD70D2"/>
    <w:rsid w:val="00AD7D0E"/>
    <w:rsid w:val="00AD7E7B"/>
    <w:rsid w:val="00AE3950"/>
    <w:rsid w:val="00AE3E1B"/>
    <w:rsid w:val="00AE461E"/>
    <w:rsid w:val="00AE6CBA"/>
    <w:rsid w:val="00AE6EB1"/>
    <w:rsid w:val="00AE7551"/>
    <w:rsid w:val="00AE758E"/>
    <w:rsid w:val="00AF2B88"/>
    <w:rsid w:val="00AF504E"/>
    <w:rsid w:val="00AF5C0F"/>
    <w:rsid w:val="00AF63D8"/>
    <w:rsid w:val="00AF7249"/>
    <w:rsid w:val="00B00A3A"/>
    <w:rsid w:val="00B01B43"/>
    <w:rsid w:val="00B0543A"/>
    <w:rsid w:val="00B06B15"/>
    <w:rsid w:val="00B06BE3"/>
    <w:rsid w:val="00B07DA3"/>
    <w:rsid w:val="00B12A09"/>
    <w:rsid w:val="00B12B7D"/>
    <w:rsid w:val="00B12E5D"/>
    <w:rsid w:val="00B13A12"/>
    <w:rsid w:val="00B13D9F"/>
    <w:rsid w:val="00B201D4"/>
    <w:rsid w:val="00B2062B"/>
    <w:rsid w:val="00B20FAC"/>
    <w:rsid w:val="00B22B0D"/>
    <w:rsid w:val="00B24ACE"/>
    <w:rsid w:val="00B2562B"/>
    <w:rsid w:val="00B25B03"/>
    <w:rsid w:val="00B26464"/>
    <w:rsid w:val="00B27A07"/>
    <w:rsid w:val="00B30E30"/>
    <w:rsid w:val="00B30EA3"/>
    <w:rsid w:val="00B32C46"/>
    <w:rsid w:val="00B33B28"/>
    <w:rsid w:val="00B34AAF"/>
    <w:rsid w:val="00B3531F"/>
    <w:rsid w:val="00B365FA"/>
    <w:rsid w:val="00B423CC"/>
    <w:rsid w:val="00B43BF0"/>
    <w:rsid w:val="00B4542D"/>
    <w:rsid w:val="00B46CD1"/>
    <w:rsid w:val="00B5029D"/>
    <w:rsid w:val="00B51A91"/>
    <w:rsid w:val="00B52318"/>
    <w:rsid w:val="00B52881"/>
    <w:rsid w:val="00B54089"/>
    <w:rsid w:val="00B54D3A"/>
    <w:rsid w:val="00B55A1A"/>
    <w:rsid w:val="00B56728"/>
    <w:rsid w:val="00B61099"/>
    <w:rsid w:val="00B617C9"/>
    <w:rsid w:val="00B63BC4"/>
    <w:rsid w:val="00B64993"/>
    <w:rsid w:val="00B656D9"/>
    <w:rsid w:val="00B7118C"/>
    <w:rsid w:val="00B722D9"/>
    <w:rsid w:val="00B740C6"/>
    <w:rsid w:val="00B742CD"/>
    <w:rsid w:val="00B75646"/>
    <w:rsid w:val="00B77263"/>
    <w:rsid w:val="00B77DD7"/>
    <w:rsid w:val="00B84421"/>
    <w:rsid w:val="00B84CB7"/>
    <w:rsid w:val="00B873C8"/>
    <w:rsid w:val="00B87A47"/>
    <w:rsid w:val="00B91785"/>
    <w:rsid w:val="00B91B5C"/>
    <w:rsid w:val="00B95473"/>
    <w:rsid w:val="00B96EA6"/>
    <w:rsid w:val="00BA2534"/>
    <w:rsid w:val="00BA324C"/>
    <w:rsid w:val="00BA523E"/>
    <w:rsid w:val="00BA5404"/>
    <w:rsid w:val="00BB18D0"/>
    <w:rsid w:val="00BB1992"/>
    <w:rsid w:val="00BB4011"/>
    <w:rsid w:val="00BB48D0"/>
    <w:rsid w:val="00BB4BB8"/>
    <w:rsid w:val="00BC0CB4"/>
    <w:rsid w:val="00BC1450"/>
    <w:rsid w:val="00BC2B6B"/>
    <w:rsid w:val="00BC3E81"/>
    <w:rsid w:val="00BC4C1F"/>
    <w:rsid w:val="00BC4FD7"/>
    <w:rsid w:val="00BC537C"/>
    <w:rsid w:val="00BD0EA0"/>
    <w:rsid w:val="00BD156E"/>
    <w:rsid w:val="00BD2272"/>
    <w:rsid w:val="00BD24A6"/>
    <w:rsid w:val="00BD2990"/>
    <w:rsid w:val="00BD2BCD"/>
    <w:rsid w:val="00BD4944"/>
    <w:rsid w:val="00BD4985"/>
    <w:rsid w:val="00BD4AB9"/>
    <w:rsid w:val="00BD4E57"/>
    <w:rsid w:val="00BE0275"/>
    <w:rsid w:val="00BE139D"/>
    <w:rsid w:val="00BE16BD"/>
    <w:rsid w:val="00BE2418"/>
    <w:rsid w:val="00BE295B"/>
    <w:rsid w:val="00BE2AB0"/>
    <w:rsid w:val="00BE4F34"/>
    <w:rsid w:val="00BE5078"/>
    <w:rsid w:val="00BE6F7D"/>
    <w:rsid w:val="00BF15AF"/>
    <w:rsid w:val="00BF1A5A"/>
    <w:rsid w:val="00BF3476"/>
    <w:rsid w:val="00BF3C0F"/>
    <w:rsid w:val="00BF62BE"/>
    <w:rsid w:val="00C003CD"/>
    <w:rsid w:val="00C020AA"/>
    <w:rsid w:val="00C024F6"/>
    <w:rsid w:val="00C02F91"/>
    <w:rsid w:val="00C06023"/>
    <w:rsid w:val="00C1068A"/>
    <w:rsid w:val="00C11802"/>
    <w:rsid w:val="00C12FFA"/>
    <w:rsid w:val="00C14A1D"/>
    <w:rsid w:val="00C2019A"/>
    <w:rsid w:val="00C2026D"/>
    <w:rsid w:val="00C21352"/>
    <w:rsid w:val="00C214EC"/>
    <w:rsid w:val="00C2259E"/>
    <w:rsid w:val="00C22CED"/>
    <w:rsid w:val="00C2365D"/>
    <w:rsid w:val="00C23C14"/>
    <w:rsid w:val="00C242B7"/>
    <w:rsid w:val="00C2510A"/>
    <w:rsid w:val="00C25484"/>
    <w:rsid w:val="00C26A54"/>
    <w:rsid w:val="00C30247"/>
    <w:rsid w:val="00C302D3"/>
    <w:rsid w:val="00C31B75"/>
    <w:rsid w:val="00C32467"/>
    <w:rsid w:val="00C326B6"/>
    <w:rsid w:val="00C331B5"/>
    <w:rsid w:val="00C3345D"/>
    <w:rsid w:val="00C33E40"/>
    <w:rsid w:val="00C3422C"/>
    <w:rsid w:val="00C34681"/>
    <w:rsid w:val="00C4029F"/>
    <w:rsid w:val="00C416AE"/>
    <w:rsid w:val="00C42CCF"/>
    <w:rsid w:val="00C44982"/>
    <w:rsid w:val="00C44F22"/>
    <w:rsid w:val="00C45CA0"/>
    <w:rsid w:val="00C46993"/>
    <w:rsid w:val="00C46D4A"/>
    <w:rsid w:val="00C4733A"/>
    <w:rsid w:val="00C47CC0"/>
    <w:rsid w:val="00C50F8B"/>
    <w:rsid w:val="00C52720"/>
    <w:rsid w:val="00C536EB"/>
    <w:rsid w:val="00C57DA6"/>
    <w:rsid w:val="00C617E6"/>
    <w:rsid w:val="00C64A0C"/>
    <w:rsid w:val="00C66CA0"/>
    <w:rsid w:val="00C67EF7"/>
    <w:rsid w:val="00C7223B"/>
    <w:rsid w:val="00C738F0"/>
    <w:rsid w:val="00C755DB"/>
    <w:rsid w:val="00C7604D"/>
    <w:rsid w:val="00C812B2"/>
    <w:rsid w:val="00C83A3C"/>
    <w:rsid w:val="00C83D83"/>
    <w:rsid w:val="00C85810"/>
    <w:rsid w:val="00C866C6"/>
    <w:rsid w:val="00C874B3"/>
    <w:rsid w:val="00C918A5"/>
    <w:rsid w:val="00C928B5"/>
    <w:rsid w:val="00C93649"/>
    <w:rsid w:val="00C93EBD"/>
    <w:rsid w:val="00C955B6"/>
    <w:rsid w:val="00C9771F"/>
    <w:rsid w:val="00CA39DB"/>
    <w:rsid w:val="00CA3B60"/>
    <w:rsid w:val="00CA49B9"/>
    <w:rsid w:val="00CA57DD"/>
    <w:rsid w:val="00CA6BB1"/>
    <w:rsid w:val="00CA790B"/>
    <w:rsid w:val="00CB110C"/>
    <w:rsid w:val="00CB14CD"/>
    <w:rsid w:val="00CB364B"/>
    <w:rsid w:val="00CB3F01"/>
    <w:rsid w:val="00CB626C"/>
    <w:rsid w:val="00CB64E7"/>
    <w:rsid w:val="00CB72B0"/>
    <w:rsid w:val="00CC03FD"/>
    <w:rsid w:val="00CC1B5B"/>
    <w:rsid w:val="00CC1B83"/>
    <w:rsid w:val="00CC1CD4"/>
    <w:rsid w:val="00CC407C"/>
    <w:rsid w:val="00CC4CA6"/>
    <w:rsid w:val="00CC576D"/>
    <w:rsid w:val="00CC62BA"/>
    <w:rsid w:val="00CC6C88"/>
    <w:rsid w:val="00CC72C7"/>
    <w:rsid w:val="00CC76E2"/>
    <w:rsid w:val="00CD4900"/>
    <w:rsid w:val="00CD552E"/>
    <w:rsid w:val="00CD6BD6"/>
    <w:rsid w:val="00CD7288"/>
    <w:rsid w:val="00CD7350"/>
    <w:rsid w:val="00CE4974"/>
    <w:rsid w:val="00CE5069"/>
    <w:rsid w:val="00CE51EB"/>
    <w:rsid w:val="00CE710D"/>
    <w:rsid w:val="00CF07E1"/>
    <w:rsid w:val="00CF14BB"/>
    <w:rsid w:val="00CF252C"/>
    <w:rsid w:val="00CF4A21"/>
    <w:rsid w:val="00CF60F9"/>
    <w:rsid w:val="00CF674E"/>
    <w:rsid w:val="00CF6F66"/>
    <w:rsid w:val="00D00B9D"/>
    <w:rsid w:val="00D017AB"/>
    <w:rsid w:val="00D01A0B"/>
    <w:rsid w:val="00D036DD"/>
    <w:rsid w:val="00D0462C"/>
    <w:rsid w:val="00D04CA0"/>
    <w:rsid w:val="00D06035"/>
    <w:rsid w:val="00D1054E"/>
    <w:rsid w:val="00D10EE4"/>
    <w:rsid w:val="00D10FB8"/>
    <w:rsid w:val="00D11816"/>
    <w:rsid w:val="00D11D97"/>
    <w:rsid w:val="00D126FE"/>
    <w:rsid w:val="00D128E0"/>
    <w:rsid w:val="00D12A35"/>
    <w:rsid w:val="00D131D0"/>
    <w:rsid w:val="00D13E36"/>
    <w:rsid w:val="00D14CDE"/>
    <w:rsid w:val="00D171A8"/>
    <w:rsid w:val="00D17A19"/>
    <w:rsid w:val="00D2109C"/>
    <w:rsid w:val="00D23774"/>
    <w:rsid w:val="00D23AEE"/>
    <w:rsid w:val="00D23EBB"/>
    <w:rsid w:val="00D2652C"/>
    <w:rsid w:val="00D26F01"/>
    <w:rsid w:val="00D324E1"/>
    <w:rsid w:val="00D3250C"/>
    <w:rsid w:val="00D325E1"/>
    <w:rsid w:val="00D347DB"/>
    <w:rsid w:val="00D34A33"/>
    <w:rsid w:val="00D3772B"/>
    <w:rsid w:val="00D4069C"/>
    <w:rsid w:val="00D43C8B"/>
    <w:rsid w:val="00D43F8A"/>
    <w:rsid w:val="00D45403"/>
    <w:rsid w:val="00D45AA9"/>
    <w:rsid w:val="00D46EC6"/>
    <w:rsid w:val="00D535B0"/>
    <w:rsid w:val="00D5402A"/>
    <w:rsid w:val="00D57CE4"/>
    <w:rsid w:val="00D60614"/>
    <w:rsid w:val="00D60665"/>
    <w:rsid w:val="00D607F2"/>
    <w:rsid w:val="00D608C6"/>
    <w:rsid w:val="00D6182B"/>
    <w:rsid w:val="00D6711E"/>
    <w:rsid w:val="00D671E0"/>
    <w:rsid w:val="00D67333"/>
    <w:rsid w:val="00D67586"/>
    <w:rsid w:val="00D7120E"/>
    <w:rsid w:val="00D72715"/>
    <w:rsid w:val="00D734F8"/>
    <w:rsid w:val="00D737D0"/>
    <w:rsid w:val="00D75F01"/>
    <w:rsid w:val="00D77ED8"/>
    <w:rsid w:val="00D81299"/>
    <w:rsid w:val="00D8148E"/>
    <w:rsid w:val="00D83032"/>
    <w:rsid w:val="00D831A3"/>
    <w:rsid w:val="00D8601F"/>
    <w:rsid w:val="00D902CE"/>
    <w:rsid w:val="00D91FE9"/>
    <w:rsid w:val="00D928E9"/>
    <w:rsid w:val="00D95FAC"/>
    <w:rsid w:val="00DA0702"/>
    <w:rsid w:val="00DA3677"/>
    <w:rsid w:val="00DA406A"/>
    <w:rsid w:val="00DA459C"/>
    <w:rsid w:val="00DA46A2"/>
    <w:rsid w:val="00DA4CE8"/>
    <w:rsid w:val="00DA5ADD"/>
    <w:rsid w:val="00DA6848"/>
    <w:rsid w:val="00DB035A"/>
    <w:rsid w:val="00DB0BB3"/>
    <w:rsid w:val="00DB1E13"/>
    <w:rsid w:val="00DB295A"/>
    <w:rsid w:val="00DB2AF6"/>
    <w:rsid w:val="00DB327A"/>
    <w:rsid w:val="00DB4A23"/>
    <w:rsid w:val="00DB587A"/>
    <w:rsid w:val="00DB7719"/>
    <w:rsid w:val="00DC34E2"/>
    <w:rsid w:val="00DC3893"/>
    <w:rsid w:val="00DC622A"/>
    <w:rsid w:val="00DC73B6"/>
    <w:rsid w:val="00DD076B"/>
    <w:rsid w:val="00DD1365"/>
    <w:rsid w:val="00DD19BB"/>
    <w:rsid w:val="00DD2BCE"/>
    <w:rsid w:val="00DD3515"/>
    <w:rsid w:val="00DD3901"/>
    <w:rsid w:val="00DD51D9"/>
    <w:rsid w:val="00DD63C2"/>
    <w:rsid w:val="00DD6453"/>
    <w:rsid w:val="00DD662C"/>
    <w:rsid w:val="00DE0E08"/>
    <w:rsid w:val="00DE295A"/>
    <w:rsid w:val="00DE3A0D"/>
    <w:rsid w:val="00DE3A8A"/>
    <w:rsid w:val="00DE7ADC"/>
    <w:rsid w:val="00DF0136"/>
    <w:rsid w:val="00DF04AD"/>
    <w:rsid w:val="00DF1735"/>
    <w:rsid w:val="00DF504A"/>
    <w:rsid w:val="00DF52EA"/>
    <w:rsid w:val="00DF551D"/>
    <w:rsid w:val="00DF6357"/>
    <w:rsid w:val="00DF6747"/>
    <w:rsid w:val="00E00B39"/>
    <w:rsid w:val="00E026B6"/>
    <w:rsid w:val="00E03E68"/>
    <w:rsid w:val="00E0598A"/>
    <w:rsid w:val="00E05AF0"/>
    <w:rsid w:val="00E06267"/>
    <w:rsid w:val="00E06DB0"/>
    <w:rsid w:val="00E06F22"/>
    <w:rsid w:val="00E06F64"/>
    <w:rsid w:val="00E074B8"/>
    <w:rsid w:val="00E10DBA"/>
    <w:rsid w:val="00E12690"/>
    <w:rsid w:val="00E13A06"/>
    <w:rsid w:val="00E147E4"/>
    <w:rsid w:val="00E17A4E"/>
    <w:rsid w:val="00E17E18"/>
    <w:rsid w:val="00E212C0"/>
    <w:rsid w:val="00E2173C"/>
    <w:rsid w:val="00E219CA"/>
    <w:rsid w:val="00E24926"/>
    <w:rsid w:val="00E2532B"/>
    <w:rsid w:val="00E25BD6"/>
    <w:rsid w:val="00E26303"/>
    <w:rsid w:val="00E27D77"/>
    <w:rsid w:val="00E30B7C"/>
    <w:rsid w:val="00E31CFF"/>
    <w:rsid w:val="00E31FAD"/>
    <w:rsid w:val="00E34816"/>
    <w:rsid w:val="00E34A31"/>
    <w:rsid w:val="00E353C7"/>
    <w:rsid w:val="00E36B2C"/>
    <w:rsid w:val="00E371AC"/>
    <w:rsid w:val="00E3764C"/>
    <w:rsid w:val="00E42024"/>
    <w:rsid w:val="00E43468"/>
    <w:rsid w:val="00E44323"/>
    <w:rsid w:val="00E44DF0"/>
    <w:rsid w:val="00E469F5"/>
    <w:rsid w:val="00E5242B"/>
    <w:rsid w:val="00E52D1A"/>
    <w:rsid w:val="00E52D37"/>
    <w:rsid w:val="00E53010"/>
    <w:rsid w:val="00E5491B"/>
    <w:rsid w:val="00E54C78"/>
    <w:rsid w:val="00E555CC"/>
    <w:rsid w:val="00E560E0"/>
    <w:rsid w:val="00E56125"/>
    <w:rsid w:val="00E57168"/>
    <w:rsid w:val="00E5752E"/>
    <w:rsid w:val="00E579E2"/>
    <w:rsid w:val="00E60733"/>
    <w:rsid w:val="00E623FA"/>
    <w:rsid w:val="00E625D5"/>
    <w:rsid w:val="00E62F26"/>
    <w:rsid w:val="00E63AC7"/>
    <w:rsid w:val="00E673EF"/>
    <w:rsid w:val="00E6778F"/>
    <w:rsid w:val="00E67FC7"/>
    <w:rsid w:val="00E70EB4"/>
    <w:rsid w:val="00E75115"/>
    <w:rsid w:val="00E75162"/>
    <w:rsid w:val="00E7580E"/>
    <w:rsid w:val="00E77479"/>
    <w:rsid w:val="00E80D40"/>
    <w:rsid w:val="00E80EB6"/>
    <w:rsid w:val="00E820FD"/>
    <w:rsid w:val="00E86215"/>
    <w:rsid w:val="00E87B3C"/>
    <w:rsid w:val="00E905C9"/>
    <w:rsid w:val="00E90740"/>
    <w:rsid w:val="00E91756"/>
    <w:rsid w:val="00E91CD8"/>
    <w:rsid w:val="00E9201C"/>
    <w:rsid w:val="00E929A9"/>
    <w:rsid w:val="00E93AA9"/>
    <w:rsid w:val="00E9644F"/>
    <w:rsid w:val="00E96E77"/>
    <w:rsid w:val="00E97D53"/>
    <w:rsid w:val="00EA1F80"/>
    <w:rsid w:val="00EA2C51"/>
    <w:rsid w:val="00EA3C16"/>
    <w:rsid w:val="00EA4CFE"/>
    <w:rsid w:val="00EA5611"/>
    <w:rsid w:val="00EA6379"/>
    <w:rsid w:val="00EA6680"/>
    <w:rsid w:val="00EA6EFE"/>
    <w:rsid w:val="00EB0FB8"/>
    <w:rsid w:val="00EB2B59"/>
    <w:rsid w:val="00EB5F7B"/>
    <w:rsid w:val="00EB6949"/>
    <w:rsid w:val="00EC1160"/>
    <w:rsid w:val="00EC258E"/>
    <w:rsid w:val="00EC2C9A"/>
    <w:rsid w:val="00EC59C4"/>
    <w:rsid w:val="00EC5A9C"/>
    <w:rsid w:val="00EC5B00"/>
    <w:rsid w:val="00EC6B3D"/>
    <w:rsid w:val="00ED0E9D"/>
    <w:rsid w:val="00ED198A"/>
    <w:rsid w:val="00ED207B"/>
    <w:rsid w:val="00ED2628"/>
    <w:rsid w:val="00ED41AD"/>
    <w:rsid w:val="00ED4534"/>
    <w:rsid w:val="00ED4834"/>
    <w:rsid w:val="00ED49EB"/>
    <w:rsid w:val="00ED5313"/>
    <w:rsid w:val="00ED6FFE"/>
    <w:rsid w:val="00ED768C"/>
    <w:rsid w:val="00ED78CF"/>
    <w:rsid w:val="00EE2334"/>
    <w:rsid w:val="00EE386E"/>
    <w:rsid w:val="00EE3ABB"/>
    <w:rsid w:val="00EE5363"/>
    <w:rsid w:val="00EE5FFB"/>
    <w:rsid w:val="00EE77F5"/>
    <w:rsid w:val="00EF166F"/>
    <w:rsid w:val="00EF4877"/>
    <w:rsid w:val="00EF5893"/>
    <w:rsid w:val="00EF6BFC"/>
    <w:rsid w:val="00EF7508"/>
    <w:rsid w:val="00F005A7"/>
    <w:rsid w:val="00F016EA"/>
    <w:rsid w:val="00F0391C"/>
    <w:rsid w:val="00F0493A"/>
    <w:rsid w:val="00F057E8"/>
    <w:rsid w:val="00F06809"/>
    <w:rsid w:val="00F06864"/>
    <w:rsid w:val="00F07B3A"/>
    <w:rsid w:val="00F10750"/>
    <w:rsid w:val="00F10C3A"/>
    <w:rsid w:val="00F12A4C"/>
    <w:rsid w:val="00F13012"/>
    <w:rsid w:val="00F13A74"/>
    <w:rsid w:val="00F15705"/>
    <w:rsid w:val="00F16006"/>
    <w:rsid w:val="00F1648E"/>
    <w:rsid w:val="00F2105E"/>
    <w:rsid w:val="00F24072"/>
    <w:rsid w:val="00F242C0"/>
    <w:rsid w:val="00F24528"/>
    <w:rsid w:val="00F25659"/>
    <w:rsid w:val="00F26586"/>
    <w:rsid w:val="00F27668"/>
    <w:rsid w:val="00F27941"/>
    <w:rsid w:val="00F302C5"/>
    <w:rsid w:val="00F33876"/>
    <w:rsid w:val="00F34D80"/>
    <w:rsid w:val="00F367BC"/>
    <w:rsid w:val="00F36849"/>
    <w:rsid w:val="00F37E04"/>
    <w:rsid w:val="00F4198C"/>
    <w:rsid w:val="00F41E78"/>
    <w:rsid w:val="00F42555"/>
    <w:rsid w:val="00F4296E"/>
    <w:rsid w:val="00F45C3C"/>
    <w:rsid w:val="00F478B8"/>
    <w:rsid w:val="00F50A98"/>
    <w:rsid w:val="00F50D64"/>
    <w:rsid w:val="00F51C1F"/>
    <w:rsid w:val="00F5274B"/>
    <w:rsid w:val="00F53F0A"/>
    <w:rsid w:val="00F555FB"/>
    <w:rsid w:val="00F5572F"/>
    <w:rsid w:val="00F622AF"/>
    <w:rsid w:val="00F62FF0"/>
    <w:rsid w:val="00F6567B"/>
    <w:rsid w:val="00F65FB2"/>
    <w:rsid w:val="00F67694"/>
    <w:rsid w:val="00F70E4A"/>
    <w:rsid w:val="00F7174E"/>
    <w:rsid w:val="00F728D0"/>
    <w:rsid w:val="00F7299A"/>
    <w:rsid w:val="00F73493"/>
    <w:rsid w:val="00F767E4"/>
    <w:rsid w:val="00F773FB"/>
    <w:rsid w:val="00F809EE"/>
    <w:rsid w:val="00F80F95"/>
    <w:rsid w:val="00F84025"/>
    <w:rsid w:val="00F857DB"/>
    <w:rsid w:val="00F85EB8"/>
    <w:rsid w:val="00F86A62"/>
    <w:rsid w:val="00F90F1A"/>
    <w:rsid w:val="00F9127A"/>
    <w:rsid w:val="00F923CB"/>
    <w:rsid w:val="00F92FB8"/>
    <w:rsid w:val="00F935F0"/>
    <w:rsid w:val="00F93814"/>
    <w:rsid w:val="00F941DC"/>
    <w:rsid w:val="00F949AE"/>
    <w:rsid w:val="00F95228"/>
    <w:rsid w:val="00F963BA"/>
    <w:rsid w:val="00F96B0F"/>
    <w:rsid w:val="00F97F60"/>
    <w:rsid w:val="00FA4545"/>
    <w:rsid w:val="00FA6115"/>
    <w:rsid w:val="00FB1950"/>
    <w:rsid w:val="00FB1A75"/>
    <w:rsid w:val="00FB1B13"/>
    <w:rsid w:val="00FB2FDA"/>
    <w:rsid w:val="00FB39DB"/>
    <w:rsid w:val="00FB4A7F"/>
    <w:rsid w:val="00FB5608"/>
    <w:rsid w:val="00FC00B9"/>
    <w:rsid w:val="00FC03AF"/>
    <w:rsid w:val="00FC1655"/>
    <w:rsid w:val="00FC1E0E"/>
    <w:rsid w:val="00FC266A"/>
    <w:rsid w:val="00FC40F5"/>
    <w:rsid w:val="00FC479C"/>
    <w:rsid w:val="00FC5A5F"/>
    <w:rsid w:val="00FC7A87"/>
    <w:rsid w:val="00FD2CE9"/>
    <w:rsid w:val="00FD51A3"/>
    <w:rsid w:val="00FD54B6"/>
    <w:rsid w:val="00FD5E14"/>
    <w:rsid w:val="00FD75D2"/>
    <w:rsid w:val="00FE0271"/>
    <w:rsid w:val="00FE02DD"/>
    <w:rsid w:val="00FE0B48"/>
    <w:rsid w:val="00FE1F1F"/>
    <w:rsid w:val="00FE453E"/>
    <w:rsid w:val="00FE4B45"/>
    <w:rsid w:val="00FE517F"/>
    <w:rsid w:val="00FE72AE"/>
    <w:rsid w:val="00FF13AB"/>
    <w:rsid w:val="00FF21AC"/>
    <w:rsid w:val="00FF3259"/>
    <w:rsid w:val="00FF40F4"/>
    <w:rsid w:val="00FF47B4"/>
    <w:rsid w:val="00FF5CA7"/>
    <w:rsid w:val="00FF5E74"/>
    <w:rsid w:val="00FF6F29"/>
    <w:rsid w:val="00FF79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602A16"/>
  <w15:docId w15:val="{B7FBAF07-0CEB-4803-AE6F-282E9749B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3A74"/>
  </w:style>
  <w:style w:type="paragraph" w:styleId="Nadpis1">
    <w:name w:val="heading 1"/>
    <w:basedOn w:val="Normln"/>
    <w:next w:val="Normln"/>
    <w:qFormat/>
    <w:rsid w:val="00F13A74"/>
    <w:pPr>
      <w:keepNext/>
      <w:jc w:val="both"/>
      <w:outlineLvl w:val="0"/>
    </w:pPr>
    <w:rPr>
      <w:sz w:val="24"/>
    </w:rPr>
  </w:style>
  <w:style w:type="paragraph" w:styleId="Nadpis2">
    <w:name w:val="heading 2"/>
    <w:basedOn w:val="Normln"/>
    <w:next w:val="Normln"/>
    <w:qFormat/>
    <w:rsid w:val="00F13A74"/>
    <w:pPr>
      <w:keepNext/>
      <w:spacing w:before="240" w:after="60"/>
      <w:outlineLvl w:val="1"/>
    </w:pPr>
    <w:rPr>
      <w:rFonts w:ascii="Arial" w:hAnsi="Arial" w:cs="Arial"/>
      <w:b/>
      <w:bCs/>
      <w:i/>
      <w:iCs/>
      <w:sz w:val="28"/>
      <w:szCs w:val="28"/>
    </w:rPr>
  </w:style>
  <w:style w:type="paragraph" w:styleId="Nadpis5">
    <w:name w:val="heading 5"/>
    <w:basedOn w:val="Normln"/>
    <w:next w:val="Normln"/>
    <w:qFormat/>
    <w:rsid w:val="00F13A74"/>
    <w:pPr>
      <w:spacing w:before="240" w:after="60"/>
      <w:outlineLvl w:val="4"/>
    </w:pPr>
    <w:rPr>
      <w:b/>
      <w:bCs/>
      <w:i/>
      <w:iCs/>
      <w:sz w:val="26"/>
      <w:szCs w:val="26"/>
    </w:rPr>
  </w:style>
  <w:style w:type="paragraph" w:styleId="Nadpis8">
    <w:name w:val="heading 8"/>
    <w:basedOn w:val="Normln"/>
    <w:next w:val="Normln"/>
    <w:qFormat/>
    <w:rsid w:val="00E371AC"/>
    <w:pPr>
      <w:spacing w:before="240" w:after="60"/>
      <w:outlineLvl w:val="7"/>
    </w:pPr>
    <w:rPr>
      <w:i/>
      <w:iCs/>
      <w:sz w:val="24"/>
      <w:szCs w:val="24"/>
    </w:rPr>
  </w:style>
  <w:style w:type="paragraph" w:styleId="Nadpis9">
    <w:name w:val="heading 9"/>
    <w:basedOn w:val="Normln"/>
    <w:next w:val="Normln"/>
    <w:link w:val="Nadpis9Char"/>
    <w:qFormat/>
    <w:rsid w:val="006B4824"/>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13A74"/>
    <w:pPr>
      <w:jc w:val="both"/>
    </w:pPr>
    <w:rPr>
      <w:sz w:val="24"/>
    </w:rPr>
  </w:style>
  <w:style w:type="paragraph" w:styleId="Zpat">
    <w:name w:val="footer"/>
    <w:basedOn w:val="Normln"/>
    <w:link w:val="ZpatChar"/>
    <w:uiPriority w:val="99"/>
    <w:rsid w:val="00F13A74"/>
    <w:pPr>
      <w:tabs>
        <w:tab w:val="center" w:pos="4536"/>
        <w:tab w:val="right" w:pos="9072"/>
      </w:tabs>
    </w:pPr>
  </w:style>
  <w:style w:type="character" w:styleId="slostrnky">
    <w:name w:val="page number"/>
    <w:basedOn w:val="Standardnpsmoodstavce"/>
    <w:rsid w:val="00F13A74"/>
  </w:style>
  <w:style w:type="paragraph" w:styleId="Zhlav">
    <w:name w:val="header"/>
    <w:basedOn w:val="Normln"/>
    <w:link w:val="ZhlavChar"/>
    <w:uiPriority w:val="99"/>
    <w:rsid w:val="00F13A74"/>
    <w:pPr>
      <w:tabs>
        <w:tab w:val="center" w:pos="4536"/>
        <w:tab w:val="right" w:pos="9072"/>
      </w:tabs>
    </w:pPr>
  </w:style>
  <w:style w:type="paragraph" w:styleId="Zkladntextodsazen3">
    <w:name w:val="Body Text Indent 3"/>
    <w:basedOn w:val="Normln"/>
    <w:link w:val="Zkladntextodsazen3Char"/>
    <w:rsid w:val="00F13A74"/>
    <w:pPr>
      <w:ind w:left="426" w:hanging="426"/>
      <w:jc w:val="both"/>
    </w:pPr>
    <w:rPr>
      <w:sz w:val="28"/>
    </w:rPr>
  </w:style>
  <w:style w:type="paragraph" w:styleId="Zkladntext2">
    <w:name w:val="Body Text 2"/>
    <w:basedOn w:val="Normln"/>
    <w:link w:val="Zkladntext2Char"/>
    <w:rsid w:val="00F13A74"/>
    <w:pPr>
      <w:spacing w:after="120" w:line="480" w:lineRule="auto"/>
    </w:pPr>
  </w:style>
  <w:style w:type="paragraph" w:styleId="Zkladntext3">
    <w:name w:val="Body Text 3"/>
    <w:basedOn w:val="Normln"/>
    <w:rsid w:val="00F13A74"/>
    <w:pPr>
      <w:spacing w:after="120"/>
    </w:pPr>
    <w:rPr>
      <w:sz w:val="16"/>
      <w:szCs w:val="16"/>
    </w:rPr>
  </w:style>
  <w:style w:type="paragraph" w:styleId="Zkladntextodsazen">
    <w:name w:val="Body Text Indent"/>
    <w:basedOn w:val="Normln"/>
    <w:link w:val="ZkladntextodsazenChar"/>
    <w:rsid w:val="00F13A74"/>
    <w:pPr>
      <w:spacing w:after="120"/>
      <w:ind w:left="283"/>
    </w:pPr>
  </w:style>
  <w:style w:type="paragraph" w:customStyle="1" w:styleId="Styl14bZarovnatdoblokuVlevo249cm">
    <w:name w:val="Styl 14 b. Zarovnat do bloku Vlevo:  249 cm"/>
    <w:basedOn w:val="Normln"/>
    <w:rsid w:val="00F13A74"/>
    <w:pPr>
      <w:ind w:left="1412"/>
      <w:jc w:val="both"/>
    </w:pPr>
    <w:rPr>
      <w:sz w:val="28"/>
    </w:rPr>
  </w:style>
  <w:style w:type="character" w:styleId="Hypertextovodkaz">
    <w:name w:val="Hyperlink"/>
    <w:rsid w:val="00F13A74"/>
    <w:rPr>
      <w:color w:val="0000FF"/>
      <w:u w:val="single"/>
    </w:rPr>
  </w:style>
  <w:style w:type="paragraph" w:customStyle="1" w:styleId="Zkladntextodsazen21">
    <w:name w:val="Základní text odsazený 21"/>
    <w:basedOn w:val="Normln"/>
    <w:rsid w:val="00F13A74"/>
    <w:pPr>
      <w:spacing w:line="360" w:lineRule="auto"/>
      <w:ind w:left="1134"/>
    </w:pPr>
  </w:style>
  <w:style w:type="table" w:styleId="Mkatabulky">
    <w:name w:val="Table Grid"/>
    <w:basedOn w:val="Normlntabulka"/>
    <w:rsid w:val="00F13A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u">
    <w:name w:val="ku"/>
    <w:link w:val="kuChar"/>
    <w:rsid w:val="00E371AC"/>
    <w:pPr>
      <w:jc w:val="both"/>
    </w:pPr>
    <w:rPr>
      <w:sz w:val="24"/>
    </w:rPr>
  </w:style>
  <w:style w:type="character" w:styleId="Siln">
    <w:name w:val="Strong"/>
    <w:qFormat/>
    <w:rsid w:val="00E31CFF"/>
    <w:rPr>
      <w:b/>
      <w:bCs/>
    </w:rPr>
  </w:style>
  <w:style w:type="paragraph" w:styleId="Podtitul">
    <w:name w:val="Subtitle"/>
    <w:basedOn w:val="Normln"/>
    <w:qFormat/>
    <w:rsid w:val="00E06F64"/>
    <w:pPr>
      <w:jc w:val="center"/>
    </w:pPr>
    <w:rPr>
      <w:b/>
      <w:sz w:val="24"/>
      <w:u w:val="single"/>
    </w:rPr>
  </w:style>
  <w:style w:type="paragraph" w:styleId="Odstavecseseznamem">
    <w:name w:val="List Paragraph"/>
    <w:basedOn w:val="Normln"/>
    <w:uiPriority w:val="34"/>
    <w:qFormat/>
    <w:rsid w:val="00103BC5"/>
    <w:pPr>
      <w:ind w:left="708"/>
    </w:pPr>
    <w:rPr>
      <w:sz w:val="24"/>
      <w:szCs w:val="24"/>
    </w:rPr>
  </w:style>
  <w:style w:type="character" w:customStyle="1" w:styleId="ZkladntextChar">
    <w:name w:val="Základní text Char"/>
    <w:link w:val="Zkladntext"/>
    <w:rsid w:val="00103BC5"/>
    <w:rPr>
      <w:sz w:val="24"/>
    </w:rPr>
  </w:style>
  <w:style w:type="character" w:customStyle="1" w:styleId="ZpatChar">
    <w:name w:val="Zápatí Char"/>
    <w:basedOn w:val="Standardnpsmoodstavce"/>
    <w:link w:val="Zpat"/>
    <w:uiPriority w:val="99"/>
    <w:rsid w:val="00103BC5"/>
  </w:style>
  <w:style w:type="paragraph" w:styleId="Textbubliny">
    <w:name w:val="Balloon Text"/>
    <w:basedOn w:val="Normln"/>
    <w:link w:val="TextbublinyChar"/>
    <w:rsid w:val="0099589F"/>
    <w:rPr>
      <w:rFonts w:ascii="Tahoma" w:hAnsi="Tahoma" w:cs="Tahoma"/>
      <w:sz w:val="16"/>
      <w:szCs w:val="16"/>
    </w:rPr>
  </w:style>
  <w:style w:type="character" w:customStyle="1" w:styleId="TextbublinyChar">
    <w:name w:val="Text bubliny Char"/>
    <w:link w:val="Textbubliny"/>
    <w:rsid w:val="0099589F"/>
    <w:rPr>
      <w:rFonts w:ascii="Tahoma" w:hAnsi="Tahoma" w:cs="Tahoma"/>
      <w:sz w:val="16"/>
      <w:szCs w:val="16"/>
    </w:rPr>
  </w:style>
  <w:style w:type="paragraph" w:styleId="Textpoznpodarou">
    <w:name w:val="footnote text"/>
    <w:basedOn w:val="Normln"/>
    <w:link w:val="TextpoznpodarouChar"/>
    <w:rsid w:val="00C955B6"/>
  </w:style>
  <w:style w:type="character" w:customStyle="1" w:styleId="TextpoznpodarouChar">
    <w:name w:val="Text pozn. pod čarou Char"/>
    <w:basedOn w:val="Standardnpsmoodstavce"/>
    <w:link w:val="Textpoznpodarou"/>
    <w:rsid w:val="00C955B6"/>
  </w:style>
  <w:style w:type="character" w:styleId="Znakapoznpodarou">
    <w:name w:val="footnote reference"/>
    <w:rsid w:val="00C955B6"/>
    <w:rPr>
      <w:vertAlign w:val="superscript"/>
    </w:rPr>
  </w:style>
  <w:style w:type="paragraph" w:customStyle="1" w:styleId="Zkladntextodsazen31">
    <w:name w:val="Základní text odsazený 31"/>
    <w:basedOn w:val="Normln"/>
    <w:rsid w:val="007432D6"/>
    <w:pPr>
      <w:tabs>
        <w:tab w:val="left" w:pos="426"/>
      </w:tabs>
      <w:ind w:left="810"/>
      <w:jc w:val="both"/>
    </w:pPr>
    <w:rPr>
      <w:sz w:val="24"/>
    </w:rPr>
  </w:style>
  <w:style w:type="character" w:customStyle="1" w:styleId="Nadpis9Char">
    <w:name w:val="Nadpis 9 Char"/>
    <w:link w:val="Nadpis9"/>
    <w:rsid w:val="006B4824"/>
    <w:rPr>
      <w:rFonts w:ascii="Arial" w:hAnsi="Arial" w:cs="Arial"/>
      <w:sz w:val="22"/>
      <w:szCs w:val="22"/>
    </w:rPr>
  </w:style>
  <w:style w:type="paragraph" w:customStyle="1" w:styleId="Zkladntextodsazen310">
    <w:name w:val="Základní text odsazený 31"/>
    <w:basedOn w:val="Normln"/>
    <w:rsid w:val="002C6D66"/>
    <w:pPr>
      <w:tabs>
        <w:tab w:val="left" w:pos="426"/>
      </w:tabs>
      <w:ind w:left="810"/>
      <w:jc w:val="both"/>
    </w:pPr>
    <w:rPr>
      <w:sz w:val="24"/>
    </w:rPr>
  </w:style>
  <w:style w:type="character" w:customStyle="1" w:styleId="Zkladntextodsazen3Char">
    <w:name w:val="Základní text odsazený 3 Char"/>
    <w:link w:val="Zkladntextodsazen3"/>
    <w:rsid w:val="002C6D66"/>
    <w:rPr>
      <w:sz w:val="28"/>
    </w:rPr>
  </w:style>
  <w:style w:type="character" w:customStyle="1" w:styleId="ZkladntextodsazenChar">
    <w:name w:val="Základní text odsazený Char"/>
    <w:link w:val="Zkladntextodsazen"/>
    <w:rsid w:val="002C6D66"/>
  </w:style>
  <w:style w:type="paragraph" w:customStyle="1" w:styleId="Style1">
    <w:name w:val="Style 1"/>
    <w:basedOn w:val="Normln"/>
    <w:uiPriority w:val="99"/>
    <w:rsid w:val="00022518"/>
    <w:pPr>
      <w:widowControl w:val="0"/>
      <w:autoSpaceDE w:val="0"/>
      <w:autoSpaceDN w:val="0"/>
      <w:ind w:left="72"/>
    </w:pPr>
    <w:rPr>
      <w:rFonts w:eastAsiaTheme="minorEastAsia"/>
      <w:sz w:val="24"/>
      <w:szCs w:val="24"/>
    </w:rPr>
  </w:style>
  <w:style w:type="character" w:customStyle="1" w:styleId="ZhlavChar">
    <w:name w:val="Záhlaví Char"/>
    <w:link w:val="Zhlav"/>
    <w:uiPriority w:val="99"/>
    <w:rsid w:val="00077EE3"/>
  </w:style>
  <w:style w:type="character" w:customStyle="1" w:styleId="kuChar">
    <w:name w:val="ku Char"/>
    <w:link w:val="ku"/>
    <w:rsid w:val="00741BDD"/>
    <w:rPr>
      <w:sz w:val="24"/>
    </w:rPr>
  </w:style>
  <w:style w:type="character" w:customStyle="1" w:styleId="Zkladntext2Char">
    <w:name w:val="Základní text 2 Char"/>
    <w:basedOn w:val="Standardnpsmoodstavce"/>
    <w:link w:val="Zkladntext2"/>
    <w:rsid w:val="00741BDD"/>
  </w:style>
  <w:style w:type="character" w:styleId="Odkaznakoment">
    <w:name w:val="annotation reference"/>
    <w:basedOn w:val="Standardnpsmoodstavce"/>
    <w:semiHidden/>
    <w:unhideWhenUsed/>
    <w:rsid w:val="00597CD5"/>
    <w:rPr>
      <w:sz w:val="16"/>
      <w:szCs w:val="16"/>
    </w:rPr>
  </w:style>
  <w:style w:type="paragraph" w:styleId="Textkomente">
    <w:name w:val="annotation text"/>
    <w:basedOn w:val="Normln"/>
    <w:link w:val="TextkomenteChar"/>
    <w:semiHidden/>
    <w:unhideWhenUsed/>
    <w:rsid w:val="00597CD5"/>
  </w:style>
  <w:style w:type="character" w:customStyle="1" w:styleId="TextkomenteChar">
    <w:name w:val="Text komentáře Char"/>
    <w:basedOn w:val="Standardnpsmoodstavce"/>
    <w:link w:val="Textkomente"/>
    <w:semiHidden/>
    <w:rsid w:val="00597CD5"/>
  </w:style>
  <w:style w:type="paragraph" w:styleId="Pedmtkomente">
    <w:name w:val="annotation subject"/>
    <w:basedOn w:val="Textkomente"/>
    <w:next w:val="Textkomente"/>
    <w:link w:val="PedmtkomenteChar"/>
    <w:semiHidden/>
    <w:unhideWhenUsed/>
    <w:rsid w:val="00597CD5"/>
    <w:rPr>
      <w:b/>
      <w:bCs/>
    </w:rPr>
  </w:style>
  <w:style w:type="character" w:customStyle="1" w:styleId="PedmtkomenteChar">
    <w:name w:val="Předmět komentáře Char"/>
    <w:basedOn w:val="TextkomenteChar"/>
    <w:link w:val="Pedmtkomente"/>
    <w:semiHidden/>
    <w:rsid w:val="00597CD5"/>
    <w:rPr>
      <w:b/>
      <w:bCs/>
    </w:rPr>
  </w:style>
  <w:style w:type="paragraph" w:customStyle="1" w:styleId="Default">
    <w:name w:val="Default"/>
    <w:rsid w:val="000806C6"/>
    <w:pPr>
      <w:autoSpaceDE w:val="0"/>
      <w:autoSpaceDN w:val="0"/>
      <w:adjustRightInd w:val="0"/>
    </w:pPr>
    <w:rPr>
      <w:rFonts w:eastAsiaTheme="minorHAnsi"/>
      <w:color w:val="000000"/>
      <w:sz w:val="24"/>
      <w:szCs w:val="24"/>
      <w:lang w:eastAsia="en-US"/>
    </w:rPr>
  </w:style>
  <w:style w:type="paragraph" w:customStyle="1" w:styleId="KS5">
    <w:name w:val="KS 5"/>
    <w:basedOn w:val="Nadpis5"/>
    <w:autoRedefine/>
    <w:rsid w:val="00F6567B"/>
    <w:pPr>
      <w:keepNext/>
      <w:spacing w:before="0" w:after="0"/>
      <w:jc w:val="both"/>
    </w:pPr>
    <w:rPr>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537419">
      <w:bodyDiv w:val="1"/>
      <w:marLeft w:val="0"/>
      <w:marRight w:val="0"/>
      <w:marTop w:val="0"/>
      <w:marBottom w:val="0"/>
      <w:divBdr>
        <w:top w:val="none" w:sz="0" w:space="0" w:color="auto"/>
        <w:left w:val="none" w:sz="0" w:space="0" w:color="auto"/>
        <w:bottom w:val="none" w:sz="0" w:space="0" w:color="auto"/>
        <w:right w:val="none" w:sz="0" w:space="0" w:color="auto"/>
      </w:divBdr>
    </w:div>
    <w:div w:id="1105230620">
      <w:bodyDiv w:val="1"/>
      <w:marLeft w:val="0"/>
      <w:marRight w:val="0"/>
      <w:marTop w:val="0"/>
      <w:marBottom w:val="0"/>
      <w:divBdr>
        <w:top w:val="none" w:sz="0" w:space="0" w:color="auto"/>
        <w:left w:val="none" w:sz="0" w:space="0" w:color="auto"/>
        <w:bottom w:val="none" w:sz="0" w:space="0" w:color="auto"/>
        <w:right w:val="none" w:sz="0" w:space="0" w:color="auto"/>
      </w:divBdr>
    </w:div>
    <w:div w:id="1139881101">
      <w:bodyDiv w:val="1"/>
      <w:marLeft w:val="0"/>
      <w:marRight w:val="0"/>
      <w:marTop w:val="0"/>
      <w:marBottom w:val="0"/>
      <w:divBdr>
        <w:top w:val="none" w:sz="0" w:space="0" w:color="auto"/>
        <w:left w:val="none" w:sz="0" w:space="0" w:color="auto"/>
        <w:bottom w:val="none" w:sz="0" w:space="0" w:color="auto"/>
        <w:right w:val="none" w:sz="0" w:space="0" w:color="auto"/>
      </w:divBdr>
    </w:div>
    <w:div w:id="163722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smt.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CAC45-AF58-4D6D-8219-506FB7BDD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1629</Words>
  <Characters>9613</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Ministerstvo školství</vt:lpstr>
    </vt:vector>
  </TitlesOfParts>
  <Company>MŠMT</Company>
  <LinksUpToDate>false</LinksUpToDate>
  <CharactersWithSpaces>11220</CharactersWithSpaces>
  <SharedDoc>false</SharedDoc>
  <HLinks>
    <vt:vector size="42" baseType="variant">
      <vt:variant>
        <vt:i4>6160492</vt:i4>
      </vt:variant>
      <vt:variant>
        <vt:i4>18</vt:i4>
      </vt:variant>
      <vt:variant>
        <vt:i4>0</vt:i4>
      </vt:variant>
      <vt:variant>
        <vt:i4>5</vt:i4>
      </vt:variant>
      <vt:variant>
        <vt:lpwstr>mailto:sport@msmt.cz</vt:lpwstr>
      </vt:variant>
      <vt:variant>
        <vt:lpwstr/>
      </vt:variant>
      <vt:variant>
        <vt:i4>6553656</vt:i4>
      </vt:variant>
      <vt:variant>
        <vt:i4>15</vt:i4>
      </vt:variant>
      <vt:variant>
        <vt:i4>0</vt:i4>
      </vt:variant>
      <vt:variant>
        <vt:i4>5</vt:i4>
      </vt:variant>
      <vt:variant>
        <vt:lpwstr>http://www.msmt.cz/Sport/dotace</vt:lpwstr>
      </vt:variant>
      <vt:variant>
        <vt:lpwstr/>
      </vt:variant>
      <vt:variant>
        <vt:i4>5308537</vt:i4>
      </vt:variant>
      <vt:variant>
        <vt:i4>12</vt:i4>
      </vt:variant>
      <vt:variant>
        <vt:i4>0</vt:i4>
      </vt:variant>
      <vt:variant>
        <vt:i4>5</vt:i4>
      </vt:variant>
      <vt:variant>
        <vt:lpwstr>mailto:repre@msmt.cz</vt:lpwstr>
      </vt:variant>
      <vt:variant>
        <vt:lpwstr/>
      </vt:variant>
      <vt:variant>
        <vt:i4>5308537</vt:i4>
      </vt:variant>
      <vt:variant>
        <vt:i4>9</vt:i4>
      </vt:variant>
      <vt:variant>
        <vt:i4>0</vt:i4>
      </vt:variant>
      <vt:variant>
        <vt:i4>5</vt:i4>
      </vt:variant>
      <vt:variant>
        <vt:lpwstr>mailto:repre@msmt.cz</vt:lpwstr>
      </vt:variant>
      <vt:variant>
        <vt:lpwstr/>
      </vt:variant>
      <vt:variant>
        <vt:i4>8323124</vt:i4>
      </vt:variant>
      <vt:variant>
        <vt:i4>6</vt:i4>
      </vt:variant>
      <vt:variant>
        <vt:i4>0</vt:i4>
      </vt:variant>
      <vt:variant>
        <vt:i4>5</vt:i4>
      </vt:variant>
      <vt:variant>
        <vt:lpwstr>http://www.msmt.cz/</vt:lpwstr>
      </vt:variant>
      <vt:variant>
        <vt:lpwstr/>
      </vt:variant>
      <vt:variant>
        <vt:i4>8323124</vt:i4>
      </vt:variant>
      <vt:variant>
        <vt:i4>3</vt:i4>
      </vt:variant>
      <vt:variant>
        <vt:i4>0</vt:i4>
      </vt:variant>
      <vt:variant>
        <vt:i4>5</vt:i4>
      </vt:variant>
      <vt:variant>
        <vt:lpwstr>http://www.msmt.cz/</vt:lpwstr>
      </vt:variant>
      <vt:variant>
        <vt:lpwstr/>
      </vt:variant>
      <vt:variant>
        <vt:i4>8323124</vt:i4>
      </vt:variant>
      <vt:variant>
        <vt:i4>0</vt:i4>
      </vt:variant>
      <vt:variant>
        <vt:i4>0</vt:i4>
      </vt:variant>
      <vt:variant>
        <vt:i4>5</vt:i4>
      </vt:variant>
      <vt:variant>
        <vt:lpwstr>http://www.msmt.cz/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dc:title>
  <dc:creator>vykouk</dc:creator>
  <cp:lastModifiedBy>Vít Darek</cp:lastModifiedBy>
  <cp:revision>2</cp:revision>
  <cp:lastPrinted>2016-09-14T10:34:00Z</cp:lastPrinted>
  <dcterms:created xsi:type="dcterms:W3CDTF">2016-09-15T08:49:00Z</dcterms:created>
  <dcterms:modified xsi:type="dcterms:W3CDTF">2016-09-15T08:49:00Z</dcterms:modified>
</cp:coreProperties>
</file>