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CF083" w14:textId="77777777" w:rsidR="00915076" w:rsidRPr="00656426" w:rsidRDefault="00915076" w:rsidP="00915076">
      <w:pPr>
        <w:jc w:val="center"/>
        <w:rPr>
          <w:rFonts w:asciiTheme="minorHAnsi" w:hAnsiTheme="minorHAnsi" w:cstheme="minorHAnsi"/>
          <w:b/>
          <w:bCs/>
          <w:caps/>
          <w:kern w:val="1"/>
          <w:sz w:val="22"/>
          <w:szCs w:val="22"/>
        </w:rPr>
      </w:pPr>
      <w:r w:rsidRPr="00656426">
        <w:rPr>
          <w:rFonts w:asciiTheme="minorHAnsi" w:hAnsiTheme="minorHAnsi" w:cstheme="minorHAnsi"/>
          <w:b/>
          <w:bCs/>
          <w:caps/>
          <w:kern w:val="1"/>
          <w:sz w:val="22"/>
          <w:szCs w:val="22"/>
        </w:rPr>
        <w:t>smlouva</w:t>
      </w:r>
    </w:p>
    <w:p w14:paraId="22B383CB" w14:textId="77777777" w:rsidR="00915076" w:rsidRPr="00656426" w:rsidRDefault="00915076" w:rsidP="00915076">
      <w:pPr>
        <w:keepNext/>
        <w:jc w:val="center"/>
        <w:rPr>
          <w:rFonts w:asciiTheme="minorHAnsi" w:hAnsiTheme="minorHAnsi" w:cstheme="minorHAnsi"/>
          <w:b/>
          <w:bCs/>
          <w:kern w:val="1"/>
          <w:sz w:val="22"/>
          <w:szCs w:val="22"/>
        </w:rPr>
      </w:pPr>
      <w:r w:rsidRPr="00656426">
        <w:rPr>
          <w:rFonts w:asciiTheme="minorHAnsi" w:hAnsiTheme="minorHAnsi" w:cstheme="minorHAnsi"/>
          <w:b/>
          <w:bCs/>
          <w:kern w:val="1"/>
          <w:sz w:val="22"/>
          <w:szCs w:val="22"/>
        </w:rPr>
        <w:t xml:space="preserve">o poskytnutí účelové podpory na řešení projektu výzkumu a vývoje </w:t>
      </w:r>
    </w:p>
    <w:p w14:paraId="5BD3D10C" w14:textId="40F56234" w:rsidR="00915076" w:rsidRPr="006D6EDC" w:rsidRDefault="00915076" w:rsidP="00915076">
      <w:pPr>
        <w:keepNext/>
        <w:jc w:val="center"/>
        <w:rPr>
          <w:rFonts w:asciiTheme="minorHAnsi" w:hAnsiTheme="minorHAnsi" w:cstheme="minorHAnsi"/>
          <w:b/>
          <w:bCs/>
          <w:kern w:val="1"/>
          <w:sz w:val="22"/>
          <w:szCs w:val="22"/>
        </w:rPr>
      </w:pPr>
      <w:r w:rsidRPr="00656426">
        <w:rPr>
          <w:rFonts w:asciiTheme="minorHAnsi" w:hAnsiTheme="minorHAnsi" w:cstheme="minorHAnsi"/>
          <w:b/>
          <w:bCs/>
          <w:kern w:val="1"/>
          <w:sz w:val="22"/>
          <w:szCs w:val="22"/>
        </w:rPr>
        <w:t>č</w:t>
      </w:r>
      <w:r w:rsidR="007F4BCE" w:rsidRPr="00656426">
        <w:rPr>
          <w:rFonts w:asciiTheme="minorHAnsi" w:hAnsiTheme="minorHAnsi" w:cstheme="minorHAnsi"/>
          <w:b/>
          <w:bCs/>
          <w:kern w:val="1"/>
          <w:sz w:val="22"/>
          <w:szCs w:val="22"/>
        </w:rPr>
        <w:t>j</w:t>
      </w:r>
      <w:r w:rsidRPr="00656426">
        <w:rPr>
          <w:rFonts w:asciiTheme="minorHAnsi" w:hAnsiTheme="minorHAnsi" w:cstheme="minorHAnsi"/>
          <w:b/>
          <w:bCs/>
          <w:kern w:val="1"/>
          <w:sz w:val="22"/>
          <w:szCs w:val="22"/>
        </w:rPr>
        <w:t xml:space="preserve">.: MSMT- </w:t>
      </w:r>
    </w:p>
    <w:p w14:paraId="68079A77" w14:textId="77777777" w:rsidR="00915076" w:rsidRPr="00656426" w:rsidRDefault="00915076" w:rsidP="00915076">
      <w:pPr>
        <w:keepNext/>
        <w:tabs>
          <w:tab w:val="left" w:pos="3227"/>
        </w:tabs>
        <w:rPr>
          <w:rFonts w:asciiTheme="minorHAnsi" w:hAnsiTheme="minorHAnsi" w:cstheme="minorHAnsi"/>
          <w:b/>
          <w:bCs/>
          <w:kern w:val="1"/>
          <w:sz w:val="22"/>
          <w:szCs w:val="22"/>
        </w:rPr>
      </w:pPr>
      <w:r w:rsidRPr="00656426">
        <w:rPr>
          <w:rFonts w:asciiTheme="minorHAnsi" w:hAnsiTheme="minorHAnsi" w:cstheme="minorHAnsi"/>
          <w:b/>
          <w:bCs/>
          <w:kern w:val="1"/>
          <w:sz w:val="22"/>
          <w:szCs w:val="22"/>
        </w:rPr>
        <w:tab/>
      </w:r>
    </w:p>
    <w:p w14:paraId="06BDB0A9" w14:textId="64F319F3" w:rsidR="00915076" w:rsidRPr="00656426" w:rsidRDefault="00F9509E" w:rsidP="00915076">
      <w:pPr>
        <w:keepNext/>
        <w:jc w:val="center"/>
        <w:rPr>
          <w:rFonts w:asciiTheme="minorHAnsi" w:hAnsiTheme="minorHAnsi" w:cstheme="minorHAnsi"/>
          <w:b/>
          <w:bCs/>
          <w:kern w:val="1"/>
          <w:sz w:val="22"/>
          <w:szCs w:val="22"/>
        </w:rPr>
      </w:pPr>
      <w:r>
        <w:rPr>
          <w:rFonts w:asciiTheme="minorHAnsi" w:hAnsiTheme="minorHAnsi" w:cstheme="minorHAnsi"/>
          <w:b/>
          <w:bCs/>
          <w:kern w:val="1"/>
          <w:sz w:val="22"/>
          <w:szCs w:val="22"/>
        </w:rPr>
        <w:t>pod</w:t>
      </w:r>
      <w:r w:rsidR="00915076" w:rsidRPr="00656426">
        <w:rPr>
          <w:rFonts w:asciiTheme="minorHAnsi" w:hAnsiTheme="minorHAnsi" w:cstheme="minorHAnsi"/>
          <w:b/>
          <w:bCs/>
          <w:kern w:val="1"/>
          <w:sz w:val="22"/>
          <w:szCs w:val="22"/>
        </w:rPr>
        <w:t>programu „</w:t>
      </w:r>
      <w:r w:rsidR="001C0387">
        <w:rPr>
          <w:rFonts w:asciiTheme="minorHAnsi" w:hAnsiTheme="minorHAnsi" w:cstheme="minorHAnsi"/>
          <w:b/>
          <w:bCs/>
          <w:kern w:val="1"/>
          <w:sz w:val="22"/>
          <w:szCs w:val="22"/>
        </w:rPr>
        <w:t>INTER-</w:t>
      </w:r>
      <w:r w:rsidR="00F72C05">
        <w:rPr>
          <w:rFonts w:asciiTheme="minorHAnsi" w:hAnsiTheme="minorHAnsi" w:cstheme="minorHAnsi"/>
          <w:b/>
          <w:bCs/>
          <w:kern w:val="1"/>
          <w:sz w:val="22"/>
          <w:szCs w:val="22"/>
        </w:rPr>
        <w:t>COST</w:t>
      </w:r>
      <w:r w:rsidR="002A4EDB">
        <w:rPr>
          <w:rFonts w:asciiTheme="minorHAnsi" w:hAnsiTheme="minorHAnsi" w:cstheme="minorHAnsi"/>
          <w:b/>
          <w:bCs/>
          <w:kern w:val="1"/>
          <w:sz w:val="22"/>
          <w:szCs w:val="22"/>
        </w:rPr>
        <w:t>“ (</w:t>
      </w:r>
      <w:r>
        <w:rPr>
          <w:rFonts w:asciiTheme="minorHAnsi" w:hAnsiTheme="minorHAnsi" w:cstheme="minorHAnsi"/>
          <w:b/>
          <w:bCs/>
          <w:kern w:val="1"/>
          <w:sz w:val="22"/>
          <w:szCs w:val="22"/>
        </w:rPr>
        <w:t>LT</w:t>
      </w:r>
      <w:r w:rsidR="00F72C05">
        <w:rPr>
          <w:rFonts w:asciiTheme="minorHAnsi" w:hAnsiTheme="minorHAnsi" w:cstheme="minorHAnsi"/>
          <w:b/>
          <w:bCs/>
          <w:kern w:val="1"/>
          <w:sz w:val="22"/>
          <w:szCs w:val="22"/>
        </w:rPr>
        <w:t>C</w:t>
      </w:r>
      <w:r w:rsidR="00915076" w:rsidRPr="00656426">
        <w:rPr>
          <w:rFonts w:asciiTheme="minorHAnsi" w:hAnsiTheme="minorHAnsi" w:cstheme="minorHAnsi"/>
          <w:b/>
          <w:bCs/>
          <w:kern w:val="1"/>
          <w:sz w:val="22"/>
          <w:szCs w:val="22"/>
        </w:rPr>
        <w:t>)</w:t>
      </w:r>
      <w:r>
        <w:rPr>
          <w:rFonts w:asciiTheme="minorHAnsi" w:hAnsiTheme="minorHAnsi" w:cstheme="minorHAnsi"/>
          <w:b/>
          <w:bCs/>
          <w:kern w:val="1"/>
          <w:sz w:val="22"/>
          <w:szCs w:val="22"/>
        </w:rPr>
        <w:t>, programu INTER-EXCELLENCE</w:t>
      </w:r>
    </w:p>
    <w:p w14:paraId="362EE650" w14:textId="423ECEBF" w:rsidR="00915076" w:rsidRPr="00656426" w:rsidRDefault="00255FF8" w:rsidP="00915076">
      <w:pPr>
        <w:jc w:val="center"/>
        <w:rPr>
          <w:rFonts w:asciiTheme="minorHAnsi" w:hAnsiTheme="minorHAnsi" w:cstheme="minorHAnsi"/>
          <w:b/>
          <w:bCs/>
          <w:sz w:val="22"/>
          <w:szCs w:val="22"/>
        </w:rPr>
      </w:pPr>
      <w:r w:rsidRPr="00656426">
        <w:rPr>
          <w:rFonts w:asciiTheme="minorHAnsi" w:hAnsiTheme="minorHAnsi" w:cstheme="minorHAnsi"/>
          <w:b/>
          <w:bCs/>
          <w:sz w:val="22"/>
          <w:szCs w:val="22"/>
        </w:rPr>
        <w:t>(dále jen „s</w:t>
      </w:r>
      <w:r w:rsidR="00350453" w:rsidRPr="00656426">
        <w:rPr>
          <w:rFonts w:asciiTheme="minorHAnsi" w:hAnsiTheme="minorHAnsi" w:cstheme="minorHAnsi"/>
          <w:b/>
          <w:bCs/>
          <w:sz w:val="22"/>
          <w:szCs w:val="22"/>
        </w:rPr>
        <w:t>mlouva“)</w:t>
      </w:r>
    </w:p>
    <w:p w14:paraId="40465744" w14:textId="77777777" w:rsidR="00915076" w:rsidRPr="00656426" w:rsidRDefault="00915076" w:rsidP="00915076">
      <w:pPr>
        <w:jc w:val="center"/>
        <w:rPr>
          <w:rFonts w:asciiTheme="minorHAnsi" w:hAnsiTheme="minorHAnsi" w:cstheme="minorHAnsi"/>
          <w:b/>
          <w:bCs/>
          <w:sz w:val="22"/>
          <w:szCs w:val="22"/>
        </w:rPr>
      </w:pPr>
    </w:p>
    <w:p w14:paraId="658E9B20" w14:textId="77777777" w:rsidR="00915076" w:rsidRPr="00656426" w:rsidRDefault="00915076" w:rsidP="00915076">
      <w:pPr>
        <w:jc w:val="center"/>
        <w:rPr>
          <w:rFonts w:asciiTheme="minorHAnsi" w:hAnsiTheme="minorHAnsi" w:cstheme="minorHAnsi"/>
          <w:b/>
          <w:sz w:val="22"/>
          <w:szCs w:val="22"/>
        </w:rPr>
      </w:pPr>
      <w:r w:rsidRPr="00656426">
        <w:rPr>
          <w:rFonts w:asciiTheme="minorHAnsi" w:hAnsiTheme="minorHAnsi" w:cstheme="minorHAnsi"/>
          <w:b/>
          <w:sz w:val="22"/>
          <w:szCs w:val="22"/>
        </w:rPr>
        <w:t>Smluvní strany</w:t>
      </w:r>
    </w:p>
    <w:p w14:paraId="2AE20925" w14:textId="77777777" w:rsidR="00915076" w:rsidRPr="00656426" w:rsidRDefault="00915076" w:rsidP="00915076">
      <w:pPr>
        <w:rPr>
          <w:rFonts w:asciiTheme="minorHAnsi" w:hAnsiTheme="minorHAnsi" w:cstheme="minorHAnsi"/>
          <w:sz w:val="22"/>
          <w:szCs w:val="22"/>
        </w:rPr>
      </w:pPr>
    </w:p>
    <w:p w14:paraId="3C85A735" w14:textId="77777777" w:rsidR="00915076" w:rsidRPr="00656426" w:rsidRDefault="00915076" w:rsidP="00915076">
      <w:pPr>
        <w:rPr>
          <w:rFonts w:asciiTheme="minorHAnsi" w:hAnsiTheme="minorHAnsi" w:cstheme="minorHAnsi"/>
          <w:b/>
          <w:bCs/>
          <w:sz w:val="22"/>
          <w:szCs w:val="22"/>
        </w:rPr>
      </w:pPr>
      <w:r w:rsidRPr="00656426">
        <w:rPr>
          <w:rFonts w:asciiTheme="minorHAnsi" w:hAnsiTheme="minorHAnsi" w:cstheme="minorHAnsi"/>
          <w:b/>
          <w:bCs/>
          <w:sz w:val="22"/>
          <w:szCs w:val="22"/>
        </w:rPr>
        <w:t>Česká republika – Ministerstvo školství, mládeže a tělovýchovy</w:t>
      </w:r>
    </w:p>
    <w:p w14:paraId="6E6C8321" w14:textId="77777777" w:rsidR="00915076" w:rsidRPr="00656426" w:rsidRDefault="00915076" w:rsidP="00915076">
      <w:pPr>
        <w:rPr>
          <w:rFonts w:asciiTheme="minorHAnsi" w:hAnsiTheme="minorHAnsi" w:cstheme="minorHAnsi"/>
          <w:sz w:val="22"/>
          <w:szCs w:val="22"/>
        </w:rPr>
      </w:pPr>
      <w:r w:rsidRPr="00656426">
        <w:rPr>
          <w:rFonts w:asciiTheme="minorHAnsi" w:hAnsiTheme="minorHAnsi" w:cstheme="minorHAnsi"/>
          <w:sz w:val="22"/>
          <w:szCs w:val="22"/>
        </w:rPr>
        <w:t>IČO: 00022985</w:t>
      </w:r>
    </w:p>
    <w:p w14:paraId="53EF71E3" w14:textId="68B4FF15" w:rsidR="00915076" w:rsidRPr="00656426" w:rsidRDefault="00A8566D" w:rsidP="002A4EDB">
      <w:pPr>
        <w:spacing w:before="120"/>
        <w:jc w:val="both"/>
        <w:rPr>
          <w:rFonts w:asciiTheme="minorHAnsi" w:hAnsiTheme="minorHAnsi" w:cstheme="minorHAnsi"/>
          <w:sz w:val="22"/>
          <w:szCs w:val="22"/>
        </w:rPr>
      </w:pPr>
      <w:r>
        <w:rPr>
          <w:rFonts w:asciiTheme="minorHAnsi" w:hAnsiTheme="minorHAnsi" w:cstheme="minorHAnsi"/>
          <w:sz w:val="22"/>
          <w:szCs w:val="22"/>
        </w:rPr>
        <w:t>se sídlem Karmelitská 529/5</w:t>
      </w:r>
      <w:r w:rsidR="00915076" w:rsidRPr="00656426">
        <w:rPr>
          <w:rFonts w:asciiTheme="minorHAnsi" w:hAnsiTheme="minorHAnsi" w:cstheme="minorHAnsi"/>
          <w:sz w:val="22"/>
          <w:szCs w:val="22"/>
        </w:rPr>
        <w:t>, 118 12 Praha 1,</w:t>
      </w:r>
    </w:p>
    <w:p w14:paraId="23F0F6B2" w14:textId="53302CE0" w:rsidR="00915076" w:rsidRPr="00656426" w:rsidRDefault="00915076" w:rsidP="002A4EDB">
      <w:pPr>
        <w:jc w:val="both"/>
        <w:rPr>
          <w:rFonts w:asciiTheme="minorHAnsi" w:hAnsiTheme="minorHAnsi" w:cstheme="minorHAnsi"/>
          <w:sz w:val="22"/>
          <w:szCs w:val="22"/>
        </w:rPr>
      </w:pPr>
      <w:r w:rsidRPr="00656426">
        <w:rPr>
          <w:rFonts w:asciiTheme="minorHAnsi" w:hAnsiTheme="minorHAnsi" w:cstheme="minorHAnsi"/>
          <w:sz w:val="22"/>
          <w:szCs w:val="22"/>
        </w:rPr>
        <w:t>zastoupená</w:t>
      </w:r>
      <w:r w:rsidR="00330011">
        <w:rPr>
          <w:rFonts w:asciiTheme="minorHAnsi" w:hAnsiTheme="minorHAnsi" w:cstheme="minorHAnsi"/>
          <w:sz w:val="22"/>
          <w:szCs w:val="22"/>
        </w:rPr>
        <w:t xml:space="preserve"> Ing. Jiřím </w:t>
      </w:r>
      <w:proofErr w:type="spellStart"/>
      <w:r w:rsidR="00330011">
        <w:rPr>
          <w:rFonts w:asciiTheme="minorHAnsi" w:hAnsiTheme="minorHAnsi" w:cstheme="minorHAnsi"/>
          <w:sz w:val="22"/>
          <w:szCs w:val="22"/>
        </w:rPr>
        <w:t>Burgstallerem</w:t>
      </w:r>
      <w:proofErr w:type="spellEnd"/>
      <w:r w:rsidR="00330011">
        <w:rPr>
          <w:rFonts w:asciiTheme="minorHAnsi" w:hAnsiTheme="minorHAnsi" w:cstheme="minorHAnsi"/>
          <w:sz w:val="22"/>
          <w:szCs w:val="22"/>
        </w:rPr>
        <w:t xml:space="preserve">, </w:t>
      </w:r>
      <w:proofErr w:type="spellStart"/>
      <w:r w:rsidR="00330011">
        <w:rPr>
          <w:rFonts w:asciiTheme="minorHAnsi" w:hAnsiTheme="minorHAnsi" w:cstheme="minorHAnsi"/>
          <w:sz w:val="22"/>
          <w:szCs w:val="22"/>
        </w:rPr>
        <w:t>Di</w:t>
      </w:r>
      <w:r w:rsidR="00A01747">
        <w:rPr>
          <w:rFonts w:asciiTheme="minorHAnsi" w:hAnsiTheme="minorHAnsi" w:cstheme="minorHAnsi"/>
          <w:sz w:val="22"/>
          <w:szCs w:val="22"/>
        </w:rPr>
        <w:t>S</w:t>
      </w:r>
      <w:proofErr w:type="spellEnd"/>
      <w:r w:rsidR="00330011">
        <w:rPr>
          <w:rFonts w:asciiTheme="minorHAnsi" w:hAnsiTheme="minorHAnsi" w:cstheme="minorHAnsi"/>
          <w:sz w:val="22"/>
          <w:szCs w:val="22"/>
        </w:rPr>
        <w:t>., ředitelem odboru strategických programů a projektů</w:t>
      </w:r>
    </w:p>
    <w:p w14:paraId="6E34CD59" w14:textId="77777777" w:rsidR="00915076" w:rsidRPr="00656426" w:rsidRDefault="00915076" w:rsidP="00915076">
      <w:pPr>
        <w:jc w:val="both"/>
        <w:rPr>
          <w:rFonts w:asciiTheme="minorHAnsi" w:hAnsiTheme="minorHAnsi" w:cstheme="minorHAnsi"/>
          <w:b/>
          <w:sz w:val="22"/>
          <w:szCs w:val="22"/>
        </w:rPr>
      </w:pPr>
      <w:r w:rsidRPr="00656426">
        <w:rPr>
          <w:rFonts w:asciiTheme="minorHAnsi" w:hAnsiTheme="minorHAnsi" w:cstheme="minorHAnsi"/>
          <w:sz w:val="22"/>
          <w:szCs w:val="22"/>
        </w:rPr>
        <w:t xml:space="preserve">(dále jen „poskytovatel”)  </w:t>
      </w:r>
    </w:p>
    <w:p w14:paraId="7AB6C27E" w14:textId="77777777" w:rsidR="00915076" w:rsidRPr="00656426" w:rsidRDefault="00915076" w:rsidP="00915076">
      <w:pPr>
        <w:spacing w:after="120"/>
        <w:jc w:val="center"/>
        <w:rPr>
          <w:rFonts w:asciiTheme="minorHAnsi" w:hAnsiTheme="minorHAnsi" w:cstheme="minorHAnsi"/>
          <w:b/>
          <w:sz w:val="22"/>
          <w:szCs w:val="22"/>
        </w:rPr>
      </w:pPr>
      <w:r w:rsidRPr="00656426">
        <w:rPr>
          <w:rFonts w:asciiTheme="minorHAnsi" w:hAnsiTheme="minorHAnsi" w:cstheme="minorHAnsi"/>
          <w:b/>
          <w:sz w:val="22"/>
          <w:szCs w:val="22"/>
        </w:rPr>
        <w:t>a</w:t>
      </w:r>
    </w:p>
    <w:p w14:paraId="11E06B1E" w14:textId="18773E14" w:rsidR="00FE40B2" w:rsidRPr="002A4EDB" w:rsidRDefault="00F9509E" w:rsidP="002A4EDB">
      <w:pPr>
        <w:jc w:val="both"/>
        <w:rPr>
          <w:rFonts w:cs="Arial CE"/>
          <w:b/>
          <w:bCs/>
          <w:color w:val="FF0000"/>
          <w:sz w:val="24"/>
        </w:rPr>
      </w:pPr>
      <w:r w:rsidRPr="002A4EDB">
        <w:rPr>
          <w:rFonts w:cs="Arial CE"/>
          <w:b/>
          <w:bCs/>
          <w:sz w:val="24"/>
        </w:rPr>
        <w:t xml:space="preserve">příjemce: </w:t>
      </w:r>
      <w:r w:rsidR="002A4EDB">
        <w:rPr>
          <w:rFonts w:cs="Arial CE"/>
          <w:b/>
          <w:bCs/>
          <w:color w:val="FF0000"/>
          <w:sz w:val="24"/>
        </w:rPr>
        <w:t>…</w:t>
      </w:r>
    </w:p>
    <w:p w14:paraId="1D123D10" w14:textId="35DECF58" w:rsidR="00A01747" w:rsidRPr="002A4EDB" w:rsidRDefault="006D6EDC" w:rsidP="002A4EDB">
      <w:pPr>
        <w:jc w:val="both"/>
        <w:rPr>
          <w:color w:val="FF0000"/>
        </w:rPr>
      </w:pPr>
      <w:r w:rsidRPr="002A4EDB">
        <w:rPr>
          <w:rFonts w:asciiTheme="minorHAnsi" w:hAnsiTheme="minorHAnsi" w:cstheme="minorHAnsi"/>
          <w:sz w:val="22"/>
          <w:szCs w:val="22"/>
        </w:rPr>
        <w:t>IČ</w:t>
      </w:r>
      <w:r w:rsidR="00F9509E" w:rsidRPr="002A4EDB">
        <w:rPr>
          <w:rFonts w:asciiTheme="minorHAnsi" w:hAnsiTheme="minorHAnsi" w:cstheme="minorHAnsi"/>
          <w:sz w:val="22"/>
          <w:szCs w:val="22"/>
        </w:rPr>
        <w:t>O</w:t>
      </w:r>
      <w:r w:rsidRPr="002A4EDB">
        <w:rPr>
          <w:rFonts w:asciiTheme="minorHAnsi" w:hAnsiTheme="minorHAnsi" w:cstheme="minorHAnsi"/>
          <w:sz w:val="22"/>
          <w:szCs w:val="22"/>
        </w:rPr>
        <w:t xml:space="preserve">: </w:t>
      </w:r>
      <w:r w:rsidR="002A4EDB">
        <w:rPr>
          <w:rFonts w:asciiTheme="minorHAnsi" w:hAnsiTheme="minorHAnsi" w:cstheme="minorHAnsi"/>
          <w:color w:val="FF0000"/>
          <w:sz w:val="22"/>
          <w:szCs w:val="22"/>
        </w:rPr>
        <w:t>…</w:t>
      </w:r>
    </w:p>
    <w:p w14:paraId="2B0D2963" w14:textId="4E3584E3" w:rsidR="00A01747" w:rsidRPr="002A4EDB" w:rsidRDefault="00A01747" w:rsidP="002A4EDB">
      <w:pPr>
        <w:jc w:val="both"/>
        <w:rPr>
          <w:color w:val="FF0000"/>
        </w:rPr>
      </w:pPr>
      <w:r w:rsidRPr="002A4EDB">
        <w:rPr>
          <w:rFonts w:asciiTheme="minorHAnsi" w:hAnsiTheme="minorHAnsi" w:cstheme="minorHAnsi"/>
          <w:sz w:val="22"/>
          <w:szCs w:val="22"/>
        </w:rPr>
        <w:t xml:space="preserve">právní forma: </w:t>
      </w:r>
      <w:r w:rsidR="002A4EDB">
        <w:rPr>
          <w:rFonts w:asciiTheme="minorHAnsi" w:hAnsiTheme="minorHAnsi" w:cstheme="minorHAnsi"/>
          <w:color w:val="FF0000"/>
          <w:sz w:val="22"/>
          <w:szCs w:val="22"/>
        </w:rPr>
        <w:t>…</w:t>
      </w:r>
    </w:p>
    <w:p w14:paraId="05698992" w14:textId="16B345A7" w:rsidR="006D6EDC" w:rsidRPr="002A4EDB" w:rsidRDefault="006D6EDC" w:rsidP="002A4EDB">
      <w:pPr>
        <w:jc w:val="both"/>
        <w:rPr>
          <w:rFonts w:asciiTheme="minorHAnsi" w:hAnsiTheme="minorHAnsi" w:cstheme="minorHAnsi"/>
          <w:color w:val="FF0000"/>
          <w:sz w:val="22"/>
          <w:szCs w:val="22"/>
        </w:rPr>
      </w:pPr>
      <w:r w:rsidRPr="002A4EDB">
        <w:rPr>
          <w:rFonts w:asciiTheme="minorHAnsi" w:hAnsiTheme="minorHAnsi" w:cstheme="minorHAnsi"/>
          <w:sz w:val="22"/>
          <w:szCs w:val="22"/>
        </w:rPr>
        <w:t xml:space="preserve">se sídlem: </w:t>
      </w:r>
      <w:r w:rsidR="002A4EDB">
        <w:rPr>
          <w:rFonts w:asciiTheme="minorHAnsi" w:hAnsiTheme="minorHAnsi" w:cstheme="minorHAnsi"/>
          <w:color w:val="FF0000"/>
          <w:sz w:val="22"/>
          <w:szCs w:val="22"/>
        </w:rPr>
        <w:t>…</w:t>
      </w:r>
    </w:p>
    <w:p w14:paraId="3CCF5ADD" w14:textId="75177DA4" w:rsidR="006D6EDC" w:rsidRPr="002A4EDB" w:rsidRDefault="006D6EDC" w:rsidP="002A4EDB">
      <w:pPr>
        <w:jc w:val="both"/>
        <w:rPr>
          <w:color w:val="FF0000"/>
        </w:rPr>
      </w:pPr>
      <w:r w:rsidRPr="002A4EDB">
        <w:rPr>
          <w:rFonts w:asciiTheme="minorHAnsi" w:hAnsiTheme="minorHAnsi" w:cstheme="minorHAnsi"/>
          <w:sz w:val="22"/>
          <w:szCs w:val="22"/>
        </w:rPr>
        <w:t xml:space="preserve">číslo účtu: </w:t>
      </w:r>
      <w:r w:rsidR="002A4EDB">
        <w:rPr>
          <w:rFonts w:asciiTheme="minorHAnsi" w:hAnsiTheme="minorHAnsi" w:cstheme="minorHAnsi"/>
          <w:color w:val="FF0000"/>
          <w:sz w:val="22"/>
          <w:szCs w:val="22"/>
        </w:rPr>
        <w:t>…</w:t>
      </w:r>
    </w:p>
    <w:p w14:paraId="79DDB7CA" w14:textId="232F673E" w:rsidR="006D6EDC" w:rsidRPr="002A4EDB" w:rsidRDefault="006D6EDC" w:rsidP="002A4EDB">
      <w:pPr>
        <w:jc w:val="both"/>
        <w:rPr>
          <w:rFonts w:asciiTheme="minorHAnsi" w:hAnsiTheme="minorHAnsi" w:cstheme="minorHAnsi"/>
          <w:bCs/>
          <w:color w:val="FF0000"/>
          <w:sz w:val="22"/>
          <w:szCs w:val="22"/>
        </w:rPr>
      </w:pPr>
      <w:r w:rsidRPr="002A4EDB">
        <w:rPr>
          <w:rFonts w:asciiTheme="minorHAnsi" w:hAnsiTheme="minorHAnsi" w:cstheme="minorHAnsi"/>
          <w:bCs/>
          <w:sz w:val="22"/>
          <w:szCs w:val="22"/>
        </w:rPr>
        <w:t xml:space="preserve">zastoupená: </w:t>
      </w:r>
      <w:r w:rsidR="002A4EDB">
        <w:rPr>
          <w:rFonts w:asciiTheme="minorHAnsi" w:hAnsiTheme="minorHAnsi" w:cstheme="minorHAnsi"/>
          <w:bCs/>
          <w:color w:val="FF0000"/>
          <w:sz w:val="22"/>
          <w:szCs w:val="22"/>
        </w:rPr>
        <w:t>…</w:t>
      </w:r>
    </w:p>
    <w:p w14:paraId="55661C06" w14:textId="09FC102E" w:rsidR="00915076" w:rsidRPr="00656426" w:rsidRDefault="00915076" w:rsidP="002A4EDB">
      <w:pPr>
        <w:jc w:val="both"/>
        <w:rPr>
          <w:rFonts w:asciiTheme="minorHAnsi" w:hAnsiTheme="minorHAnsi" w:cstheme="minorHAnsi"/>
          <w:b/>
          <w:sz w:val="22"/>
          <w:szCs w:val="22"/>
        </w:rPr>
      </w:pPr>
      <w:r w:rsidRPr="00656426">
        <w:rPr>
          <w:rFonts w:asciiTheme="minorHAnsi" w:hAnsiTheme="minorHAnsi" w:cstheme="minorHAnsi"/>
          <w:sz w:val="22"/>
          <w:szCs w:val="22"/>
        </w:rPr>
        <w:t xml:space="preserve">(dále jen „příjemce“) </w:t>
      </w:r>
    </w:p>
    <w:p w14:paraId="494DF516" w14:textId="77777777" w:rsidR="00915076" w:rsidRPr="00656426" w:rsidRDefault="00915076" w:rsidP="00915076">
      <w:pPr>
        <w:rPr>
          <w:rFonts w:asciiTheme="minorHAnsi" w:hAnsiTheme="minorHAnsi" w:cstheme="minorHAnsi"/>
          <w:sz w:val="22"/>
          <w:szCs w:val="22"/>
        </w:rPr>
      </w:pPr>
    </w:p>
    <w:p w14:paraId="4EC01DD7" w14:textId="77777777" w:rsidR="00915076" w:rsidRPr="00656426" w:rsidRDefault="00915076" w:rsidP="00915076">
      <w:pPr>
        <w:jc w:val="center"/>
        <w:rPr>
          <w:rFonts w:asciiTheme="minorHAnsi" w:hAnsiTheme="minorHAnsi" w:cstheme="minorHAnsi"/>
          <w:b/>
          <w:sz w:val="22"/>
          <w:szCs w:val="22"/>
        </w:rPr>
      </w:pPr>
      <w:r w:rsidRPr="00656426">
        <w:rPr>
          <w:rFonts w:asciiTheme="minorHAnsi" w:hAnsiTheme="minorHAnsi" w:cstheme="minorHAnsi"/>
          <w:b/>
          <w:sz w:val="22"/>
          <w:szCs w:val="22"/>
        </w:rPr>
        <w:t>uzavírají</w:t>
      </w:r>
    </w:p>
    <w:p w14:paraId="3B459A92" w14:textId="77777777" w:rsidR="00915076" w:rsidRPr="00656426" w:rsidRDefault="00915076" w:rsidP="00915076">
      <w:pPr>
        <w:jc w:val="center"/>
        <w:rPr>
          <w:rFonts w:asciiTheme="minorHAnsi" w:hAnsiTheme="minorHAnsi" w:cstheme="minorHAnsi"/>
          <w:sz w:val="22"/>
          <w:szCs w:val="22"/>
        </w:rPr>
      </w:pPr>
    </w:p>
    <w:p w14:paraId="7847A83B" w14:textId="77777777" w:rsidR="00915076" w:rsidRPr="00656426" w:rsidRDefault="00915076" w:rsidP="00915076">
      <w:pPr>
        <w:tabs>
          <w:tab w:val="left" w:pos="7655"/>
        </w:tabs>
        <w:jc w:val="both"/>
        <w:rPr>
          <w:rFonts w:asciiTheme="minorHAnsi" w:hAnsiTheme="minorHAnsi" w:cstheme="minorHAnsi"/>
          <w:sz w:val="22"/>
          <w:szCs w:val="22"/>
        </w:rPr>
      </w:pPr>
      <w:r w:rsidRPr="00656426">
        <w:rPr>
          <w:rFonts w:asciiTheme="minorHAnsi" w:hAnsiTheme="minorHAnsi" w:cstheme="minorHAnsi"/>
          <w:sz w:val="22"/>
          <w:szCs w:val="22"/>
        </w:rPr>
        <w:t>podle ustanovení § 9 odstavce 1, 2 a 3 zákona č. 130/2002 Sb., o podpoře výzkumu, experimentálního vývoje a inovací z veřejných prostředků a o změně některých souvisejících zákonů (zákon o podpoře výzkumu, experimentálního vývoje a inovací), ve znění pozdějších předpisů (dále jen „Zákon“), podle ustanovení § 14 a § 17 zákona č. 218/2000 Sb., o rozpočtových pravidlech a o změně některých souvisejících zákonů (rozpočtová pravidla), ve znění pozdějších předpisů, v souladu s Nařízením Komise (EU) č. 651/2014 ze dne 17. června 2014, kterým se v souladu s články 107 a 108 Smlouvy prohlašují určité kategorie podpory za slučitelné s vnitřním trhem (dále jen „Nařízení“), a v</w:t>
      </w:r>
      <w:r w:rsidR="00255FF8" w:rsidRPr="00656426">
        <w:rPr>
          <w:rFonts w:asciiTheme="minorHAnsi" w:hAnsiTheme="minorHAnsi" w:cstheme="minorHAnsi"/>
          <w:sz w:val="22"/>
          <w:szCs w:val="22"/>
        </w:rPr>
        <w:t> </w:t>
      </w:r>
      <w:r w:rsidRPr="00656426">
        <w:rPr>
          <w:rFonts w:asciiTheme="minorHAnsi" w:hAnsiTheme="minorHAnsi" w:cstheme="minorHAnsi"/>
          <w:sz w:val="22"/>
          <w:szCs w:val="22"/>
        </w:rPr>
        <w:t xml:space="preserve">souladu se zákonem č. 89/2012 Sb., občanský zákoník (dále jen „občanský zákoník“), tuto </w:t>
      </w:r>
      <w:r w:rsidRPr="00656426">
        <w:rPr>
          <w:rFonts w:asciiTheme="minorHAnsi" w:hAnsiTheme="minorHAnsi" w:cstheme="minorHAnsi"/>
          <w:b/>
          <w:sz w:val="22"/>
          <w:szCs w:val="22"/>
        </w:rPr>
        <w:t>smlouvu</w:t>
      </w:r>
      <w:r w:rsidRPr="00656426">
        <w:rPr>
          <w:rFonts w:asciiTheme="minorHAnsi" w:hAnsiTheme="minorHAnsi" w:cstheme="minorHAnsi"/>
          <w:sz w:val="22"/>
          <w:szCs w:val="22"/>
        </w:rPr>
        <w:t xml:space="preserve">: </w:t>
      </w:r>
    </w:p>
    <w:p w14:paraId="700DCD6D" w14:textId="77777777" w:rsidR="00915076" w:rsidRPr="00656426" w:rsidRDefault="00915076" w:rsidP="00915076">
      <w:pPr>
        <w:tabs>
          <w:tab w:val="left" w:pos="7655"/>
        </w:tabs>
        <w:jc w:val="both"/>
        <w:rPr>
          <w:rFonts w:asciiTheme="minorHAnsi" w:hAnsiTheme="minorHAnsi" w:cstheme="minorHAnsi"/>
          <w:sz w:val="22"/>
          <w:szCs w:val="22"/>
        </w:rPr>
      </w:pPr>
    </w:p>
    <w:p w14:paraId="5C8EC150" w14:textId="77777777" w:rsidR="00915076" w:rsidRPr="00656426" w:rsidRDefault="00915076" w:rsidP="00915076">
      <w:pPr>
        <w:pStyle w:val="Nadpis3"/>
        <w:keepLines w:val="0"/>
        <w:widowControl w:val="0"/>
        <w:numPr>
          <w:ilvl w:val="0"/>
          <w:numId w:val="77"/>
        </w:numPr>
        <w:suppressAutoHyphens/>
        <w:spacing w:before="0"/>
        <w:jc w:val="center"/>
        <w:rPr>
          <w:rFonts w:asciiTheme="minorHAnsi" w:hAnsiTheme="minorHAnsi" w:cstheme="minorHAnsi"/>
          <w:sz w:val="22"/>
          <w:szCs w:val="22"/>
        </w:rPr>
      </w:pPr>
    </w:p>
    <w:p w14:paraId="6B9AF77F" w14:textId="2CD22A30" w:rsidR="00915076" w:rsidRPr="00656426" w:rsidRDefault="00915076" w:rsidP="00915076">
      <w:pPr>
        <w:jc w:val="center"/>
        <w:rPr>
          <w:rFonts w:asciiTheme="minorHAnsi" w:hAnsiTheme="minorHAnsi" w:cstheme="minorHAnsi"/>
          <w:b/>
          <w:sz w:val="22"/>
          <w:szCs w:val="22"/>
        </w:rPr>
      </w:pPr>
      <w:r w:rsidRPr="00656426">
        <w:rPr>
          <w:rFonts w:asciiTheme="minorHAnsi" w:hAnsiTheme="minorHAnsi" w:cstheme="minorHAnsi"/>
          <w:b/>
          <w:sz w:val="22"/>
          <w:szCs w:val="22"/>
        </w:rPr>
        <w:t>Předmět smlouvy</w:t>
      </w:r>
      <w:r w:rsidR="00350453" w:rsidRPr="00656426">
        <w:rPr>
          <w:rFonts w:asciiTheme="minorHAnsi" w:hAnsiTheme="minorHAnsi" w:cstheme="minorHAnsi"/>
          <w:sz w:val="22"/>
          <w:szCs w:val="22"/>
        </w:rPr>
        <w:t xml:space="preserve"> </w:t>
      </w:r>
    </w:p>
    <w:p w14:paraId="3315B062" w14:textId="0AF95B62" w:rsidR="00622119" w:rsidRDefault="00622119" w:rsidP="00C0306B">
      <w:pPr>
        <w:numPr>
          <w:ilvl w:val="0"/>
          <w:numId w:val="20"/>
        </w:numPr>
        <w:tabs>
          <w:tab w:val="left" w:pos="567"/>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 xml:space="preserve">Předmětem </w:t>
      </w:r>
      <w:r w:rsidR="00AA6430">
        <w:rPr>
          <w:rFonts w:asciiTheme="minorHAnsi" w:hAnsiTheme="minorHAnsi" w:cstheme="minorHAnsi"/>
          <w:sz w:val="22"/>
          <w:szCs w:val="22"/>
        </w:rPr>
        <w:t>této smlouvy</w:t>
      </w:r>
      <w:r w:rsidRPr="00656426">
        <w:rPr>
          <w:rFonts w:asciiTheme="minorHAnsi" w:hAnsiTheme="minorHAnsi" w:cstheme="minorHAnsi"/>
          <w:sz w:val="22"/>
          <w:szCs w:val="22"/>
        </w:rPr>
        <w:t xml:space="preserve"> je úprava práv a povinností </w:t>
      </w:r>
      <w:r w:rsidR="002E28A2" w:rsidRPr="00656426">
        <w:rPr>
          <w:rFonts w:asciiTheme="minorHAnsi" w:hAnsiTheme="minorHAnsi" w:cstheme="minorHAnsi"/>
          <w:sz w:val="22"/>
          <w:szCs w:val="22"/>
        </w:rPr>
        <w:t xml:space="preserve">poskytovatele a příjemce v souvislosti s </w:t>
      </w:r>
      <w:r w:rsidRPr="00656426">
        <w:rPr>
          <w:rFonts w:asciiTheme="minorHAnsi" w:hAnsiTheme="minorHAnsi" w:cstheme="minorHAnsi"/>
          <w:sz w:val="22"/>
          <w:szCs w:val="22"/>
        </w:rPr>
        <w:t>účelov</w:t>
      </w:r>
      <w:r w:rsidR="002E28A2" w:rsidRPr="00656426">
        <w:rPr>
          <w:rFonts w:asciiTheme="minorHAnsi" w:hAnsiTheme="minorHAnsi" w:cstheme="minorHAnsi"/>
          <w:sz w:val="22"/>
          <w:szCs w:val="22"/>
        </w:rPr>
        <w:t>ou</w:t>
      </w:r>
      <w:r w:rsidRPr="00656426">
        <w:rPr>
          <w:rFonts w:asciiTheme="minorHAnsi" w:hAnsiTheme="minorHAnsi" w:cstheme="minorHAnsi"/>
          <w:sz w:val="22"/>
          <w:szCs w:val="22"/>
        </w:rPr>
        <w:t xml:space="preserve"> podpor</w:t>
      </w:r>
      <w:r w:rsidR="002E28A2" w:rsidRPr="00656426">
        <w:rPr>
          <w:rFonts w:asciiTheme="minorHAnsi" w:hAnsiTheme="minorHAnsi" w:cstheme="minorHAnsi"/>
          <w:sz w:val="22"/>
          <w:szCs w:val="22"/>
        </w:rPr>
        <w:t>ou poskytnutou</w:t>
      </w:r>
      <w:r w:rsidRPr="00656426">
        <w:rPr>
          <w:rFonts w:asciiTheme="minorHAnsi" w:hAnsiTheme="minorHAnsi" w:cstheme="minorHAnsi"/>
          <w:sz w:val="22"/>
          <w:szCs w:val="22"/>
        </w:rPr>
        <w:t xml:space="preserve"> </w:t>
      </w:r>
      <w:r w:rsidR="00DF6ED5" w:rsidRPr="00656426">
        <w:rPr>
          <w:rFonts w:asciiTheme="minorHAnsi" w:hAnsiTheme="minorHAnsi" w:cstheme="minorHAnsi"/>
          <w:sz w:val="22"/>
          <w:szCs w:val="22"/>
        </w:rPr>
        <w:t>podle § 4 odstavce 1 písm</w:t>
      </w:r>
      <w:r w:rsidR="0098279B">
        <w:rPr>
          <w:rFonts w:asciiTheme="minorHAnsi" w:hAnsiTheme="minorHAnsi" w:cstheme="minorHAnsi"/>
          <w:sz w:val="22"/>
          <w:szCs w:val="22"/>
        </w:rPr>
        <w:t>ene</w:t>
      </w:r>
      <w:r w:rsidR="00DF6ED5" w:rsidRPr="00656426">
        <w:rPr>
          <w:rFonts w:asciiTheme="minorHAnsi" w:hAnsiTheme="minorHAnsi" w:cstheme="minorHAnsi"/>
          <w:sz w:val="22"/>
          <w:szCs w:val="22"/>
        </w:rPr>
        <w:t xml:space="preserve"> b) Zákona </w:t>
      </w:r>
      <w:r w:rsidRPr="00656426">
        <w:rPr>
          <w:rFonts w:asciiTheme="minorHAnsi" w:hAnsiTheme="minorHAnsi" w:cstheme="minorHAnsi"/>
          <w:sz w:val="22"/>
          <w:szCs w:val="22"/>
        </w:rPr>
        <w:t>ze státního rozpočtu na řešení projektu výzkumu</w:t>
      </w:r>
      <w:r w:rsidR="00F9509E">
        <w:rPr>
          <w:rFonts w:asciiTheme="minorHAnsi" w:hAnsiTheme="minorHAnsi" w:cstheme="minorHAnsi"/>
          <w:sz w:val="22"/>
          <w:szCs w:val="22"/>
        </w:rPr>
        <w:t>,</w:t>
      </w:r>
      <w:r w:rsidRPr="00656426">
        <w:rPr>
          <w:rFonts w:asciiTheme="minorHAnsi" w:hAnsiTheme="minorHAnsi" w:cstheme="minorHAnsi"/>
          <w:sz w:val="22"/>
          <w:szCs w:val="22"/>
        </w:rPr>
        <w:t xml:space="preserve"> vývoje</w:t>
      </w:r>
      <w:r w:rsidR="00F9509E">
        <w:rPr>
          <w:rFonts w:asciiTheme="minorHAnsi" w:hAnsiTheme="minorHAnsi" w:cstheme="minorHAnsi"/>
          <w:sz w:val="22"/>
          <w:szCs w:val="22"/>
        </w:rPr>
        <w:t xml:space="preserve"> a inovací</w:t>
      </w:r>
      <w:r w:rsidRPr="00656426">
        <w:rPr>
          <w:rFonts w:asciiTheme="minorHAnsi" w:hAnsiTheme="minorHAnsi" w:cstheme="minorHAnsi"/>
          <w:sz w:val="22"/>
          <w:szCs w:val="22"/>
        </w:rPr>
        <w:t xml:space="preserve"> s identifikačním </w:t>
      </w:r>
      <w:r w:rsidR="00053220">
        <w:rPr>
          <w:rFonts w:asciiTheme="minorHAnsi" w:hAnsiTheme="minorHAnsi" w:cstheme="minorHAnsi"/>
          <w:sz w:val="22"/>
          <w:szCs w:val="22"/>
        </w:rPr>
        <w:t xml:space="preserve">kódem </w:t>
      </w:r>
      <w:r w:rsidR="006D6EDC" w:rsidRPr="006D6EDC">
        <w:rPr>
          <w:rFonts w:asciiTheme="minorHAnsi" w:hAnsiTheme="minorHAnsi" w:cstheme="minorHAnsi"/>
          <w:color w:val="FF0000"/>
          <w:sz w:val="22"/>
          <w:szCs w:val="22"/>
        </w:rPr>
        <w:t>L</w:t>
      </w:r>
      <w:r w:rsidR="001C0387">
        <w:rPr>
          <w:rFonts w:asciiTheme="minorHAnsi" w:hAnsiTheme="minorHAnsi" w:cstheme="minorHAnsi"/>
          <w:color w:val="FF0000"/>
          <w:sz w:val="22"/>
          <w:szCs w:val="22"/>
        </w:rPr>
        <w:t>T</w:t>
      </w:r>
      <w:r w:rsidR="00F72C05">
        <w:rPr>
          <w:rFonts w:asciiTheme="minorHAnsi" w:hAnsiTheme="minorHAnsi" w:cstheme="minorHAnsi"/>
          <w:color w:val="FF0000"/>
          <w:sz w:val="22"/>
          <w:szCs w:val="22"/>
        </w:rPr>
        <w:t>C</w:t>
      </w:r>
      <w:r w:rsidR="002A4EDB">
        <w:rPr>
          <w:rFonts w:asciiTheme="minorHAnsi" w:hAnsiTheme="minorHAnsi" w:cstheme="minorHAnsi"/>
          <w:color w:val="FF0000"/>
          <w:sz w:val="22"/>
          <w:szCs w:val="22"/>
        </w:rPr>
        <w:t>…</w:t>
      </w:r>
      <w:r w:rsidRPr="00656426">
        <w:rPr>
          <w:rFonts w:asciiTheme="minorHAnsi" w:hAnsiTheme="minorHAnsi" w:cstheme="minorHAnsi"/>
          <w:sz w:val="22"/>
          <w:szCs w:val="22"/>
        </w:rPr>
        <w:t xml:space="preserve"> a s názvem </w:t>
      </w:r>
      <w:r w:rsidR="002A4EDB">
        <w:rPr>
          <w:rFonts w:ascii="Arial" w:hAnsi="Arial"/>
          <w:color w:val="FF0000"/>
        </w:rPr>
        <w:t>název projektu</w:t>
      </w:r>
      <w:r w:rsidR="006D6EDC" w:rsidRPr="00DA3BA0" w:rsidDel="006D6EDC">
        <w:rPr>
          <w:rFonts w:asciiTheme="minorHAnsi" w:hAnsiTheme="minorHAnsi" w:cstheme="minorHAnsi"/>
          <w:color w:val="FF0000"/>
          <w:sz w:val="22"/>
          <w:szCs w:val="22"/>
        </w:rPr>
        <w:t xml:space="preserve"> </w:t>
      </w:r>
      <w:r w:rsidR="002E28A2" w:rsidRPr="00656426">
        <w:rPr>
          <w:rFonts w:asciiTheme="minorHAnsi" w:hAnsiTheme="minorHAnsi" w:cstheme="minorHAnsi"/>
          <w:sz w:val="22"/>
          <w:szCs w:val="22"/>
        </w:rPr>
        <w:t>(dále jen „Projekt“)</w:t>
      </w:r>
      <w:r w:rsidR="000B2A6D">
        <w:rPr>
          <w:rFonts w:asciiTheme="minorHAnsi" w:hAnsiTheme="minorHAnsi" w:cstheme="minorHAnsi"/>
          <w:sz w:val="22"/>
          <w:szCs w:val="22"/>
        </w:rPr>
        <w:t xml:space="preserve">, jak plyne z </w:t>
      </w:r>
      <w:r w:rsidR="007A2143" w:rsidRPr="00656426">
        <w:rPr>
          <w:rFonts w:asciiTheme="minorHAnsi" w:hAnsiTheme="minorHAnsi" w:cstheme="minorHAnsi"/>
          <w:sz w:val="22"/>
          <w:szCs w:val="22"/>
        </w:rPr>
        <w:t xml:space="preserve">Přílohy I </w:t>
      </w:r>
      <w:r w:rsidR="00090B70">
        <w:rPr>
          <w:rFonts w:asciiTheme="minorHAnsi" w:hAnsiTheme="minorHAnsi" w:cstheme="minorHAnsi"/>
          <w:sz w:val="22"/>
          <w:szCs w:val="22"/>
        </w:rPr>
        <w:t xml:space="preserve">této </w:t>
      </w:r>
      <w:r w:rsidR="007A2143" w:rsidRPr="00656426">
        <w:rPr>
          <w:rFonts w:asciiTheme="minorHAnsi" w:hAnsiTheme="minorHAnsi" w:cstheme="minorHAnsi"/>
          <w:sz w:val="22"/>
          <w:szCs w:val="22"/>
        </w:rPr>
        <w:t xml:space="preserve">smlouvy (dále jen „Příloha I“) a Přílohy II </w:t>
      </w:r>
      <w:proofErr w:type="gramStart"/>
      <w:r w:rsidR="00D85775">
        <w:rPr>
          <w:rFonts w:asciiTheme="minorHAnsi" w:hAnsiTheme="minorHAnsi" w:cstheme="minorHAnsi"/>
          <w:sz w:val="22"/>
          <w:szCs w:val="22"/>
        </w:rPr>
        <w:t>této</w:t>
      </w:r>
      <w:proofErr w:type="gramEnd"/>
      <w:r w:rsidR="00D85775">
        <w:rPr>
          <w:rFonts w:asciiTheme="minorHAnsi" w:hAnsiTheme="minorHAnsi" w:cstheme="minorHAnsi"/>
          <w:sz w:val="22"/>
          <w:szCs w:val="22"/>
        </w:rPr>
        <w:t xml:space="preserve"> </w:t>
      </w:r>
      <w:r w:rsidR="007A2143" w:rsidRPr="00656426">
        <w:rPr>
          <w:rFonts w:asciiTheme="minorHAnsi" w:hAnsiTheme="minorHAnsi" w:cstheme="minorHAnsi"/>
          <w:sz w:val="22"/>
          <w:szCs w:val="22"/>
        </w:rPr>
        <w:t>smlouvy (dále jen „Příloha II“)</w:t>
      </w:r>
      <w:r w:rsidR="00F705A2" w:rsidRPr="00656426">
        <w:rPr>
          <w:rFonts w:asciiTheme="minorHAnsi" w:hAnsiTheme="minorHAnsi" w:cstheme="minorHAnsi"/>
          <w:sz w:val="22"/>
          <w:szCs w:val="22"/>
        </w:rPr>
        <w:t xml:space="preserve"> </w:t>
      </w:r>
      <w:r w:rsidR="00DF6ED5" w:rsidRPr="00656426">
        <w:rPr>
          <w:rFonts w:asciiTheme="minorHAnsi" w:hAnsiTheme="minorHAnsi" w:cstheme="minorHAnsi"/>
          <w:sz w:val="22"/>
          <w:szCs w:val="22"/>
        </w:rPr>
        <w:t>realizov</w:t>
      </w:r>
      <w:r w:rsidR="00F705A2" w:rsidRPr="00656426">
        <w:rPr>
          <w:rFonts w:asciiTheme="minorHAnsi" w:hAnsiTheme="minorHAnsi" w:cstheme="minorHAnsi"/>
          <w:sz w:val="22"/>
          <w:szCs w:val="22"/>
        </w:rPr>
        <w:t>aného</w:t>
      </w:r>
      <w:r w:rsidR="00DF6ED5" w:rsidRPr="00656426">
        <w:rPr>
          <w:rFonts w:asciiTheme="minorHAnsi" w:hAnsiTheme="minorHAnsi" w:cstheme="minorHAnsi"/>
          <w:sz w:val="22"/>
          <w:szCs w:val="22"/>
        </w:rPr>
        <w:t xml:space="preserve"> v rámci </w:t>
      </w:r>
      <w:r w:rsidR="00F9509E">
        <w:rPr>
          <w:rFonts w:asciiTheme="minorHAnsi" w:hAnsiTheme="minorHAnsi" w:cstheme="minorHAnsi"/>
          <w:sz w:val="22"/>
          <w:szCs w:val="22"/>
        </w:rPr>
        <w:t>pod</w:t>
      </w:r>
      <w:r w:rsidRPr="00656426">
        <w:rPr>
          <w:rFonts w:asciiTheme="minorHAnsi" w:hAnsiTheme="minorHAnsi" w:cstheme="minorHAnsi"/>
          <w:sz w:val="22"/>
          <w:szCs w:val="22"/>
        </w:rPr>
        <w:t xml:space="preserve">programu </w:t>
      </w:r>
      <w:r w:rsidR="001C0387">
        <w:rPr>
          <w:rFonts w:asciiTheme="minorHAnsi" w:hAnsiTheme="minorHAnsi" w:cstheme="minorHAnsi"/>
          <w:sz w:val="22"/>
          <w:szCs w:val="22"/>
        </w:rPr>
        <w:t>INTER-</w:t>
      </w:r>
      <w:r w:rsidR="00F72C05">
        <w:rPr>
          <w:rFonts w:asciiTheme="minorHAnsi" w:hAnsiTheme="minorHAnsi" w:cstheme="minorHAnsi"/>
          <w:sz w:val="22"/>
          <w:szCs w:val="22"/>
        </w:rPr>
        <w:t>COST</w:t>
      </w:r>
      <w:r w:rsidR="002A4EDB">
        <w:rPr>
          <w:rFonts w:asciiTheme="minorHAnsi" w:hAnsiTheme="minorHAnsi" w:cstheme="minorHAnsi"/>
          <w:sz w:val="22"/>
          <w:szCs w:val="22"/>
        </w:rPr>
        <w:t xml:space="preserve"> </w:t>
      </w:r>
      <w:r w:rsidR="002A4EDB" w:rsidRPr="00656426">
        <w:rPr>
          <w:rFonts w:asciiTheme="minorHAnsi" w:hAnsiTheme="minorHAnsi" w:cstheme="minorHAnsi"/>
          <w:sz w:val="22"/>
          <w:szCs w:val="22"/>
        </w:rPr>
        <w:t>(dále jen „P</w:t>
      </w:r>
      <w:r w:rsidR="002A4EDB">
        <w:rPr>
          <w:rFonts w:asciiTheme="minorHAnsi" w:hAnsiTheme="minorHAnsi" w:cstheme="minorHAnsi"/>
          <w:sz w:val="22"/>
          <w:szCs w:val="22"/>
        </w:rPr>
        <w:t>odprogram“)</w:t>
      </w:r>
      <w:r w:rsidR="00A01747">
        <w:rPr>
          <w:rFonts w:asciiTheme="minorHAnsi" w:hAnsiTheme="minorHAnsi" w:cstheme="minorHAnsi"/>
          <w:sz w:val="22"/>
          <w:szCs w:val="22"/>
        </w:rPr>
        <w:t>,</w:t>
      </w:r>
      <w:r w:rsidR="00D35A05">
        <w:rPr>
          <w:rFonts w:asciiTheme="minorHAnsi" w:hAnsiTheme="minorHAnsi" w:cstheme="minorHAnsi"/>
          <w:color w:val="FF0000"/>
          <w:sz w:val="22"/>
          <w:szCs w:val="22"/>
          <w:shd w:val="clear" w:color="auto" w:fill="FFFFFF" w:themeFill="background1"/>
        </w:rPr>
        <w:t xml:space="preserve"> </w:t>
      </w:r>
      <w:r w:rsidR="002A4EDB" w:rsidRPr="002A4EDB">
        <w:rPr>
          <w:rFonts w:asciiTheme="minorHAnsi" w:hAnsiTheme="minorHAnsi" w:cstheme="minorHAnsi"/>
          <w:sz w:val="22"/>
          <w:szCs w:val="22"/>
          <w:shd w:val="clear" w:color="auto" w:fill="FFFFFF" w:themeFill="background1"/>
        </w:rPr>
        <w:t xml:space="preserve">programu INTER-EXCELLENCE. </w:t>
      </w:r>
      <w:r w:rsidR="00F870E7" w:rsidRPr="001F0228">
        <w:rPr>
          <w:rFonts w:asciiTheme="minorHAnsi" w:hAnsiTheme="minorHAnsi" w:cstheme="minorHAnsi"/>
          <w:sz w:val="22"/>
          <w:szCs w:val="22"/>
          <w:u w:val="single"/>
        </w:rPr>
        <w:t>Příloha I</w:t>
      </w:r>
      <w:r w:rsidR="00F870E7">
        <w:rPr>
          <w:rFonts w:asciiTheme="minorHAnsi" w:hAnsiTheme="minorHAnsi" w:cstheme="minorHAnsi"/>
          <w:sz w:val="22"/>
          <w:szCs w:val="22"/>
        </w:rPr>
        <w:t xml:space="preserve"> </w:t>
      </w:r>
      <w:r w:rsidR="00790BED">
        <w:rPr>
          <w:rFonts w:asciiTheme="minorHAnsi" w:hAnsiTheme="minorHAnsi" w:cstheme="minorHAnsi"/>
          <w:sz w:val="22"/>
          <w:szCs w:val="22"/>
        </w:rPr>
        <w:t xml:space="preserve">obsahuje </w:t>
      </w:r>
      <w:r w:rsidR="00F870E7">
        <w:rPr>
          <w:rFonts w:asciiTheme="minorHAnsi" w:hAnsiTheme="minorHAnsi" w:cstheme="minorHAnsi"/>
          <w:sz w:val="22"/>
          <w:szCs w:val="22"/>
        </w:rPr>
        <w:t xml:space="preserve">schválený návrh Projektu, </w:t>
      </w:r>
      <w:r w:rsidR="00484E4A">
        <w:rPr>
          <w:rFonts w:asciiTheme="minorHAnsi" w:hAnsiTheme="minorHAnsi" w:cstheme="minorHAnsi"/>
          <w:sz w:val="22"/>
          <w:szCs w:val="22"/>
        </w:rPr>
        <w:t xml:space="preserve">zahrnující </w:t>
      </w:r>
      <w:r w:rsidR="00F870E7">
        <w:rPr>
          <w:rFonts w:asciiTheme="minorHAnsi" w:hAnsiTheme="minorHAnsi" w:cstheme="minorHAnsi"/>
          <w:sz w:val="22"/>
          <w:szCs w:val="22"/>
        </w:rPr>
        <w:t>mj. rozsah a cíle řešení Projektu, indikátory jejich plnění a jejich cílové hodnoty (tj. očekávané výsledky řešení, způsob a harmonogram jejich dosažení a ověření</w:t>
      </w:r>
      <w:r w:rsidR="00484E4A">
        <w:rPr>
          <w:rFonts w:asciiTheme="minorHAnsi" w:hAnsiTheme="minorHAnsi" w:cstheme="minorHAnsi"/>
          <w:sz w:val="22"/>
          <w:szCs w:val="22"/>
        </w:rPr>
        <w:t>)</w:t>
      </w:r>
      <w:r w:rsidR="00F870E7">
        <w:rPr>
          <w:rFonts w:asciiTheme="minorHAnsi" w:hAnsiTheme="minorHAnsi" w:cstheme="minorHAnsi"/>
          <w:sz w:val="22"/>
          <w:szCs w:val="22"/>
        </w:rPr>
        <w:t xml:space="preserve">. </w:t>
      </w:r>
      <w:r w:rsidR="00F870E7" w:rsidRPr="001F0228">
        <w:rPr>
          <w:rFonts w:asciiTheme="minorHAnsi" w:hAnsiTheme="minorHAnsi" w:cstheme="minorHAnsi"/>
          <w:sz w:val="22"/>
          <w:szCs w:val="22"/>
          <w:u w:val="single"/>
        </w:rPr>
        <w:t>Příloha II</w:t>
      </w:r>
      <w:r w:rsidR="00F870E7">
        <w:rPr>
          <w:rFonts w:asciiTheme="minorHAnsi" w:hAnsiTheme="minorHAnsi" w:cstheme="minorHAnsi"/>
          <w:sz w:val="22"/>
          <w:szCs w:val="22"/>
        </w:rPr>
        <w:t xml:space="preserve"> </w:t>
      </w:r>
      <w:r w:rsidR="00E07AB1">
        <w:rPr>
          <w:rFonts w:asciiTheme="minorHAnsi" w:hAnsiTheme="minorHAnsi" w:cstheme="minorHAnsi"/>
          <w:sz w:val="22"/>
          <w:szCs w:val="22"/>
        </w:rPr>
        <w:t>obsahuje</w:t>
      </w:r>
      <w:r w:rsidR="006B1D3E">
        <w:rPr>
          <w:rFonts w:asciiTheme="minorHAnsi" w:hAnsiTheme="minorHAnsi" w:cstheme="minorHAnsi"/>
          <w:sz w:val="22"/>
          <w:szCs w:val="22"/>
        </w:rPr>
        <w:t xml:space="preserve"> </w:t>
      </w:r>
      <w:r w:rsidR="002D1859">
        <w:rPr>
          <w:rFonts w:asciiTheme="minorHAnsi" w:hAnsiTheme="minorHAnsi" w:cstheme="minorHAnsi"/>
          <w:sz w:val="22"/>
          <w:szCs w:val="22"/>
        </w:rPr>
        <w:t xml:space="preserve">rozpočet </w:t>
      </w:r>
      <w:r w:rsidR="00E66096">
        <w:rPr>
          <w:rFonts w:asciiTheme="minorHAnsi" w:hAnsiTheme="minorHAnsi" w:cstheme="minorHAnsi"/>
          <w:sz w:val="22"/>
          <w:szCs w:val="22"/>
        </w:rPr>
        <w:t xml:space="preserve">Projektu, </w:t>
      </w:r>
      <w:r w:rsidR="006B1D3E">
        <w:rPr>
          <w:rFonts w:asciiTheme="minorHAnsi" w:hAnsiTheme="minorHAnsi" w:cstheme="minorHAnsi"/>
          <w:sz w:val="22"/>
          <w:szCs w:val="22"/>
        </w:rPr>
        <w:t xml:space="preserve">zahrnující </w:t>
      </w:r>
      <w:r w:rsidR="000A4B8C">
        <w:rPr>
          <w:rFonts w:asciiTheme="minorHAnsi" w:hAnsiTheme="minorHAnsi" w:cstheme="minorHAnsi"/>
          <w:sz w:val="22"/>
          <w:szCs w:val="22"/>
        </w:rPr>
        <w:t xml:space="preserve">celkovou výši </w:t>
      </w:r>
      <w:r w:rsidR="00D7542F">
        <w:rPr>
          <w:rFonts w:asciiTheme="minorHAnsi" w:hAnsiTheme="minorHAnsi" w:cstheme="minorHAnsi"/>
          <w:sz w:val="22"/>
          <w:szCs w:val="22"/>
        </w:rPr>
        <w:t xml:space="preserve">schválených způsobilých </w:t>
      </w:r>
      <w:r w:rsidR="00F870E7">
        <w:rPr>
          <w:rFonts w:asciiTheme="minorHAnsi" w:hAnsiTheme="minorHAnsi" w:cstheme="minorHAnsi"/>
          <w:sz w:val="22"/>
          <w:szCs w:val="22"/>
        </w:rPr>
        <w:t>náklad</w:t>
      </w:r>
      <w:r w:rsidR="000A4B8C">
        <w:rPr>
          <w:rFonts w:asciiTheme="minorHAnsi" w:hAnsiTheme="minorHAnsi" w:cstheme="minorHAnsi"/>
          <w:sz w:val="22"/>
          <w:szCs w:val="22"/>
        </w:rPr>
        <w:t>ů Projektu, jejich v</w:t>
      </w:r>
      <w:r w:rsidR="000A4B8C" w:rsidRPr="00656426">
        <w:rPr>
          <w:rFonts w:asciiTheme="minorHAnsi" w:hAnsiTheme="minorHAnsi" w:cstheme="minorHAnsi"/>
          <w:color w:val="000000"/>
          <w:sz w:val="22"/>
          <w:szCs w:val="22"/>
        </w:rPr>
        <w:t>ýš</w:t>
      </w:r>
      <w:r w:rsidR="000A4B8C">
        <w:rPr>
          <w:rFonts w:asciiTheme="minorHAnsi" w:hAnsiTheme="minorHAnsi" w:cstheme="minorHAnsi"/>
          <w:color w:val="000000"/>
          <w:sz w:val="22"/>
          <w:szCs w:val="22"/>
        </w:rPr>
        <w:t xml:space="preserve">i </w:t>
      </w:r>
      <w:r w:rsidR="00E66096">
        <w:rPr>
          <w:rFonts w:asciiTheme="minorHAnsi" w:hAnsiTheme="minorHAnsi" w:cstheme="minorHAnsi"/>
          <w:color w:val="000000"/>
          <w:sz w:val="22"/>
          <w:szCs w:val="22"/>
        </w:rPr>
        <w:t xml:space="preserve">v jednotlivých kalendářních letech </w:t>
      </w:r>
      <w:r w:rsidR="0098279B">
        <w:rPr>
          <w:rFonts w:asciiTheme="minorHAnsi" w:hAnsiTheme="minorHAnsi" w:cstheme="minorHAnsi"/>
          <w:color w:val="000000"/>
          <w:sz w:val="22"/>
          <w:szCs w:val="22"/>
        </w:rPr>
        <w:t>po</w:t>
      </w:r>
      <w:r w:rsidR="000A4B8C">
        <w:rPr>
          <w:rFonts w:asciiTheme="minorHAnsi" w:hAnsiTheme="minorHAnsi" w:cstheme="minorHAnsi"/>
          <w:color w:val="000000"/>
          <w:sz w:val="22"/>
          <w:szCs w:val="22"/>
        </w:rPr>
        <w:t>dle</w:t>
      </w:r>
      <w:r w:rsidR="00371D22">
        <w:rPr>
          <w:rFonts w:asciiTheme="minorHAnsi" w:hAnsiTheme="minorHAnsi" w:cstheme="minorHAnsi"/>
          <w:color w:val="000000"/>
          <w:sz w:val="22"/>
          <w:szCs w:val="22"/>
        </w:rPr>
        <w:t xml:space="preserve"> jejich </w:t>
      </w:r>
      <w:r w:rsidR="000A4B8C">
        <w:rPr>
          <w:rFonts w:asciiTheme="minorHAnsi" w:hAnsiTheme="minorHAnsi" w:cstheme="minorHAnsi"/>
          <w:color w:val="000000"/>
          <w:sz w:val="22"/>
          <w:szCs w:val="22"/>
        </w:rPr>
        <w:t xml:space="preserve">dalšího položkového členění </w:t>
      </w:r>
      <w:r w:rsidR="0098279B">
        <w:rPr>
          <w:rFonts w:asciiTheme="minorHAnsi" w:hAnsiTheme="minorHAnsi" w:cstheme="minorHAnsi"/>
          <w:color w:val="000000"/>
          <w:sz w:val="22"/>
          <w:szCs w:val="22"/>
        </w:rPr>
        <w:t>po</w:t>
      </w:r>
      <w:r w:rsidR="000A4B8C">
        <w:rPr>
          <w:rFonts w:asciiTheme="minorHAnsi" w:hAnsiTheme="minorHAnsi" w:cstheme="minorHAnsi"/>
          <w:sz w:val="22"/>
          <w:szCs w:val="22"/>
        </w:rPr>
        <w:t xml:space="preserve">dle článku 3 </w:t>
      </w:r>
      <w:r w:rsidR="000A4B8C">
        <w:rPr>
          <w:rFonts w:asciiTheme="minorHAnsi" w:hAnsiTheme="minorHAnsi" w:cstheme="minorHAnsi"/>
          <w:sz w:val="22"/>
          <w:szCs w:val="22"/>
        </w:rPr>
        <w:lastRenderedPageBreak/>
        <w:t xml:space="preserve">odstavce 1) </w:t>
      </w:r>
      <w:r w:rsidR="0008256F">
        <w:rPr>
          <w:rFonts w:asciiTheme="minorHAnsi" w:hAnsiTheme="minorHAnsi" w:cstheme="minorHAnsi"/>
          <w:sz w:val="22"/>
          <w:szCs w:val="22"/>
        </w:rPr>
        <w:t xml:space="preserve">této </w:t>
      </w:r>
      <w:r w:rsidR="000A4B8C">
        <w:rPr>
          <w:rFonts w:asciiTheme="minorHAnsi" w:hAnsiTheme="minorHAnsi" w:cstheme="minorHAnsi"/>
          <w:sz w:val="22"/>
          <w:szCs w:val="22"/>
        </w:rPr>
        <w:t>smlouvy</w:t>
      </w:r>
      <w:r w:rsidR="00371D22">
        <w:rPr>
          <w:rFonts w:asciiTheme="minorHAnsi" w:hAnsiTheme="minorHAnsi" w:cstheme="minorHAnsi"/>
          <w:sz w:val="22"/>
          <w:szCs w:val="22"/>
        </w:rPr>
        <w:t>,</w:t>
      </w:r>
      <w:r w:rsidR="000A4B8C">
        <w:rPr>
          <w:rFonts w:asciiTheme="minorHAnsi" w:hAnsiTheme="minorHAnsi" w:cstheme="minorHAnsi"/>
          <w:sz w:val="22"/>
          <w:szCs w:val="22"/>
        </w:rPr>
        <w:t xml:space="preserve"> </w:t>
      </w:r>
      <w:r w:rsidR="00F870E7">
        <w:rPr>
          <w:rFonts w:asciiTheme="minorHAnsi" w:hAnsiTheme="minorHAnsi" w:cstheme="minorHAnsi"/>
          <w:sz w:val="22"/>
          <w:szCs w:val="22"/>
        </w:rPr>
        <w:t xml:space="preserve">a </w:t>
      </w:r>
      <w:r w:rsidR="00E66096">
        <w:rPr>
          <w:rFonts w:asciiTheme="minorHAnsi" w:hAnsiTheme="minorHAnsi" w:cstheme="minorHAnsi"/>
          <w:sz w:val="22"/>
          <w:szCs w:val="22"/>
        </w:rPr>
        <w:t xml:space="preserve">dále celkovou výši </w:t>
      </w:r>
      <w:r w:rsidR="00F870E7">
        <w:rPr>
          <w:rFonts w:asciiTheme="minorHAnsi" w:hAnsiTheme="minorHAnsi" w:cstheme="minorHAnsi"/>
          <w:sz w:val="22"/>
          <w:szCs w:val="22"/>
        </w:rPr>
        <w:t xml:space="preserve">finančních </w:t>
      </w:r>
      <w:r w:rsidR="00371D22">
        <w:rPr>
          <w:rFonts w:asciiTheme="minorHAnsi" w:hAnsiTheme="minorHAnsi" w:cstheme="minorHAnsi"/>
          <w:sz w:val="22"/>
          <w:szCs w:val="22"/>
        </w:rPr>
        <w:t xml:space="preserve">prostředků určených ke </w:t>
      </w:r>
      <w:r w:rsidR="00F870E7">
        <w:rPr>
          <w:rFonts w:asciiTheme="minorHAnsi" w:hAnsiTheme="minorHAnsi" w:cstheme="minorHAnsi"/>
          <w:sz w:val="22"/>
          <w:szCs w:val="22"/>
        </w:rPr>
        <w:t>krytí</w:t>
      </w:r>
      <w:r w:rsidR="00E66096">
        <w:rPr>
          <w:rFonts w:asciiTheme="minorHAnsi" w:hAnsiTheme="minorHAnsi" w:cstheme="minorHAnsi"/>
          <w:sz w:val="22"/>
          <w:szCs w:val="22"/>
        </w:rPr>
        <w:t xml:space="preserve"> </w:t>
      </w:r>
      <w:r w:rsidR="006A7613">
        <w:rPr>
          <w:rFonts w:asciiTheme="minorHAnsi" w:hAnsiTheme="minorHAnsi" w:cstheme="minorHAnsi"/>
          <w:sz w:val="22"/>
          <w:szCs w:val="22"/>
        </w:rPr>
        <w:t>schválených způsobilých</w:t>
      </w:r>
      <w:r w:rsidR="00E66096">
        <w:rPr>
          <w:rFonts w:asciiTheme="minorHAnsi" w:hAnsiTheme="minorHAnsi" w:cstheme="minorHAnsi"/>
          <w:sz w:val="22"/>
          <w:szCs w:val="22"/>
        </w:rPr>
        <w:t xml:space="preserve"> nákladů</w:t>
      </w:r>
      <w:r w:rsidR="00096328">
        <w:rPr>
          <w:rFonts w:asciiTheme="minorHAnsi" w:hAnsiTheme="minorHAnsi" w:cstheme="minorHAnsi"/>
          <w:sz w:val="22"/>
          <w:szCs w:val="22"/>
        </w:rPr>
        <w:t xml:space="preserve"> (tj.</w:t>
      </w:r>
      <w:r w:rsidR="00484E4A">
        <w:rPr>
          <w:rFonts w:asciiTheme="minorHAnsi" w:hAnsiTheme="minorHAnsi" w:cstheme="minorHAnsi"/>
          <w:sz w:val="22"/>
          <w:szCs w:val="22"/>
        </w:rPr>
        <w:t xml:space="preserve"> </w:t>
      </w:r>
      <w:r w:rsidR="00B02351">
        <w:rPr>
          <w:rFonts w:asciiTheme="minorHAnsi" w:hAnsiTheme="minorHAnsi" w:cstheme="minorHAnsi"/>
          <w:sz w:val="22"/>
          <w:szCs w:val="22"/>
        </w:rPr>
        <w:t>uznaných nákladů</w:t>
      </w:r>
      <w:r w:rsidR="00096328">
        <w:rPr>
          <w:rFonts w:asciiTheme="minorHAnsi" w:hAnsiTheme="minorHAnsi" w:cstheme="minorHAnsi"/>
          <w:sz w:val="22"/>
          <w:szCs w:val="22"/>
        </w:rPr>
        <w:t>)</w:t>
      </w:r>
      <w:r w:rsidR="00B02351">
        <w:rPr>
          <w:rFonts w:asciiTheme="minorHAnsi" w:hAnsiTheme="minorHAnsi" w:cstheme="minorHAnsi"/>
          <w:sz w:val="22"/>
          <w:szCs w:val="22"/>
        </w:rPr>
        <w:t xml:space="preserve"> Projektu </w:t>
      </w:r>
      <w:r w:rsidR="00371D22">
        <w:rPr>
          <w:rFonts w:asciiTheme="minorHAnsi" w:hAnsiTheme="minorHAnsi" w:cstheme="minorHAnsi"/>
          <w:sz w:val="22"/>
          <w:szCs w:val="22"/>
        </w:rPr>
        <w:t>v jednotlivých kalendářních letech</w:t>
      </w:r>
      <w:r w:rsidR="00E66096">
        <w:rPr>
          <w:rFonts w:asciiTheme="minorHAnsi" w:hAnsiTheme="minorHAnsi" w:cstheme="minorHAnsi"/>
          <w:sz w:val="22"/>
          <w:szCs w:val="22"/>
        </w:rPr>
        <w:t xml:space="preserve">, </w:t>
      </w:r>
      <w:r w:rsidR="00371D22">
        <w:rPr>
          <w:rFonts w:asciiTheme="minorHAnsi" w:hAnsiTheme="minorHAnsi" w:cstheme="minorHAnsi"/>
          <w:sz w:val="22"/>
          <w:szCs w:val="22"/>
        </w:rPr>
        <w:t xml:space="preserve">výši </w:t>
      </w:r>
      <w:r w:rsidR="00216C63">
        <w:rPr>
          <w:rFonts w:asciiTheme="minorHAnsi" w:hAnsiTheme="minorHAnsi" w:cstheme="minorHAnsi"/>
          <w:sz w:val="22"/>
          <w:szCs w:val="22"/>
        </w:rPr>
        <w:t xml:space="preserve">krytí </w:t>
      </w:r>
      <w:r w:rsidR="00371D22">
        <w:rPr>
          <w:rFonts w:asciiTheme="minorHAnsi" w:hAnsiTheme="minorHAnsi" w:cstheme="minorHAnsi"/>
          <w:sz w:val="22"/>
          <w:szCs w:val="22"/>
        </w:rPr>
        <w:t>těchto finančních prostředků v</w:t>
      </w:r>
      <w:r w:rsidR="006A7613">
        <w:rPr>
          <w:rFonts w:asciiTheme="minorHAnsi" w:hAnsiTheme="minorHAnsi" w:cstheme="minorHAnsi"/>
          <w:sz w:val="22"/>
          <w:szCs w:val="22"/>
        </w:rPr>
        <w:t> </w:t>
      </w:r>
      <w:r w:rsidR="00371D22">
        <w:rPr>
          <w:rFonts w:asciiTheme="minorHAnsi" w:hAnsiTheme="minorHAnsi" w:cstheme="minorHAnsi"/>
          <w:sz w:val="22"/>
          <w:szCs w:val="22"/>
        </w:rPr>
        <w:t>kategoriích</w:t>
      </w:r>
      <w:r w:rsidR="006A7613">
        <w:rPr>
          <w:rFonts w:asciiTheme="minorHAnsi" w:hAnsiTheme="minorHAnsi" w:cstheme="minorHAnsi"/>
          <w:sz w:val="22"/>
          <w:szCs w:val="22"/>
        </w:rPr>
        <w:t>:</w:t>
      </w:r>
      <w:r w:rsidR="00371D22">
        <w:rPr>
          <w:rFonts w:asciiTheme="minorHAnsi" w:hAnsiTheme="minorHAnsi" w:cstheme="minorHAnsi"/>
          <w:sz w:val="22"/>
          <w:szCs w:val="22"/>
        </w:rPr>
        <w:t xml:space="preserve"> schválená podpora </w:t>
      </w:r>
      <w:r w:rsidR="0098279B">
        <w:rPr>
          <w:rFonts w:asciiTheme="minorHAnsi" w:hAnsiTheme="minorHAnsi" w:cstheme="minorHAnsi"/>
          <w:sz w:val="22"/>
          <w:szCs w:val="22"/>
        </w:rPr>
        <w:t>po</w:t>
      </w:r>
      <w:r w:rsidR="00371D22">
        <w:rPr>
          <w:rFonts w:asciiTheme="minorHAnsi" w:hAnsiTheme="minorHAnsi" w:cstheme="minorHAnsi"/>
          <w:sz w:val="22"/>
          <w:szCs w:val="22"/>
        </w:rPr>
        <w:t xml:space="preserve">dle </w:t>
      </w:r>
      <w:r w:rsidR="00216C63">
        <w:rPr>
          <w:rFonts w:asciiTheme="minorHAnsi" w:hAnsiTheme="minorHAnsi" w:cstheme="minorHAnsi"/>
          <w:sz w:val="22"/>
          <w:szCs w:val="22"/>
        </w:rPr>
        <w:t xml:space="preserve">této </w:t>
      </w:r>
      <w:r w:rsidR="00371D22">
        <w:rPr>
          <w:rFonts w:asciiTheme="minorHAnsi" w:hAnsiTheme="minorHAnsi" w:cstheme="minorHAnsi"/>
          <w:sz w:val="22"/>
          <w:szCs w:val="22"/>
        </w:rPr>
        <w:t>smlouvy, další veřejné zdroje a neveřejné zdroje</w:t>
      </w:r>
      <w:r w:rsidR="000A4B8C">
        <w:rPr>
          <w:rFonts w:asciiTheme="minorHAnsi" w:hAnsiTheme="minorHAnsi" w:cstheme="minorHAnsi"/>
          <w:sz w:val="22"/>
          <w:szCs w:val="22"/>
        </w:rPr>
        <w:t>.</w:t>
      </w:r>
      <w:r w:rsidR="00AC198F">
        <w:rPr>
          <w:rFonts w:asciiTheme="minorHAnsi" w:hAnsiTheme="minorHAnsi" w:cstheme="minorHAnsi"/>
          <w:sz w:val="22"/>
          <w:szCs w:val="22"/>
        </w:rPr>
        <w:t xml:space="preserve"> Pokud se na Projektu podílí další účastník (další účastníci) Projektu, výše podpory</w:t>
      </w:r>
      <w:r w:rsidR="00166205">
        <w:rPr>
          <w:rFonts w:asciiTheme="minorHAnsi" w:hAnsiTheme="minorHAnsi" w:cstheme="minorHAnsi"/>
          <w:sz w:val="22"/>
          <w:szCs w:val="22"/>
        </w:rPr>
        <w:t xml:space="preserve"> a zdrojů jejího krytí</w:t>
      </w:r>
      <w:r w:rsidR="00AC198F">
        <w:rPr>
          <w:rFonts w:asciiTheme="minorHAnsi" w:hAnsiTheme="minorHAnsi" w:cstheme="minorHAnsi"/>
          <w:sz w:val="22"/>
          <w:szCs w:val="22"/>
        </w:rPr>
        <w:t xml:space="preserve"> je vyčíslena pro každého účastníka zvlášť. </w:t>
      </w:r>
      <w:r w:rsidR="00B02351" w:rsidRPr="00096328">
        <w:rPr>
          <w:rFonts w:asciiTheme="minorHAnsi" w:hAnsiTheme="minorHAnsi" w:cstheme="minorHAnsi"/>
          <w:sz w:val="22"/>
          <w:szCs w:val="22"/>
          <w:u w:val="single"/>
        </w:rPr>
        <w:t>Příloha III</w:t>
      </w:r>
      <w:r w:rsidR="00B02351">
        <w:rPr>
          <w:rFonts w:asciiTheme="minorHAnsi" w:hAnsiTheme="minorHAnsi" w:cstheme="minorHAnsi"/>
          <w:sz w:val="22"/>
          <w:szCs w:val="22"/>
        </w:rPr>
        <w:t xml:space="preserve"> </w:t>
      </w:r>
      <w:r w:rsidR="00AA6430">
        <w:rPr>
          <w:rFonts w:asciiTheme="minorHAnsi" w:hAnsiTheme="minorHAnsi" w:cstheme="minorHAnsi"/>
          <w:sz w:val="22"/>
          <w:szCs w:val="22"/>
        </w:rPr>
        <w:t xml:space="preserve">této </w:t>
      </w:r>
      <w:r w:rsidR="00B02351">
        <w:rPr>
          <w:rFonts w:asciiTheme="minorHAnsi" w:hAnsiTheme="minorHAnsi" w:cstheme="minorHAnsi"/>
          <w:sz w:val="22"/>
          <w:szCs w:val="22"/>
        </w:rPr>
        <w:t xml:space="preserve">smlouvy </w:t>
      </w:r>
      <w:r w:rsidR="00B02351" w:rsidRPr="00656426">
        <w:rPr>
          <w:rFonts w:asciiTheme="minorHAnsi" w:hAnsiTheme="minorHAnsi" w:cstheme="minorHAnsi"/>
          <w:sz w:val="22"/>
          <w:szCs w:val="22"/>
        </w:rPr>
        <w:t>(dále jen „Příloha I</w:t>
      </w:r>
      <w:r w:rsidR="00B02351">
        <w:rPr>
          <w:rFonts w:asciiTheme="minorHAnsi" w:hAnsiTheme="minorHAnsi" w:cstheme="minorHAnsi"/>
          <w:sz w:val="22"/>
          <w:szCs w:val="22"/>
        </w:rPr>
        <w:t>II</w:t>
      </w:r>
      <w:r w:rsidR="00B02351" w:rsidRPr="00656426">
        <w:rPr>
          <w:rFonts w:asciiTheme="minorHAnsi" w:hAnsiTheme="minorHAnsi" w:cstheme="minorHAnsi"/>
          <w:sz w:val="22"/>
          <w:szCs w:val="22"/>
        </w:rPr>
        <w:t>“)</w:t>
      </w:r>
      <w:r w:rsidR="00B02351">
        <w:rPr>
          <w:rFonts w:asciiTheme="minorHAnsi" w:hAnsiTheme="minorHAnsi" w:cstheme="minorHAnsi"/>
          <w:sz w:val="22"/>
          <w:szCs w:val="22"/>
        </w:rPr>
        <w:t xml:space="preserve"> </w:t>
      </w:r>
      <w:r w:rsidR="008E4B2C">
        <w:rPr>
          <w:rFonts w:asciiTheme="minorHAnsi" w:hAnsiTheme="minorHAnsi" w:cstheme="minorHAnsi"/>
          <w:sz w:val="22"/>
          <w:szCs w:val="22"/>
        </w:rPr>
        <w:t xml:space="preserve">obsahuje </w:t>
      </w:r>
      <w:r w:rsidR="00B02351">
        <w:rPr>
          <w:rFonts w:asciiTheme="minorHAnsi" w:hAnsiTheme="minorHAnsi" w:cstheme="minorHAnsi"/>
          <w:sz w:val="22"/>
          <w:szCs w:val="22"/>
        </w:rPr>
        <w:t xml:space="preserve">plán hodnocení Projektu. </w:t>
      </w:r>
      <w:r w:rsidR="00D14487" w:rsidRPr="005F63C6">
        <w:rPr>
          <w:rFonts w:asciiTheme="minorHAnsi" w:hAnsiTheme="minorHAnsi" w:cstheme="minorHAnsi"/>
          <w:sz w:val="22"/>
          <w:szCs w:val="22"/>
          <w:u w:val="single"/>
        </w:rPr>
        <w:t>Příloha IV</w:t>
      </w:r>
      <w:r w:rsidR="00D14487">
        <w:rPr>
          <w:rFonts w:asciiTheme="minorHAnsi" w:hAnsiTheme="minorHAnsi" w:cstheme="minorHAnsi"/>
          <w:sz w:val="22"/>
          <w:szCs w:val="22"/>
        </w:rPr>
        <w:t xml:space="preserve"> </w:t>
      </w:r>
      <w:proofErr w:type="gramStart"/>
      <w:r w:rsidR="00D14487">
        <w:rPr>
          <w:rFonts w:asciiTheme="minorHAnsi" w:hAnsiTheme="minorHAnsi" w:cstheme="minorHAnsi"/>
          <w:sz w:val="22"/>
          <w:szCs w:val="22"/>
        </w:rPr>
        <w:t>této</w:t>
      </w:r>
      <w:proofErr w:type="gramEnd"/>
      <w:r w:rsidR="00D14487">
        <w:rPr>
          <w:rFonts w:asciiTheme="minorHAnsi" w:hAnsiTheme="minorHAnsi" w:cstheme="minorHAnsi"/>
          <w:sz w:val="22"/>
          <w:szCs w:val="22"/>
        </w:rPr>
        <w:t xml:space="preserve"> smlouvy </w:t>
      </w:r>
      <w:r w:rsidR="00523A9B">
        <w:rPr>
          <w:rFonts w:asciiTheme="minorHAnsi" w:hAnsiTheme="minorHAnsi" w:cstheme="minorHAnsi"/>
          <w:sz w:val="22"/>
          <w:szCs w:val="22"/>
        </w:rPr>
        <w:t>stanovuje</w:t>
      </w:r>
      <w:r w:rsidR="00D14487">
        <w:rPr>
          <w:rFonts w:asciiTheme="minorHAnsi" w:hAnsiTheme="minorHAnsi" w:cstheme="minorHAnsi"/>
          <w:sz w:val="22"/>
          <w:szCs w:val="22"/>
        </w:rPr>
        <w:t xml:space="preserve"> </w:t>
      </w:r>
      <w:r w:rsidR="00C0306B">
        <w:rPr>
          <w:rFonts w:asciiTheme="minorHAnsi" w:hAnsiTheme="minorHAnsi" w:cstheme="minorHAnsi"/>
          <w:sz w:val="22"/>
          <w:szCs w:val="22"/>
        </w:rPr>
        <w:t xml:space="preserve"> podmínky nebo povinnosti vyplývající z právních předpisů, jejichž nesplnění či porušení </w:t>
      </w:r>
      <w:r w:rsidR="00C0306B" w:rsidRPr="00C0306B">
        <w:rPr>
          <w:rFonts w:asciiTheme="minorHAnsi" w:hAnsiTheme="minorHAnsi" w:cstheme="minorHAnsi"/>
          <w:sz w:val="22"/>
          <w:szCs w:val="22"/>
        </w:rPr>
        <w:t>bude postiženo odvodem za porušení rozpočtové kázně nižším, než kolik činí celková částka dotace</w:t>
      </w:r>
      <w:r w:rsidR="00BD6AF3">
        <w:rPr>
          <w:rFonts w:asciiTheme="minorHAnsi" w:hAnsiTheme="minorHAnsi" w:cstheme="minorHAnsi"/>
          <w:sz w:val="22"/>
          <w:szCs w:val="22"/>
        </w:rPr>
        <w:t xml:space="preserve"> (dále jen „Příloha IV“)</w:t>
      </w:r>
      <w:r w:rsidR="00D14487">
        <w:rPr>
          <w:rFonts w:asciiTheme="minorHAnsi" w:hAnsiTheme="minorHAnsi" w:cstheme="minorHAnsi"/>
          <w:sz w:val="22"/>
          <w:szCs w:val="22"/>
        </w:rPr>
        <w:t>.</w:t>
      </w:r>
    </w:p>
    <w:p w14:paraId="621C7325" w14:textId="77777777" w:rsidR="00915076" w:rsidRDefault="00915076" w:rsidP="001F0228">
      <w:pPr>
        <w:numPr>
          <w:ilvl w:val="0"/>
          <w:numId w:val="20"/>
        </w:numPr>
        <w:tabs>
          <w:tab w:val="clear" w:pos="360"/>
          <w:tab w:val="left" w:pos="567"/>
          <w:tab w:val="num" w:pos="1211"/>
        </w:tabs>
        <w:spacing w:before="240" w:after="120"/>
        <w:ind w:left="567" w:hanging="567"/>
        <w:jc w:val="both"/>
        <w:rPr>
          <w:rFonts w:asciiTheme="minorHAnsi" w:hAnsiTheme="minorHAnsi" w:cstheme="minorHAnsi"/>
          <w:sz w:val="22"/>
          <w:szCs w:val="22"/>
        </w:rPr>
      </w:pPr>
      <w:r w:rsidRPr="001F0228">
        <w:rPr>
          <w:rFonts w:asciiTheme="minorHAnsi" w:hAnsiTheme="minorHAnsi" w:cstheme="minorHAnsi"/>
          <w:sz w:val="22"/>
          <w:szCs w:val="22"/>
        </w:rPr>
        <w:t xml:space="preserve">Příjemce je povinen </w:t>
      </w:r>
      <w:r w:rsidR="000D0D89" w:rsidRPr="001F0228">
        <w:rPr>
          <w:rFonts w:asciiTheme="minorHAnsi" w:hAnsiTheme="minorHAnsi" w:cstheme="minorHAnsi"/>
          <w:sz w:val="22"/>
          <w:szCs w:val="22"/>
        </w:rPr>
        <w:t xml:space="preserve">realizovat </w:t>
      </w:r>
      <w:r w:rsidR="002730A6" w:rsidRPr="001F0228">
        <w:rPr>
          <w:rFonts w:asciiTheme="minorHAnsi" w:hAnsiTheme="minorHAnsi" w:cstheme="minorHAnsi"/>
          <w:sz w:val="22"/>
          <w:szCs w:val="22"/>
        </w:rPr>
        <w:t>P</w:t>
      </w:r>
      <w:r w:rsidR="000D0D89" w:rsidRPr="001F0228">
        <w:rPr>
          <w:rFonts w:asciiTheme="minorHAnsi" w:hAnsiTheme="minorHAnsi" w:cstheme="minorHAnsi"/>
          <w:sz w:val="22"/>
          <w:szCs w:val="22"/>
        </w:rPr>
        <w:t xml:space="preserve">rojekt za podmínek a v rozsahu </w:t>
      </w:r>
      <w:r w:rsidR="00F92E6B" w:rsidRPr="001F0228">
        <w:rPr>
          <w:rFonts w:asciiTheme="minorHAnsi" w:hAnsiTheme="minorHAnsi" w:cstheme="minorHAnsi"/>
          <w:sz w:val="22"/>
          <w:szCs w:val="22"/>
        </w:rPr>
        <w:t xml:space="preserve">této </w:t>
      </w:r>
      <w:r w:rsidR="000D0D89" w:rsidRPr="001F0228">
        <w:rPr>
          <w:rFonts w:asciiTheme="minorHAnsi" w:hAnsiTheme="minorHAnsi" w:cstheme="minorHAnsi"/>
          <w:sz w:val="22"/>
          <w:szCs w:val="22"/>
        </w:rPr>
        <w:t>smlouvy</w:t>
      </w:r>
      <w:r w:rsidRPr="001F0228">
        <w:rPr>
          <w:rFonts w:asciiTheme="minorHAnsi" w:hAnsiTheme="minorHAnsi" w:cstheme="minorHAnsi"/>
          <w:sz w:val="22"/>
          <w:szCs w:val="22"/>
        </w:rPr>
        <w:t>.</w:t>
      </w:r>
    </w:p>
    <w:p w14:paraId="4A4F2450" w14:textId="6B7BC11F" w:rsidR="006D6EDC" w:rsidRPr="006D6EDC" w:rsidRDefault="00915076" w:rsidP="006D6EDC">
      <w:pPr>
        <w:numPr>
          <w:ilvl w:val="0"/>
          <w:numId w:val="20"/>
        </w:numPr>
        <w:tabs>
          <w:tab w:val="clear" w:pos="360"/>
          <w:tab w:val="left" w:pos="567"/>
          <w:tab w:val="num" w:pos="1211"/>
        </w:tabs>
        <w:spacing w:before="240" w:after="120"/>
        <w:ind w:left="567" w:hanging="567"/>
        <w:jc w:val="both"/>
        <w:rPr>
          <w:color w:val="FF0000"/>
        </w:rPr>
      </w:pPr>
      <w:r w:rsidRPr="001F0228">
        <w:rPr>
          <w:rFonts w:asciiTheme="minorHAnsi" w:hAnsiTheme="minorHAnsi" w:cstheme="minorHAnsi"/>
          <w:sz w:val="22"/>
          <w:szCs w:val="22"/>
        </w:rPr>
        <w:t>Osobou</w:t>
      </w:r>
      <w:r w:rsidR="00F92E6B" w:rsidRPr="001F0228">
        <w:rPr>
          <w:rFonts w:asciiTheme="minorHAnsi" w:hAnsiTheme="minorHAnsi" w:cstheme="minorHAnsi"/>
          <w:sz w:val="22"/>
          <w:szCs w:val="22"/>
        </w:rPr>
        <w:t>,</w:t>
      </w:r>
      <w:r w:rsidRPr="001F0228">
        <w:rPr>
          <w:rFonts w:asciiTheme="minorHAnsi" w:hAnsiTheme="minorHAnsi" w:cstheme="minorHAnsi"/>
          <w:sz w:val="22"/>
          <w:szCs w:val="22"/>
        </w:rPr>
        <w:t xml:space="preserve"> odpovědnou příjemci za odbornou úroveň Projektu</w:t>
      </w:r>
      <w:r w:rsidR="00AB3E9C" w:rsidRPr="001F0228">
        <w:rPr>
          <w:rFonts w:asciiTheme="minorHAnsi" w:hAnsiTheme="minorHAnsi" w:cstheme="minorHAnsi"/>
          <w:sz w:val="22"/>
          <w:szCs w:val="22"/>
        </w:rPr>
        <w:t xml:space="preserve"> (tj. řešitelem Projektu)</w:t>
      </w:r>
      <w:r w:rsidRPr="001F0228">
        <w:rPr>
          <w:rFonts w:asciiTheme="minorHAnsi" w:hAnsiTheme="minorHAnsi" w:cstheme="minorHAnsi"/>
          <w:sz w:val="22"/>
          <w:szCs w:val="22"/>
        </w:rPr>
        <w:t xml:space="preserve"> a současně </w:t>
      </w:r>
      <w:r w:rsidR="0083551B" w:rsidRPr="001F0228">
        <w:rPr>
          <w:rFonts w:asciiTheme="minorHAnsi" w:hAnsiTheme="minorHAnsi" w:cstheme="minorHAnsi"/>
          <w:sz w:val="22"/>
          <w:szCs w:val="22"/>
        </w:rPr>
        <w:t xml:space="preserve">určenou </w:t>
      </w:r>
      <w:r w:rsidRPr="001F0228">
        <w:rPr>
          <w:rFonts w:asciiTheme="minorHAnsi" w:hAnsiTheme="minorHAnsi" w:cstheme="minorHAnsi"/>
          <w:sz w:val="22"/>
          <w:szCs w:val="22"/>
        </w:rPr>
        <w:t>pro komunikaci mezi příjemcem a poskytovatelem, je</w:t>
      </w:r>
      <w:r w:rsidR="002A4EDB">
        <w:rPr>
          <w:rFonts w:asciiTheme="minorHAnsi" w:hAnsiTheme="minorHAnsi" w:cstheme="minorHAnsi"/>
          <w:noProof/>
          <w:sz w:val="22"/>
          <w:szCs w:val="22"/>
        </w:rPr>
        <w:t xml:space="preserve"> </w:t>
      </w:r>
      <w:r w:rsidR="002A4EDB">
        <w:rPr>
          <w:rFonts w:asciiTheme="minorHAnsi" w:hAnsiTheme="minorHAnsi" w:cstheme="minorHAnsi"/>
          <w:color w:val="FF0000"/>
          <w:sz w:val="22"/>
          <w:szCs w:val="22"/>
        </w:rPr>
        <w:t>jméno hlavního řešitele projektu.</w:t>
      </w:r>
    </w:p>
    <w:p w14:paraId="050C94C9" w14:textId="77777777" w:rsidR="00915076" w:rsidRPr="00656426" w:rsidRDefault="00915076" w:rsidP="00915076">
      <w:pPr>
        <w:tabs>
          <w:tab w:val="left" w:pos="567"/>
        </w:tabs>
        <w:spacing w:before="120"/>
        <w:ind w:left="567"/>
        <w:jc w:val="both"/>
        <w:rPr>
          <w:rFonts w:asciiTheme="minorHAnsi" w:hAnsiTheme="minorHAnsi" w:cstheme="minorHAnsi"/>
          <w:sz w:val="22"/>
          <w:szCs w:val="22"/>
        </w:rPr>
      </w:pPr>
      <w:bookmarkStart w:id="0" w:name="_Ref126926015"/>
    </w:p>
    <w:bookmarkEnd w:id="0"/>
    <w:p w14:paraId="4EB491D9" w14:textId="77777777" w:rsidR="00915076" w:rsidRPr="00656426" w:rsidRDefault="00915076" w:rsidP="004D1558">
      <w:pPr>
        <w:pStyle w:val="Nadpis3"/>
        <w:keepLines w:val="0"/>
        <w:widowControl w:val="0"/>
        <w:numPr>
          <w:ilvl w:val="0"/>
          <w:numId w:val="77"/>
        </w:numPr>
        <w:suppressAutoHyphens/>
        <w:spacing w:before="0"/>
        <w:jc w:val="center"/>
        <w:rPr>
          <w:rFonts w:asciiTheme="minorHAnsi" w:hAnsiTheme="minorHAnsi" w:cstheme="minorHAnsi"/>
          <w:sz w:val="22"/>
          <w:szCs w:val="22"/>
        </w:rPr>
      </w:pPr>
    </w:p>
    <w:p w14:paraId="004C1FD5" w14:textId="77777777" w:rsidR="00915076" w:rsidRPr="00656426" w:rsidRDefault="00E3195A" w:rsidP="004D1558">
      <w:pPr>
        <w:jc w:val="center"/>
        <w:rPr>
          <w:rFonts w:asciiTheme="minorHAnsi" w:hAnsiTheme="minorHAnsi" w:cstheme="minorHAnsi"/>
          <w:b/>
          <w:sz w:val="22"/>
          <w:szCs w:val="22"/>
        </w:rPr>
      </w:pPr>
      <w:r w:rsidRPr="00656426">
        <w:rPr>
          <w:rFonts w:asciiTheme="minorHAnsi" w:hAnsiTheme="minorHAnsi" w:cstheme="minorHAnsi"/>
          <w:b/>
          <w:sz w:val="22"/>
          <w:szCs w:val="22"/>
        </w:rPr>
        <w:t>Zahájení a ukončení Projektu</w:t>
      </w:r>
      <w:r w:rsidR="00915076" w:rsidRPr="00656426">
        <w:rPr>
          <w:rFonts w:asciiTheme="minorHAnsi" w:hAnsiTheme="minorHAnsi" w:cstheme="minorHAnsi"/>
          <w:b/>
          <w:sz w:val="22"/>
          <w:szCs w:val="22"/>
        </w:rPr>
        <w:t xml:space="preserve"> </w:t>
      </w:r>
    </w:p>
    <w:p w14:paraId="036DD45F" w14:textId="77777777" w:rsidR="00915076" w:rsidRPr="00656426" w:rsidRDefault="00915076" w:rsidP="00FC5900">
      <w:pPr>
        <w:tabs>
          <w:tab w:val="left" w:pos="567"/>
        </w:tabs>
        <w:spacing w:before="120"/>
        <w:jc w:val="both"/>
        <w:rPr>
          <w:rFonts w:asciiTheme="minorHAnsi" w:hAnsiTheme="minorHAnsi" w:cstheme="minorHAnsi"/>
          <w:i/>
          <w:color w:val="FF0000"/>
          <w:sz w:val="22"/>
          <w:szCs w:val="22"/>
        </w:rPr>
      </w:pPr>
      <w:r w:rsidRPr="00656426">
        <w:rPr>
          <w:rFonts w:asciiTheme="minorHAnsi" w:hAnsiTheme="minorHAnsi" w:cstheme="minorHAnsi"/>
          <w:sz w:val="22"/>
          <w:szCs w:val="22"/>
        </w:rPr>
        <w:t xml:space="preserve">Příjemce je povinen: </w:t>
      </w:r>
    </w:p>
    <w:p w14:paraId="2778F783" w14:textId="7EC19371" w:rsidR="00915076" w:rsidRPr="00656426" w:rsidRDefault="00915076">
      <w:pPr>
        <w:pStyle w:val="Odstavec-1"/>
        <w:numPr>
          <w:ilvl w:val="0"/>
          <w:numId w:val="86"/>
        </w:numPr>
        <w:spacing w:before="240"/>
        <w:ind w:left="567" w:hanging="567"/>
        <w:rPr>
          <w:rFonts w:asciiTheme="minorHAnsi" w:hAnsiTheme="minorHAnsi" w:cstheme="minorHAnsi"/>
          <w:color w:val="000000" w:themeColor="text1"/>
          <w:sz w:val="22"/>
          <w:szCs w:val="22"/>
        </w:rPr>
      </w:pPr>
      <w:r w:rsidRPr="00656426">
        <w:rPr>
          <w:rFonts w:asciiTheme="minorHAnsi" w:hAnsiTheme="minorHAnsi" w:cstheme="minorHAnsi"/>
          <w:sz w:val="22"/>
          <w:szCs w:val="22"/>
        </w:rPr>
        <w:t>zahájit řešení Projektu v souladu s</w:t>
      </w:r>
      <w:r w:rsidR="00166205">
        <w:rPr>
          <w:rFonts w:asciiTheme="minorHAnsi" w:hAnsiTheme="minorHAnsi" w:cstheme="minorHAnsi"/>
          <w:sz w:val="22"/>
          <w:szCs w:val="22"/>
        </w:rPr>
        <w:t> Přílohou I</w:t>
      </w:r>
      <w:r w:rsidRPr="00656426">
        <w:rPr>
          <w:rFonts w:asciiTheme="minorHAnsi" w:hAnsiTheme="minorHAnsi" w:cstheme="minorHAnsi"/>
          <w:sz w:val="22"/>
          <w:szCs w:val="22"/>
        </w:rPr>
        <w:t xml:space="preserve">, </w:t>
      </w:r>
      <w:r w:rsidRPr="00656426">
        <w:rPr>
          <w:rFonts w:asciiTheme="minorHAnsi" w:hAnsiTheme="minorHAnsi" w:cstheme="minorHAnsi"/>
          <w:sz w:val="22"/>
          <w:szCs w:val="22"/>
          <w:shd w:val="clear" w:color="auto" w:fill="FFFFFF" w:themeFill="background1"/>
        </w:rPr>
        <w:t xml:space="preserve">nejdříve </w:t>
      </w:r>
      <w:r w:rsidR="00166205">
        <w:rPr>
          <w:rFonts w:asciiTheme="minorHAnsi" w:hAnsiTheme="minorHAnsi" w:cstheme="minorHAnsi"/>
          <w:sz w:val="22"/>
          <w:szCs w:val="22"/>
          <w:shd w:val="clear" w:color="auto" w:fill="FFFFFF" w:themeFill="background1"/>
        </w:rPr>
        <w:t xml:space="preserve">však </w:t>
      </w:r>
      <w:r w:rsidR="00880992">
        <w:rPr>
          <w:rFonts w:asciiTheme="minorHAnsi" w:hAnsiTheme="minorHAnsi" w:cstheme="minorHAnsi"/>
          <w:sz w:val="22"/>
          <w:szCs w:val="22"/>
          <w:shd w:val="clear" w:color="auto" w:fill="FFFFFF" w:themeFill="background1"/>
        </w:rPr>
        <w:t>17</w:t>
      </w:r>
      <w:r w:rsidR="00F073A0" w:rsidRPr="002122E3">
        <w:rPr>
          <w:rFonts w:asciiTheme="minorHAnsi" w:hAnsiTheme="minorHAnsi" w:cstheme="minorHAnsi"/>
          <w:sz w:val="22"/>
          <w:szCs w:val="22"/>
          <w:shd w:val="clear" w:color="auto" w:fill="FFFFFF" w:themeFill="background1"/>
        </w:rPr>
        <w:t xml:space="preserve">. </w:t>
      </w:r>
      <w:r w:rsidR="00635178" w:rsidRPr="002122E3">
        <w:rPr>
          <w:rFonts w:asciiTheme="minorHAnsi" w:hAnsiTheme="minorHAnsi" w:cstheme="minorHAnsi"/>
          <w:sz w:val="22"/>
          <w:szCs w:val="22"/>
          <w:shd w:val="clear" w:color="auto" w:fill="FFFFFF" w:themeFill="background1"/>
        </w:rPr>
        <w:t>5</w:t>
      </w:r>
      <w:r w:rsidR="00F073A0" w:rsidRPr="002122E3">
        <w:rPr>
          <w:rFonts w:asciiTheme="minorHAnsi" w:hAnsiTheme="minorHAnsi" w:cstheme="minorHAnsi"/>
          <w:sz w:val="22"/>
          <w:szCs w:val="22"/>
          <w:shd w:val="clear" w:color="auto" w:fill="FFFFFF" w:themeFill="background1"/>
        </w:rPr>
        <w:t>. 2017</w:t>
      </w:r>
      <w:r w:rsidR="00F073A0">
        <w:rPr>
          <w:rFonts w:asciiTheme="minorHAnsi" w:hAnsiTheme="minorHAnsi" w:cstheme="minorHAnsi"/>
          <w:sz w:val="22"/>
          <w:szCs w:val="22"/>
          <w:shd w:val="clear" w:color="auto" w:fill="FFFFFF" w:themeFill="background1"/>
        </w:rPr>
        <w:t xml:space="preserve"> </w:t>
      </w:r>
      <w:r w:rsidR="00166205">
        <w:rPr>
          <w:rFonts w:asciiTheme="minorHAnsi" w:hAnsiTheme="minorHAnsi" w:cstheme="minorHAnsi"/>
          <w:sz w:val="22"/>
          <w:szCs w:val="22"/>
        </w:rPr>
        <w:t>a</w:t>
      </w:r>
      <w:r w:rsidRPr="00656426">
        <w:rPr>
          <w:rFonts w:asciiTheme="minorHAnsi" w:hAnsiTheme="minorHAnsi" w:cstheme="minorHAnsi"/>
          <w:sz w:val="22"/>
          <w:szCs w:val="22"/>
        </w:rPr>
        <w:t xml:space="preserve"> nejdéle do </w:t>
      </w:r>
      <w:r w:rsidRPr="00656426">
        <w:rPr>
          <w:rFonts w:asciiTheme="minorHAnsi" w:hAnsiTheme="minorHAnsi" w:cstheme="minorHAnsi"/>
          <w:b/>
          <w:sz w:val="22"/>
          <w:szCs w:val="22"/>
        </w:rPr>
        <w:t>60 kalendářních dnů</w:t>
      </w:r>
      <w:r w:rsidRPr="00656426">
        <w:rPr>
          <w:rFonts w:asciiTheme="minorHAnsi" w:hAnsiTheme="minorHAnsi" w:cstheme="minorHAnsi"/>
          <w:sz w:val="22"/>
          <w:szCs w:val="22"/>
        </w:rPr>
        <w:t xml:space="preserve"> ode dne </w:t>
      </w:r>
      <w:r w:rsidR="00350453" w:rsidRPr="00656426">
        <w:rPr>
          <w:rFonts w:asciiTheme="minorHAnsi" w:hAnsiTheme="minorHAnsi" w:cstheme="minorHAnsi"/>
          <w:sz w:val="22"/>
          <w:szCs w:val="22"/>
        </w:rPr>
        <w:t>nabytí účinnosti</w:t>
      </w:r>
      <w:r w:rsidR="006A7CC0" w:rsidRPr="00656426">
        <w:rPr>
          <w:rFonts w:asciiTheme="minorHAnsi" w:hAnsiTheme="minorHAnsi" w:cstheme="minorHAnsi"/>
          <w:sz w:val="22"/>
          <w:szCs w:val="22"/>
        </w:rPr>
        <w:t xml:space="preserve"> </w:t>
      </w:r>
      <w:r w:rsidR="00AA6430">
        <w:rPr>
          <w:rFonts w:asciiTheme="minorHAnsi" w:hAnsiTheme="minorHAnsi" w:cstheme="minorHAnsi"/>
          <w:sz w:val="22"/>
          <w:szCs w:val="22"/>
        </w:rPr>
        <w:t xml:space="preserve">této </w:t>
      </w:r>
      <w:r w:rsidR="00350453" w:rsidRPr="00656426">
        <w:rPr>
          <w:rFonts w:asciiTheme="minorHAnsi" w:hAnsiTheme="minorHAnsi" w:cstheme="minorHAnsi"/>
          <w:sz w:val="22"/>
          <w:szCs w:val="22"/>
        </w:rPr>
        <w:t>smlouvy</w:t>
      </w:r>
      <w:r w:rsidRPr="00656426">
        <w:rPr>
          <w:rFonts w:asciiTheme="minorHAnsi" w:hAnsiTheme="minorHAnsi" w:cstheme="minorHAnsi"/>
          <w:sz w:val="22"/>
          <w:szCs w:val="22"/>
        </w:rPr>
        <w:t xml:space="preserve">, </w:t>
      </w:r>
    </w:p>
    <w:p w14:paraId="66BC2AE0" w14:textId="77777777" w:rsidR="00915076" w:rsidRPr="00DA3BA0" w:rsidRDefault="00FB7D31" w:rsidP="00915076">
      <w:pPr>
        <w:pStyle w:val="Odstavec-1"/>
        <w:numPr>
          <w:ilvl w:val="0"/>
          <w:numId w:val="86"/>
        </w:numPr>
        <w:spacing w:before="240"/>
        <w:ind w:left="567" w:hanging="567"/>
        <w:rPr>
          <w:rFonts w:asciiTheme="minorHAnsi" w:hAnsiTheme="minorHAnsi" w:cstheme="minorHAnsi"/>
          <w:color w:val="000000" w:themeColor="text1"/>
          <w:sz w:val="22"/>
          <w:szCs w:val="22"/>
        </w:rPr>
      </w:pPr>
      <w:r w:rsidRPr="00656426">
        <w:rPr>
          <w:rFonts w:asciiTheme="minorHAnsi" w:hAnsiTheme="minorHAnsi" w:cstheme="minorHAnsi"/>
          <w:sz w:val="22"/>
          <w:szCs w:val="22"/>
        </w:rPr>
        <w:t xml:space="preserve">bez zbytečného prodlení </w:t>
      </w:r>
      <w:r w:rsidR="00915076" w:rsidRPr="00656426">
        <w:rPr>
          <w:rFonts w:asciiTheme="minorHAnsi" w:hAnsiTheme="minorHAnsi" w:cstheme="minorHAnsi"/>
          <w:sz w:val="22"/>
          <w:szCs w:val="22"/>
        </w:rPr>
        <w:t>písemně oznámit datum zahájení prací na řešení Projektu poskytovateli,</w:t>
      </w:r>
    </w:p>
    <w:p w14:paraId="5BC5B591" w14:textId="1BD0B09F" w:rsidR="00064F13" w:rsidRPr="00CA0A4E" w:rsidRDefault="00FC15F6" w:rsidP="00CA0A4E">
      <w:pPr>
        <w:pStyle w:val="Odstavec-1"/>
        <w:numPr>
          <w:ilvl w:val="0"/>
          <w:numId w:val="86"/>
        </w:numPr>
        <w:ind w:left="567" w:hanging="567"/>
        <w:rPr>
          <w:rFonts w:asciiTheme="minorHAnsi" w:hAnsiTheme="minorHAnsi" w:cstheme="minorHAnsi"/>
          <w:sz w:val="22"/>
          <w:szCs w:val="22"/>
        </w:rPr>
      </w:pPr>
      <w:r w:rsidRPr="006D313A">
        <w:rPr>
          <w:rFonts w:asciiTheme="minorHAnsi" w:hAnsiTheme="minorHAnsi" w:cstheme="minorHAnsi"/>
          <w:sz w:val="22"/>
          <w:szCs w:val="22"/>
        </w:rPr>
        <w:t xml:space="preserve">ukončit </w:t>
      </w:r>
      <w:r w:rsidR="00915076" w:rsidRPr="006D313A">
        <w:rPr>
          <w:rFonts w:asciiTheme="minorHAnsi" w:hAnsiTheme="minorHAnsi" w:cstheme="minorHAnsi"/>
          <w:sz w:val="22"/>
          <w:szCs w:val="22"/>
        </w:rPr>
        <w:t xml:space="preserve">řešení Projektu </w:t>
      </w:r>
      <w:r w:rsidR="00E54A8B" w:rsidRPr="006D313A">
        <w:rPr>
          <w:rFonts w:asciiTheme="minorHAnsi" w:hAnsiTheme="minorHAnsi" w:cstheme="minorHAnsi"/>
          <w:sz w:val="22"/>
          <w:szCs w:val="22"/>
        </w:rPr>
        <w:t>tj. ukončit věcně zaměřené projektové aktivity a čerpání poskytnuté podpory podle Přílohy I a Přílohy II</w:t>
      </w:r>
      <w:r w:rsidR="00CA0A4E" w:rsidRPr="00CA0A4E">
        <w:rPr>
          <w:rFonts w:asciiTheme="minorHAnsi" w:hAnsiTheme="minorHAnsi" w:cstheme="minorHAnsi"/>
          <w:color w:val="FF0000"/>
          <w:sz w:val="22"/>
          <w:szCs w:val="22"/>
        </w:rPr>
        <w:t xml:space="preserve"> </w:t>
      </w:r>
      <w:r w:rsidR="00915076" w:rsidRPr="00096328">
        <w:rPr>
          <w:rFonts w:asciiTheme="minorHAnsi" w:hAnsiTheme="minorHAnsi" w:cstheme="minorHAnsi"/>
          <w:sz w:val="22"/>
          <w:szCs w:val="22"/>
        </w:rPr>
        <w:t>nejpozději do </w:t>
      </w:r>
      <w:proofErr w:type="gramStart"/>
      <w:r w:rsidR="00C87730">
        <w:rPr>
          <w:rFonts w:asciiTheme="minorHAnsi" w:hAnsiTheme="minorHAnsi" w:cstheme="minorHAnsi"/>
          <w:color w:val="FF0000"/>
          <w:sz w:val="22"/>
          <w:szCs w:val="22"/>
        </w:rPr>
        <w:t>datum</w:t>
      </w:r>
      <w:proofErr w:type="gramEnd"/>
      <w:r w:rsidR="009A21D2" w:rsidRPr="009A21D2">
        <w:rPr>
          <w:rFonts w:asciiTheme="minorHAnsi" w:hAnsiTheme="minorHAnsi" w:cstheme="minorHAnsi"/>
          <w:sz w:val="22"/>
          <w:szCs w:val="22"/>
        </w:rPr>
        <w:t>.</w:t>
      </w:r>
    </w:p>
    <w:p w14:paraId="4AD36A45" w14:textId="77777777" w:rsidR="00FC15F6" w:rsidRPr="00656426" w:rsidRDefault="00FC15F6" w:rsidP="00240176">
      <w:pPr>
        <w:suppressAutoHyphens/>
        <w:spacing w:before="240"/>
        <w:ind w:left="851"/>
        <w:jc w:val="both"/>
        <w:rPr>
          <w:rFonts w:asciiTheme="minorHAnsi" w:hAnsiTheme="minorHAnsi" w:cstheme="minorHAnsi"/>
          <w:sz w:val="22"/>
          <w:szCs w:val="22"/>
        </w:rPr>
      </w:pPr>
    </w:p>
    <w:p w14:paraId="2BA0B6CE" w14:textId="77777777" w:rsidR="00914474" w:rsidRPr="00656426" w:rsidRDefault="00914474" w:rsidP="004D1558">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Článek 3</w:t>
      </w:r>
    </w:p>
    <w:p w14:paraId="4F91B93A" w14:textId="77777777" w:rsidR="00914474" w:rsidRPr="00656426" w:rsidRDefault="005F1683" w:rsidP="004D1558">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Způsobilé a u</w:t>
      </w:r>
      <w:r w:rsidR="00E9155F" w:rsidRPr="00656426">
        <w:rPr>
          <w:rFonts w:asciiTheme="minorHAnsi" w:hAnsiTheme="minorHAnsi" w:cstheme="minorHAnsi"/>
          <w:b/>
          <w:bCs/>
          <w:sz w:val="22"/>
          <w:szCs w:val="22"/>
        </w:rPr>
        <w:t>znan</w:t>
      </w:r>
      <w:r w:rsidR="00853751" w:rsidRPr="00656426">
        <w:rPr>
          <w:rFonts w:asciiTheme="minorHAnsi" w:hAnsiTheme="minorHAnsi" w:cstheme="minorHAnsi"/>
          <w:b/>
          <w:bCs/>
          <w:sz w:val="22"/>
          <w:szCs w:val="22"/>
        </w:rPr>
        <w:t>é</w:t>
      </w:r>
      <w:r w:rsidR="00E9155F" w:rsidRPr="00656426">
        <w:rPr>
          <w:rFonts w:asciiTheme="minorHAnsi" w:hAnsiTheme="minorHAnsi" w:cstheme="minorHAnsi"/>
          <w:b/>
          <w:bCs/>
          <w:sz w:val="22"/>
          <w:szCs w:val="22"/>
        </w:rPr>
        <w:t xml:space="preserve"> </w:t>
      </w:r>
      <w:r w:rsidR="00990450" w:rsidRPr="00656426">
        <w:rPr>
          <w:rFonts w:asciiTheme="minorHAnsi" w:hAnsiTheme="minorHAnsi" w:cstheme="minorHAnsi"/>
          <w:b/>
          <w:bCs/>
          <w:sz w:val="22"/>
          <w:szCs w:val="22"/>
        </w:rPr>
        <w:t xml:space="preserve">náklady </w:t>
      </w:r>
      <w:r w:rsidR="00027119" w:rsidRPr="00656426">
        <w:rPr>
          <w:rFonts w:asciiTheme="minorHAnsi" w:hAnsiTheme="minorHAnsi" w:cstheme="minorHAnsi"/>
          <w:b/>
          <w:bCs/>
          <w:sz w:val="22"/>
          <w:szCs w:val="22"/>
        </w:rPr>
        <w:t>Projektu</w:t>
      </w:r>
      <w:r w:rsidR="00E9155F" w:rsidRPr="00656426">
        <w:rPr>
          <w:rFonts w:asciiTheme="minorHAnsi" w:hAnsiTheme="minorHAnsi" w:cstheme="minorHAnsi"/>
          <w:b/>
          <w:bCs/>
          <w:sz w:val="22"/>
          <w:szCs w:val="22"/>
        </w:rPr>
        <w:t xml:space="preserve"> </w:t>
      </w:r>
    </w:p>
    <w:p w14:paraId="247BCF59" w14:textId="08ECC238" w:rsidR="005F1683" w:rsidRPr="001F0228" w:rsidRDefault="005F1683" w:rsidP="00A56EC5">
      <w:pPr>
        <w:pStyle w:val="Odstavecseseznamem"/>
        <w:numPr>
          <w:ilvl w:val="0"/>
          <w:numId w:val="109"/>
        </w:numPr>
        <w:tabs>
          <w:tab w:val="left" w:pos="567"/>
        </w:tabs>
        <w:spacing w:before="240" w:after="120"/>
        <w:ind w:left="567" w:hanging="567"/>
        <w:jc w:val="both"/>
        <w:rPr>
          <w:rFonts w:asciiTheme="minorHAnsi" w:hAnsiTheme="minorHAnsi" w:cstheme="minorHAnsi"/>
          <w:color w:val="000000"/>
          <w:sz w:val="22"/>
          <w:szCs w:val="22"/>
        </w:rPr>
      </w:pPr>
      <w:r w:rsidRPr="001F0228">
        <w:rPr>
          <w:rFonts w:asciiTheme="minorHAnsi" w:hAnsiTheme="minorHAnsi" w:cstheme="minorHAnsi"/>
          <w:sz w:val="22"/>
          <w:szCs w:val="22"/>
          <w:u w:val="single"/>
        </w:rPr>
        <w:t>Způsobilými náklady</w:t>
      </w:r>
      <w:r w:rsidRPr="001F0228">
        <w:rPr>
          <w:rFonts w:asciiTheme="minorHAnsi" w:hAnsiTheme="minorHAnsi" w:cstheme="minorHAnsi"/>
          <w:sz w:val="22"/>
          <w:szCs w:val="22"/>
        </w:rPr>
        <w:t xml:space="preserve"> Projektu ve smyslu </w:t>
      </w:r>
      <w:r w:rsidR="0010018B" w:rsidRPr="001F0228">
        <w:rPr>
          <w:rFonts w:asciiTheme="minorHAnsi" w:hAnsiTheme="minorHAnsi" w:cstheme="minorHAnsi"/>
          <w:color w:val="000000"/>
          <w:sz w:val="22"/>
          <w:szCs w:val="22"/>
        </w:rPr>
        <w:t>č</w:t>
      </w:r>
      <w:r w:rsidR="00A56EC5">
        <w:rPr>
          <w:rFonts w:asciiTheme="minorHAnsi" w:hAnsiTheme="minorHAnsi" w:cstheme="minorHAnsi"/>
          <w:color w:val="000000"/>
          <w:sz w:val="22"/>
          <w:szCs w:val="22"/>
        </w:rPr>
        <w:t>lánku</w:t>
      </w:r>
      <w:r w:rsidR="0010018B" w:rsidRPr="001F0228">
        <w:rPr>
          <w:rFonts w:asciiTheme="minorHAnsi" w:hAnsiTheme="minorHAnsi" w:cstheme="minorHAnsi"/>
          <w:color w:val="000000"/>
          <w:sz w:val="22"/>
          <w:szCs w:val="22"/>
        </w:rPr>
        <w:t xml:space="preserve"> 25 odst</w:t>
      </w:r>
      <w:r w:rsidR="00A56EC5">
        <w:rPr>
          <w:rFonts w:asciiTheme="minorHAnsi" w:hAnsiTheme="minorHAnsi" w:cstheme="minorHAnsi"/>
          <w:color w:val="000000"/>
          <w:sz w:val="22"/>
          <w:szCs w:val="22"/>
        </w:rPr>
        <w:t>avc</w:t>
      </w:r>
      <w:r w:rsidR="0098279B">
        <w:rPr>
          <w:rFonts w:asciiTheme="minorHAnsi" w:hAnsiTheme="minorHAnsi" w:cstheme="minorHAnsi"/>
          <w:color w:val="000000"/>
          <w:sz w:val="22"/>
          <w:szCs w:val="22"/>
        </w:rPr>
        <w:t>e</w:t>
      </w:r>
      <w:r w:rsidR="00E25F72">
        <w:rPr>
          <w:rFonts w:asciiTheme="minorHAnsi" w:hAnsiTheme="minorHAnsi" w:cstheme="minorHAnsi"/>
          <w:color w:val="000000"/>
          <w:sz w:val="22"/>
          <w:szCs w:val="22"/>
        </w:rPr>
        <w:t xml:space="preserve"> 3 Nařízení,</w:t>
      </w:r>
      <w:r w:rsidR="0010018B" w:rsidRPr="001F0228">
        <w:rPr>
          <w:rFonts w:asciiTheme="minorHAnsi" w:hAnsiTheme="minorHAnsi" w:cstheme="minorHAnsi"/>
          <w:color w:val="000000"/>
          <w:sz w:val="22"/>
          <w:szCs w:val="22"/>
        </w:rPr>
        <w:t xml:space="preserve"> § 2 odst</w:t>
      </w:r>
      <w:r w:rsidR="00A56EC5">
        <w:rPr>
          <w:rFonts w:asciiTheme="minorHAnsi" w:hAnsiTheme="minorHAnsi" w:cstheme="minorHAnsi"/>
          <w:color w:val="000000"/>
          <w:sz w:val="22"/>
          <w:szCs w:val="22"/>
        </w:rPr>
        <w:t>avc</w:t>
      </w:r>
      <w:r w:rsidR="0098279B">
        <w:rPr>
          <w:rFonts w:asciiTheme="minorHAnsi" w:hAnsiTheme="minorHAnsi" w:cstheme="minorHAnsi"/>
          <w:color w:val="000000"/>
          <w:sz w:val="22"/>
          <w:szCs w:val="22"/>
        </w:rPr>
        <w:t>e</w:t>
      </w:r>
      <w:r w:rsidR="0010018B" w:rsidRPr="001F0228">
        <w:rPr>
          <w:rFonts w:asciiTheme="minorHAnsi" w:hAnsiTheme="minorHAnsi" w:cstheme="minorHAnsi"/>
          <w:color w:val="000000"/>
          <w:sz w:val="22"/>
          <w:szCs w:val="22"/>
        </w:rPr>
        <w:t xml:space="preserve"> 2 písm</w:t>
      </w:r>
      <w:r w:rsidR="0098279B">
        <w:rPr>
          <w:rFonts w:asciiTheme="minorHAnsi" w:hAnsiTheme="minorHAnsi" w:cstheme="minorHAnsi"/>
          <w:color w:val="000000"/>
          <w:sz w:val="22"/>
          <w:szCs w:val="22"/>
        </w:rPr>
        <w:t>ene</w:t>
      </w:r>
      <w:r w:rsidR="00C87730">
        <w:rPr>
          <w:rFonts w:asciiTheme="minorHAnsi" w:hAnsiTheme="minorHAnsi" w:cstheme="minorHAnsi"/>
          <w:color w:val="000000"/>
          <w:sz w:val="22"/>
          <w:szCs w:val="22"/>
        </w:rPr>
        <w:t xml:space="preserve"> k</w:t>
      </w:r>
      <w:r w:rsidR="0010018B" w:rsidRPr="001F0228">
        <w:rPr>
          <w:rFonts w:asciiTheme="minorHAnsi" w:hAnsiTheme="minorHAnsi" w:cstheme="minorHAnsi"/>
          <w:color w:val="000000"/>
          <w:sz w:val="22"/>
          <w:szCs w:val="22"/>
        </w:rPr>
        <w:t>) Zákona</w:t>
      </w:r>
      <w:r w:rsidR="00E25F72">
        <w:rPr>
          <w:rFonts w:asciiTheme="minorHAnsi" w:hAnsiTheme="minorHAnsi" w:cstheme="minorHAnsi"/>
          <w:color w:val="000000"/>
          <w:sz w:val="22"/>
          <w:szCs w:val="22"/>
        </w:rPr>
        <w:t xml:space="preserve"> </w:t>
      </w:r>
      <w:r w:rsidRPr="001F0228">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71DAA37B" w14:textId="77777777" w:rsidR="00E25F72" w:rsidRPr="00E25F72" w:rsidRDefault="00E25F72" w:rsidP="00E25F72">
      <w:pPr>
        <w:pStyle w:val="Odstavecseseznamem"/>
        <w:numPr>
          <w:ilvl w:val="1"/>
          <w:numId w:val="109"/>
        </w:numPr>
        <w:ind w:left="1434" w:hanging="357"/>
        <w:jc w:val="both"/>
        <w:rPr>
          <w:rFonts w:ascii="Calibri" w:hAnsi="Calibri"/>
          <w:sz w:val="22"/>
          <w:szCs w:val="22"/>
        </w:rPr>
      </w:pPr>
      <w:r w:rsidRPr="00E25F72">
        <w:rPr>
          <w:rFonts w:ascii="Calibri" w:hAnsi="Calibri"/>
          <w:sz w:val="22"/>
          <w:szCs w:val="22"/>
        </w:rPr>
        <w:t>osobní náklady/výdaje včetně povinných zákonných odvodů a přídělu do fondu kulturních a sociálních potřeb (nebo jiného obdobného fondu);</w:t>
      </w:r>
    </w:p>
    <w:p w14:paraId="6BBE9267" w14:textId="77777777" w:rsidR="00E25F72" w:rsidRPr="00E25F72" w:rsidRDefault="00E25F72" w:rsidP="00E25F72">
      <w:pPr>
        <w:pStyle w:val="Odstavecseseznamem"/>
        <w:numPr>
          <w:ilvl w:val="1"/>
          <w:numId w:val="109"/>
        </w:numPr>
        <w:ind w:left="1434" w:hanging="357"/>
        <w:jc w:val="both"/>
        <w:rPr>
          <w:rFonts w:ascii="Calibri" w:hAnsi="Calibri"/>
          <w:sz w:val="22"/>
          <w:szCs w:val="22"/>
        </w:rPr>
      </w:pPr>
      <w:r w:rsidRPr="00E25F72">
        <w:rPr>
          <w:rFonts w:ascii="Calibri" w:hAnsi="Calibri"/>
          <w:sz w:val="22"/>
          <w:szCs w:val="22"/>
        </w:rPr>
        <w:t xml:space="preserve">odpisy dlouhodobého majetku (hmotný a nehmotný);  </w:t>
      </w:r>
    </w:p>
    <w:p w14:paraId="090368D7" w14:textId="77777777" w:rsidR="00E25F72" w:rsidRPr="00E25F72" w:rsidRDefault="00E25F72" w:rsidP="00E25F72">
      <w:pPr>
        <w:pStyle w:val="Odstavecseseznamem"/>
        <w:numPr>
          <w:ilvl w:val="1"/>
          <w:numId w:val="109"/>
        </w:numPr>
        <w:ind w:left="1434" w:hanging="357"/>
        <w:jc w:val="both"/>
        <w:rPr>
          <w:rFonts w:ascii="Calibri" w:hAnsi="Calibri"/>
          <w:sz w:val="22"/>
          <w:szCs w:val="22"/>
        </w:rPr>
      </w:pPr>
      <w:r w:rsidRPr="00E25F72">
        <w:rPr>
          <w:rFonts w:ascii="Calibri" w:hAnsi="Calibri"/>
          <w:sz w:val="22"/>
          <w:szCs w:val="22"/>
        </w:rPr>
        <w:t>ostatní zboží a služby;</w:t>
      </w:r>
    </w:p>
    <w:p w14:paraId="62D9B77A" w14:textId="77777777" w:rsidR="00E25F72" w:rsidRPr="00E25F72" w:rsidRDefault="00E25F72" w:rsidP="00E25F72">
      <w:pPr>
        <w:pStyle w:val="Odstavecseseznamem"/>
        <w:numPr>
          <w:ilvl w:val="1"/>
          <w:numId w:val="109"/>
        </w:numPr>
        <w:ind w:left="1434" w:hanging="357"/>
        <w:jc w:val="both"/>
        <w:rPr>
          <w:rFonts w:ascii="Calibri" w:hAnsi="Calibri"/>
          <w:sz w:val="22"/>
          <w:szCs w:val="22"/>
        </w:rPr>
      </w:pPr>
      <w:r w:rsidRPr="00E25F72">
        <w:rPr>
          <w:rFonts w:ascii="Calibri" w:hAnsi="Calibri"/>
          <w:sz w:val="22"/>
          <w:szCs w:val="22"/>
        </w:rPr>
        <w:t>subdodávky;</w:t>
      </w:r>
    </w:p>
    <w:p w14:paraId="77D0102C" w14:textId="791C9D87" w:rsidR="00E25F72" w:rsidRPr="00E25F72" w:rsidRDefault="00E25F72" w:rsidP="00E25F72">
      <w:pPr>
        <w:pStyle w:val="Standard"/>
        <w:numPr>
          <w:ilvl w:val="1"/>
          <w:numId w:val="109"/>
        </w:numPr>
        <w:autoSpaceDE w:val="0"/>
        <w:ind w:left="1434" w:hanging="357"/>
        <w:jc w:val="both"/>
        <w:rPr>
          <w:rFonts w:ascii="Calibri" w:hAnsi="Calibri" w:cstheme="minorHAnsi"/>
          <w:color w:val="000000"/>
          <w:sz w:val="22"/>
          <w:szCs w:val="22"/>
        </w:rPr>
      </w:pPr>
      <w:r w:rsidRPr="00E25F72">
        <w:rPr>
          <w:rFonts w:ascii="Calibri" w:hAnsi="Calibri"/>
          <w:sz w:val="22"/>
          <w:szCs w:val="22"/>
        </w:rPr>
        <w:t>cestovné;</w:t>
      </w:r>
    </w:p>
    <w:p w14:paraId="56D94884" w14:textId="3D9EA9FA" w:rsidR="00371D22" w:rsidRPr="00C03A7E" w:rsidRDefault="005F1683" w:rsidP="00E25F72">
      <w:pPr>
        <w:pStyle w:val="Standard"/>
        <w:numPr>
          <w:ilvl w:val="1"/>
          <w:numId w:val="109"/>
        </w:numPr>
        <w:autoSpaceDE w:val="0"/>
        <w:ind w:left="1434" w:hanging="357"/>
        <w:jc w:val="both"/>
        <w:rPr>
          <w:rFonts w:asciiTheme="minorHAnsi" w:hAnsiTheme="minorHAnsi" w:cstheme="minorHAnsi"/>
          <w:color w:val="000000"/>
          <w:sz w:val="22"/>
          <w:szCs w:val="22"/>
        </w:rPr>
      </w:pPr>
      <w:r w:rsidRPr="00DA3BA0">
        <w:rPr>
          <w:rFonts w:asciiTheme="minorHAnsi" w:hAnsiTheme="minorHAnsi" w:cstheme="minorHAnsi"/>
          <w:color w:val="000000"/>
          <w:sz w:val="22"/>
          <w:szCs w:val="22"/>
        </w:rPr>
        <w:t>doplňkové (režijní) náklady, maximá</w:t>
      </w:r>
      <w:r w:rsidR="00E25F72">
        <w:rPr>
          <w:rFonts w:asciiTheme="minorHAnsi" w:hAnsiTheme="minorHAnsi" w:cstheme="minorHAnsi"/>
          <w:color w:val="000000"/>
          <w:sz w:val="22"/>
          <w:szCs w:val="22"/>
        </w:rPr>
        <w:t>lně do výše 25</w:t>
      </w:r>
      <w:r w:rsidRPr="00DA3BA0">
        <w:rPr>
          <w:rFonts w:asciiTheme="minorHAnsi" w:hAnsiTheme="minorHAnsi" w:cstheme="minorHAnsi"/>
          <w:color w:val="000000"/>
          <w:sz w:val="22"/>
          <w:szCs w:val="22"/>
        </w:rPr>
        <w:t xml:space="preserve">% z přímých nákladů </w:t>
      </w:r>
      <w:r w:rsidR="00362ED8" w:rsidRPr="00DA3BA0">
        <w:rPr>
          <w:rFonts w:asciiTheme="minorHAnsi" w:hAnsiTheme="minorHAnsi" w:cstheme="minorHAnsi"/>
          <w:color w:val="000000"/>
          <w:sz w:val="22"/>
          <w:szCs w:val="22"/>
        </w:rPr>
        <w:t>P</w:t>
      </w:r>
      <w:r w:rsidRPr="00DA3BA0">
        <w:rPr>
          <w:rFonts w:asciiTheme="minorHAnsi" w:hAnsiTheme="minorHAnsi" w:cstheme="minorHAnsi"/>
          <w:color w:val="000000"/>
          <w:sz w:val="22"/>
          <w:szCs w:val="22"/>
        </w:rPr>
        <w:t>rojektu.</w:t>
      </w:r>
    </w:p>
    <w:p w14:paraId="68BFC2BF" w14:textId="0C55EAB5" w:rsidR="00371D22" w:rsidRPr="001F0228" w:rsidRDefault="00371D22" w:rsidP="001F0228">
      <w:pPr>
        <w:pStyle w:val="Odstavecseseznamem"/>
        <w:tabs>
          <w:tab w:val="left" w:pos="567"/>
        </w:tabs>
        <w:spacing w:before="240" w:after="120"/>
        <w:ind w:left="567"/>
        <w:jc w:val="both"/>
        <w:rPr>
          <w:rFonts w:asciiTheme="minorHAnsi" w:hAnsiTheme="minorHAnsi" w:cstheme="minorHAnsi"/>
          <w:color w:val="000000"/>
          <w:sz w:val="22"/>
          <w:szCs w:val="22"/>
        </w:rPr>
      </w:pPr>
      <w:r w:rsidRPr="001F0228">
        <w:rPr>
          <w:rFonts w:asciiTheme="minorHAnsi" w:hAnsiTheme="minorHAnsi" w:cstheme="minorHAnsi"/>
          <w:color w:val="000000"/>
          <w:sz w:val="22"/>
          <w:szCs w:val="22"/>
        </w:rPr>
        <w:t xml:space="preserve">Způsobilé náklady </w:t>
      </w:r>
      <w:r w:rsidR="00AC198F" w:rsidRPr="001F0228">
        <w:rPr>
          <w:rFonts w:asciiTheme="minorHAnsi" w:hAnsiTheme="minorHAnsi" w:cstheme="minorHAnsi"/>
          <w:color w:val="000000"/>
          <w:sz w:val="22"/>
          <w:szCs w:val="22"/>
        </w:rPr>
        <w:t>musejí být vynaloženy v období řešení Projektu stanoveném v čl</w:t>
      </w:r>
      <w:r w:rsidR="00A56EC5">
        <w:rPr>
          <w:rFonts w:asciiTheme="minorHAnsi" w:hAnsiTheme="minorHAnsi" w:cstheme="minorHAnsi"/>
          <w:color w:val="000000"/>
          <w:sz w:val="22"/>
          <w:szCs w:val="22"/>
        </w:rPr>
        <w:t>ánku</w:t>
      </w:r>
      <w:r w:rsidR="00AC198F" w:rsidRPr="001F0228">
        <w:rPr>
          <w:rFonts w:asciiTheme="minorHAnsi" w:hAnsiTheme="minorHAnsi" w:cstheme="minorHAnsi"/>
          <w:color w:val="000000"/>
          <w:sz w:val="22"/>
          <w:szCs w:val="22"/>
        </w:rPr>
        <w:t xml:space="preserve"> 2</w:t>
      </w:r>
      <w:r w:rsidR="00AA6430">
        <w:rPr>
          <w:rFonts w:asciiTheme="minorHAnsi" w:hAnsiTheme="minorHAnsi" w:cstheme="minorHAnsi"/>
          <w:color w:val="000000"/>
          <w:sz w:val="22"/>
          <w:szCs w:val="22"/>
        </w:rPr>
        <w:t xml:space="preserve"> </w:t>
      </w:r>
      <w:proofErr w:type="gramStart"/>
      <w:r w:rsidR="00AA6430">
        <w:rPr>
          <w:rFonts w:asciiTheme="minorHAnsi" w:hAnsiTheme="minorHAnsi" w:cstheme="minorHAnsi"/>
          <w:color w:val="000000"/>
          <w:sz w:val="22"/>
          <w:szCs w:val="22"/>
        </w:rPr>
        <w:t>této</w:t>
      </w:r>
      <w:proofErr w:type="gramEnd"/>
      <w:r w:rsidR="00AC198F" w:rsidRPr="001F0228">
        <w:rPr>
          <w:rFonts w:asciiTheme="minorHAnsi" w:hAnsiTheme="minorHAnsi" w:cstheme="minorHAnsi"/>
          <w:color w:val="000000"/>
          <w:sz w:val="22"/>
          <w:szCs w:val="22"/>
        </w:rPr>
        <w:t xml:space="preserve"> </w:t>
      </w:r>
      <w:r w:rsidR="00AC198F" w:rsidRPr="001F0228">
        <w:rPr>
          <w:rFonts w:asciiTheme="minorHAnsi" w:hAnsiTheme="minorHAnsi" w:cstheme="minorHAnsi"/>
          <w:sz w:val="22"/>
          <w:szCs w:val="22"/>
        </w:rPr>
        <w:t>smlouvy</w:t>
      </w:r>
      <w:r w:rsidR="00AC198F" w:rsidRPr="001F0228">
        <w:rPr>
          <w:rFonts w:asciiTheme="minorHAnsi" w:hAnsiTheme="minorHAnsi" w:cstheme="minorHAnsi"/>
          <w:color w:val="000000"/>
          <w:sz w:val="22"/>
          <w:szCs w:val="22"/>
        </w:rPr>
        <w:t xml:space="preserve">. </w:t>
      </w:r>
    </w:p>
    <w:p w14:paraId="1F9F0E94" w14:textId="4EA6B7A8" w:rsidR="00371D22" w:rsidRPr="00C03A7E" w:rsidRDefault="00371D22" w:rsidP="001F0228">
      <w:pPr>
        <w:numPr>
          <w:ilvl w:val="0"/>
          <w:numId w:val="109"/>
        </w:numPr>
        <w:tabs>
          <w:tab w:val="left" w:pos="567"/>
        </w:tabs>
        <w:spacing w:before="240" w:after="120"/>
        <w:ind w:left="567" w:hanging="567"/>
        <w:jc w:val="both"/>
        <w:rPr>
          <w:rFonts w:asciiTheme="minorHAnsi" w:hAnsiTheme="minorHAnsi" w:cstheme="minorHAnsi"/>
          <w:color w:val="000000"/>
          <w:sz w:val="22"/>
          <w:szCs w:val="22"/>
        </w:rPr>
      </w:pPr>
      <w:r w:rsidRPr="00656426">
        <w:rPr>
          <w:rFonts w:asciiTheme="minorHAnsi" w:hAnsiTheme="minorHAnsi" w:cstheme="minorHAnsi"/>
          <w:color w:val="000000"/>
          <w:sz w:val="22"/>
          <w:szCs w:val="22"/>
          <w:u w:val="single"/>
        </w:rPr>
        <w:lastRenderedPageBreak/>
        <w:t>Uznanými náklady</w:t>
      </w:r>
      <w:r w:rsidRPr="00656426">
        <w:rPr>
          <w:rStyle w:val="Znakapoznpodarou"/>
          <w:rFonts w:asciiTheme="minorHAnsi" w:hAnsiTheme="minorHAnsi"/>
          <w:color w:val="000000"/>
          <w:sz w:val="22"/>
          <w:szCs w:val="22"/>
        </w:rPr>
        <w:footnoteReference w:id="1"/>
      </w:r>
      <w:r w:rsidRPr="00656426">
        <w:rPr>
          <w:rFonts w:asciiTheme="minorHAnsi" w:hAnsiTheme="minorHAnsi" w:cstheme="minorHAnsi"/>
          <w:color w:val="000000"/>
          <w:sz w:val="22"/>
          <w:szCs w:val="22"/>
        </w:rPr>
        <w:t xml:space="preserve"> Projektu ve smyslu § 2 odst</w:t>
      </w:r>
      <w:r w:rsidR="00A56EC5">
        <w:rPr>
          <w:rFonts w:asciiTheme="minorHAnsi" w:hAnsiTheme="minorHAnsi" w:cstheme="minorHAnsi"/>
          <w:color w:val="000000"/>
          <w:sz w:val="22"/>
          <w:szCs w:val="22"/>
        </w:rPr>
        <w:t>avc</w:t>
      </w:r>
      <w:r w:rsidR="0098279B">
        <w:rPr>
          <w:rFonts w:asciiTheme="minorHAnsi" w:hAnsiTheme="minorHAnsi" w:cstheme="minorHAnsi"/>
          <w:color w:val="000000"/>
          <w:sz w:val="22"/>
          <w:szCs w:val="22"/>
        </w:rPr>
        <w:t>e</w:t>
      </w:r>
      <w:r w:rsidRPr="00656426">
        <w:rPr>
          <w:rFonts w:asciiTheme="minorHAnsi" w:hAnsiTheme="minorHAnsi" w:cstheme="minorHAnsi"/>
          <w:color w:val="000000"/>
          <w:sz w:val="22"/>
          <w:szCs w:val="22"/>
        </w:rPr>
        <w:t xml:space="preserve"> 2 písm</w:t>
      </w:r>
      <w:r w:rsidR="0098279B">
        <w:rPr>
          <w:rFonts w:asciiTheme="minorHAnsi" w:hAnsiTheme="minorHAnsi" w:cstheme="minorHAnsi"/>
          <w:color w:val="000000"/>
          <w:sz w:val="22"/>
          <w:szCs w:val="22"/>
        </w:rPr>
        <w:t>ene</w:t>
      </w:r>
      <w:r w:rsidR="00E25F72">
        <w:rPr>
          <w:rFonts w:asciiTheme="minorHAnsi" w:hAnsiTheme="minorHAnsi" w:cstheme="minorHAnsi"/>
          <w:color w:val="000000"/>
          <w:sz w:val="22"/>
          <w:szCs w:val="22"/>
        </w:rPr>
        <w:t xml:space="preserve"> l</w:t>
      </w:r>
      <w:r w:rsidRPr="00656426">
        <w:rPr>
          <w:rFonts w:asciiTheme="minorHAnsi" w:hAnsiTheme="minorHAnsi" w:cstheme="minorHAnsi"/>
          <w:color w:val="000000"/>
          <w:sz w:val="22"/>
          <w:szCs w:val="22"/>
        </w:rPr>
        <w:t xml:space="preserve">) Zákona jsou </w:t>
      </w:r>
      <w:r>
        <w:rPr>
          <w:rFonts w:asciiTheme="minorHAnsi" w:hAnsiTheme="minorHAnsi" w:cstheme="minorHAnsi"/>
          <w:color w:val="000000"/>
          <w:sz w:val="22"/>
          <w:szCs w:val="22"/>
        </w:rPr>
        <w:t xml:space="preserve">způsobilé </w:t>
      </w:r>
      <w:r w:rsidRPr="00656426">
        <w:rPr>
          <w:rFonts w:asciiTheme="minorHAnsi" w:hAnsiTheme="minorHAnsi" w:cstheme="minorHAnsi"/>
          <w:color w:val="000000"/>
          <w:sz w:val="22"/>
          <w:szCs w:val="22"/>
        </w:rPr>
        <w:t xml:space="preserve">náklady schválené poskytovatelem. </w:t>
      </w:r>
    </w:p>
    <w:p w14:paraId="33FEFA8A" w14:textId="70A02315" w:rsidR="00B128B9" w:rsidRDefault="00AC198F" w:rsidP="00915402">
      <w:pPr>
        <w:numPr>
          <w:ilvl w:val="0"/>
          <w:numId w:val="109"/>
        </w:numPr>
        <w:tabs>
          <w:tab w:val="left" w:pos="567"/>
        </w:tabs>
        <w:spacing w:before="240" w:after="120"/>
        <w:ind w:left="567" w:hanging="567"/>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Poskytovatel stanovuje celkovou výši uznaných nákladů na celé období řešení Projektu </w:t>
      </w:r>
      <w:r w:rsidR="0098279B">
        <w:rPr>
          <w:rFonts w:asciiTheme="minorHAnsi" w:hAnsiTheme="minorHAnsi" w:cstheme="minorHAnsi"/>
          <w:color w:val="000000"/>
          <w:sz w:val="22"/>
          <w:szCs w:val="22"/>
        </w:rPr>
        <w:t>po</w:t>
      </w:r>
      <w:r>
        <w:rPr>
          <w:rFonts w:asciiTheme="minorHAnsi" w:hAnsiTheme="minorHAnsi" w:cstheme="minorHAnsi"/>
          <w:color w:val="000000"/>
          <w:sz w:val="22"/>
          <w:szCs w:val="22"/>
        </w:rPr>
        <w:t>dle čl</w:t>
      </w:r>
      <w:r w:rsidR="00A56EC5">
        <w:rPr>
          <w:rFonts w:asciiTheme="minorHAnsi" w:hAnsiTheme="minorHAnsi" w:cstheme="minorHAnsi"/>
          <w:color w:val="000000"/>
          <w:sz w:val="22"/>
          <w:szCs w:val="22"/>
        </w:rPr>
        <w:t>ánku</w:t>
      </w:r>
      <w:r>
        <w:rPr>
          <w:rFonts w:asciiTheme="minorHAnsi" w:hAnsiTheme="minorHAnsi" w:cstheme="minorHAnsi"/>
          <w:color w:val="000000"/>
          <w:sz w:val="22"/>
          <w:szCs w:val="22"/>
        </w:rPr>
        <w:t xml:space="preserve"> 2 </w:t>
      </w:r>
      <w:proofErr w:type="gramStart"/>
      <w:r w:rsidR="00AA6430">
        <w:rPr>
          <w:rFonts w:asciiTheme="minorHAnsi" w:hAnsiTheme="minorHAnsi" w:cstheme="minorHAnsi"/>
          <w:color w:val="000000"/>
          <w:sz w:val="22"/>
          <w:szCs w:val="22"/>
        </w:rPr>
        <w:t>této</w:t>
      </w:r>
      <w:proofErr w:type="gramEnd"/>
      <w:r w:rsidR="00AA6430">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smlouvy na </w:t>
      </w:r>
      <w:proofErr w:type="spellStart"/>
      <w:r w:rsidR="00297BBD" w:rsidRPr="00297BBD">
        <w:rPr>
          <w:rFonts w:asciiTheme="minorHAnsi" w:hAnsiTheme="minorHAnsi" w:cstheme="minorHAnsi"/>
          <w:color w:val="FF0000"/>
          <w:sz w:val="22"/>
          <w:szCs w:val="22"/>
        </w:rPr>
        <w:t>xx</w:t>
      </w:r>
      <w:proofErr w:type="spellEnd"/>
      <w:r w:rsidR="002E42E6">
        <w:rPr>
          <w:rFonts w:asciiTheme="minorHAnsi" w:hAnsiTheme="minorHAnsi" w:cstheme="minorHAnsi"/>
          <w:color w:val="FF0000"/>
          <w:sz w:val="22"/>
          <w:szCs w:val="22"/>
        </w:rPr>
        <w:t xml:space="preserve">,- </w:t>
      </w:r>
      <w:r>
        <w:rPr>
          <w:rFonts w:asciiTheme="minorHAnsi" w:hAnsiTheme="minorHAnsi" w:cstheme="minorHAnsi"/>
          <w:color w:val="000000"/>
          <w:sz w:val="22"/>
          <w:szCs w:val="22"/>
        </w:rPr>
        <w:t xml:space="preserve">Kč </w:t>
      </w:r>
      <w:r w:rsidR="002E42E6">
        <w:rPr>
          <w:rFonts w:asciiTheme="minorHAnsi" w:hAnsiTheme="minorHAnsi" w:cstheme="minorHAnsi"/>
          <w:color w:val="000000"/>
          <w:sz w:val="22"/>
          <w:szCs w:val="22"/>
        </w:rPr>
        <w:t>(</w:t>
      </w:r>
      <w:r w:rsidR="00E25F72">
        <w:rPr>
          <w:rFonts w:asciiTheme="minorHAnsi" w:hAnsiTheme="minorHAnsi" w:cstheme="minorHAnsi"/>
          <w:color w:val="FF0000"/>
          <w:sz w:val="22"/>
          <w:szCs w:val="22"/>
        </w:rPr>
        <w:t>slovy</w:t>
      </w:r>
      <w:r w:rsidR="006D6EDC" w:rsidRPr="002E42E6">
        <w:rPr>
          <w:rFonts w:asciiTheme="minorHAnsi" w:hAnsiTheme="minorHAnsi" w:cstheme="minorHAnsi"/>
          <w:color w:val="FF0000"/>
          <w:sz w:val="22"/>
          <w:szCs w:val="22"/>
        </w:rPr>
        <w:t xml:space="preserve"> korun českých</w:t>
      </w:r>
      <w:r>
        <w:rPr>
          <w:rFonts w:asciiTheme="minorHAnsi" w:hAnsiTheme="minorHAnsi" w:cstheme="minorHAnsi"/>
          <w:color w:val="000000"/>
          <w:sz w:val="22"/>
          <w:szCs w:val="22"/>
        </w:rPr>
        <w:t>).</w:t>
      </w:r>
    </w:p>
    <w:p w14:paraId="57DE5181" w14:textId="77777777" w:rsidR="00AC198F" w:rsidRPr="00C03A7E" w:rsidRDefault="00AC198F" w:rsidP="001F0228">
      <w:pPr>
        <w:pStyle w:val="Odstavec-1"/>
        <w:numPr>
          <w:ilvl w:val="0"/>
          <w:numId w:val="109"/>
        </w:numPr>
        <w:spacing w:before="240"/>
        <w:ind w:left="567" w:hanging="567"/>
        <w:rPr>
          <w:rFonts w:asciiTheme="minorHAnsi" w:hAnsiTheme="minorHAnsi" w:cstheme="minorHAnsi"/>
          <w:color w:val="000000"/>
          <w:sz w:val="22"/>
          <w:szCs w:val="22"/>
        </w:rPr>
      </w:pPr>
      <w:r w:rsidRPr="00656426">
        <w:rPr>
          <w:rFonts w:asciiTheme="minorHAnsi" w:hAnsiTheme="minorHAnsi" w:cstheme="minorHAnsi"/>
          <w:sz w:val="22"/>
          <w:szCs w:val="22"/>
        </w:rPr>
        <w:t xml:space="preserve">Při úhradě uznaných nákladů z podpory je příjemce povinen dodržet intenzitu podpory </w:t>
      </w:r>
      <w:r w:rsidR="0098279B">
        <w:rPr>
          <w:rFonts w:asciiTheme="minorHAnsi" w:hAnsiTheme="minorHAnsi" w:cstheme="minorHAnsi"/>
          <w:sz w:val="22"/>
          <w:szCs w:val="22"/>
        </w:rPr>
        <w:t>po</w:t>
      </w:r>
      <w:r w:rsidRPr="00656426">
        <w:rPr>
          <w:rFonts w:asciiTheme="minorHAnsi" w:hAnsiTheme="minorHAnsi" w:cstheme="minorHAnsi"/>
          <w:sz w:val="22"/>
          <w:szCs w:val="22"/>
        </w:rPr>
        <w:t xml:space="preserve">dle Přílohy II. Současně je příjemce povinen jednoznačně a průkazně doložit úhradu zbývajících uznaných nákladů z ostatních zdrojů.  </w:t>
      </w:r>
    </w:p>
    <w:p w14:paraId="06E9A5BF" w14:textId="43452EA2" w:rsidR="00C4130A" w:rsidRPr="00656426" w:rsidRDefault="00C4130A" w:rsidP="001F0228">
      <w:pPr>
        <w:pStyle w:val="Odstavec-1"/>
        <w:numPr>
          <w:ilvl w:val="0"/>
          <w:numId w:val="109"/>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Příjemce</w:t>
      </w:r>
      <w:r w:rsidR="00E25F72">
        <w:rPr>
          <w:rFonts w:asciiTheme="minorHAnsi" w:hAnsiTheme="minorHAnsi" w:cstheme="minorHAnsi"/>
          <w:sz w:val="22"/>
          <w:szCs w:val="22"/>
        </w:rPr>
        <w:t xml:space="preserve">, který je účetní jednotkou, </w:t>
      </w:r>
      <w:r w:rsidR="002E023A">
        <w:rPr>
          <w:rFonts w:asciiTheme="minorHAnsi" w:hAnsiTheme="minorHAnsi" w:cstheme="minorHAnsi"/>
          <w:sz w:val="22"/>
          <w:szCs w:val="22"/>
        </w:rPr>
        <w:t>je</w:t>
      </w:r>
      <w:r w:rsidR="00E25F72">
        <w:rPr>
          <w:rFonts w:asciiTheme="minorHAnsi" w:hAnsiTheme="minorHAnsi" w:cstheme="minorHAnsi"/>
          <w:sz w:val="22"/>
          <w:szCs w:val="22"/>
        </w:rPr>
        <w:t xml:space="preserve"> v rámci účetnictví podle </w:t>
      </w:r>
      <w:r w:rsidR="002E023A">
        <w:rPr>
          <w:rFonts w:asciiTheme="minorHAnsi" w:hAnsiTheme="minorHAnsi" w:cstheme="minorHAnsi"/>
          <w:sz w:val="22"/>
          <w:szCs w:val="22"/>
        </w:rPr>
        <w:t>zákona č. 563/1991 Sb., o</w:t>
      </w:r>
      <w:r w:rsidR="00915402">
        <w:rPr>
          <w:rFonts w:asciiTheme="minorHAnsi" w:hAnsiTheme="minorHAnsi" w:cstheme="minorHAnsi"/>
          <w:sz w:val="22"/>
          <w:szCs w:val="22"/>
        </w:rPr>
        <w:t> </w:t>
      </w:r>
      <w:r w:rsidR="002E023A">
        <w:rPr>
          <w:rFonts w:asciiTheme="minorHAnsi" w:hAnsiTheme="minorHAnsi" w:cstheme="minorHAnsi"/>
          <w:sz w:val="22"/>
          <w:szCs w:val="22"/>
        </w:rPr>
        <w:t>účetnictví, ve znění pozdějších předpisů</w:t>
      </w:r>
      <w:r w:rsidR="00E25F72">
        <w:rPr>
          <w:rFonts w:asciiTheme="minorHAnsi" w:hAnsiTheme="minorHAnsi" w:cstheme="minorHAnsi"/>
          <w:sz w:val="22"/>
          <w:szCs w:val="22"/>
        </w:rPr>
        <w:t xml:space="preserve"> pro Projekt</w:t>
      </w:r>
      <w:r w:rsidR="002E023A">
        <w:rPr>
          <w:rFonts w:asciiTheme="minorHAnsi" w:hAnsiTheme="minorHAnsi" w:cstheme="minorHAnsi"/>
          <w:sz w:val="22"/>
          <w:szCs w:val="22"/>
        </w:rPr>
        <w:t xml:space="preserve"> </w:t>
      </w:r>
      <w:r w:rsidRPr="00656426">
        <w:rPr>
          <w:rFonts w:asciiTheme="minorHAnsi" w:hAnsiTheme="minorHAnsi" w:cstheme="minorHAnsi"/>
          <w:sz w:val="22"/>
          <w:szCs w:val="22"/>
        </w:rPr>
        <w:t xml:space="preserve">povinen vést oddělenou evidenci o vynaložených </w:t>
      </w:r>
      <w:r w:rsidR="002E023A">
        <w:rPr>
          <w:rFonts w:asciiTheme="minorHAnsi" w:hAnsiTheme="minorHAnsi" w:cstheme="minorHAnsi"/>
          <w:sz w:val="22"/>
          <w:szCs w:val="22"/>
        </w:rPr>
        <w:t xml:space="preserve">výdajích nebo </w:t>
      </w:r>
      <w:r w:rsidRPr="00656426">
        <w:rPr>
          <w:rFonts w:asciiTheme="minorHAnsi" w:hAnsiTheme="minorHAnsi" w:cstheme="minorHAnsi"/>
          <w:sz w:val="22"/>
          <w:szCs w:val="22"/>
        </w:rPr>
        <w:t xml:space="preserve">nákladech Projektu a v rámci této evidence </w:t>
      </w:r>
      <w:r w:rsidR="002E023A">
        <w:rPr>
          <w:rFonts w:asciiTheme="minorHAnsi" w:hAnsiTheme="minorHAnsi" w:cstheme="minorHAnsi"/>
          <w:sz w:val="22"/>
          <w:szCs w:val="22"/>
        </w:rPr>
        <w:t xml:space="preserve">sledovat náklady nebo výdaje hrazené z podpory. Příjemce, který není účetní jednotkou, vede tuto oddělenou evidenci v rámci daňové evidence </w:t>
      </w:r>
      <w:r w:rsidRPr="00656426">
        <w:rPr>
          <w:rFonts w:asciiTheme="minorHAnsi" w:hAnsiTheme="minorHAnsi" w:cstheme="minorHAnsi"/>
          <w:sz w:val="22"/>
          <w:szCs w:val="22"/>
        </w:rPr>
        <w:t>v souladu se zvláštním právním předpisem</w:t>
      </w:r>
      <w:r w:rsidRPr="00656426">
        <w:rPr>
          <w:rStyle w:val="Znakapoznpodarou"/>
          <w:rFonts w:asciiTheme="minorHAnsi" w:hAnsiTheme="minorHAnsi" w:cstheme="minorHAnsi"/>
          <w:sz w:val="22"/>
          <w:szCs w:val="22"/>
        </w:rPr>
        <w:footnoteReference w:id="2"/>
      </w:r>
      <w:r w:rsidRPr="00656426">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 Projektu (aktiv a pasiv, nákladů a výnosů) s položkami obsaženými v</w:t>
      </w:r>
      <w:r w:rsidR="00915402">
        <w:rPr>
          <w:rFonts w:asciiTheme="minorHAnsi" w:hAnsiTheme="minorHAnsi" w:cstheme="minorHAnsi"/>
          <w:sz w:val="22"/>
          <w:szCs w:val="22"/>
        </w:rPr>
        <w:t> </w:t>
      </w:r>
      <w:r w:rsidRPr="00656426">
        <w:rPr>
          <w:rFonts w:asciiTheme="minorHAnsi" w:hAnsiTheme="minorHAnsi" w:cstheme="minorHAnsi"/>
          <w:sz w:val="22"/>
          <w:szCs w:val="22"/>
        </w:rPr>
        <w:t>odpovídajících finančních výkazech a ostatních podkladových účetních dokumentech.</w:t>
      </w:r>
    </w:p>
    <w:p w14:paraId="4C8848BB" w14:textId="187FE2CB" w:rsidR="004245FE" w:rsidRPr="00656426" w:rsidRDefault="008649D8" w:rsidP="001F0228">
      <w:pPr>
        <w:numPr>
          <w:ilvl w:val="0"/>
          <w:numId w:val="109"/>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color w:val="000000"/>
          <w:sz w:val="22"/>
          <w:szCs w:val="22"/>
        </w:rPr>
        <w:t>Příjemce je povinen vynakládat finanční prostředky Projektu správně, efektivně, hospodárně</w:t>
      </w:r>
      <w:r w:rsidR="004245FE" w:rsidRPr="00656426">
        <w:rPr>
          <w:rFonts w:asciiTheme="minorHAnsi" w:hAnsiTheme="minorHAnsi" w:cstheme="minorHAnsi"/>
          <w:color w:val="000000"/>
          <w:sz w:val="22"/>
          <w:szCs w:val="22"/>
        </w:rPr>
        <w:t>,</w:t>
      </w:r>
      <w:r w:rsidRPr="00656426">
        <w:rPr>
          <w:rFonts w:asciiTheme="minorHAnsi" w:hAnsiTheme="minorHAnsi" w:cstheme="minorHAnsi"/>
          <w:color w:val="000000"/>
          <w:sz w:val="22"/>
          <w:szCs w:val="22"/>
        </w:rPr>
        <w:t xml:space="preserve"> účelně</w:t>
      </w:r>
      <w:r w:rsidR="004245FE" w:rsidRPr="00656426">
        <w:rPr>
          <w:rFonts w:asciiTheme="minorHAnsi" w:hAnsiTheme="minorHAnsi" w:cstheme="minorHAnsi"/>
          <w:color w:val="000000"/>
          <w:sz w:val="22"/>
          <w:szCs w:val="22"/>
        </w:rPr>
        <w:t xml:space="preserve"> a </w:t>
      </w:r>
      <w:r w:rsidR="004245FE" w:rsidRPr="00656426">
        <w:rPr>
          <w:rFonts w:asciiTheme="minorHAnsi" w:hAnsiTheme="minorHAnsi" w:cstheme="minorHAnsi"/>
          <w:sz w:val="22"/>
          <w:szCs w:val="22"/>
        </w:rPr>
        <w:t>přiměřeně k cenám v místě a čase obvyklým</w:t>
      </w:r>
      <w:r w:rsidRPr="00656426">
        <w:rPr>
          <w:rFonts w:asciiTheme="minorHAnsi" w:hAnsiTheme="minorHAnsi" w:cstheme="minorHAnsi"/>
          <w:color w:val="000000"/>
          <w:sz w:val="22"/>
          <w:szCs w:val="22"/>
        </w:rPr>
        <w:t xml:space="preserve">  </w:t>
      </w:r>
      <w:r w:rsidR="004245FE" w:rsidRPr="00656426">
        <w:rPr>
          <w:rFonts w:asciiTheme="minorHAnsi" w:hAnsiTheme="minorHAnsi" w:cstheme="minorHAnsi"/>
          <w:color w:val="000000"/>
          <w:sz w:val="22"/>
          <w:szCs w:val="22"/>
        </w:rPr>
        <w:t xml:space="preserve">v </w:t>
      </w:r>
      <w:r w:rsidRPr="00656426">
        <w:rPr>
          <w:rFonts w:asciiTheme="minorHAnsi" w:hAnsiTheme="minorHAnsi" w:cstheme="minorHAnsi"/>
          <w:color w:val="000000"/>
          <w:sz w:val="22"/>
          <w:szCs w:val="22"/>
        </w:rPr>
        <w:t>souladu se zvláštními právními předpisy</w:t>
      </w:r>
      <w:r w:rsidR="004245FE" w:rsidRPr="00656426">
        <w:rPr>
          <w:rStyle w:val="Znakapoznpodarou"/>
          <w:rFonts w:asciiTheme="minorHAnsi" w:hAnsiTheme="minorHAnsi" w:cstheme="minorHAnsi"/>
          <w:color w:val="000000"/>
          <w:sz w:val="22"/>
          <w:szCs w:val="22"/>
        </w:rPr>
        <w:footnoteReference w:id="3"/>
      </w:r>
      <w:r w:rsidRPr="00656426">
        <w:rPr>
          <w:rFonts w:asciiTheme="minorHAnsi" w:hAnsiTheme="minorHAnsi" w:cstheme="minorHAnsi"/>
          <w:color w:val="000000"/>
          <w:sz w:val="22"/>
          <w:szCs w:val="22"/>
        </w:rPr>
        <w:t xml:space="preserve">. </w:t>
      </w:r>
      <w:r w:rsidRPr="00656426">
        <w:rPr>
          <w:rFonts w:asciiTheme="minorHAnsi" w:hAnsiTheme="minorHAnsi" w:cstheme="minorHAnsi"/>
          <w:sz w:val="22"/>
          <w:szCs w:val="22"/>
        </w:rPr>
        <w:t xml:space="preserve">Příjemce současně nese plnou odpovědnost za to, že v průběhu </w:t>
      </w:r>
      <w:r w:rsidR="0058545C" w:rsidRPr="00656426">
        <w:rPr>
          <w:rFonts w:asciiTheme="minorHAnsi" w:hAnsiTheme="minorHAnsi" w:cstheme="minorHAnsi"/>
          <w:sz w:val="22"/>
          <w:szCs w:val="22"/>
        </w:rPr>
        <w:t>řešení</w:t>
      </w:r>
      <w:r w:rsidRPr="00656426">
        <w:rPr>
          <w:rFonts w:asciiTheme="minorHAnsi" w:hAnsiTheme="minorHAnsi" w:cstheme="minorHAnsi"/>
          <w:sz w:val="22"/>
          <w:szCs w:val="22"/>
        </w:rPr>
        <w:t xml:space="preserve"> Projektu nedojde k dvojímu </w:t>
      </w:r>
      <w:r w:rsidR="008E0D75" w:rsidRPr="00656426">
        <w:rPr>
          <w:rFonts w:asciiTheme="minorHAnsi" w:hAnsiTheme="minorHAnsi" w:cstheme="minorHAnsi"/>
          <w:sz w:val="22"/>
          <w:szCs w:val="22"/>
        </w:rPr>
        <w:t>financování</w:t>
      </w:r>
      <w:r w:rsidR="008E0D75">
        <w:rPr>
          <w:rFonts w:asciiTheme="minorHAnsi" w:hAnsiTheme="minorHAnsi" w:cstheme="minorHAnsi"/>
          <w:sz w:val="22"/>
          <w:szCs w:val="22"/>
        </w:rPr>
        <w:t xml:space="preserve"> a </w:t>
      </w:r>
      <w:r w:rsidR="004A0FBD">
        <w:rPr>
          <w:rFonts w:asciiTheme="minorHAnsi" w:hAnsiTheme="minorHAnsi" w:cstheme="minorHAnsi"/>
          <w:sz w:val="22"/>
          <w:szCs w:val="22"/>
        </w:rPr>
        <w:t xml:space="preserve">vykazování </w:t>
      </w:r>
      <w:r w:rsidRPr="00656426">
        <w:rPr>
          <w:rFonts w:asciiTheme="minorHAnsi" w:hAnsiTheme="minorHAnsi" w:cstheme="minorHAnsi"/>
          <w:sz w:val="22"/>
          <w:szCs w:val="22"/>
        </w:rPr>
        <w:t xml:space="preserve">týchž uznaných nákladů </w:t>
      </w:r>
      <w:r w:rsidR="005323DB" w:rsidRPr="00656426">
        <w:rPr>
          <w:rFonts w:asciiTheme="minorHAnsi" w:hAnsiTheme="minorHAnsi" w:cstheme="minorHAnsi"/>
          <w:sz w:val="22"/>
          <w:szCs w:val="22"/>
        </w:rPr>
        <w:t xml:space="preserve">(téže výzkumné aktivity) </w:t>
      </w:r>
      <w:r w:rsidRPr="00656426">
        <w:rPr>
          <w:rFonts w:asciiTheme="minorHAnsi" w:hAnsiTheme="minorHAnsi" w:cstheme="minorHAnsi"/>
          <w:sz w:val="22"/>
          <w:szCs w:val="22"/>
        </w:rPr>
        <w:t>Projektu</w:t>
      </w:r>
      <w:r w:rsidR="005323DB" w:rsidRPr="00656426">
        <w:rPr>
          <w:rFonts w:asciiTheme="minorHAnsi" w:hAnsiTheme="minorHAnsi" w:cstheme="minorHAnsi"/>
          <w:sz w:val="22"/>
          <w:szCs w:val="22"/>
        </w:rPr>
        <w:t xml:space="preserve"> z veřejných </w:t>
      </w:r>
      <w:r w:rsidR="00BA293D">
        <w:rPr>
          <w:rFonts w:asciiTheme="minorHAnsi" w:hAnsiTheme="minorHAnsi" w:cstheme="minorHAnsi"/>
          <w:sz w:val="22"/>
          <w:szCs w:val="22"/>
        </w:rPr>
        <w:t xml:space="preserve">nebo neveřejných </w:t>
      </w:r>
      <w:r w:rsidR="005323DB" w:rsidRPr="00656426">
        <w:rPr>
          <w:rFonts w:asciiTheme="minorHAnsi" w:hAnsiTheme="minorHAnsi" w:cstheme="minorHAnsi"/>
          <w:sz w:val="22"/>
          <w:szCs w:val="22"/>
        </w:rPr>
        <w:t>prostředků</w:t>
      </w:r>
      <w:r w:rsidRPr="00656426">
        <w:rPr>
          <w:rFonts w:asciiTheme="minorHAnsi" w:hAnsiTheme="minorHAnsi" w:cstheme="minorHAnsi"/>
          <w:sz w:val="22"/>
          <w:szCs w:val="22"/>
        </w:rPr>
        <w:t xml:space="preserve">. </w:t>
      </w:r>
    </w:p>
    <w:p w14:paraId="235B1E8E" w14:textId="77777777" w:rsidR="00F543F9" w:rsidRPr="00656426" w:rsidRDefault="00F543F9" w:rsidP="002F7DE5">
      <w:pPr>
        <w:pStyle w:val="Odstavec-1"/>
        <w:keepNext/>
        <w:spacing w:before="240"/>
        <w:ind w:left="0" w:firstLine="0"/>
        <w:jc w:val="center"/>
        <w:rPr>
          <w:rFonts w:asciiTheme="minorHAnsi" w:hAnsiTheme="minorHAnsi" w:cstheme="minorHAnsi"/>
          <w:sz w:val="22"/>
          <w:szCs w:val="22"/>
        </w:rPr>
      </w:pPr>
    </w:p>
    <w:p w14:paraId="79AFE149" w14:textId="77777777" w:rsidR="00AE2D34" w:rsidRPr="00656426" w:rsidRDefault="00AE2D34" w:rsidP="004D1558">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Článek </w:t>
      </w:r>
      <w:r w:rsidR="00442520" w:rsidRPr="00656426">
        <w:rPr>
          <w:rFonts w:asciiTheme="minorHAnsi" w:hAnsiTheme="minorHAnsi" w:cstheme="minorHAnsi"/>
          <w:b/>
          <w:bCs/>
          <w:sz w:val="22"/>
          <w:szCs w:val="22"/>
        </w:rPr>
        <w:t>4</w:t>
      </w:r>
    </w:p>
    <w:p w14:paraId="6B629418" w14:textId="77777777" w:rsidR="00AE2D34" w:rsidRPr="00656426" w:rsidRDefault="00E37A25" w:rsidP="004D1558">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P</w:t>
      </w:r>
      <w:r w:rsidR="00AE2D34" w:rsidRPr="00656426">
        <w:rPr>
          <w:rFonts w:asciiTheme="minorHAnsi" w:hAnsiTheme="minorHAnsi" w:cstheme="minorHAnsi"/>
          <w:b/>
          <w:bCs/>
          <w:sz w:val="22"/>
          <w:szCs w:val="22"/>
        </w:rPr>
        <w:t>oskytnut</w:t>
      </w:r>
      <w:r w:rsidRPr="00656426">
        <w:rPr>
          <w:rFonts w:asciiTheme="minorHAnsi" w:hAnsiTheme="minorHAnsi" w:cstheme="minorHAnsi"/>
          <w:b/>
          <w:bCs/>
          <w:sz w:val="22"/>
          <w:szCs w:val="22"/>
        </w:rPr>
        <w:t>í</w:t>
      </w:r>
      <w:r w:rsidR="00AE2D34" w:rsidRPr="00656426">
        <w:rPr>
          <w:rFonts w:asciiTheme="minorHAnsi" w:hAnsiTheme="minorHAnsi" w:cstheme="minorHAnsi"/>
          <w:b/>
          <w:bCs/>
          <w:sz w:val="22"/>
          <w:szCs w:val="22"/>
        </w:rPr>
        <w:t xml:space="preserve"> podpory</w:t>
      </w:r>
      <w:r w:rsidRPr="00656426">
        <w:rPr>
          <w:rFonts w:asciiTheme="minorHAnsi" w:hAnsiTheme="minorHAnsi" w:cstheme="minorHAnsi"/>
          <w:b/>
          <w:bCs/>
          <w:sz w:val="22"/>
          <w:szCs w:val="22"/>
        </w:rPr>
        <w:t xml:space="preserve">, její výše </w:t>
      </w:r>
      <w:r w:rsidR="00AE2D34" w:rsidRPr="00656426">
        <w:rPr>
          <w:rFonts w:asciiTheme="minorHAnsi" w:hAnsiTheme="minorHAnsi" w:cstheme="minorHAnsi"/>
          <w:b/>
          <w:bCs/>
          <w:sz w:val="22"/>
          <w:szCs w:val="22"/>
        </w:rPr>
        <w:t xml:space="preserve">a podmínky jejího čerpání </w:t>
      </w:r>
    </w:p>
    <w:p w14:paraId="3FD8502F" w14:textId="68D42CA8" w:rsidR="00D76933" w:rsidRPr="00656426" w:rsidRDefault="00937C27" w:rsidP="002F7DE5">
      <w:pPr>
        <w:pStyle w:val="Odstavecseseznamem"/>
        <w:numPr>
          <w:ilvl w:val="0"/>
          <w:numId w:val="64"/>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poskytne příjemci </w:t>
      </w:r>
      <w:r w:rsidR="00D12771" w:rsidRPr="00656426">
        <w:rPr>
          <w:rFonts w:asciiTheme="minorHAnsi" w:hAnsiTheme="minorHAnsi" w:cstheme="minorHAnsi"/>
          <w:sz w:val="22"/>
          <w:szCs w:val="22"/>
        </w:rPr>
        <w:t>účelovou</w:t>
      </w:r>
      <w:r w:rsidRPr="00656426">
        <w:rPr>
          <w:rFonts w:asciiTheme="minorHAnsi" w:hAnsiTheme="minorHAnsi" w:cstheme="minorHAnsi"/>
          <w:sz w:val="22"/>
          <w:szCs w:val="22"/>
        </w:rPr>
        <w:t xml:space="preserve"> podporu na řešení Projektu ve formě finanční dotace ve výši </w:t>
      </w:r>
      <w:r w:rsidR="0098279B">
        <w:rPr>
          <w:rFonts w:asciiTheme="minorHAnsi" w:hAnsiTheme="minorHAnsi" w:cstheme="minorHAnsi"/>
          <w:sz w:val="22"/>
          <w:szCs w:val="22"/>
        </w:rPr>
        <w:t>po</w:t>
      </w:r>
      <w:r w:rsidRPr="00656426">
        <w:rPr>
          <w:rFonts w:asciiTheme="minorHAnsi" w:hAnsiTheme="minorHAnsi" w:cstheme="minorHAnsi"/>
          <w:sz w:val="22"/>
          <w:szCs w:val="22"/>
        </w:rPr>
        <w:t>dle odst</w:t>
      </w:r>
      <w:r w:rsidR="00A56EC5">
        <w:rPr>
          <w:rFonts w:asciiTheme="minorHAnsi" w:hAnsiTheme="minorHAnsi" w:cstheme="minorHAnsi"/>
          <w:sz w:val="22"/>
          <w:szCs w:val="22"/>
        </w:rPr>
        <w:t>avce</w:t>
      </w:r>
      <w:r w:rsidRPr="00656426">
        <w:rPr>
          <w:rFonts w:asciiTheme="minorHAnsi" w:hAnsiTheme="minorHAnsi" w:cstheme="minorHAnsi"/>
          <w:sz w:val="22"/>
          <w:szCs w:val="22"/>
        </w:rPr>
        <w:t xml:space="preserve"> </w:t>
      </w:r>
      <w:r w:rsidR="00CB1FA8" w:rsidRPr="00656426">
        <w:rPr>
          <w:rFonts w:asciiTheme="minorHAnsi" w:hAnsiTheme="minorHAnsi" w:cstheme="minorHAnsi"/>
          <w:sz w:val="22"/>
          <w:szCs w:val="22"/>
        </w:rPr>
        <w:t xml:space="preserve">2 </w:t>
      </w:r>
      <w:r w:rsidRPr="00656426">
        <w:rPr>
          <w:rFonts w:asciiTheme="minorHAnsi" w:hAnsiTheme="minorHAnsi" w:cstheme="minorHAnsi"/>
          <w:sz w:val="22"/>
          <w:szCs w:val="22"/>
        </w:rPr>
        <w:t>tohoto článku (dále jen podpora) na účet příjemce</w:t>
      </w:r>
      <w:r w:rsidR="00CE1530" w:rsidRPr="00656426">
        <w:rPr>
          <w:rFonts w:asciiTheme="minorHAnsi" w:hAnsiTheme="minorHAnsi" w:cstheme="minorHAnsi"/>
          <w:sz w:val="22"/>
          <w:szCs w:val="22"/>
        </w:rPr>
        <w:t>, který je</w:t>
      </w:r>
      <w:r w:rsidRPr="00656426">
        <w:rPr>
          <w:rFonts w:asciiTheme="minorHAnsi" w:hAnsiTheme="minorHAnsi" w:cstheme="minorHAnsi"/>
          <w:sz w:val="22"/>
          <w:szCs w:val="22"/>
        </w:rPr>
        <w:t xml:space="preserve"> </w:t>
      </w:r>
      <w:r w:rsidR="00904570" w:rsidRPr="00656426">
        <w:rPr>
          <w:rFonts w:asciiTheme="minorHAnsi" w:hAnsiTheme="minorHAnsi" w:cstheme="minorHAnsi"/>
          <w:sz w:val="22"/>
          <w:szCs w:val="22"/>
        </w:rPr>
        <w:t>uvedený v  této smlouv</w:t>
      </w:r>
      <w:r w:rsidR="00BA293D">
        <w:rPr>
          <w:rFonts w:asciiTheme="minorHAnsi" w:hAnsiTheme="minorHAnsi" w:cstheme="minorHAnsi"/>
          <w:sz w:val="22"/>
          <w:szCs w:val="22"/>
        </w:rPr>
        <w:t>ě</w:t>
      </w:r>
      <w:r w:rsidR="00D76933" w:rsidRPr="00656426">
        <w:rPr>
          <w:rFonts w:asciiTheme="minorHAnsi" w:hAnsiTheme="minorHAnsi" w:cstheme="minorHAnsi"/>
          <w:sz w:val="22"/>
          <w:szCs w:val="22"/>
        </w:rPr>
        <w:t>.</w:t>
      </w:r>
    </w:p>
    <w:p w14:paraId="6888F177" w14:textId="1A4B86DB" w:rsidR="00E46051" w:rsidRPr="00656426" w:rsidRDefault="007B569A" w:rsidP="002F7DE5">
      <w:pPr>
        <w:pStyle w:val="Odstavecseseznamem"/>
        <w:numPr>
          <w:ilvl w:val="0"/>
          <w:numId w:val="64"/>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stanovuje celkovou </w:t>
      </w:r>
      <w:r w:rsidR="00A8326D" w:rsidRPr="00656426">
        <w:rPr>
          <w:rFonts w:asciiTheme="minorHAnsi" w:hAnsiTheme="minorHAnsi" w:cstheme="minorHAnsi"/>
          <w:sz w:val="22"/>
          <w:szCs w:val="22"/>
        </w:rPr>
        <w:t xml:space="preserve">výši </w:t>
      </w:r>
      <w:r w:rsidRPr="00656426">
        <w:rPr>
          <w:rFonts w:asciiTheme="minorHAnsi" w:hAnsiTheme="minorHAnsi" w:cstheme="minorHAnsi"/>
          <w:sz w:val="22"/>
          <w:szCs w:val="22"/>
        </w:rPr>
        <w:t>podpor</w:t>
      </w:r>
      <w:r w:rsidR="00A8326D" w:rsidRPr="00656426">
        <w:rPr>
          <w:rFonts w:asciiTheme="minorHAnsi" w:hAnsiTheme="minorHAnsi" w:cstheme="minorHAnsi"/>
          <w:sz w:val="22"/>
          <w:szCs w:val="22"/>
        </w:rPr>
        <w:t>y</w:t>
      </w:r>
      <w:r w:rsidR="00E46051" w:rsidRPr="00656426">
        <w:rPr>
          <w:rFonts w:asciiTheme="minorHAnsi" w:hAnsiTheme="minorHAnsi" w:cstheme="minorHAnsi"/>
          <w:sz w:val="22"/>
          <w:szCs w:val="22"/>
        </w:rPr>
        <w:t xml:space="preserve"> </w:t>
      </w:r>
      <w:r w:rsidR="00FF6847" w:rsidRPr="00656426">
        <w:rPr>
          <w:rFonts w:asciiTheme="minorHAnsi" w:hAnsiTheme="minorHAnsi" w:cstheme="minorHAnsi"/>
          <w:sz w:val="22"/>
          <w:szCs w:val="22"/>
        </w:rPr>
        <w:t>přidělen</w:t>
      </w:r>
      <w:r w:rsidR="00470BC0" w:rsidRPr="00656426">
        <w:rPr>
          <w:rFonts w:asciiTheme="minorHAnsi" w:hAnsiTheme="minorHAnsi" w:cstheme="minorHAnsi"/>
          <w:sz w:val="22"/>
          <w:szCs w:val="22"/>
        </w:rPr>
        <w:t>ou</w:t>
      </w:r>
      <w:r w:rsidR="00FF6847" w:rsidRPr="00656426">
        <w:rPr>
          <w:rFonts w:asciiTheme="minorHAnsi" w:hAnsiTheme="minorHAnsi" w:cstheme="minorHAnsi"/>
          <w:sz w:val="22"/>
          <w:szCs w:val="22"/>
        </w:rPr>
        <w:t xml:space="preserve"> </w:t>
      </w:r>
      <w:r w:rsidR="00E46051" w:rsidRPr="00656426">
        <w:rPr>
          <w:rFonts w:asciiTheme="minorHAnsi" w:hAnsiTheme="minorHAnsi" w:cstheme="minorHAnsi"/>
          <w:sz w:val="22"/>
          <w:szCs w:val="22"/>
        </w:rPr>
        <w:t xml:space="preserve">na </w:t>
      </w:r>
      <w:r w:rsidR="007F56CA" w:rsidRPr="00656426">
        <w:rPr>
          <w:rFonts w:asciiTheme="minorHAnsi" w:hAnsiTheme="minorHAnsi" w:cstheme="minorHAnsi"/>
          <w:sz w:val="22"/>
          <w:szCs w:val="22"/>
        </w:rPr>
        <w:t>cel</w:t>
      </w:r>
      <w:r w:rsidR="00E11DF7" w:rsidRPr="00656426">
        <w:rPr>
          <w:rFonts w:asciiTheme="minorHAnsi" w:hAnsiTheme="minorHAnsi" w:cstheme="minorHAnsi"/>
          <w:sz w:val="22"/>
          <w:szCs w:val="22"/>
        </w:rPr>
        <w:t>é</w:t>
      </w:r>
      <w:r w:rsidR="007F56CA" w:rsidRPr="00656426">
        <w:rPr>
          <w:rFonts w:asciiTheme="minorHAnsi" w:hAnsiTheme="minorHAnsi" w:cstheme="minorHAnsi"/>
          <w:sz w:val="22"/>
          <w:szCs w:val="22"/>
        </w:rPr>
        <w:t xml:space="preserve"> období </w:t>
      </w:r>
      <w:r w:rsidR="00FF6847" w:rsidRPr="00656426">
        <w:rPr>
          <w:rFonts w:asciiTheme="minorHAnsi" w:hAnsiTheme="minorHAnsi" w:cstheme="minorHAnsi"/>
          <w:sz w:val="22"/>
          <w:szCs w:val="22"/>
        </w:rPr>
        <w:t xml:space="preserve">řešení </w:t>
      </w:r>
      <w:r w:rsidR="00E46051" w:rsidRPr="00656426">
        <w:rPr>
          <w:rFonts w:asciiTheme="minorHAnsi" w:hAnsiTheme="minorHAnsi" w:cstheme="minorHAnsi"/>
          <w:sz w:val="22"/>
          <w:szCs w:val="22"/>
        </w:rPr>
        <w:t>Projekt</w:t>
      </w:r>
      <w:r w:rsidR="00FF6847" w:rsidRPr="00656426">
        <w:rPr>
          <w:rFonts w:asciiTheme="minorHAnsi" w:hAnsiTheme="minorHAnsi" w:cstheme="minorHAnsi"/>
          <w:sz w:val="22"/>
          <w:szCs w:val="22"/>
        </w:rPr>
        <w:t xml:space="preserve">u </w:t>
      </w:r>
      <w:r w:rsidR="0098279B">
        <w:rPr>
          <w:rFonts w:asciiTheme="minorHAnsi" w:hAnsiTheme="minorHAnsi" w:cstheme="minorHAnsi"/>
          <w:sz w:val="22"/>
          <w:szCs w:val="22"/>
        </w:rPr>
        <w:t>po</w:t>
      </w:r>
      <w:r w:rsidR="003D22D5" w:rsidRPr="00656426">
        <w:rPr>
          <w:rFonts w:asciiTheme="minorHAnsi" w:hAnsiTheme="minorHAnsi" w:cstheme="minorHAnsi"/>
          <w:sz w:val="22"/>
          <w:szCs w:val="22"/>
        </w:rPr>
        <w:t>dle čl</w:t>
      </w:r>
      <w:r w:rsidR="00A56EC5">
        <w:rPr>
          <w:rFonts w:asciiTheme="minorHAnsi" w:hAnsiTheme="minorHAnsi" w:cstheme="minorHAnsi"/>
          <w:sz w:val="22"/>
          <w:szCs w:val="22"/>
        </w:rPr>
        <w:t>ánku</w:t>
      </w:r>
      <w:r w:rsidR="003D22D5" w:rsidRPr="00656426">
        <w:rPr>
          <w:rFonts w:asciiTheme="minorHAnsi" w:hAnsiTheme="minorHAnsi" w:cstheme="minorHAnsi"/>
          <w:sz w:val="22"/>
          <w:szCs w:val="22"/>
        </w:rPr>
        <w:t xml:space="preserve"> 2 </w:t>
      </w:r>
      <w:proofErr w:type="gramStart"/>
      <w:r w:rsidR="00AA6430">
        <w:rPr>
          <w:rFonts w:asciiTheme="minorHAnsi" w:hAnsiTheme="minorHAnsi" w:cstheme="minorHAnsi"/>
          <w:sz w:val="22"/>
          <w:szCs w:val="22"/>
        </w:rPr>
        <w:t>této</w:t>
      </w:r>
      <w:proofErr w:type="gramEnd"/>
      <w:r w:rsidR="00AA6430">
        <w:rPr>
          <w:rFonts w:asciiTheme="minorHAnsi" w:hAnsiTheme="minorHAnsi" w:cstheme="minorHAnsi"/>
          <w:sz w:val="22"/>
          <w:szCs w:val="22"/>
        </w:rPr>
        <w:t xml:space="preserve"> </w:t>
      </w:r>
      <w:r w:rsidR="003D22D5" w:rsidRPr="00656426">
        <w:rPr>
          <w:rFonts w:asciiTheme="minorHAnsi" w:hAnsiTheme="minorHAnsi" w:cstheme="minorHAnsi"/>
          <w:sz w:val="22"/>
          <w:szCs w:val="22"/>
        </w:rPr>
        <w:t xml:space="preserve">smlouvy </w:t>
      </w:r>
      <w:r w:rsidR="00A8326D" w:rsidRPr="00656426">
        <w:rPr>
          <w:rFonts w:asciiTheme="minorHAnsi" w:hAnsiTheme="minorHAnsi" w:cstheme="minorHAnsi"/>
          <w:sz w:val="22"/>
          <w:szCs w:val="22"/>
        </w:rPr>
        <w:t>na</w:t>
      </w:r>
      <w:r w:rsidR="002E42E6">
        <w:rPr>
          <w:rFonts w:asciiTheme="minorHAnsi" w:hAnsiTheme="minorHAnsi" w:cstheme="minorHAnsi"/>
          <w:sz w:val="22"/>
          <w:szCs w:val="22"/>
        </w:rPr>
        <w:t xml:space="preserve"> </w:t>
      </w:r>
      <w:proofErr w:type="spellStart"/>
      <w:r w:rsidR="00297BBD" w:rsidRPr="00297BBD">
        <w:rPr>
          <w:rFonts w:asciiTheme="minorHAnsi" w:hAnsiTheme="minorHAnsi" w:cstheme="minorHAnsi"/>
          <w:color w:val="FF0000"/>
          <w:sz w:val="22"/>
          <w:szCs w:val="22"/>
        </w:rPr>
        <w:t>xx</w:t>
      </w:r>
      <w:proofErr w:type="spellEnd"/>
      <w:r w:rsidR="00E46051" w:rsidRPr="00656426">
        <w:rPr>
          <w:rFonts w:asciiTheme="minorHAnsi" w:hAnsiTheme="minorHAnsi" w:cstheme="minorHAnsi"/>
          <w:sz w:val="22"/>
          <w:szCs w:val="22"/>
        </w:rPr>
        <w:t>,-</w:t>
      </w:r>
      <w:r w:rsidR="00F543F9" w:rsidRPr="00656426">
        <w:rPr>
          <w:rFonts w:asciiTheme="minorHAnsi" w:hAnsiTheme="minorHAnsi" w:cstheme="minorHAnsi"/>
          <w:sz w:val="22"/>
          <w:szCs w:val="22"/>
        </w:rPr>
        <w:t>K</w:t>
      </w:r>
      <w:r w:rsidR="00E46051" w:rsidRPr="00656426">
        <w:rPr>
          <w:rFonts w:asciiTheme="minorHAnsi" w:hAnsiTheme="minorHAnsi" w:cstheme="minorHAnsi"/>
          <w:sz w:val="22"/>
          <w:szCs w:val="22"/>
        </w:rPr>
        <w:t>č (</w:t>
      </w:r>
      <w:r w:rsidR="002E023A">
        <w:rPr>
          <w:rFonts w:asciiTheme="minorHAnsi" w:hAnsiTheme="minorHAnsi" w:cstheme="minorHAnsi"/>
          <w:color w:val="FF0000"/>
          <w:sz w:val="22"/>
          <w:szCs w:val="22"/>
        </w:rPr>
        <w:t>slovy</w:t>
      </w:r>
      <w:r w:rsidR="002E42E6" w:rsidRPr="006B1250">
        <w:rPr>
          <w:rFonts w:asciiTheme="minorHAnsi" w:hAnsiTheme="minorHAnsi" w:cstheme="minorHAnsi"/>
          <w:color w:val="FF0000"/>
          <w:sz w:val="22"/>
          <w:szCs w:val="22"/>
        </w:rPr>
        <w:t xml:space="preserve"> korun českých</w:t>
      </w:r>
      <w:r w:rsidR="00E46051" w:rsidRPr="00656426">
        <w:rPr>
          <w:rFonts w:asciiTheme="minorHAnsi" w:hAnsiTheme="minorHAnsi" w:cstheme="minorHAnsi"/>
          <w:sz w:val="22"/>
          <w:szCs w:val="22"/>
        </w:rPr>
        <w:t xml:space="preserve">). </w:t>
      </w:r>
    </w:p>
    <w:p w14:paraId="68A44CA0" w14:textId="77777777" w:rsidR="00D76933" w:rsidRPr="00656426" w:rsidRDefault="00D76933" w:rsidP="00E37A25">
      <w:pPr>
        <w:pStyle w:val="Odstavecseseznamem"/>
        <w:numPr>
          <w:ilvl w:val="0"/>
          <w:numId w:val="64"/>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Nedojde-li v důsledku rozpočtového provizoria </w:t>
      </w:r>
      <w:r w:rsidR="0098279B">
        <w:rPr>
          <w:rFonts w:asciiTheme="minorHAnsi" w:hAnsiTheme="minorHAnsi" w:cstheme="minorHAnsi"/>
          <w:sz w:val="22"/>
          <w:szCs w:val="22"/>
        </w:rPr>
        <w:t>po</w:t>
      </w:r>
      <w:r w:rsidRPr="00656426">
        <w:rPr>
          <w:rFonts w:asciiTheme="minorHAnsi" w:hAnsiTheme="minorHAnsi" w:cstheme="minorHAnsi"/>
          <w:sz w:val="22"/>
          <w:szCs w:val="22"/>
        </w:rPr>
        <w:t>dle rozpočtových pravidel k regulaci čerpání rozpočtu</w:t>
      </w:r>
      <w:r w:rsidR="009875ED" w:rsidRPr="00656426">
        <w:rPr>
          <w:rFonts w:asciiTheme="minorHAnsi" w:hAnsiTheme="minorHAnsi" w:cstheme="minorHAnsi"/>
          <w:sz w:val="22"/>
          <w:szCs w:val="22"/>
        </w:rPr>
        <w:t>,</w:t>
      </w:r>
      <w:r w:rsidR="00F543F9" w:rsidRPr="00656426">
        <w:rPr>
          <w:rFonts w:asciiTheme="minorHAnsi" w:hAnsiTheme="minorHAnsi" w:cstheme="minorHAnsi"/>
          <w:sz w:val="22"/>
          <w:szCs w:val="22"/>
        </w:rPr>
        <w:t xml:space="preserve"> </w:t>
      </w:r>
      <w:r w:rsidR="00277C27" w:rsidRPr="00656426">
        <w:rPr>
          <w:rFonts w:asciiTheme="minorHAnsi" w:hAnsiTheme="minorHAnsi" w:cstheme="minorHAnsi"/>
          <w:sz w:val="22"/>
          <w:szCs w:val="22"/>
        </w:rPr>
        <w:t>jsou</w:t>
      </w:r>
      <w:r w:rsidR="00470BC0" w:rsidRPr="00656426">
        <w:rPr>
          <w:rFonts w:asciiTheme="minorHAnsi" w:hAnsiTheme="minorHAnsi" w:cstheme="minorHAnsi"/>
          <w:sz w:val="22"/>
          <w:szCs w:val="22"/>
        </w:rPr>
        <w:t xml:space="preserve">-li povinné údaje o </w:t>
      </w:r>
      <w:r w:rsidR="002730A6" w:rsidRPr="00656426">
        <w:rPr>
          <w:rFonts w:asciiTheme="minorHAnsi" w:hAnsiTheme="minorHAnsi" w:cstheme="minorHAnsi"/>
          <w:sz w:val="22"/>
          <w:szCs w:val="22"/>
        </w:rPr>
        <w:t>P</w:t>
      </w:r>
      <w:r w:rsidR="00470BC0" w:rsidRPr="00656426">
        <w:rPr>
          <w:rFonts w:asciiTheme="minorHAnsi" w:hAnsiTheme="minorHAnsi" w:cstheme="minorHAnsi"/>
          <w:sz w:val="22"/>
          <w:szCs w:val="22"/>
        </w:rPr>
        <w:t>rojektu zařazeny do </w:t>
      </w:r>
      <w:r w:rsidR="00186B56" w:rsidRPr="00656426">
        <w:rPr>
          <w:rFonts w:asciiTheme="minorHAnsi" w:hAnsiTheme="minorHAnsi" w:cstheme="minorHAnsi"/>
          <w:sz w:val="22"/>
          <w:szCs w:val="22"/>
        </w:rPr>
        <w:t xml:space="preserve"> </w:t>
      </w:r>
      <w:r w:rsidR="00B02351">
        <w:rPr>
          <w:rFonts w:asciiTheme="minorHAnsi" w:hAnsiTheme="minorHAnsi" w:cstheme="minorHAnsi"/>
          <w:sz w:val="22"/>
          <w:szCs w:val="22"/>
        </w:rPr>
        <w:t xml:space="preserve">informačního systému výzkumu, vývoje a inovací (dále jen („IS </w:t>
      </w:r>
      <w:proofErr w:type="spellStart"/>
      <w:r w:rsidR="00B02351">
        <w:rPr>
          <w:rFonts w:asciiTheme="minorHAnsi" w:hAnsiTheme="minorHAnsi" w:cstheme="minorHAnsi"/>
          <w:sz w:val="22"/>
          <w:szCs w:val="22"/>
        </w:rPr>
        <w:t>VaVaI</w:t>
      </w:r>
      <w:proofErr w:type="spellEnd"/>
      <w:r w:rsidR="00B02351">
        <w:rPr>
          <w:rFonts w:asciiTheme="minorHAnsi" w:hAnsiTheme="minorHAnsi" w:cstheme="minorHAnsi"/>
          <w:sz w:val="22"/>
          <w:szCs w:val="22"/>
        </w:rPr>
        <w:t>“)</w:t>
      </w:r>
      <w:r w:rsidR="00470BC0" w:rsidRPr="00656426">
        <w:rPr>
          <w:rFonts w:asciiTheme="minorHAnsi" w:hAnsiTheme="minorHAnsi" w:cstheme="minorHAnsi"/>
          <w:sz w:val="22"/>
          <w:szCs w:val="22"/>
        </w:rPr>
        <w:t xml:space="preserve"> a evropských informačních systémů v souladu se Zákonem a se zákonem č. 106/1999 Sb., o svobodném přístupu k informacím, ve znění pozdějších předpisů a </w:t>
      </w:r>
      <w:r w:rsidR="00277C27" w:rsidRPr="00656426">
        <w:rPr>
          <w:rFonts w:asciiTheme="minorHAnsi" w:hAnsiTheme="minorHAnsi" w:cstheme="minorHAnsi"/>
          <w:sz w:val="22"/>
          <w:szCs w:val="22"/>
        </w:rPr>
        <w:t>jsou</w:t>
      </w:r>
      <w:r w:rsidR="00DC2656" w:rsidRPr="00656426">
        <w:rPr>
          <w:rFonts w:asciiTheme="minorHAnsi" w:hAnsiTheme="minorHAnsi" w:cstheme="minorHAnsi"/>
          <w:sz w:val="22"/>
          <w:szCs w:val="22"/>
        </w:rPr>
        <w:t xml:space="preserve">-li </w:t>
      </w:r>
      <w:r w:rsidR="00277C27" w:rsidRPr="00656426">
        <w:rPr>
          <w:rFonts w:asciiTheme="minorHAnsi" w:hAnsiTheme="minorHAnsi" w:cstheme="minorHAnsi"/>
          <w:sz w:val="22"/>
          <w:szCs w:val="22"/>
        </w:rPr>
        <w:t xml:space="preserve">zároveň </w:t>
      </w:r>
      <w:r w:rsidR="00470BC0" w:rsidRPr="00656426">
        <w:rPr>
          <w:rFonts w:asciiTheme="minorHAnsi" w:hAnsiTheme="minorHAnsi" w:cstheme="minorHAnsi"/>
          <w:sz w:val="22"/>
          <w:szCs w:val="22"/>
        </w:rPr>
        <w:t xml:space="preserve">splněny všechny další </w:t>
      </w:r>
      <w:r w:rsidR="00AA6430">
        <w:rPr>
          <w:rFonts w:asciiTheme="minorHAnsi" w:hAnsiTheme="minorHAnsi" w:cstheme="minorHAnsi"/>
          <w:sz w:val="22"/>
          <w:szCs w:val="22"/>
        </w:rPr>
        <w:t xml:space="preserve">povinnosti </w:t>
      </w:r>
      <w:r w:rsidR="00470BC0" w:rsidRPr="00656426">
        <w:rPr>
          <w:rFonts w:asciiTheme="minorHAnsi" w:hAnsiTheme="minorHAnsi" w:cstheme="minorHAnsi"/>
          <w:sz w:val="22"/>
          <w:szCs w:val="22"/>
        </w:rPr>
        <w:t>příjemce vyplývající z</w:t>
      </w:r>
      <w:r w:rsidR="00AA6430">
        <w:rPr>
          <w:rFonts w:asciiTheme="minorHAnsi" w:hAnsiTheme="minorHAnsi" w:cstheme="minorHAnsi"/>
          <w:sz w:val="22"/>
          <w:szCs w:val="22"/>
        </w:rPr>
        <w:t xml:space="preserve"> této </w:t>
      </w:r>
      <w:r w:rsidR="00470BC0" w:rsidRPr="00656426">
        <w:rPr>
          <w:rFonts w:asciiTheme="minorHAnsi" w:hAnsiTheme="minorHAnsi" w:cstheme="minorHAnsi"/>
          <w:sz w:val="22"/>
          <w:szCs w:val="22"/>
        </w:rPr>
        <w:t xml:space="preserve">smlouvy a obecně </w:t>
      </w:r>
      <w:r w:rsidR="00470BC0" w:rsidRPr="00656426">
        <w:rPr>
          <w:rFonts w:asciiTheme="minorHAnsi" w:hAnsiTheme="minorHAnsi" w:cstheme="minorHAnsi"/>
          <w:sz w:val="22"/>
          <w:szCs w:val="22"/>
        </w:rPr>
        <w:lastRenderedPageBreak/>
        <w:t>závazných právních předpisů</w:t>
      </w:r>
      <w:r w:rsidRPr="00656426">
        <w:rPr>
          <w:rFonts w:asciiTheme="minorHAnsi" w:hAnsiTheme="minorHAnsi" w:cstheme="minorHAnsi"/>
          <w:sz w:val="22"/>
          <w:szCs w:val="22"/>
        </w:rPr>
        <w:t>, poskytovatel poskytne příjemci podporu</w:t>
      </w:r>
      <w:r w:rsidR="00E37A25" w:rsidRPr="00656426">
        <w:rPr>
          <w:rFonts w:asciiTheme="minorHAnsi" w:hAnsiTheme="minorHAnsi" w:cstheme="minorHAnsi"/>
          <w:sz w:val="22"/>
          <w:szCs w:val="22"/>
        </w:rPr>
        <w:t xml:space="preserve">, a to </w:t>
      </w:r>
      <w:r w:rsidRPr="00656426">
        <w:rPr>
          <w:rFonts w:asciiTheme="minorHAnsi" w:hAnsiTheme="minorHAnsi" w:cstheme="minorHAnsi"/>
          <w:sz w:val="22"/>
          <w:szCs w:val="22"/>
        </w:rPr>
        <w:t>v následujících termínech</w:t>
      </w:r>
      <w:r w:rsidR="006D256A" w:rsidRPr="00656426">
        <w:rPr>
          <w:rFonts w:asciiTheme="minorHAnsi" w:hAnsiTheme="minorHAnsi" w:cstheme="minorHAnsi"/>
          <w:sz w:val="22"/>
          <w:szCs w:val="22"/>
        </w:rPr>
        <w:t xml:space="preserve"> podle § 10 odst</w:t>
      </w:r>
      <w:r w:rsidR="00A56EC5">
        <w:rPr>
          <w:rFonts w:asciiTheme="minorHAnsi" w:hAnsiTheme="minorHAnsi" w:cstheme="minorHAnsi"/>
          <w:sz w:val="22"/>
          <w:szCs w:val="22"/>
        </w:rPr>
        <w:t>avce</w:t>
      </w:r>
      <w:r w:rsidR="006D256A" w:rsidRPr="00656426">
        <w:rPr>
          <w:rFonts w:asciiTheme="minorHAnsi" w:hAnsiTheme="minorHAnsi" w:cstheme="minorHAnsi"/>
          <w:sz w:val="22"/>
          <w:szCs w:val="22"/>
        </w:rPr>
        <w:t> 1 Zákona</w:t>
      </w:r>
      <w:r w:rsidRPr="00656426">
        <w:rPr>
          <w:rFonts w:asciiTheme="minorHAnsi" w:hAnsiTheme="minorHAnsi" w:cstheme="minorHAnsi"/>
          <w:sz w:val="22"/>
          <w:szCs w:val="22"/>
        </w:rPr>
        <w:t>:</w:t>
      </w:r>
    </w:p>
    <w:p w14:paraId="021C93A2" w14:textId="77777777" w:rsidR="00D76933" w:rsidRPr="00656426" w:rsidRDefault="00D76933" w:rsidP="00CC6A18">
      <w:pPr>
        <w:pStyle w:val="Odstavecseseznamem"/>
        <w:numPr>
          <w:ilvl w:val="1"/>
          <w:numId w:val="82"/>
        </w:numPr>
        <w:spacing w:before="240" w:after="120"/>
        <w:ind w:left="1134"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v prvním roce </w:t>
      </w:r>
      <w:r w:rsidR="0058545C" w:rsidRPr="00656426">
        <w:rPr>
          <w:rFonts w:asciiTheme="minorHAnsi" w:hAnsiTheme="minorHAnsi" w:cstheme="minorHAnsi"/>
          <w:sz w:val="22"/>
          <w:szCs w:val="22"/>
        </w:rPr>
        <w:t>řešení</w:t>
      </w:r>
      <w:r w:rsidRPr="00656426">
        <w:rPr>
          <w:rFonts w:asciiTheme="minorHAnsi" w:hAnsiTheme="minorHAnsi" w:cstheme="minorHAnsi"/>
          <w:sz w:val="22"/>
          <w:szCs w:val="22"/>
        </w:rPr>
        <w:t xml:space="preserve"> Projektu</w:t>
      </w:r>
      <w:r w:rsidR="00606336">
        <w:rPr>
          <w:rFonts w:asciiTheme="minorHAnsi" w:hAnsiTheme="minorHAnsi" w:cstheme="minorHAnsi"/>
          <w:sz w:val="22"/>
          <w:szCs w:val="22"/>
        </w:rPr>
        <w:t xml:space="preserve"> část podpory vymezenou na tento rok</w:t>
      </w:r>
      <w:r w:rsidRPr="00656426">
        <w:rPr>
          <w:rFonts w:asciiTheme="minorHAnsi" w:hAnsiTheme="minorHAnsi" w:cstheme="minorHAnsi"/>
          <w:sz w:val="22"/>
          <w:szCs w:val="22"/>
        </w:rPr>
        <w:t xml:space="preserve"> </w:t>
      </w:r>
      <w:r w:rsidR="00606336">
        <w:rPr>
          <w:rFonts w:asciiTheme="minorHAnsi" w:hAnsiTheme="minorHAnsi" w:cstheme="minorHAnsi"/>
          <w:sz w:val="22"/>
          <w:szCs w:val="22"/>
        </w:rPr>
        <w:t xml:space="preserve">podle Přílohy II </w:t>
      </w:r>
      <w:r w:rsidRPr="00656426">
        <w:rPr>
          <w:rFonts w:asciiTheme="minorHAnsi" w:hAnsiTheme="minorHAnsi" w:cstheme="minorHAnsi"/>
          <w:sz w:val="22"/>
          <w:szCs w:val="22"/>
        </w:rPr>
        <w:t xml:space="preserve">do </w:t>
      </w:r>
      <w:r w:rsidRPr="00656426">
        <w:rPr>
          <w:rFonts w:asciiTheme="minorHAnsi" w:hAnsiTheme="minorHAnsi" w:cstheme="minorHAnsi"/>
          <w:b/>
          <w:sz w:val="22"/>
          <w:szCs w:val="22"/>
        </w:rPr>
        <w:t>60</w:t>
      </w:r>
      <w:r w:rsidRPr="00656426">
        <w:rPr>
          <w:rFonts w:asciiTheme="minorHAnsi" w:hAnsiTheme="minorHAnsi" w:cstheme="minorHAnsi"/>
          <w:sz w:val="22"/>
          <w:szCs w:val="22"/>
        </w:rPr>
        <w:t xml:space="preserve"> </w:t>
      </w:r>
      <w:r w:rsidRPr="00656426">
        <w:rPr>
          <w:rFonts w:asciiTheme="minorHAnsi" w:hAnsiTheme="minorHAnsi" w:cstheme="minorHAnsi"/>
          <w:b/>
          <w:sz w:val="22"/>
          <w:szCs w:val="22"/>
        </w:rPr>
        <w:t>kalendářních dnů</w:t>
      </w:r>
      <w:r w:rsidRPr="00656426">
        <w:rPr>
          <w:rFonts w:asciiTheme="minorHAnsi" w:hAnsiTheme="minorHAnsi" w:cstheme="minorHAnsi"/>
          <w:sz w:val="22"/>
          <w:szCs w:val="22"/>
        </w:rPr>
        <w:t xml:space="preserve"> ode dne </w:t>
      </w:r>
      <w:r w:rsidR="008B5CB8" w:rsidRPr="00656426">
        <w:rPr>
          <w:rFonts w:asciiTheme="minorHAnsi" w:hAnsiTheme="minorHAnsi" w:cstheme="minorHAnsi"/>
          <w:sz w:val="22"/>
          <w:szCs w:val="22"/>
        </w:rPr>
        <w:t>nabytí účinnosti</w:t>
      </w:r>
      <w:r w:rsidR="0022294E" w:rsidRPr="00656426">
        <w:rPr>
          <w:rFonts w:asciiTheme="minorHAnsi" w:hAnsiTheme="minorHAnsi" w:cstheme="minorHAnsi"/>
          <w:sz w:val="22"/>
          <w:szCs w:val="22"/>
        </w:rPr>
        <w:t xml:space="preserve"> </w:t>
      </w:r>
      <w:r w:rsidR="00AA6430">
        <w:rPr>
          <w:rFonts w:asciiTheme="minorHAnsi" w:hAnsiTheme="minorHAnsi" w:cstheme="minorHAnsi"/>
          <w:sz w:val="22"/>
          <w:szCs w:val="22"/>
        </w:rPr>
        <w:t xml:space="preserve">této </w:t>
      </w:r>
      <w:r w:rsidR="008B5CB8" w:rsidRPr="00656426">
        <w:rPr>
          <w:rFonts w:asciiTheme="minorHAnsi" w:hAnsiTheme="minorHAnsi" w:cstheme="minorHAnsi"/>
          <w:sz w:val="22"/>
          <w:szCs w:val="22"/>
        </w:rPr>
        <w:t>smlouvy</w:t>
      </w:r>
      <w:r w:rsidRPr="00656426">
        <w:rPr>
          <w:rFonts w:asciiTheme="minorHAnsi" w:hAnsiTheme="minorHAnsi" w:cstheme="minorHAnsi"/>
          <w:sz w:val="22"/>
          <w:szCs w:val="22"/>
        </w:rPr>
        <w:t xml:space="preserve">, </w:t>
      </w:r>
    </w:p>
    <w:p w14:paraId="1D586AD8" w14:textId="77777777" w:rsidR="00D76933" w:rsidRPr="00656426" w:rsidRDefault="00D76933" w:rsidP="00CC6A18">
      <w:pPr>
        <w:pStyle w:val="Odstavecseseznamem"/>
        <w:numPr>
          <w:ilvl w:val="1"/>
          <w:numId w:val="82"/>
        </w:numPr>
        <w:spacing w:before="240" w:after="120"/>
        <w:ind w:left="1134"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v dalších letech řešení Projektu </w:t>
      </w:r>
      <w:r w:rsidR="00606336">
        <w:rPr>
          <w:rFonts w:asciiTheme="minorHAnsi" w:hAnsiTheme="minorHAnsi" w:cstheme="minorHAnsi"/>
          <w:sz w:val="22"/>
          <w:szCs w:val="22"/>
        </w:rPr>
        <w:t xml:space="preserve">část podpory vymezenou na daný rok podle Přílohy II </w:t>
      </w:r>
      <w:r w:rsidRPr="00656426">
        <w:rPr>
          <w:rFonts w:asciiTheme="minorHAnsi" w:hAnsiTheme="minorHAnsi" w:cstheme="minorHAnsi"/>
          <w:sz w:val="22"/>
          <w:szCs w:val="22"/>
        </w:rPr>
        <w:t>do </w:t>
      </w:r>
      <w:r w:rsidRPr="00656426">
        <w:rPr>
          <w:rFonts w:asciiTheme="minorHAnsi" w:hAnsiTheme="minorHAnsi" w:cstheme="minorHAnsi"/>
          <w:b/>
          <w:sz w:val="22"/>
          <w:szCs w:val="22"/>
        </w:rPr>
        <w:t>60</w:t>
      </w:r>
      <w:r w:rsidRPr="00656426">
        <w:rPr>
          <w:rFonts w:asciiTheme="minorHAnsi" w:hAnsiTheme="minorHAnsi" w:cstheme="minorHAnsi"/>
          <w:sz w:val="22"/>
          <w:szCs w:val="22"/>
        </w:rPr>
        <w:t> </w:t>
      </w:r>
      <w:r w:rsidRPr="00656426">
        <w:rPr>
          <w:rFonts w:asciiTheme="minorHAnsi" w:hAnsiTheme="minorHAnsi" w:cstheme="minorHAnsi"/>
          <w:b/>
          <w:sz w:val="22"/>
          <w:szCs w:val="22"/>
        </w:rPr>
        <w:t>kalendářních dnů</w:t>
      </w:r>
      <w:r w:rsidRPr="00656426">
        <w:rPr>
          <w:rFonts w:asciiTheme="minorHAnsi" w:hAnsiTheme="minorHAnsi" w:cstheme="minorHAnsi"/>
          <w:sz w:val="22"/>
          <w:szCs w:val="22"/>
        </w:rPr>
        <w:t xml:space="preserve"> od začátku příslušného kalendářního roku.</w:t>
      </w:r>
    </w:p>
    <w:p w14:paraId="6407B4C3" w14:textId="77777777" w:rsidR="00F073A5" w:rsidRPr="00656426" w:rsidRDefault="00F073A5" w:rsidP="002F7DE5">
      <w:pPr>
        <w:pStyle w:val="Odstavec-1"/>
        <w:numPr>
          <w:ilvl w:val="0"/>
          <w:numId w:val="64"/>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Příjemce je povinen </w:t>
      </w:r>
      <w:r w:rsidR="00361A17" w:rsidRPr="00656426">
        <w:rPr>
          <w:rFonts w:asciiTheme="minorHAnsi" w:hAnsiTheme="minorHAnsi" w:cstheme="minorHAnsi"/>
          <w:sz w:val="22"/>
          <w:szCs w:val="22"/>
        </w:rPr>
        <w:t>po</w:t>
      </w:r>
      <w:r w:rsidRPr="00656426">
        <w:rPr>
          <w:rFonts w:asciiTheme="minorHAnsi" w:hAnsiTheme="minorHAnsi" w:cstheme="minorHAnsi"/>
          <w:sz w:val="22"/>
          <w:szCs w:val="22"/>
        </w:rPr>
        <w:t xml:space="preserve">užít podporu výlučně </w:t>
      </w:r>
      <w:r w:rsidR="00361A17" w:rsidRPr="00656426">
        <w:rPr>
          <w:rFonts w:asciiTheme="minorHAnsi" w:hAnsiTheme="minorHAnsi" w:cstheme="minorHAnsi"/>
          <w:sz w:val="22"/>
          <w:szCs w:val="22"/>
        </w:rPr>
        <w:t>na</w:t>
      </w:r>
      <w:r w:rsidRPr="00656426">
        <w:rPr>
          <w:rFonts w:asciiTheme="minorHAnsi" w:hAnsiTheme="minorHAnsi" w:cstheme="minorHAnsi"/>
          <w:sz w:val="22"/>
          <w:szCs w:val="22"/>
        </w:rPr>
        <w:t> úhrad</w:t>
      </w:r>
      <w:r w:rsidR="00361A17" w:rsidRPr="00656426">
        <w:rPr>
          <w:rFonts w:asciiTheme="minorHAnsi" w:hAnsiTheme="minorHAnsi" w:cstheme="minorHAnsi"/>
          <w:sz w:val="22"/>
          <w:szCs w:val="22"/>
        </w:rPr>
        <w:t>u</w:t>
      </w:r>
      <w:r w:rsidRPr="00656426">
        <w:rPr>
          <w:rFonts w:asciiTheme="minorHAnsi" w:hAnsiTheme="minorHAnsi" w:cstheme="minorHAnsi"/>
          <w:sz w:val="22"/>
          <w:szCs w:val="22"/>
        </w:rPr>
        <w:t xml:space="preserve"> uznaných nákladů Projektu </w:t>
      </w:r>
      <w:r w:rsidR="00361A17" w:rsidRPr="00656426">
        <w:rPr>
          <w:rFonts w:asciiTheme="minorHAnsi" w:hAnsiTheme="minorHAnsi" w:cstheme="minorHAnsi"/>
          <w:sz w:val="22"/>
          <w:szCs w:val="22"/>
        </w:rPr>
        <w:t xml:space="preserve">vymezených </w:t>
      </w:r>
      <w:r w:rsidRPr="00656426">
        <w:rPr>
          <w:rFonts w:asciiTheme="minorHAnsi" w:hAnsiTheme="minorHAnsi" w:cstheme="minorHAnsi"/>
          <w:sz w:val="22"/>
          <w:szCs w:val="22"/>
        </w:rPr>
        <w:t>Přílo</w:t>
      </w:r>
      <w:r w:rsidR="00361A17" w:rsidRPr="00656426">
        <w:rPr>
          <w:rFonts w:asciiTheme="minorHAnsi" w:hAnsiTheme="minorHAnsi" w:cstheme="minorHAnsi"/>
          <w:sz w:val="22"/>
          <w:szCs w:val="22"/>
        </w:rPr>
        <w:t>h</w:t>
      </w:r>
      <w:r w:rsidR="00277C27" w:rsidRPr="00656426">
        <w:rPr>
          <w:rFonts w:asciiTheme="minorHAnsi" w:hAnsiTheme="minorHAnsi" w:cstheme="minorHAnsi"/>
          <w:sz w:val="22"/>
          <w:szCs w:val="22"/>
        </w:rPr>
        <w:t>ou</w:t>
      </w:r>
      <w:r w:rsidRPr="00656426">
        <w:rPr>
          <w:rFonts w:asciiTheme="minorHAnsi" w:hAnsiTheme="minorHAnsi" w:cstheme="minorHAnsi"/>
          <w:sz w:val="22"/>
          <w:szCs w:val="22"/>
        </w:rPr>
        <w:t xml:space="preserve"> II</w:t>
      </w:r>
      <w:r w:rsidR="00007D98" w:rsidRPr="00656426">
        <w:rPr>
          <w:rFonts w:asciiTheme="minorHAnsi" w:hAnsiTheme="minorHAnsi" w:cstheme="minorHAnsi"/>
          <w:sz w:val="22"/>
          <w:szCs w:val="22"/>
        </w:rPr>
        <w:t xml:space="preserve">. </w:t>
      </w:r>
    </w:p>
    <w:p w14:paraId="16AE9AF2" w14:textId="77777777" w:rsidR="00AF1DD9" w:rsidRPr="00656426" w:rsidRDefault="00AF1DD9" w:rsidP="00AF1DD9">
      <w:pPr>
        <w:pStyle w:val="Odstavecseseznamem"/>
        <w:numPr>
          <w:ilvl w:val="0"/>
          <w:numId w:val="64"/>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je povinen část přidělené podpory, o níž mu je předem známo, že nebude s určitostí dočerpána do </w:t>
      </w:r>
      <w:r w:rsidRPr="00656426">
        <w:rPr>
          <w:rFonts w:asciiTheme="minorHAnsi" w:hAnsiTheme="minorHAnsi" w:cstheme="minorHAnsi"/>
          <w:b/>
          <w:sz w:val="22"/>
          <w:szCs w:val="22"/>
        </w:rPr>
        <w:t>31. prosince</w:t>
      </w:r>
      <w:r w:rsidRPr="00656426">
        <w:rPr>
          <w:rFonts w:asciiTheme="minorHAnsi" w:hAnsiTheme="minorHAnsi" w:cstheme="minorHAnsi"/>
          <w:sz w:val="22"/>
          <w:szCs w:val="22"/>
        </w:rPr>
        <w:t xml:space="preserve"> kalendářního roku jejího poskytnutí, odvést</w:t>
      </w:r>
      <w:r w:rsidRPr="00656426" w:rsidDel="007F2AC9">
        <w:rPr>
          <w:rFonts w:asciiTheme="minorHAnsi" w:hAnsiTheme="minorHAnsi" w:cstheme="minorHAnsi"/>
          <w:sz w:val="22"/>
          <w:szCs w:val="22"/>
        </w:rPr>
        <w:t xml:space="preserve"> </w:t>
      </w:r>
    </w:p>
    <w:p w14:paraId="437B044A" w14:textId="77777777" w:rsidR="00AF1DD9" w:rsidRPr="00656426" w:rsidRDefault="00AF1DD9" w:rsidP="00AF1DD9">
      <w:pPr>
        <w:pStyle w:val="Odstavecseseznamem"/>
        <w:numPr>
          <w:ilvl w:val="1"/>
          <w:numId w:val="83"/>
        </w:numPr>
        <w:spacing w:before="240" w:after="120"/>
        <w:ind w:left="1134" w:hanging="567"/>
        <w:jc w:val="both"/>
        <w:rPr>
          <w:rFonts w:asciiTheme="minorHAnsi" w:hAnsiTheme="minorHAnsi" w:cstheme="minorHAnsi"/>
          <w:sz w:val="22"/>
          <w:szCs w:val="22"/>
        </w:rPr>
      </w:pPr>
      <w:r w:rsidRPr="00656426">
        <w:rPr>
          <w:rFonts w:asciiTheme="minorHAnsi" w:hAnsiTheme="minorHAnsi" w:cstheme="minorHAnsi"/>
          <w:sz w:val="22"/>
          <w:szCs w:val="22"/>
        </w:rPr>
        <w:t>na poskytovatelem určený účet, a to do </w:t>
      </w:r>
      <w:r w:rsidRPr="00656426">
        <w:rPr>
          <w:rFonts w:asciiTheme="minorHAnsi" w:hAnsiTheme="minorHAnsi" w:cstheme="minorHAnsi"/>
          <w:b/>
          <w:sz w:val="22"/>
          <w:szCs w:val="22"/>
        </w:rPr>
        <w:t>15. listopadu</w:t>
      </w:r>
      <w:r w:rsidRPr="00656426">
        <w:rPr>
          <w:rFonts w:asciiTheme="minorHAnsi" w:hAnsiTheme="minorHAnsi" w:cstheme="minorHAnsi"/>
          <w:sz w:val="22"/>
          <w:szCs w:val="22"/>
        </w:rPr>
        <w:t xml:space="preserve"> kalendářního roku, ve kterém mu byla podpora poskytnuta, v roce ukončení řešení </w:t>
      </w:r>
      <w:r w:rsidR="007615B8">
        <w:rPr>
          <w:rFonts w:asciiTheme="minorHAnsi" w:hAnsiTheme="minorHAnsi" w:cstheme="minorHAnsi"/>
          <w:sz w:val="22"/>
          <w:szCs w:val="22"/>
        </w:rPr>
        <w:t>P</w:t>
      </w:r>
      <w:r w:rsidRPr="00656426">
        <w:rPr>
          <w:rFonts w:asciiTheme="minorHAnsi" w:hAnsiTheme="minorHAnsi" w:cstheme="minorHAnsi"/>
          <w:sz w:val="22"/>
          <w:szCs w:val="22"/>
        </w:rPr>
        <w:t xml:space="preserve">rojektu nejpozději </w:t>
      </w:r>
      <w:r w:rsidRPr="00DA3BA0">
        <w:rPr>
          <w:rFonts w:asciiTheme="minorHAnsi" w:hAnsiTheme="minorHAnsi" w:cstheme="minorHAnsi"/>
          <w:b/>
          <w:sz w:val="22"/>
          <w:szCs w:val="22"/>
        </w:rPr>
        <w:t>60 kalendářních dnů</w:t>
      </w:r>
      <w:r w:rsidRPr="00DA3BA0">
        <w:rPr>
          <w:rFonts w:asciiTheme="minorHAnsi" w:hAnsiTheme="minorHAnsi" w:cstheme="minorHAnsi"/>
          <w:sz w:val="22"/>
          <w:szCs w:val="22"/>
        </w:rPr>
        <w:t xml:space="preserve"> před </w:t>
      </w:r>
      <w:r w:rsidRPr="00656426">
        <w:rPr>
          <w:rFonts w:asciiTheme="minorHAnsi" w:hAnsiTheme="minorHAnsi" w:cstheme="minorHAnsi"/>
          <w:sz w:val="22"/>
          <w:szCs w:val="22"/>
        </w:rPr>
        <w:t xml:space="preserve">datem </w:t>
      </w:r>
      <w:r w:rsidR="0098279B">
        <w:rPr>
          <w:rFonts w:asciiTheme="minorHAnsi" w:hAnsiTheme="minorHAnsi" w:cstheme="minorHAnsi"/>
          <w:sz w:val="22"/>
          <w:szCs w:val="22"/>
        </w:rPr>
        <w:t>po</w:t>
      </w:r>
      <w:r w:rsidRPr="00656426">
        <w:rPr>
          <w:rFonts w:asciiTheme="minorHAnsi" w:hAnsiTheme="minorHAnsi" w:cstheme="minorHAnsi"/>
          <w:sz w:val="22"/>
          <w:szCs w:val="22"/>
        </w:rPr>
        <w:t>dle čl</w:t>
      </w:r>
      <w:r w:rsidR="00A56EC5">
        <w:rPr>
          <w:rFonts w:asciiTheme="minorHAnsi" w:hAnsiTheme="minorHAnsi" w:cstheme="minorHAnsi"/>
          <w:sz w:val="22"/>
          <w:szCs w:val="22"/>
        </w:rPr>
        <w:t>ánku</w:t>
      </w:r>
      <w:r w:rsidR="00F8269B">
        <w:rPr>
          <w:rFonts w:asciiTheme="minorHAnsi" w:hAnsiTheme="minorHAnsi" w:cstheme="minorHAnsi"/>
          <w:sz w:val="22"/>
          <w:szCs w:val="22"/>
        </w:rPr>
        <w:t xml:space="preserve"> </w:t>
      </w:r>
      <w:r w:rsidRPr="00656426">
        <w:rPr>
          <w:rFonts w:asciiTheme="minorHAnsi" w:hAnsiTheme="minorHAnsi" w:cstheme="minorHAnsi"/>
          <w:sz w:val="22"/>
          <w:szCs w:val="22"/>
        </w:rPr>
        <w:t>2 odst</w:t>
      </w:r>
      <w:r w:rsidR="00A56EC5">
        <w:rPr>
          <w:rFonts w:asciiTheme="minorHAnsi" w:hAnsiTheme="minorHAnsi" w:cstheme="minorHAnsi"/>
          <w:sz w:val="22"/>
          <w:szCs w:val="22"/>
        </w:rPr>
        <w:t>avce</w:t>
      </w:r>
      <w:r w:rsidRPr="00656426">
        <w:rPr>
          <w:rFonts w:asciiTheme="minorHAnsi" w:hAnsiTheme="minorHAnsi" w:cstheme="minorHAnsi"/>
          <w:sz w:val="22"/>
          <w:szCs w:val="22"/>
        </w:rPr>
        <w:t xml:space="preserve"> 3 nebo</w:t>
      </w:r>
    </w:p>
    <w:p w14:paraId="61606492" w14:textId="77777777" w:rsidR="00AF1DD9" w:rsidRPr="00656426" w:rsidRDefault="00AF1DD9" w:rsidP="00AF1DD9">
      <w:pPr>
        <w:pStyle w:val="Odstavecseseznamem"/>
        <w:numPr>
          <w:ilvl w:val="1"/>
          <w:numId w:val="83"/>
        </w:numPr>
        <w:spacing w:before="120"/>
        <w:ind w:left="1134" w:hanging="567"/>
        <w:jc w:val="both"/>
        <w:rPr>
          <w:rFonts w:asciiTheme="minorHAnsi" w:hAnsiTheme="minorHAnsi" w:cstheme="minorHAnsi"/>
          <w:sz w:val="22"/>
          <w:szCs w:val="22"/>
        </w:rPr>
      </w:pPr>
      <w:r w:rsidRPr="00656426">
        <w:rPr>
          <w:rFonts w:asciiTheme="minorHAnsi" w:hAnsiTheme="minorHAnsi" w:cstheme="minorHAnsi"/>
          <w:sz w:val="22"/>
          <w:szCs w:val="22"/>
        </w:rPr>
        <w:t>do fondu účelově určených prostředků</w:t>
      </w:r>
      <w:r w:rsidRPr="00656426">
        <w:rPr>
          <w:rStyle w:val="Znakapoznpodarou"/>
          <w:rFonts w:asciiTheme="minorHAnsi" w:hAnsiTheme="minorHAnsi"/>
          <w:sz w:val="22"/>
          <w:szCs w:val="22"/>
        </w:rPr>
        <w:footnoteReference w:id="4"/>
      </w:r>
      <w:r w:rsidRPr="00656426">
        <w:rPr>
          <w:rFonts w:asciiTheme="minorHAnsi" w:hAnsiTheme="minorHAnsi" w:cstheme="minorHAnsi"/>
          <w:sz w:val="22"/>
          <w:szCs w:val="22"/>
        </w:rPr>
        <w:t>, zřízeného v účetní evidenci příjemce podle zvláštní</w:t>
      </w:r>
      <w:r w:rsidR="006A2CB6">
        <w:rPr>
          <w:rFonts w:asciiTheme="minorHAnsi" w:hAnsiTheme="minorHAnsi" w:cstheme="minorHAnsi"/>
          <w:sz w:val="22"/>
          <w:szCs w:val="22"/>
        </w:rPr>
        <w:t>ch</w:t>
      </w:r>
      <w:r w:rsidRPr="00656426">
        <w:rPr>
          <w:rFonts w:asciiTheme="minorHAnsi" w:hAnsiTheme="minorHAnsi" w:cstheme="minorHAnsi"/>
          <w:sz w:val="22"/>
          <w:szCs w:val="22"/>
        </w:rPr>
        <w:t xml:space="preserve"> právní</w:t>
      </w:r>
      <w:r w:rsidR="006A2CB6">
        <w:rPr>
          <w:rFonts w:asciiTheme="minorHAnsi" w:hAnsiTheme="minorHAnsi" w:cstheme="minorHAnsi"/>
          <w:sz w:val="22"/>
          <w:szCs w:val="22"/>
        </w:rPr>
        <w:t>ch</w:t>
      </w:r>
      <w:r w:rsidRPr="00656426">
        <w:rPr>
          <w:rFonts w:asciiTheme="minorHAnsi" w:hAnsiTheme="minorHAnsi" w:cstheme="minorHAnsi"/>
          <w:sz w:val="22"/>
          <w:szCs w:val="22"/>
        </w:rPr>
        <w:t xml:space="preserve"> předpis</w:t>
      </w:r>
      <w:r w:rsidR="006A2CB6">
        <w:rPr>
          <w:rFonts w:asciiTheme="minorHAnsi" w:hAnsiTheme="minorHAnsi" w:cstheme="minorHAnsi"/>
          <w:sz w:val="22"/>
          <w:szCs w:val="22"/>
        </w:rPr>
        <w:t>ů</w:t>
      </w:r>
      <w:r w:rsidRPr="00656426">
        <w:rPr>
          <w:rStyle w:val="Znakapoznpodarou"/>
          <w:rFonts w:asciiTheme="minorHAnsi" w:hAnsiTheme="minorHAnsi" w:cstheme="minorHAnsi"/>
          <w:sz w:val="22"/>
          <w:szCs w:val="22"/>
        </w:rPr>
        <w:footnoteReference w:id="5"/>
      </w:r>
      <w:r w:rsidRPr="00656426">
        <w:rPr>
          <w:rFonts w:asciiTheme="minorHAnsi" w:hAnsiTheme="minorHAnsi" w:cstheme="minorHAnsi"/>
          <w:sz w:val="22"/>
          <w:szCs w:val="22"/>
        </w:rPr>
        <w:t xml:space="preserve">, pokud </w:t>
      </w:r>
    </w:p>
    <w:p w14:paraId="49FF1F23" w14:textId="27571747" w:rsidR="00AF1DD9" w:rsidRPr="00656426" w:rsidRDefault="00AF1DD9" w:rsidP="00AF1DD9">
      <w:pPr>
        <w:pStyle w:val="Odstavecseseznamem"/>
        <w:numPr>
          <w:ilvl w:val="3"/>
          <w:numId w:val="84"/>
        </w:numPr>
        <w:spacing w:before="120"/>
        <w:ind w:left="1560" w:hanging="426"/>
        <w:jc w:val="both"/>
        <w:rPr>
          <w:rFonts w:asciiTheme="minorHAnsi" w:hAnsiTheme="minorHAnsi" w:cstheme="minorHAnsi"/>
          <w:sz w:val="22"/>
          <w:szCs w:val="22"/>
        </w:rPr>
      </w:pPr>
      <w:r w:rsidRPr="00656426">
        <w:rPr>
          <w:rFonts w:asciiTheme="minorHAnsi" w:hAnsiTheme="minorHAnsi" w:cstheme="minorHAnsi"/>
          <w:sz w:val="22"/>
          <w:szCs w:val="22"/>
        </w:rPr>
        <w:t xml:space="preserve">tento převod řádně </w:t>
      </w:r>
      <w:r w:rsidR="003935EB">
        <w:rPr>
          <w:rFonts w:asciiTheme="minorHAnsi" w:hAnsiTheme="minorHAnsi" w:cstheme="minorHAnsi"/>
          <w:sz w:val="22"/>
          <w:szCs w:val="22"/>
        </w:rPr>
        <w:t xml:space="preserve">oznámí </w:t>
      </w:r>
      <w:r w:rsidRPr="00656426">
        <w:rPr>
          <w:rFonts w:asciiTheme="minorHAnsi" w:hAnsiTheme="minorHAnsi" w:cstheme="minorHAnsi"/>
          <w:sz w:val="22"/>
          <w:szCs w:val="22"/>
        </w:rPr>
        <w:t xml:space="preserve">poskytovateli </w:t>
      </w:r>
      <w:r w:rsidR="003935EB">
        <w:rPr>
          <w:rFonts w:asciiTheme="minorHAnsi" w:hAnsiTheme="minorHAnsi" w:cstheme="minorHAnsi"/>
          <w:sz w:val="22"/>
          <w:szCs w:val="22"/>
        </w:rPr>
        <w:t xml:space="preserve">před 31. prosincem daného kalendářního roku </w:t>
      </w:r>
      <w:r w:rsidR="00DE3B04">
        <w:rPr>
          <w:rFonts w:asciiTheme="minorHAnsi" w:hAnsiTheme="minorHAnsi" w:cstheme="minorHAnsi"/>
          <w:sz w:val="22"/>
          <w:szCs w:val="22"/>
        </w:rPr>
        <w:t>a</w:t>
      </w:r>
    </w:p>
    <w:p w14:paraId="5B5A6358" w14:textId="7D6E7760" w:rsidR="00AF1DD9" w:rsidRPr="00DA3BA0" w:rsidRDefault="00AF1DD9" w:rsidP="00DA3BA0">
      <w:pPr>
        <w:pStyle w:val="Odstavecseseznamem"/>
        <w:numPr>
          <w:ilvl w:val="3"/>
          <w:numId w:val="84"/>
        </w:numPr>
        <w:spacing w:before="120"/>
        <w:ind w:left="1560" w:hanging="426"/>
        <w:jc w:val="both"/>
        <w:rPr>
          <w:rFonts w:asciiTheme="minorHAnsi" w:hAnsiTheme="minorHAnsi" w:cstheme="minorHAnsi"/>
          <w:sz w:val="22"/>
          <w:szCs w:val="22"/>
        </w:rPr>
      </w:pPr>
      <w:r w:rsidRPr="00656426">
        <w:rPr>
          <w:rFonts w:asciiTheme="minorHAnsi" w:hAnsiTheme="minorHAnsi" w:cstheme="minorHAnsi"/>
          <w:sz w:val="22"/>
          <w:szCs w:val="22"/>
        </w:rPr>
        <w:t>použije podporu, která byla převedena do fondu účelově určených prostředků, v následující</w:t>
      </w:r>
      <w:r w:rsidR="00BA293D">
        <w:rPr>
          <w:rFonts w:asciiTheme="minorHAnsi" w:hAnsiTheme="minorHAnsi" w:cstheme="minorHAnsi"/>
          <w:sz w:val="22"/>
          <w:szCs w:val="22"/>
        </w:rPr>
        <w:t>ch</w:t>
      </w:r>
      <w:r w:rsidRPr="00656426">
        <w:rPr>
          <w:rFonts w:asciiTheme="minorHAnsi" w:hAnsiTheme="minorHAnsi" w:cstheme="minorHAnsi"/>
          <w:sz w:val="22"/>
          <w:szCs w:val="22"/>
        </w:rPr>
        <w:t xml:space="preserve"> </w:t>
      </w:r>
      <w:r w:rsidR="00BA293D">
        <w:rPr>
          <w:rFonts w:asciiTheme="minorHAnsi" w:hAnsiTheme="minorHAnsi" w:cstheme="minorHAnsi"/>
          <w:sz w:val="22"/>
          <w:szCs w:val="22"/>
        </w:rPr>
        <w:t>letech</w:t>
      </w:r>
      <w:r w:rsidRPr="00656426">
        <w:rPr>
          <w:rFonts w:asciiTheme="minorHAnsi" w:hAnsiTheme="minorHAnsi" w:cstheme="minorHAnsi"/>
          <w:sz w:val="22"/>
          <w:szCs w:val="22"/>
        </w:rPr>
        <w:t xml:space="preserve"> řešení Projektu, a to pouze na úhradu uznaných nákladů, na které byla určena </w:t>
      </w:r>
      <w:r w:rsidR="0098279B">
        <w:rPr>
          <w:rFonts w:asciiTheme="minorHAnsi" w:hAnsiTheme="minorHAnsi" w:cstheme="minorHAnsi"/>
          <w:sz w:val="22"/>
          <w:szCs w:val="22"/>
        </w:rPr>
        <w:t>po</w:t>
      </w:r>
      <w:r w:rsidRPr="00656426">
        <w:rPr>
          <w:rFonts w:asciiTheme="minorHAnsi" w:hAnsiTheme="minorHAnsi" w:cstheme="minorHAnsi"/>
          <w:sz w:val="22"/>
          <w:szCs w:val="22"/>
        </w:rPr>
        <w:t>dle Přílohy II.</w:t>
      </w:r>
    </w:p>
    <w:p w14:paraId="35A21ACF" w14:textId="7BDF925E" w:rsidR="00084637" w:rsidRPr="00656426" w:rsidRDefault="007F56CA" w:rsidP="00FC5900">
      <w:pPr>
        <w:pStyle w:val="Odstavec-1"/>
        <w:numPr>
          <w:ilvl w:val="0"/>
          <w:numId w:val="64"/>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Příjemce je povinen </w:t>
      </w:r>
      <w:r w:rsidR="00F632A1" w:rsidRPr="00656426">
        <w:rPr>
          <w:rFonts w:asciiTheme="minorHAnsi" w:hAnsiTheme="minorHAnsi" w:cstheme="minorHAnsi"/>
          <w:sz w:val="22"/>
          <w:szCs w:val="22"/>
        </w:rPr>
        <w:t xml:space="preserve">předložit poskytovateli podklady pro finanční vypořádání podpory </w:t>
      </w:r>
      <w:r w:rsidR="00D76933" w:rsidRPr="00656426">
        <w:rPr>
          <w:rFonts w:asciiTheme="minorHAnsi" w:hAnsiTheme="minorHAnsi" w:cstheme="minorHAnsi"/>
          <w:sz w:val="22"/>
          <w:szCs w:val="22"/>
        </w:rPr>
        <w:t>za</w:t>
      </w:r>
      <w:r w:rsidR="008D35AB" w:rsidRPr="00656426">
        <w:rPr>
          <w:rFonts w:asciiTheme="minorHAnsi" w:hAnsiTheme="minorHAnsi" w:cstheme="minorHAnsi"/>
          <w:sz w:val="22"/>
          <w:szCs w:val="22"/>
        </w:rPr>
        <w:t> </w:t>
      </w:r>
      <w:r w:rsidR="00D76933" w:rsidRPr="00656426">
        <w:rPr>
          <w:rFonts w:asciiTheme="minorHAnsi" w:hAnsiTheme="minorHAnsi" w:cstheme="minorHAnsi"/>
          <w:sz w:val="22"/>
          <w:szCs w:val="22"/>
        </w:rPr>
        <w:t>jednotlivé kalendářní roky jejího poskytnutí</w:t>
      </w:r>
      <w:r w:rsidR="00F632A1" w:rsidRPr="00656426">
        <w:rPr>
          <w:rFonts w:asciiTheme="minorHAnsi" w:hAnsiTheme="minorHAnsi" w:cstheme="minorHAnsi"/>
          <w:sz w:val="22"/>
          <w:szCs w:val="22"/>
        </w:rPr>
        <w:t xml:space="preserve"> </w:t>
      </w:r>
      <w:r w:rsidR="00D04071" w:rsidRPr="00656426">
        <w:rPr>
          <w:rFonts w:asciiTheme="minorHAnsi" w:hAnsiTheme="minorHAnsi" w:cstheme="minorHAnsi"/>
          <w:sz w:val="22"/>
          <w:szCs w:val="22"/>
        </w:rPr>
        <w:t xml:space="preserve">podle vyhlášky č. </w:t>
      </w:r>
      <w:r w:rsidR="002E023A">
        <w:rPr>
          <w:rFonts w:asciiTheme="minorHAnsi" w:hAnsiTheme="minorHAnsi" w:cstheme="minorHAnsi"/>
          <w:sz w:val="22"/>
          <w:szCs w:val="22"/>
        </w:rPr>
        <w:t>367/2015 Sb., o zásadách a lhůtách finančního vypořádání vztahů se státním rozpočtem, státními finančními aktivy a Národním fondem (vyhláška o finančním vypořádání)</w:t>
      </w:r>
      <w:r w:rsidR="00D04071" w:rsidRPr="00656426">
        <w:rPr>
          <w:rFonts w:asciiTheme="minorHAnsi" w:hAnsiTheme="minorHAnsi" w:cstheme="minorHAnsi"/>
          <w:sz w:val="22"/>
          <w:szCs w:val="22"/>
        </w:rPr>
        <w:t xml:space="preserve">, a podle pokynů poskytovatele </w:t>
      </w:r>
      <w:r w:rsidR="00F632A1" w:rsidRPr="00656426">
        <w:rPr>
          <w:rFonts w:asciiTheme="minorHAnsi" w:hAnsiTheme="minorHAnsi" w:cstheme="minorHAnsi"/>
          <w:sz w:val="22"/>
          <w:szCs w:val="22"/>
        </w:rPr>
        <w:t xml:space="preserve">vždy do </w:t>
      </w:r>
      <w:r w:rsidR="00F632A1" w:rsidRPr="00656426">
        <w:rPr>
          <w:rFonts w:asciiTheme="minorHAnsi" w:hAnsiTheme="minorHAnsi" w:cstheme="minorHAnsi"/>
          <w:b/>
          <w:sz w:val="22"/>
          <w:szCs w:val="22"/>
        </w:rPr>
        <w:t>15.</w:t>
      </w:r>
      <w:r w:rsidR="00915402">
        <w:rPr>
          <w:rFonts w:asciiTheme="minorHAnsi" w:hAnsiTheme="minorHAnsi" w:cstheme="minorHAnsi"/>
          <w:b/>
          <w:sz w:val="22"/>
          <w:szCs w:val="22"/>
        </w:rPr>
        <w:t> </w:t>
      </w:r>
      <w:r w:rsidR="00F632A1" w:rsidRPr="00656426">
        <w:rPr>
          <w:rFonts w:asciiTheme="minorHAnsi" w:hAnsiTheme="minorHAnsi" w:cstheme="minorHAnsi"/>
          <w:b/>
          <w:sz w:val="22"/>
          <w:szCs w:val="22"/>
        </w:rPr>
        <w:t>února</w:t>
      </w:r>
      <w:r w:rsidR="00F632A1" w:rsidRPr="00656426">
        <w:rPr>
          <w:rFonts w:asciiTheme="minorHAnsi" w:hAnsiTheme="minorHAnsi" w:cstheme="minorHAnsi"/>
          <w:sz w:val="22"/>
          <w:szCs w:val="22"/>
        </w:rPr>
        <w:t xml:space="preserve"> následujícího kalendářního roku</w:t>
      </w:r>
      <w:r w:rsidR="00BB29E1" w:rsidRPr="00656426">
        <w:rPr>
          <w:rFonts w:asciiTheme="minorHAnsi" w:hAnsiTheme="minorHAnsi" w:cstheme="minorHAnsi"/>
          <w:sz w:val="22"/>
          <w:szCs w:val="22"/>
        </w:rPr>
        <w:t xml:space="preserve">. </w:t>
      </w:r>
    </w:p>
    <w:p w14:paraId="26EB49FF" w14:textId="77777777" w:rsidR="002D3259" w:rsidRPr="00DA3BA0" w:rsidRDefault="00D04071" w:rsidP="00FC5900">
      <w:pPr>
        <w:pStyle w:val="Odstavec-1"/>
        <w:numPr>
          <w:ilvl w:val="0"/>
          <w:numId w:val="64"/>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Výkaz uznaných nákladů, který je součástí průběžné zprávy podle odst</w:t>
      </w:r>
      <w:r w:rsidR="00A56EC5">
        <w:rPr>
          <w:rFonts w:asciiTheme="minorHAnsi" w:hAnsiTheme="minorHAnsi" w:cstheme="minorHAnsi"/>
          <w:sz w:val="22"/>
          <w:szCs w:val="22"/>
        </w:rPr>
        <w:t xml:space="preserve">avce </w:t>
      </w:r>
      <w:r w:rsidR="00053220">
        <w:rPr>
          <w:rFonts w:asciiTheme="minorHAnsi" w:hAnsiTheme="minorHAnsi" w:cstheme="minorHAnsi"/>
          <w:sz w:val="22"/>
          <w:szCs w:val="22"/>
        </w:rPr>
        <w:t>8</w:t>
      </w:r>
      <w:r w:rsidRPr="00656426">
        <w:rPr>
          <w:rFonts w:asciiTheme="minorHAnsi" w:hAnsiTheme="minorHAnsi" w:cstheme="minorHAnsi"/>
          <w:sz w:val="22"/>
          <w:szCs w:val="22"/>
        </w:rPr>
        <w:t xml:space="preserve"> Přílohy III, příjemce předkládá za jednotlivé kalendářní roky vždy </w:t>
      </w:r>
      <w:r w:rsidR="002D2CD9" w:rsidRPr="00DA3BA0">
        <w:rPr>
          <w:rFonts w:asciiTheme="minorHAnsi" w:hAnsiTheme="minorHAnsi" w:cstheme="minorHAnsi"/>
          <w:sz w:val="22"/>
          <w:szCs w:val="22"/>
        </w:rPr>
        <w:t>do</w:t>
      </w:r>
      <w:r w:rsidRPr="00DA3BA0">
        <w:rPr>
          <w:rFonts w:asciiTheme="minorHAnsi" w:hAnsiTheme="minorHAnsi" w:cstheme="minorHAnsi"/>
          <w:sz w:val="22"/>
          <w:szCs w:val="22"/>
        </w:rPr>
        <w:t> </w:t>
      </w:r>
      <w:r w:rsidRPr="00DA3BA0">
        <w:rPr>
          <w:rFonts w:asciiTheme="minorHAnsi" w:hAnsiTheme="minorHAnsi" w:cstheme="minorHAnsi"/>
          <w:b/>
          <w:sz w:val="22"/>
          <w:szCs w:val="22"/>
        </w:rPr>
        <w:t xml:space="preserve">30. </w:t>
      </w:r>
      <w:r w:rsidR="002D2CD9" w:rsidRPr="00DA3BA0">
        <w:rPr>
          <w:rFonts w:asciiTheme="minorHAnsi" w:hAnsiTheme="minorHAnsi" w:cstheme="minorHAnsi"/>
          <w:b/>
          <w:sz w:val="22"/>
          <w:szCs w:val="22"/>
        </w:rPr>
        <w:t>ledna</w:t>
      </w:r>
      <w:r w:rsidRPr="00DA3BA0">
        <w:rPr>
          <w:rFonts w:asciiTheme="minorHAnsi" w:hAnsiTheme="minorHAnsi" w:cstheme="minorHAnsi"/>
          <w:sz w:val="22"/>
          <w:szCs w:val="22"/>
        </w:rPr>
        <w:t xml:space="preserve"> následujícího kalendářního roku</w:t>
      </w:r>
      <w:r w:rsidR="007D5DC3" w:rsidRPr="00DA3BA0">
        <w:rPr>
          <w:rFonts w:asciiTheme="minorHAnsi" w:hAnsiTheme="minorHAnsi" w:cstheme="minorHAnsi"/>
          <w:sz w:val="22"/>
          <w:szCs w:val="22"/>
        </w:rPr>
        <w:t>, výkaz uznaných nákladů, který je součástí závěrečné zprávy podle odst</w:t>
      </w:r>
      <w:r w:rsidR="00A56EC5">
        <w:rPr>
          <w:rFonts w:asciiTheme="minorHAnsi" w:hAnsiTheme="minorHAnsi" w:cstheme="minorHAnsi"/>
          <w:sz w:val="22"/>
          <w:szCs w:val="22"/>
        </w:rPr>
        <w:t>avce</w:t>
      </w:r>
      <w:r w:rsidR="007D5DC3" w:rsidRPr="00DA3BA0">
        <w:rPr>
          <w:rFonts w:asciiTheme="minorHAnsi" w:hAnsiTheme="minorHAnsi" w:cstheme="minorHAnsi"/>
          <w:sz w:val="22"/>
          <w:szCs w:val="22"/>
        </w:rPr>
        <w:t xml:space="preserve"> </w:t>
      </w:r>
      <w:r w:rsidR="00053220">
        <w:rPr>
          <w:rFonts w:asciiTheme="minorHAnsi" w:hAnsiTheme="minorHAnsi" w:cstheme="minorHAnsi"/>
          <w:sz w:val="22"/>
          <w:szCs w:val="22"/>
        </w:rPr>
        <w:t>9</w:t>
      </w:r>
      <w:r w:rsidR="007D5DC3" w:rsidRPr="00DA3BA0">
        <w:rPr>
          <w:rFonts w:asciiTheme="minorHAnsi" w:hAnsiTheme="minorHAnsi" w:cstheme="minorHAnsi"/>
          <w:sz w:val="22"/>
          <w:szCs w:val="22"/>
        </w:rPr>
        <w:t xml:space="preserve"> Přílohy III, příjemce předkládá do </w:t>
      </w:r>
      <w:r w:rsidR="007D5DC3" w:rsidRPr="00DA3BA0">
        <w:rPr>
          <w:rFonts w:asciiTheme="minorHAnsi" w:hAnsiTheme="minorHAnsi" w:cstheme="minorHAnsi"/>
          <w:b/>
          <w:sz w:val="22"/>
          <w:szCs w:val="22"/>
        </w:rPr>
        <w:t>30</w:t>
      </w:r>
      <w:r w:rsidR="00797096" w:rsidRPr="00DA3BA0">
        <w:rPr>
          <w:rFonts w:asciiTheme="minorHAnsi" w:hAnsiTheme="minorHAnsi" w:cstheme="minorHAnsi"/>
          <w:b/>
          <w:sz w:val="22"/>
          <w:szCs w:val="22"/>
        </w:rPr>
        <w:t> </w:t>
      </w:r>
      <w:r w:rsidR="007D5DC3" w:rsidRPr="00DA3BA0">
        <w:rPr>
          <w:rFonts w:asciiTheme="minorHAnsi" w:hAnsiTheme="minorHAnsi" w:cstheme="minorHAnsi"/>
          <w:b/>
          <w:sz w:val="22"/>
          <w:szCs w:val="22"/>
        </w:rPr>
        <w:t>kalendářních dnů</w:t>
      </w:r>
      <w:r w:rsidR="007D5DC3" w:rsidRPr="00DA3BA0">
        <w:rPr>
          <w:rFonts w:asciiTheme="minorHAnsi" w:hAnsiTheme="minorHAnsi" w:cstheme="minorHAnsi"/>
          <w:sz w:val="22"/>
          <w:szCs w:val="22"/>
        </w:rPr>
        <w:t xml:space="preserve"> po ukončení Projektu</w:t>
      </w:r>
      <w:r w:rsidR="00084637" w:rsidRPr="00DA3BA0">
        <w:rPr>
          <w:rFonts w:asciiTheme="minorHAnsi" w:hAnsiTheme="minorHAnsi" w:cstheme="minorHAnsi"/>
          <w:sz w:val="22"/>
          <w:szCs w:val="22"/>
        </w:rPr>
        <w:t>.</w:t>
      </w:r>
      <w:r w:rsidR="00D27C33">
        <w:rPr>
          <w:rFonts w:asciiTheme="minorHAnsi" w:hAnsiTheme="minorHAnsi" w:cstheme="minorHAnsi"/>
          <w:sz w:val="22"/>
          <w:szCs w:val="22"/>
        </w:rPr>
        <w:t xml:space="preserve"> </w:t>
      </w:r>
      <w:r w:rsidR="00030C18" w:rsidRPr="00DA3BA0">
        <w:rPr>
          <w:rFonts w:asciiTheme="minorHAnsi" w:hAnsiTheme="minorHAnsi" w:cstheme="minorHAnsi"/>
          <w:sz w:val="22"/>
          <w:szCs w:val="22"/>
        </w:rPr>
        <w:t xml:space="preserve">V případě ukončení </w:t>
      </w:r>
      <w:r w:rsidR="00DC6477">
        <w:rPr>
          <w:rFonts w:asciiTheme="minorHAnsi" w:hAnsiTheme="minorHAnsi" w:cstheme="minorHAnsi"/>
          <w:sz w:val="22"/>
          <w:szCs w:val="22"/>
        </w:rPr>
        <w:t>řešení</w:t>
      </w:r>
      <w:r w:rsidR="00030C18" w:rsidRPr="00DA3BA0">
        <w:rPr>
          <w:rFonts w:asciiTheme="minorHAnsi" w:hAnsiTheme="minorHAnsi" w:cstheme="minorHAnsi"/>
          <w:sz w:val="22"/>
          <w:szCs w:val="22"/>
        </w:rPr>
        <w:t xml:space="preserve"> </w:t>
      </w:r>
      <w:r w:rsidR="002730A6" w:rsidRPr="00DA3BA0">
        <w:rPr>
          <w:rFonts w:asciiTheme="minorHAnsi" w:hAnsiTheme="minorHAnsi" w:cstheme="minorHAnsi"/>
          <w:sz w:val="22"/>
          <w:szCs w:val="22"/>
        </w:rPr>
        <w:lastRenderedPageBreak/>
        <w:t>P</w:t>
      </w:r>
      <w:r w:rsidR="00030C18" w:rsidRPr="00DA3BA0">
        <w:rPr>
          <w:rFonts w:asciiTheme="minorHAnsi" w:hAnsiTheme="minorHAnsi" w:cstheme="minorHAnsi"/>
          <w:sz w:val="22"/>
          <w:szCs w:val="22"/>
        </w:rPr>
        <w:t>rojektu před termínem uvedeným v čl</w:t>
      </w:r>
      <w:r w:rsidR="00A56EC5">
        <w:rPr>
          <w:rFonts w:asciiTheme="minorHAnsi" w:hAnsiTheme="minorHAnsi" w:cstheme="minorHAnsi"/>
          <w:sz w:val="22"/>
          <w:szCs w:val="22"/>
        </w:rPr>
        <w:t>ánku</w:t>
      </w:r>
      <w:r w:rsidR="00030C18" w:rsidRPr="00DA3BA0">
        <w:rPr>
          <w:rFonts w:asciiTheme="minorHAnsi" w:hAnsiTheme="minorHAnsi" w:cstheme="minorHAnsi"/>
          <w:sz w:val="22"/>
          <w:szCs w:val="22"/>
        </w:rPr>
        <w:t xml:space="preserve"> 2 odstavci </w:t>
      </w:r>
      <w:r w:rsidR="006D256A" w:rsidRPr="00DA3BA0">
        <w:rPr>
          <w:rFonts w:asciiTheme="minorHAnsi" w:hAnsiTheme="minorHAnsi" w:cstheme="minorHAnsi"/>
          <w:sz w:val="22"/>
          <w:szCs w:val="22"/>
        </w:rPr>
        <w:t>3</w:t>
      </w:r>
      <w:r w:rsidR="00030C18" w:rsidRPr="00DA3BA0">
        <w:rPr>
          <w:rFonts w:asciiTheme="minorHAnsi" w:hAnsiTheme="minorHAnsi" w:cstheme="minorHAnsi"/>
          <w:sz w:val="22"/>
          <w:szCs w:val="22"/>
        </w:rPr>
        <w:t xml:space="preserve"> příjemce</w:t>
      </w:r>
      <w:r w:rsidR="009875ED" w:rsidRPr="00DA3BA0">
        <w:rPr>
          <w:rFonts w:asciiTheme="minorHAnsi" w:hAnsiTheme="minorHAnsi" w:cstheme="minorHAnsi"/>
          <w:sz w:val="22"/>
          <w:szCs w:val="22"/>
        </w:rPr>
        <w:t xml:space="preserve"> předloží</w:t>
      </w:r>
      <w:r w:rsidR="00030C18" w:rsidRPr="00DA3BA0">
        <w:rPr>
          <w:rFonts w:asciiTheme="minorHAnsi" w:hAnsiTheme="minorHAnsi" w:cstheme="minorHAnsi"/>
          <w:sz w:val="22"/>
          <w:szCs w:val="22"/>
        </w:rPr>
        <w:t xml:space="preserve"> poskytovateli výkaz uznaných nákladů nejpozději do </w:t>
      </w:r>
      <w:r w:rsidR="00030C18" w:rsidRPr="00DA3BA0">
        <w:rPr>
          <w:rFonts w:asciiTheme="minorHAnsi" w:hAnsiTheme="minorHAnsi" w:cstheme="minorHAnsi"/>
          <w:b/>
          <w:sz w:val="22"/>
          <w:szCs w:val="22"/>
        </w:rPr>
        <w:t>60</w:t>
      </w:r>
      <w:r w:rsidR="00030C18" w:rsidRPr="00DA3BA0">
        <w:rPr>
          <w:rFonts w:asciiTheme="minorHAnsi" w:hAnsiTheme="minorHAnsi" w:cstheme="minorHAnsi"/>
          <w:sz w:val="22"/>
          <w:szCs w:val="22"/>
        </w:rPr>
        <w:t xml:space="preserve"> </w:t>
      </w:r>
      <w:r w:rsidR="00030C18" w:rsidRPr="00DA3BA0">
        <w:rPr>
          <w:rFonts w:asciiTheme="minorHAnsi" w:hAnsiTheme="minorHAnsi" w:cstheme="minorHAnsi"/>
          <w:b/>
          <w:sz w:val="22"/>
          <w:szCs w:val="22"/>
        </w:rPr>
        <w:t>kalendářních dnů</w:t>
      </w:r>
      <w:r w:rsidR="00030C18" w:rsidRPr="00DA3BA0">
        <w:rPr>
          <w:rFonts w:asciiTheme="minorHAnsi" w:hAnsiTheme="minorHAnsi" w:cstheme="minorHAnsi"/>
          <w:sz w:val="22"/>
          <w:szCs w:val="22"/>
        </w:rPr>
        <w:t xml:space="preserve"> po tomto mimořádném ukončení </w:t>
      </w:r>
      <w:r w:rsidR="00DC6477">
        <w:rPr>
          <w:rFonts w:asciiTheme="minorHAnsi" w:hAnsiTheme="minorHAnsi" w:cstheme="minorHAnsi"/>
          <w:sz w:val="22"/>
          <w:szCs w:val="22"/>
        </w:rPr>
        <w:t>řešení</w:t>
      </w:r>
      <w:r w:rsidR="00030C18" w:rsidRPr="00DA3BA0">
        <w:rPr>
          <w:rFonts w:asciiTheme="minorHAnsi" w:hAnsiTheme="minorHAnsi" w:cstheme="minorHAnsi"/>
          <w:sz w:val="22"/>
          <w:szCs w:val="22"/>
        </w:rPr>
        <w:t xml:space="preserve"> </w:t>
      </w:r>
      <w:r w:rsidR="002730A6" w:rsidRPr="00DA3BA0">
        <w:rPr>
          <w:rFonts w:asciiTheme="minorHAnsi" w:hAnsiTheme="minorHAnsi" w:cstheme="minorHAnsi"/>
          <w:sz w:val="22"/>
          <w:szCs w:val="22"/>
        </w:rPr>
        <w:t>P</w:t>
      </w:r>
      <w:r w:rsidR="00030C18" w:rsidRPr="00DA3BA0">
        <w:rPr>
          <w:rFonts w:asciiTheme="minorHAnsi" w:hAnsiTheme="minorHAnsi" w:cstheme="minorHAnsi"/>
          <w:sz w:val="22"/>
          <w:szCs w:val="22"/>
        </w:rPr>
        <w:t>rojektu.</w:t>
      </w:r>
    </w:p>
    <w:p w14:paraId="2B828A76" w14:textId="77777777" w:rsidR="00583AF5" w:rsidRPr="00656426" w:rsidRDefault="00583AF5" w:rsidP="002F7DE5">
      <w:pPr>
        <w:pStyle w:val="Odstavecseseznamem"/>
        <w:spacing w:before="240" w:after="120"/>
        <w:ind w:left="1701" w:hanging="283"/>
        <w:jc w:val="both"/>
        <w:rPr>
          <w:rFonts w:asciiTheme="minorHAnsi" w:hAnsiTheme="minorHAnsi" w:cstheme="minorHAnsi"/>
          <w:sz w:val="22"/>
          <w:szCs w:val="22"/>
        </w:rPr>
      </w:pPr>
    </w:p>
    <w:p w14:paraId="4A06AE01" w14:textId="77777777" w:rsidR="008E3F11" w:rsidRPr="00656426" w:rsidRDefault="008E3F11" w:rsidP="004D1558">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Článek </w:t>
      </w:r>
      <w:r w:rsidR="00D76933" w:rsidRPr="00656426">
        <w:rPr>
          <w:rFonts w:asciiTheme="minorHAnsi" w:hAnsiTheme="minorHAnsi" w:cstheme="minorHAnsi"/>
          <w:b/>
          <w:bCs/>
          <w:sz w:val="22"/>
          <w:szCs w:val="22"/>
        </w:rPr>
        <w:t>5</w:t>
      </w:r>
    </w:p>
    <w:p w14:paraId="7D4E2DBB" w14:textId="77777777" w:rsidR="008E3F11" w:rsidRPr="00656426" w:rsidRDefault="008E3F11" w:rsidP="004D1558">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Změn</w:t>
      </w:r>
      <w:r w:rsidR="007C7C2F" w:rsidRPr="00656426">
        <w:rPr>
          <w:rFonts w:asciiTheme="minorHAnsi" w:hAnsiTheme="minorHAnsi" w:cstheme="minorHAnsi"/>
          <w:b/>
          <w:bCs/>
          <w:sz w:val="22"/>
          <w:szCs w:val="22"/>
        </w:rPr>
        <w:t>y</w:t>
      </w:r>
      <w:r w:rsidRPr="00656426">
        <w:rPr>
          <w:rFonts w:asciiTheme="minorHAnsi" w:hAnsiTheme="minorHAnsi" w:cstheme="minorHAnsi"/>
          <w:b/>
          <w:bCs/>
          <w:sz w:val="22"/>
          <w:szCs w:val="22"/>
        </w:rPr>
        <w:t xml:space="preserve"> uznaných nákladů a </w:t>
      </w:r>
      <w:r w:rsidR="00E37A25" w:rsidRPr="00656426">
        <w:rPr>
          <w:rFonts w:asciiTheme="minorHAnsi" w:hAnsiTheme="minorHAnsi" w:cstheme="minorHAnsi"/>
          <w:b/>
          <w:bCs/>
          <w:sz w:val="22"/>
          <w:szCs w:val="22"/>
        </w:rPr>
        <w:t xml:space="preserve">výše </w:t>
      </w:r>
      <w:r w:rsidRPr="00656426">
        <w:rPr>
          <w:rFonts w:asciiTheme="minorHAnsi" w:hAnsiTheme="minorHAnsi" w:cstheme="minorHAnsi"/>
          <w:b/>
          <w:bCs/>
          <w:sz w:val="22"/>
          <w:szCs w:val="22"/>
        </w:rPr>
        <w:t>poskytnuté podpor</w:t>
      </w:r>
      <w:r w:rsidR="00853751" w:rsidRPr="00656426">
        <w:rPr>
          <w:rFonts w:asciiTheme="minorHAnsi" w:hAnsiTheme="minorHAnsi" w:cstheme="minorHAnsi"/>
          <w:b/>
          <w:bCs/>
          <w:sz w:val="22"/>
          <w:szCs w:val="22"/>
        </w:rPr>
        <w:t>y</w:t>
      </w:r>
      <w:r w:rsidRPr="00656426">
        <w:rPr>
          <w:rFonts w:asciiTheme="minorHAnsi" w:hAnsiTheme="minorHAnsi" w:cstheme="minorHAnsi"/>
          <w:b/>
          <w:bCs/>
          <w:sz w:val="22"/>
          <w:szCs w:val="22"/>
        </w:rPr>
        <w:t xml:space="preserve">  </w:t>
      </w:r>
    </w:p>
    <w:p w14:paraId="3B3D692D" w14:textId="77777777" w:rsidR="00DC328E" w:rsidRPr="00656426" w:rsidRDefault="00147D18" w:rsidP="00F46063">
      <w:pPr>
        <w:pStyle w:val="Odstavecseseznamem"/>
        <w:numPr>
          <w:ilvl w:val="0"/>
          <w:numId w:val="49"/>
        </w:numPr>
        <w:spacing w:before="240" w:after="120"/>
        <w:ind w:left="567" w:hanging="568"/>
        <w:jc w:val="both"/>
        <w:rPr>
          <w:rFonts w:asciiTheme="minorHAnsi" w:hAnsiTheme="minorHAnsi" w:cstheme="minorHAnsi"/>
          <w:sz w:val="22"/>
          <w:szCs w:val="22"/>
        </w:rPr>
      </w:pPr>
      <w:r w:rsidRPr="00656426">
        <w:rPr>
          <w:rFonts w:asciiTheme="minorHAnsi" w:hAnsiTheme="minorHAnsi" w:cstheme="minorHAnsi"/>
          <w:sz w:val="22"/>
          <w:szCs w:val="22"/>
        </w:rPr>
        <w:t>Podle § 9 odst</w:t>
      </w:r>
      <w:r w:rsidR="00A56EC5">
        <w:rPr>
          <w:rFonts w:asciiTheme="minorHAnsi" w:hAnsiTheme="minorHAnsi" w:cstheme="minorHAnsi"/>
          <w:sz w:val="22"/>
          <w:szCs w:val="22"/>
        </w:rPr>
        <w:t>avce</w:t>
      </w:r>
      <w:r w:rsidRPr="00656426">
        <w:rPr>
          <w:rFonts w:asciiTheme="minorHAnsi" w:hAnsiTheme="minorHAnsi" w:cstheme="minorHAnsi"/>
          <w:sz w:val="22"/>
          <w:szCs w:val="22"/>
        </w:rPr>
        <w:t xml:space="preserve"> 7 Zákona nesmí být v průběhu řešení Projektu změněna </w:t>
      </w:r>
      <w:r w:rsidR="00D146B6" w:rsidRPr="00656426">
        <w:rPr>
          <w:rFonts w:asciiTheme="minorHAnsi" w:hAnsiTheme="minorHAnsi" w:cstheme="minorHAnsi"/>
          <w:sz w:val="22"/>
          <w:szCs w:val="22"/>
        </w:rPr>
        <w:t>v</w:t>
      </w:r>
      <w:r w:rsidR="00DC328E" w:rsidRPr="00656426">
        <w:rPr>
          <w:rFonts w:asciiTheme="minorHAnsi" w:hAnsiTheme="minorHAnsi" w:cstheme="minorHAnsi"/>
          <w:sz w:val="22"/>
          <w:szCs w:val="22"/>
        </w:rPr>
        <w:t xml:space="preserve">ýše uznaných nákladů o více než </w:t>
      </w:r>
      <w:r w:rsidR="00DC328E" w:rsidRPr="00656426">
        <w:rPr>
          <w:rFonts w:asciiTheme="minorHAnsi" w:hAnsiTheme="minorHAnsi" w:cstheme="minorHAnsi"/>
          <w:b/>
          <w:sz w:val="22"/>
          <w:szCs w:val="22"/>
        </w:rPr>
        <w:t>50%</w:t>
      </w:r>
      <w:r w:rsidR="00302CFD" w:rsidRPr="00656426">
        <w:rPr>
          <w:rFonts w:asciiTheme="minorHAnsi" w:hAnsiTheme="minorHAnsi" w:cstheme="minorHAnsi"/>
          <w:b/>
          <w:sz w:val="22"/>
          <w:szCs w:val="22"/>
        </w:rPr>
        <w:t xml:space="preserve"> </w:t>
      </w:r>
      <w:r w:rsidR="00302CFD" w:rsidRPr="00656426">
        <w:rPr>
          <w:rFonts w:asciiTheme="minorHAnsi" w:hAnsiTheme="minorHAnsi" w:cstheme="minorHAnsi"/>
          <w:sz w:val="22"/>
          <w:szCs w:val="22"/>
        </w:rPr>
        <w:t xml:space="preserve">výše uznaných nákladů </w:t>
      </w:r>
      <w:r w:rsidR="001C5B0F" w:rsidRPr="00656426">
        <w:rPr>
          <w:rFonts w:asciiTheme="minorHAnsi" w:hAnsiTheme="minorHAnsi" w:cstheme="minorHAnsi"/>
          <w:sz w:val="22"/>
          <w:szCs w:val="22"/>
        </w:rPr>
        <w:t>stanovené v</w:t>
      </w:r>
      <w:r w:rsidR="00302CFD" w:rsidRPr="00656426">
        <w:rPr>
          <w:rFonts w:asciiTheme="minorHAnsi" w:hAnsiTheme="minorHAnsi" w:cstheme="minorHAnsi"/>
          <w:sz w:val="22"/>
          <w:szCs w:val="22"/>
        </w:rPr>
        <w:t xml:space="preserve"> článku 3 odst</w:t>
      </w:r>
      <w:r w:rsidR="00A56EC5">
        <w:rPr>
          <w:rFonts w:asciiTheme="minorHAnsi" w:hAnsiTheme="minorHAnsi" w:cstheme="minorHAnsi"/>
          <w:sz w:val="22"/>
          <w:szCs w:val="22"/>
        </w:rPr>
        <w:t>avci</w:t>
      </w:r>
      <w:r w:rsidR="00302CFD" w:rsidRPr="00656426">
        <w:rPr>
          <w:rFonts w:asciiTheme="minorHAnsi" w:hAnsiTheme="minorHAnsi" w:cstheme="minorHAnsi"/>
          <w:sz w:val="22"/>
          <w:szCs w:val="22"/>
        </w:rPr>
        <w:t xml:space="preserve"> </w:t>
      </w:r>
      <w:r w:rsidR="006A7613">
        <w:rPr>
          <w:rFonts w:asciiTheme="minorHAnsi" w:hAnsiTheme="minorHAnsi" w:cstheme="minorHAnsi"/>
          <w:sz w:val="22"/>
          <w:szCs w:val="22"/>
        </w:rPr>
        <w:t>3</w:t>
      </w:r>
      <w:r w:rsidR="006A2CB6">
        <w:rPr>
          <w:rFonts w:asciiTheme="minorHAnsi" w:hAnsiTheme="minorHAnsi" w:cstheme="minorHAnsi"/>
          <w:sz w:val="22"/>
          <w:szCs w:val="22"/>
        </w:rPr>
        <w:t xml:space="preserve"> této smlouvy</w:t>
      </w:r>
      <w:r w:rsidR="00302CFD" w:rsidRPr="00656426">
        <w:rPr>
          <w:rFonts w:asciiTheme="minorHAnsi" w:hAnsiTheme="minorHAnsi" w:cstheme="minorHAnsi"/>
          <w:sz w:val="22"/>
          <w:szCs w:val="22"/>
        </w:rPr>
        <w:t xml:space="preserve"> </w:t>
      </w:r>
      <w:r w:rsidR="00CB5218" w:rsidRPr="00656426">
        <w:rPr>
          <w:rFonts w:asciiTheme="minorHAnsi" w:hAnsiTheme="minorHAnsi" w:cstheme="minorHAnsi"/>
          <w:sz w:val="22"/>
          <w:szCs w:val="22"/>
        </w:rPr>
        <w:t xml:space="preserve">a </w:t>
      </w:r>
      <w:r w:rsidRPr="00656426">
        <w:rPr>
          <w:rFonts w:asciiTheme="minorHAnsi" w:hAnsiTheme="minorHAnsi" w:cstheme="minorHAnsi"/>
          <w:sz w:val="22"/>
          <w:szCs w:val="22"/>
        </w:rPr>
        <w:t xml:space="preserve">výše podpory </w:t>
      </w:r>
      <w:r w:rsidR="009875ED" w:rsidRPr="00656426">
        <w:rPr>
          <w:rFonts w:asciiTheme="minorHAnsi" w:hAnsiTheme="minorHAnsi" w:cstheme="minorHAnsi"/>
          <w:sz w:val="22"/>
          <w:szCs w:val="22"/>
        </w:rPr>
        <w:t>o více než</w:t>
      </w:r>
      <w:r w:rsidR="00302CFD" w:rsidRPr="00656426">
        <w:rPr>
          <w:rFonts w:asciiTheme="minorHAnsi" w:hAnsiTheme="minorHAnsi" w:cstheme="minorHAnsi"/>
          <w:sz w:val="22"/>
          <w:szCs w:val="22"/>
        </w:rPr>
        <w:t xml:space="preserve"> </w:t>
      </w:r>
      <w:r w:rsidR="00D119AD" w:rsidRPr="00656426">
        <w:rPr>
          <w:rFonts w:asciiTheme="minorHAnsi" w:hAnsiTheme="minorHAnsi" w:cstheme="minorHAnsi"/>
          <w:b/>
          <w:sz w:val="22"/>
          <w:szCs w:val="22"/>
        </w:rPr>
        <w:t xml:space="preserve">50% </w:t>
      </w:r>
      <w:r w:rsidR="00302CFD" w:rsidRPr="00656426">
        <w:rPr>
          <w:rFonts w:asciiTheme="minorHAnsi" w:hAnsiTheme="minorHAnsi" w:cstheme="minorHAnsi"/>
          <w:sz w:val="22"/>
          <w:szCs w:val="22"/>
        </w:rPr>
        <w:t xml:space="preserve">výše podpory </w:t>
      </w:r>
      <w:r w:rsidR="001C5B0F" w:rsidRPr="00656426">
        <w:rPr>
          <w:rFonts w:asciiTheme="minorHAnsi" w:hAnsiTheme="minorHAnsi" w:cstheme="minorHAnsi"/>
          <w:sz w:val="22"/>
          <w:szCs w:val="22"/>
        </w:rPr>
        <w:t>stanovené v</w:t>
      </w:r>
      <w:r w:rsidR="00302CFD" w:rsidRPr="00656426">
        <w:rPr>
          <w:rFonts w:asciiTheme="minorHAnsi" w:hAnsiTheme="minorHAnsi" w:cstheme="minorHAnsi"/>
          <w:sz w:val="22"/>
          <w:szCs w:val="22"/>
        </w:rPr>
        <w:t xml:space="preserve"> článku 4 odst</w:t>
      </w:r>
      <w:r w:rsidR="00A56EC5">
        <w:rPr>
          <w:rFonts w:asciiTheme="minorHAnsi" w:hAnsiTheme="minorHAnsi" w:cstheme="minorHAnsi"/>
          <w:sz w:val="22"/>
          <w:szCs w:val="22"/>
        </w:rPr>
        <w:t>avci</w:t>
      </w:r>
      <w:r w:rsidR="00302CFD" w:rsidRPr="00656426">
        <w:rPr>
          <w:rFonts w:asciiTheme="minorHAnsi" w:hAnsiTheme="minorHAnsi" w:cstheme="minorHAnsi"/>
          <w:sz w:val="22"/>
          <w:szCs w:val="22"/>
        </w:rPr>
        <w:t xml:space="preserve"> 2</w:t>
      </w:r>
      <w:r w:rsidR="006A2CB6">
        <w:rPr>
          <w:rFonts w:asciiTheme="minorHAnsi" w:hAnsiTheme="minorHAnsi" w:cstheme="minorHAnsi"/>
          <w:sz w:val="22"/>
          <w:szCs w:val="22"/>
        </w:rPr>
        <w:t xml:space="preserve"> </w:t>
      </w:r>
      <w:proofErr w:type="gramStart"/>
      <w:r w:rsidR="006A2CB6">
        <w:rPr>
          <w:rFonts w:asciiTheme="minorHAnsi" w:hAnsiTheme="minorHAnsi" w:cstheme="minorHAnsi"/>
          <w:sz w:val="22"/>
          <w:szCs w:val="22"/>
        </w:rPr>
        <w:t>této</w:t>
      </w:r>
      <w:proofErr w:type="gramEnd"/>
      <w:r w:rsidR="006A2CB6">
        <w:rPr>
          <w:rFonts w:asciiTheme="minorHAnsi" w:hAnsiTheme="minorHAnsi" w:cstheme="minorHAnsi"/>
          <w:sz w:val="22"/>
          <w:szCs w:val="22"/>
        </w:rPr>
        <w:t xml:space="preserve"> smlouvy</w:t>
      </w:r>
      <w:r w:rsidR="00DC328E" w:rsidRPr="00656426">
        <w:rPr>
          <w:rFonts w:asciiTheme="minorHAnsi" w:hAnsiTheme="minorHAnsi" w:cstheme="minorHAnsi"/>
          <w:sz w:val="22"/>
          <w:szCs w:val="22"/>
        </w:rPr>
        <w:t>.</w:t>
      </w:r>
    </w:p>
    <w:p w14:paraId="3DF8C222" w14:textId="77777777" w:rsidR="008E3F11" w:rsidRPr="00656426" w:rsidRDefault="008E3F11" w:rsidP="00F46063">
      <w:pPr>
        <w:pStyle w:val="Odstavecseseznamem"/>
        <w:numPr>
          <w:ilvl w:val="0"/>
          <w:numId w:val="49"/>
        </w:numPr>
        <w:spacing w:before="240" w:after="120"/>
        <w:ind w:left="567" w:hanging="568"/>
        <w:jc w:val="both"/>
        <w:rPr>
          <w:rFonts w:asciiTheme="minorHAnsi" w:hAnsiTheme="minorHAnsi" w:cstheme="minorHAnsi"/>
          <w:sz w:val="22"/>
          <w:szCs w:val="22"/>
        </w:rPr>
      </w:pPr>
      <w:r w:rsidRPr="00656426">
        <w:rPr>
          <w:rFonts w:asciiTheme="minorHAnsi" w:hAnsiTheme="minorHAnsi" w:cstheme="minorHAnsi"/>
          <w:sz w:val="22"/>
          <w:szCs w:val="22"/>
        </w:rPr>
        <w:t>Změn</w:t>
      </w:r>
      <w:r w:rsidR="008D7497" w:rsidRPr="00656426">
        <w:rPr>
          <w:rFonts w:asciiTheme="minorHAnsi" w:hAnsiTheme="minorHAnsi" w:cstheme="minorHAnsi"/>
          <w:sz w:val="22"/>
          <w:szCs w:val="22"/>
        </w:rPr>
        <w:t xml:space="preserve">u celkové </w:t>
      </w:r>
      <w:r w:rsidRPr="00656426">
        <w:rPr>
          <w:rFonts w:asciiTheme="minorHAnsi" w:hAnsiTheme="minorHAnsi" w:cstheme="minorHAnsi"/>
          <w:sz w:val="22"/>
          <w:szCs w:val="22"/>
        </w:rPr>
        <w:t>výš</w:t>
      </w:r>
      <w:r w:rsidR="000C1CE9" w:rsidRPr="00656426">
        <w:rPr>
          <w:rFonts w:asciiTheme="minorHAnsi" w:hAnsiTheme="minorHAnsi" w:cstheme="minorHAnsi"/>
          <w:sz w:val="22"/>
          <w:szCs w:val="22"/>
        </w:rPr>
        <w:t>e</w:t>
      </w:r>
      <w:r w:rsidRPr="00656426">
        <w:rPr>
          <w:rFonts w:asciiTheme="minorHAnsi" w:hAnsiTheme="minorHAnsi" w:cstheme="minorHAnsi"/>
          <w:sz w:val="22"/>
          <w:szCs w:val="22"/>
        </w:rPr>
        <w:t xml:space="preserve"> uznaných nákladů Projektu </w:t>
      </w:r>
      <w:r w:rsidR="008D7497" w:rsidRPr="00656426">
        <w:rPr>
          <w:rFonts w:asciiTheme="minorHAnsi" w:hAnsiTheme="minorHAnsi" w:cstheme="minorHAnsi"/>
          <w:sz w:val="22"/>
          <w:szCs w:val="22"/>
        </w:rPr>
        <w:t xml:space="preserve">nebo celkové výše poskytnuté </w:t>
      </w:r>
      <w:r w:rsidR="003F4EFF" w:rsidRPr="00656426">
        <w:rPr>
          <w:rFonts w:asciiTheme="minorHAnsi" w:hAnsiTheme="minorHAnsi" w:cstheme="minorHAnsi"/>
          <w:sz w:val="22"/>
          <w:szCs w:val="22"/>
        </w:rPr>
        <w:t xml:space="preserve">podpory </w:t>
      </w:r>
      <w:r w:rsidR="008D7497" w:rsidRPr="00656426">
        <w:rPr>
          <w:rFonts w:asciiTheme="minorHAnsi" w:hAnsiTheme="minorHAnsi" w:cstheme="minorHAnsi"/>
          <w:sz w:val="22"/>
          <w:szCs w:val="22"/>
        </w:rPr>
        <w:t>lze provést jen</w:t>
      </w:r>
      <w:r w:rsidR="003F4EFF" w:rsidRPr="00656426">
        <w:rPr>
          <w:rFonts w:asciiTheme="minorHAnsi" w:hAnsiTheme="minorHAnsi" w:cstheme="minorHAnsi"/>
          <w:sz w:val="22"/>
          <w:szCs w:val="22"/>
        </w:rPr>
        <w:t xml:space="preserve"> na základě předchozí písemné žádosti příjemce s odůvodněním</w:t>
      </w:r>
      <w:r w:rsidRPr="00656426">
        <w:rPr>
          <w:rFonts w:asciiTheme="minorHAnsi" w:hAnsiTheme="minorHAnsi" w:cstheme="minorHAnsi"/>
          <w:sz w:val="22"/>
          <w:szCs w:val="22"/>
        </w:rPr>
        <w:t>,</w:t>
      </w:r>
      <w:r w:rsidR="003F4EFF" w:rsidRPr="00656426">
        <w:rPr>
          <w:rFonts w:asciiTheme="minorHAnsi" w:hAnsiTheme="minorHAnsi" w:cstheme="minorHAnsi"/>
          <w:sz w:val="22"/>
          <w:szCs w:val="22"/>
        </w:rPr>
        <w:t xml:space="preserve"> které je</w:t>
      </w:r>
      <w:r w:rsidR="00463A74" w:rsidRPr="00656426">
        <w:rPr>
          <w:rFonts w:asciiTheme="minorHAnsi" w:hAnsiTheme="minorHAnsi" w:cstheme="minorHAnsi"/>
          <w:sz w:val="22"/>
          <w:szCs w:val="22"/>
        </w:rPr>
        <w:t xml:space="preserve"> </w:t>
      </w:r>
      <w:r w:rsidR="000C1CE9" w:rsidRPr="00656426">
        <w:rPr>
          <w:rFonts w:asciiTheme="minorHAnsi" w:hAnsiTheme="minorHAnsi" w:cstheme="minorHAnsi"/>
          <w:sz w:val="22"/>
          <w:szCs w:val="22"/>
        </w:rPr>
        <w:t xml:space="preserve">v souladu s plněním cílů </w:t>
      </w:r>
      <w:r w:rsidR="00463A74" w:rsidRPr="00656426">
        <w:rPr>
          <w:rFonts w:asciiTheme="minorHAnsi" w:hAnsiTheme="minorHAnsi" w:cstheme="minorHAnsi"/>
          <w:sz w:val="22"/>
          <w:szCs w:val="22"/>
        </w:rPr>
        <w:t>P</w:t>
      </w:r>
      <w:r w:rsidR="000C1CE9" w:rsidRPr="00656426">
        <w:rPr>
          <w:rFonts w:asciiTheme="minorHAnsi" w:hAnsiTheme="minorHAnsi" w:cstheme="minorHAnsi"/>
          <w:sz w:val="22"/>
          <w:szCs w:val="22"/>
        </w:rPr>
        <w:t>rojektu</w:t>
      </w:r>
      <w:r w:rsidR="003F4EFF" w:rsidRPr="00656426">
        <w:rPr>
          <w:rFonts w:asciiTheme="minorHAnsi" w:hAnsiTheme="minorHAnsi" w:cstheme="minorHAnsi"/>
          <w:sz w:val="22"/>
          <w:szCs w:val="22"/>
        </w:rPr>
        <w:t>, a lze ji</w:t>
      </w:r>
      <w:r w:rsidRPr="00656426">
        <w:rPr>
          <w:rFonts w:asciiTheme="minorHAnsi" w:hAnsiTheme="minorHAnsi" w:cstheme="minorHAnsi"/>
          <w:sz w:val="22"/>
          <w:szCs w:val="22"/>
        </w:rPr>
        <w:t xml:space="preserve"> provést </w:t>
      </w:r>
      <w:r w:rsidR="003F4EFF" w:rsidRPr="00656426">
        <w:rPr>
          <w:rFonts w:asciiTheme="minorHAnsi" w:hAnsiTheme="minorHAnsi" w:cstheme="minorHAnsi"/>
          <w:sz w:val="22"/>
          <w:szCs w:val="22"/>
        </w:rPr>
        <w:t>až po</w:t>
      </w:r>
      <w:r w:rsidR="000C1CE9" w:rsidRPr="00656426">
        <w:rPr>
          <w:rFonts w:asciiTheme="minorHAnsi" w:hAnsiTheme="minorHAnsi" w:cstheme="minorHAnsi"/>
          <w:sz w:val="22"/>
          <w:szCs w:val="22"/>
        </w:rPr>
        <w:t xml:space="preserve"> vyjádření souhlasu </w:t>
      </w:r>
      <w:r w:rsidR="003F4EFF" w:rsidRPr="00656426">
        <w:rPr>
          <w:rFonts w:asciiTheme="minorHAnsi" w:hAnsiTheme="minorHAnsi" w:cstheme="minorHAnsi"/>
          <w:sz w:val="22"/>
          <w:szCs w:val="22"/>
        </w:rPr>
        <w:t xml:space="preserve">a </w:t>
      </w:r>
      <w:r w:rsidR="00F3158D" w:rsidRPr="00656426">
        <w:rPr>
          <w:rFonts w:asciiTheme="minorHAnsi" w:hAnsiTheme="minorHAnsi" w:cstheme="minorHAnsi"/>
          <w:sz w:val="22"/>
          <w:szCs w:val="22"/>
        </w:rPr>
        <w:t xml:space="preserve">uzavření písemného dodatku k </w:t>
      </w:r>
      <w:r w:rsidR="00AA6430">
        <w:rPr>
          <w:rFonts w:asciiTheme="minorHAnsi" w:hAnsiTheme="minorHAnsi" w:cstheme="minorHAnsi"/>
          <w:sz w:val="22"/>
          <w:szCs w:val="22"/>
        </w:rPr>
        <w:t xml:space="preserve">této </w:t>
      </w:r>
      <w:r w:rsidR="008D35AB" w:rsidRPr="00656426">
        <w:rPr>
          <w:rFonts w:asciiTheme="minorHAnsi" w:hAnsiTheme="minorHAnsi" w:cstheme="minorHAnsi"/>
          <w:sz w:val="22"/>
          <w:szCs w:val="22"/>
        </w:rPr>
        <w:t>smlouvě</w:t>
      </w:r>
      <w:r w:rsidR="003F4EFF" w:rsidRPr="00656426">
        <w:rPr>
          <w:rFonts w:asciiTheme="minorHAnsi" w:hAnsiTheme="minorHAnsi" w:cstheme="minorHAnsi"/>
          <w:sz w:val="22"/>
          <w:szCs w:val="22"/>
        </w:rPr>
        <w:t>.</w:t>
      </w:r>
      <w:r w:rsidRPr="00656426">
        <w:rPr>
          <w:rFonts w:asciiTheme="minorHAnsi" w:hAnsiTheme="minorHAnsi" w:cstheme="minorHAnsi"/>
          <w:sz w:val="22"/>
          <w:szCs w:val="22"/>
        </w:rPr>
        <w:t xml:space="preserve"> </w:t>
      </w:r>
    </w:p>
    <w:p w14:paraId="0B3C6394" w14:textId="2CF9CA29" w:rsidR="003F4EFF" w:rsidRPr="00656426" w:rsidRDefault="00DC328E" w:rsidP="00F46063">
      <w:pPr>
        <w:pStyle w:val="Odstavecseseznamem"/>
        <w:numPr>
          <w:ilvl w:val="0"/>
          <w:numId w:val="49"/>
        </w:numPr>
        <w:spacing w:before="240" w:after="120"/>
        <w:ind w:left="567" w:hanging="568"/>
        <w:jc w:val="both"/>
        <w:rPr>
          <w:rFonts w:asciiTheme="minorHAnsi" w:hAnsiTheme="minorHAnsi" w:cstheme="minorHAnsi"/>
          <w:sz w:val="22"/>
          <w:szCs w:val="22"/>
        </w:rPr>
      </w:pPr>
      <w:r w:rsidRPr="00656426">
        <w:rPr>
          <w:rFonts w:asciiTheme="minorHAnsi" w:hAnsiTheme="minorHAnsi" w:cstheme="minorHAnsi"/>
          <w:sz w:val="22"/>
          <w:szCs w:val="22"/>
        </w:rPr>
        <w:t>Změn</w:t>
      </w:r>
      <w:r w:rsidR="003F4EFF" w:rsidRPr="00656426">
        <w:rPr>
          <w:rFonts w:asciiTheme="minorHAnsi" w:hAnsiTheme="minorHAnsi" w:cstheme="minorHAnsi"/>
          <w:sz w:val="22"/>
          <w:szCs w:val="22"/>
        </w:rPr>
        <w:t>y finančních objemů v </w:t>
      </w:r>
      <w:r w:rsidR="008D7497" w:rsidRPr="00656426">
        <w:rPr>
          <w:rFonts w:asciiTheme="minorHAnsi" w:hAnsiTheme="minorHAnsi" w:cstheme="minorHAnsi"/>
          <w:sz w:val="22"/>
          <w:szCs w:val="22"/>
        </w:rPr>
        <w:t>položkové</w:t>
      </w:r>
      <w:r w:rsidR="003F4EFF" w:rsidRPr="00656426">
        <w:rPr>
          <w:rFonts w:asciiTheme="minorHAnsi" w:hAnsiTheme="minorHAnsi" w:cstheme="minorHAnsi"/>
          <w:sz w:val="22"/>
          <w:szCs w:val="22"/>
        </w:rPr>
        <w:t>m</w:t>
      </w:r>
      <w:r w:rsidR="008D7497" w:rsidRPr="00656426">
        <w:rPr>
          <w:rFonts w:asciiTheme="minorHAnsi" w:hAnsiTheme="minorHAnsi" w:cstheme="minorHAnsi"/>
          <w:sz w:val="22"/>
          <w:szCs w:val="22"/>
        </w:rPr>
        <w:t xml:space="preserve"> členění </w:t>
      </w:r>
      <w:r w:rsidR="0098279B">
        <w:rPr>
          <w:rFonts w:asciiTheme="minorHAnsi" w:hAnsiTheme="minorHAnsi" w:cstheme="minorHAnsi"/>
          <w:sz w:val="22"/>
          <w:szCs w:val="22"/>
        </w:rPr>
        <w:t>po</w:t>
      </w:r>
      <w:r w:rsidR="001C5B0F" w:rsidRPr="00656426">
        <w:rPr>
          <w:rFonts w:asciiTheme="minorHAnsi" w:hAnsiTheme="minorHAnsi" w:cstheme="minorHAnsi"/>
          <w:sz w:val="22"/>
          <w:szCs w:val="22"/>
        </w:rPr>
        <w:t>dle</w:t>
      </w:r>
      <w:r w:rsidR="008D7497" w:rsidRPr="00656426">
        <w:rPr>
          <w:rFonts w:asciiTheme="minorHAnsi" w:hAnsiTheme="minorHAnsi" w:cstheme="minorHAnsi"/>
          <w:sz w:val="22"/>
          <w:szCs w:val="22"/>
        </w:rPr>
        <w:t xml:space="preserve"> </w:t>
      </w:r>
      <w:r w:rsidR="003F4EFF" w:rsidRPr="00656426">
        <w:rPr>
          <w:rFonts w:asciiTheme="minorHAnsi" w:hAnsiTheme="minorHAnsi" w:cstheme="minorHAnsi"/>
          <w:sz w:val="22"/>
          <w:szCs w:val="22"/>
        </w:rPr>
        <w:t xml:space="preserve">věcné </w:t>
      </w:r>
      <w:r w:rsidR="008D7497" w:rsidRPr="00656426">
        <w:rPr>
          <w:rFonts w:asciiTheme="minorHAnsi" w:hAnsiTheme="minorHAnsi" w:cstheme="minorHAnsi"/>
          <w:sz w:val="22"/>
          <w:szCs w:val="22"/>
        </w:rPr>
        <w:t xml:space="preserve">specifikace </w:t>
      </w:r>
      <w:r w:rsidRPr="00656426">
        <w:rPr>
          <w:rFonts w:asciiTheme="minorHAnsi" w:hAnsiTheme="minorHAnsi" w:cstheme="minorHAnsi"/>
          <w:sz w:val="22"/>
          <w:szCs w:val="22"/>
        </w:rPr>
        <w:t xml:space="preserve">uznaných nákladů Projektu </w:t>
      </w:r>
      <w:r w:rsidR="0098279B">
        <w:rPr>
          <w:rFonts w:asciiTheme="minorHAnsi" w:hAnsiTheme="minorHAnsi" w:cstheme="minorHAnsi"/>
          <w:sz w:val="22"/>
          <w:szCs w:val="22"/>
        </w:rPr>
        <w:t>po</w:t>
      </w:r>
      <w:r w:rsidRPr="00656426">
        <w:rPr>
          <w:rFonts w:asciiTheme="minorHAnsi" w:hAnsiTheme="minorHAnsi" w:cstheme="minorHAnsi"/>
          <w:sz w:val="22"/>
          <w:szCs w:val="22"/>
        </w:rPr>
        <w:t xml:space="preserve">dle </w:t>
      </w:r>
      <w:r w:rsidR="00463A74" w:rsidRPr="00656426">
        <w:rPr>
          <w:rFonts w:asciiTheme="minorHAnsi" w:hAnsiTheme="minorHAnsi" w:cstheme="minorHAnsi"/>
          <w:sz w:val="22"/>
          <w:szCs w:val="22"/>
        </w:rPr>
        <w:t>P</w:t>
      </w:r>
      <w:r w:rsidRPr="00656426">
        <w:rPr>
          <w:rFonts w:asciiTheme="minorHAnsi" w:hAnsiTheme="minorHAnsi" w:cstheme="minorHAnsi"/>
          <w:sz w:val="22"/>
          <w:szCs w:val="22"/>
        </w:rPr>
        <w:t>řílohy II, kter</w:t>
      </w:r>
      <w:r w:rsidR="003F4EFF" w:rsidRPr="00656426">
        <w:rPr>
          <w:rFonts w:asciiTheme="minorHAnsi" w:hAnsiTheme="minorHAnsi" w:cstheme="minorHAnsi"/>
          <w:sz w:val="22"/>
          <w:szCs w:val="22"/>
        </w:rPr>
        <w:t>é</w:t>
      </w:r>
      <w:r w:rsidRPr="00656426">
        <w:rPr>
          <w:rFonts w:asciiTheme="minorHAnsi" w:hAnsiTheme="minorHAnsi" w:cstheme="minorHAnsi"/>
          <w:sz w:val="22"/>
          <w:szCs w:val="22"/>
        </w:rPr>
        <w:t xml:space="preserve"> nem</w:t>
      </w:r>
      <w:r w:rsidR="003F4EFF" w:rsidRPr="00656426">
        <w:rPr>
          <w:rFonts w:asciiTheme="minorHAnsi" w:hAnsiTheme="minorHAnsi" w:cstheme="minorHAnsi"/>
          <w:sz w:val="22"/>
          <w:szCs w:val="22"/>
        </w:rPr>
        <w:t>ají</w:t>
      </w:r>
      <w:r w:rsidRPr="00656426">
        <w:rPr>
          <w:rFonts w:asciiTheme="minorHAnsi" w:hAnsiTheme="minorHAnsi" w:cstheme="minorHAnsi"/>
          <w:sz w:val="22"/>
          <w:szCs w:val="22"/>
        </w:rPr>
        <w:t xml:space="preserve"> vliv </w:t>
      </w:r>
      <w:r w:rsidR="00FC402E" w:rsidRPr="00656426">
        <w:rPr>
          <w:rFonts w:asciiTheme="minorHAnsi" w:hAnsiTheme="minorHAnsi" w:cstheme="minorHAnsi"/>
          <w:sz w:val="22"/>
          <w:szCs w:val="22"/>
        </w:rPr>
        <w:t xml:space="preserve">ani </w:t>
      </w:r>
      <w:r w:rsidRPr="00656426">
        <w:rPr>
          <w:rFonts w:asciiTheme="minorHAnsi" w:hAnsiTheme="minorHAnsi" w:cstheme="minorHAnsi"/>
          <w:sz w:val="22"/>
          <w:szCs w:val="22"/>
        </w:rPr>
        <w:t>na celkovou výši uznaných nákladů Projektu</w:t>
      </w:r>
      <w:r w:rsidR="00FC402E" w:rsidRPr="00656426">
        <w:rPr>
          <w:rFonts w:asciiTheme="minorHAnsi" w:hAnsiTheme="minorHAnsi" w:cstheme="minorHAnsi"/>
          <w:sz w:val="22"/>
          <w:szCs w:val="22"/>
        </w:rPr>
        <w:t>,</w:t>
      </w:r>
      <w:r w:rsidRPr="00656426">
        <w:rPr>
          <w:rFonts w:asciiTheme="minorHAnsi" w:hAnsiTheme="minorHAnsi" w:cstheme="minorHAnsi"/>
          <w:sz w:val="22"/>
          <w:szCs w:val="22"/>
        </w:rPr>
        <w:t xml:space="preserve"> ani na celkovou výši podpory</w:t>
      </w:r>
      <w:r w:rsidR="00FC402E" w:rsidRPr="00656426">
        <w:rPr>
          <w:rFonts w:asciiTheme="minorHAnsi" w:hAnsiTheme="minorHAnsi" w:cstheme="minorHAnsi"/>
          <w:sz w:val="22"/>
          <w:szCs w:val="22"/>
        </w:rPr>
        <w:t>,</w:t>
      </w:r>
      <w:r w:rsidRPr="00656426">
        <w:rPr>
          <w:rFonts w:asciiTheme="minorHAnsi" w:hAnsiTheme="minorHAnsi" w:cstheme="minorHAnsi"/>
          <w:sz w:val="22"/>
          <w:szCs w:val="22"/>
        </w:rPr>
        <w:t xml:space="preserve"> </w:t>
      </w:r>
      <w:r w:rsidR="00E04EB0" w:rsidRPr="00656426">
        <w:rPr>
          <w:rFonts w:asciiTheme="minorHAnsi" w:hAnsiTheme="minorHAnsi" w:cstheme="minorHAnsi"/>
          <w:sz w:val="22"/>
          <w:szCs w:val="22"/>
        </w:rPr>
        <w:t xml:space="preserve">poskytovatel schvaluje na žádost příjemce svým </w:t>
      </w:r>
      <w:r w:rsidRPr="00656426">
        <w:rPr>
          <w:rFonts w:asciiTheme="minorHAnsi" w:hAnsiTheme="minorHAnsi" w:cstheme="minorHAnsi"/>
          <w:sz w:val="22"/>
          <w:szCs w:val="22"/>
        </w:rPr>
        <w:t>písemn</w:t>
      </w:r>
      <w:r w:rsidR="00E04EB0" w:rsidRPr="00656426">
        <w:rPr>
          <w:rFonts w:asciiTheme="minorHAnsi" w:hAnsiTheme="minorHAnsi" w:cstheme="minorHAnsi"/>
          <w:sz w:val="22"/>
          <w:szCs w:val="22"/>
        </w:rPr>
        <w:t>ým</w:t>
      </w:r>
      <w:r w:rsidRPr="00656426">
        <w:rPr>
          <w:rFonts w:asciiTheme="minorHAnsi" w:hAnsiTheme="minorHAnsi" w:cstheme="minorHAnsi"/>
          <w:sz w:val="22"/>
          <w:szCs w:val="22"/>
        </w:rPr>
        <w:t xml:space="preserve"> souhlas</w:t>
      </w:r>
      <w:r w:rsidR="00E04EB0" w:rsidRPr="00656426">
        <w:rPr>
          <w:rFonts w:asciiTheme="minorHAnsi" w:hAnsiTheme="minorHAnsi" w:cstheme="minorHAnsi"/>
          <w:sz w:val="22"/>
          <w:szCs w:val="22"/>
        </w:rPr>
        <w:t>em</w:t>
      </w:r>
      <w:r w:rsidR="00F3158D" w:rsidRPr="00656426">
        <w:rPr>
          <w:rFonts w:asciiTheme="minorHAnsi" w:hAnsiTheme="minorHAnsi" w:cstheme="minorHAnsi"/>
          <w:sz w:val="22"/>
          <w:szCs w:val="22"/>
        </w:rPr>
        <w:t xml:space="preserve">. </w:t>
      </w:r>
      <w:r w:rsidR="003F4EFF" w:rsidRPr="00656426">
        <w:rPr>
          <w:rFonts w:asciiTheme="minorHAnsi" w:hAnsiTheme="minorHAnsi" w:cstheme="minorHAnsi"/>
          <w:sz w:val="22"/>
          <w:szCs w:val="22"/>
        </w:rPr>
        <w:t xml:space="preserve">Předchozí souhlas poskytovatele není vyžadován pouze v případě, </w:t>
      </w:r>
      <w:r w:rsidR="002D2CD9" w:rsidRPr="00656426">
        <w:rPr>
          <w:rFonts w:asciiTheme="minorHAnsi" w:hAnsiTheme="minorHAnsi" w:cstheme="minorHAnsi"/>
          <w:sz w:val="22"/>
          <w:szCs w:val="22"/>
        </w:rPr>
        <w:t>kdy</w:t>
      </w:r>
      <w:r w:rsidR="003F4EFF" w:rsidRPr="00656426">
        <w:rPr>
          <w:rFonts w:asciiTheme="minorHAnsi" w:hAnsiTheme="minorHAnsi" w:cstheme="minorHAnsi"/>
          <w:sz w:val="22"/>
          <w:szCs w:val="22"/>
        </w:rPr>
        <w:t xml:space="preserve"> </w:t>
      </w:r>
      <w:r w:rsidR="00463A74" w:rsidRPr="00656426">
        <w:rPr>
          <w:rFonts w:asciiTheme="minorHAnsi" w:hAnsiTheme="minorHAnsi" w:cstheme="minorHAnsi"/>
          <w:sz w:val="22"/>
          <w:szCs w:val="22"/>
        </w:rPr>
        <w:t>p</w:t>
      </w:r>
      <w:r w:rsidR="007E5CD6" w:rsidRPr="00656426">
        <w:rPr>
          <w:rFonts w:asciiTheme="minorHAnsi" w:hAnsiTheme="minorHAnsi" w:cstheme="minorHAnsi"/>
          <w:sz w:val="22"/>
          <w:szCs w:val="22"/>
        </w:rPr>
        <w:t xml:space="preserve">řesuny mezi položkami </w:t>
      </w:r>
      <w:r w:rsidR="003F4EFF" w:rsidRPr="00656426">
        <w:rPr>
          <w:rFonts w:asciiTheme="minorHAnsi" w:hAnsiTheme="minorHAnsi" w:cstheme="minorHAnsi"/>
          <w:sz w:val="22"/>
          <w:szCs w:val="22"/>
        </w:rPr>
        <w:t>nepřesáhn</w:t>
      </w:r>
      <w:r w:rsidR="007E5CD6" w:rsidRPr="00656426">
        <w:rPr>
          <w:rFonts w:asciiTheme="minorHAnsi" w:hAnsiTheme="minorHAnsi" w:cstheme="minorHAnsi"/>
          <w:sz w:val="22"/>
          <w:szCs w:val="22"/>
        </w:rPr>
        <w:t>ou</w:t>
      </w:r>
      <w:r w:rsidR="003F4EFF" w:rsidRPr="00656426">
        <w:rPr>
          <w:rFonts w:asciiTheme="minorHAnsi" w:hAnsiTheme="minorHAnsi" w:cstheme="minorHAnsi"/>
          <w:sz w:val="22"/>
          <w:szCs w:val="22"/>
        </w:rPr>
        <w:t xml:space="preserve"> v daném kalendářním roce </w:t>
      </w:r>
      <w:r w:rsidR="003F4EFF" w:rsidRPr="00656426">
        <w:rPr>
          <w:rFonts w:asciiTheme="minorHAnsi" w:hAnsiTheme="minorHAnsi" w:cstheme="minorHAnsi"/>
          <w:b/>
          <w:sz w:val="22"/>
          <w:szCs w:val="22"/>
        </w:rPr>
        <w:t xml:space="preserve">60 </w:t>
      </w:r>
      <w:r w:rsidR="005F63C6">
        <w:rPr>
          <w:rFonts w:asciiTheme="minorHAnsi" w:hAnsiTheme="minorHAnsi" w:cstheme="minorHAnsi"/>
          <w:b/>
          <w:sz w:val="22"/>
          <w:szCs w:val="22"/>
        </w:rPr>
        <w:t>000</w:t>
      </w:r>
      <w:r w:rsidR="003F4EFF" w:rsidRPr="00656426">
        <w:rPr>
          <w:rFonts w:asciiTheme="minorHAnsi" w:hAnsiTheme="minorHAnsi" w:cstheme="minorHAnsi"/>
          <w:b/>
          <w:sz w:val="22"/>
          <w:szCs w:val="22"/>
        </w:rPr>
        <w:t xml:space="preserve"> Kč</w:t>
      </w:r>
      <w:r w:rsidR="005F63C6">
        <w:rPr>
          <w:rFonts w:asciiTheme="minorHAnsi" w:hAnsiTheme="minorHAnsi" w:cstheme="minorHAnsi"/>
          <w:b/>
          <w:sz w:val="22"/>
          <w:szCs w:val="22"/>
        </w:rPr>
        <w:t xml:space="preserve"> </w:t>
      </w:r>
      <w:r w:rsidR="003F4EFF" w:rsidRPr="00656426">
        <w:rPr>
          <w:rFonts w:asciiTheme="minorHAnsi" w:hAnsiTheme="minorHAnsi" w:cstheme="minorHAnsi"/>
          <w:sz w:val="22"/>
          <w:szCs w:val="22"/>
        </w:rPr>
        <w:t>v</w:t>
      </w:r>
      <w:r w:rsidR="000B0C68" w:rsidRPr="00656426">
        <w:rPr>
          <w:rFonts w:asciiTheme="minorHAnsi" w:hAnsiTheme="minorHAnsi" w:cstheme="minorHAnsi"/>
          <w:sz w:val="22"/>
          <w:szCs w:val="22"/>
        </w:rPr>
        <w:t> </w:t>
      </w:r>
      <w:r w:rsidR="003F4EFF" w:rsidRPr="00656426">
        <w:rPr>
          <w:rFonts w:asciiTheme="minorHAnsi" w:hAnsiTheme="minorHAnsi" w:cstheme="minorHAnsi"/>
          <w:sz w:val="22"/>
          <w:szCs w:val="22"/>
        </w:rPr>
        <w:t>souhrnu</w:t>
      </w:r>
      <w:r w:rsidR="000B0C68" w:rsidRPr="00656426">
        <w:rPr>
          <w:rFonts w:asciiTheme="minorHAnsi" w:hAnsiTheme="minorHAnsi" w:cstheme="minorHAnsi"/>
          <w:sz w:val="22"/>
          <w:szCs w:val="22"/>
        </w:rPr>
        <w:t>, přičemž do tohoto souhrnu se započítávají pouze přesuny mezi položkami ve smyslu jejich navýšení</w:t>
      </w:r>
      <w:r w:rsidR="003F4EFF" w:rsidRPr="00656426">
        <w:rPr>
          <w:rFonts w:asciiTheme="minorHAnsi" w:hAnsiTheme="minorHAnsi" w:cstheme="minorHAnsi"/>
          <w:sz w:val="22"/>
          <w:szCs w:val="22"/>
        </w:rPr>
        <w:t>. T</w:t>
      </w:r>
      <w:r w:rsidR="00D05CE8" w:rsidRPr="00656426">
        <w:rPr>
          <w:rFonts w:asciiTheme="minorHAnsi" w:hAnsiTheme="minorHAnsi" w:cstheme="minorHAnsi"/>
          <w:sz w:val="22"/>
          <w:szCs w:val="22"/>
        </w:rPr>
        <w:t>o</w:t>
      </w:r>
      <w:r w:rsidR="003F4EFF" w:rsidRPr="00656426">
        <w:rPr>
          <w:rFonts w:asciiTheme="minorHAnsi" w:hAnsiTheme="minorHAnsi" w:cstheme="minorHAnsi"/>
          <w:sz w:val="22"/>
          <w:szCs w:val="22"/>
        </w:rPr>
        <w:t xml:space="preserve"> se nevztahuje na </w:t>
      </w:r>
      <w:r w:rsidR="00463A74" w:rsidRPr="00656426">
        <w:rPr>
          <w:rFonts w:asciiTheme="minorHAnsi" w:hAnsiTheme="minorHAnsi" w:cstheme="minorHAnsi"/>
          <w:sz w:val="22"/>
          <w:szCs w:val="22"/>
        </w:rPr>
        <w:t xml:space="preserve">změny finančních objemů </w:t>
      </w:r>
      <w:r w:rsidR="002D3259" w:rsidRPr="00656426">
        <w:rPr>
          <w:rFonts w:asciiTheme="minorHAnsi" w:hAnsiTheme="minorHAnsi" w:cstheme="minorHAnsi"/>
          <w:sz w:val="22"/>
          <w:szCs w:val="22"/>
        </w:rPr>
        <w:t>nebo</w:t>
      </w:r>
      <w:r w:rsidR="00463A74" w:rsidRPr="00656426">
        <w:rPr>
          <w:rFonts w:asciiTheme="minorHAnsi" w:hAnsiTheme="minorHAnsi" w:cstheme="minorHAnsi"/>
          <w:sz w:val="22"/>
          <w:szCs w:val="22"/>
        </w:rPr>
        <w:t xml:space="preserve"> </w:t>
      </w:r>
      <w:r w:rsidR="003F4EFF" w:rsidRPr="00656426">
        <w:rPr>
          <w:rFonts w:asciiTheme="minorHAnsi" w:hAnsiTheme="minorHAnsi" w:cstheme="minorHAnsi"/>
          <w:sz w:val="22"/>
          <w:szCs w:val="22"/>
        </w:rPr>
        <w:t>polo</w:t>
      </w:r>
      <w:r w:rsidR="007E5CD6" w:rsidRPr="00656426">
        <w:rPr>
          <w:rFonts w:asciiTheme="minorHAnsi" w:hAnsiTheme="minorHAnsi" w:cstheme="minorHAnsi"/>
          <w:sz w:val="22"/>
          <w:szCs w:val="22"/>
        </w:rPr>
        <w:t>žk</w:t>
      </w:r>
      <w:r w:rsidR="00463A74" w:rsidRPr="00656426">
        <w:rPr>
          <w:rFonts w:asciiTheme="minorHAnsi" w:hAnsiTheme="minorHAnsi" w:cstheme="minorHAnsi"/>
          <w:sz w:val="22"/>
          <w:szCs w:val="22"/>
        </w:rPr>
        <w:t xml:space="preserve">ové přesuny v rámci </w:t>
      </w:r>
      <w:r w:rsidR="000B0C68" w:rsidRPr="00656426">
        <w:rPr>
          <w:rFonts w:asciiTheme="minorHAnsi" w:hAnsiTheme="minorHAnsi" w:cstheme="minorHAnsi"/>
          <w:sz w:val="22"/>
          <w:szCs w:val="22"/>
        </w:rPr>
        <w:t>osobních nákladů</w:t>
      </w:r>
      <w:r w:rsidR="002D3259" w:rsidRPr="00656426">
        <w:rPr>
          <w:rFonts w:asciiTheme="minorHAnsi" w:hAnsiTheme="minorHAnsi" w:cstheme="minorHAnsi"/>
          <w:sz w:val="22"/>
          <w:szCs w:val="22"/>
        </w:rPr>
        <w:t>,</w:t>
      </w:r>
      <w:r w:rsidR="007E5CD6" w:rsidRPr="00656426">
        <w:rPr>
          <w:rFonts w:asciiTheme="minorHAnsi" w:hAnsiTheme="minorHAnsi" w:cstheme="minorHAnsi"/>
          <w:sz w:val="22"/>
          <w:szCs w:val="22"/>
        </w:rPr>
        <w:t xml:space="preserve"> kdy je </w:t>
      </w:r>
      <w:r w:rsidR="002D3259" w:rsidRPr="00656426">
        <w:rPr>
          <w:rFonts w:asciiTheme="minorHAnsi" w:hAnsiTheme="minorHAnsi" w:cstheme="minorHAnsi"/>
          <w:sz w:val="22"/>
          <w:szCs w:val="22"/>
        </w:rPr>
        <w:t xml:space="preserve">vyžadován </w:t>
      </w:r>
      <w:r w:rsidR="007E5CD6" w:rsidRPr="00656426">
        <w:rPr>
          <w:rFonts w:asciiTheme="minorHAnsi" w:hAnsiTheme="minorHAnsi" w:cstheme="minorHAnsi"/>
          <w:sz w:val="22"/>
          <w:szCs w:val="22"/>
        </w:rPr>
        <w:t>předchozí souhlas poskytovatele</w:t>
      </w:r>
      <w:r w:rsidR="00D76933" w:rsidRPr="00656426">
        <w:rPr>
          <w:rFonts w:asciiTheme="minorHAnsi" w:hAnsiTheme="minorHAnsi" w:cstheme="minorHAnsi"/>
          <w:sz w:val="22"/>
          <w:szCs w:val="22"/>
        </w:rPr>
        <w:t xml:space="preserve"> bez výjimky</w:t>
      </w:r>
      <w:r w:rsidR="007E5CD6" w:rsidRPr="00656426">
        <w:rPr>
          <w:rFonts w:asciiTheme="minorHAnsi" w:hAnsiTheme="minorHAnsi" w:cstheme="minorHAnsi"/>
          <w:sz w:val="22"/>
          <w:szCs w:val="22"/>
        </w:rPr>
        <w:t>.</w:t>
      </w:r>
      <w:r w:rsidR="001725B8" w:rsidRPr="00656426">
        <w:rPr>
          <w:rFonts w:asciiTheme="minorHAnsi" w:hAnsiTheme="minorHAnsi" w:cstheme="minorHAnsi"/>
          <w:sz w:val="22"/>
          <w:szCs w:val="22"/>
        </w:rPr>
        <w:t xml:space="preserve"> </w:t>
      </w:r>
      <w:r w:rsidR="000B0C68" w:rsidRPr="00656426">
        <w:rPr>
          <w:rFonts w:asciiTheme="minorHAnsi" w:hAnsiTheme="minorHAnsi" w:cstheme="minorHAnsi"/>
          <w:sz w:val="22"/>
          <w:szCs w:val="22"/>
        </w:rPr>
        <w:t>R</w:t>
      </w:r>
      <w:r w:rsidR="001725B8" w:rsidRPr="00656426">
        <w:rPr>
          <w:rFonts w:asciiTheme="minorHAnsi" w:hAnsiTheme="minorHAnsi" w:cstheme="minorHAnsi"/>
          <w:sz w:val="22"/>
          <w:szCs w:val="22"/>
        </w:rPr>
        <w:t>ežijní náklady nelze navyšovat</w:t>
      </w:r>
      <w:r w:rsidR="00C02105">
        <w:rPr>
          <w:rFonts w:asciiTheme="minorHAnsi" w:hAnsiTheme="minorHAnsi" w:cstheme="minorHAnsi"/>
          <w:sz w:val="22"/>
          <w:szCs w:val="22"/>
        </w:rPr>
        <w:t xml:space="preserve"> nad rámec stanovený v článku 3 odst. 1</w:t>
      </w:r>
      <w:r w:rsidR="001725B8" w:rsidRPr="00656426">
        <w:rPr>
          <w:rFonts w:asciiTheme="minorHAnsi" w:hAnsiTheme="minorHAnsi" w:cstheme="minorHAnsi"/>
          <w:sz w:val="22"/>
          <w:szCs w:val="22"/>
        </w:rPr>
        <w:t>.</w:t>
      </w:r>
      <w:r w:rsidR="000B0C68" w:rsidRPr="00656426">
        <w:rPr>
          <w:rFonts w:asciiTheme="minorHAnsi" w:hAnsiTheme="minorHAnsi" w:cstheme="minorHAnsi"/>
          <w:sz w:val="22"/>
          <w:szCs w:val="22"/>
        </w:rPr>
        <w:t xml:space="preserve"> </w:t>
      </w:r>
    </w:p>
    <w:p w14:paraId="26C4D459" w14:textId="5AFA7BF5" w:rsidR="007E5CD6" w:rsidRPr="00656426" w:rsidRDefault="00DC328E" w:rsidP="00CB0873">
      <w:pPr>
        <w:pStyle w:val="Odstavecseseznamem"/>
        <w:numPr>
          <w:ilvl w:val="0"/>
          <w:numId w:val="49"/>
        </w:numPr>
        <w:spacing w:before="240" w:after="120"/>
        <w:ind w:left="567" w:hanging="568"/>
        <w:jc w:val="both"/>
        <w:rPr>
          <w:rFonts w:asciiTheme="minorHAnsi" w:hAnsiTheme="minorHAnsi" w:cstheme="minorHAnsi"/>
          <w:sz w:val="22"/>
          <w:szCs w:val="22"/>
        </w:rPr>
      </w:pPr>
      <w:r w:rsidRPr="00656426">
        <w:rPr>
          <w:rFonts w:asciiTheme="minorHAnsi" w:hAnsiTheme="minorHAnsi" w:cstheme="minorHAnsi"/>
          <w:sz w:val="22"/>
          <w:szCs w:val="22"/>
        </w:rPr>
        <w:t xml:space="preserve">Příjemce </w:t>
      </w:r>
      <w:r w:rsidR="002D3259" w:rsidRPr="00656426">
        <w:rPr>
          <w:rFonts w:asciiTheme="minorHAnsi" w:hAnsiTheme="minorHAnsi" w:cstheme="minorHAnsi"/>
          <w:sz w:val="22"/>
          <w:szCs w:val="22"/>
        </w:rPr>
        <w:t xml:space="preserve">má možnost </w:t>
      </w:r>
      <w:r w:rsidR="007E5CD6" w:rsidRPr="00656426">
        <w:rPr>
          <w:rFonts w:asciiTheme="minorHAnsi" w:hAnsiTheme="minorHAnsi" w:cstheme="minorHAnsi"/>
          <w:sz w:val="22"/>
          <w:szCs w:val="22"/>
        </w:rPr>
        <w:t>pod</w:t>
      </w:r>
      <w:r w:rsidR="002D3259" w:rsidRPr="00656426">
        <w:rPr>
          <w:rFonts w:asciiTheme="minorHAnsi" w:hAnsiTheme="minorHAnsi" w:cstheme="minorHAnsi"/>
          <w:sz w:val="22"/>
          <w:szCs w:val="22"/>
        </w:rPr>
        <w:t xml:space="preserve">at </w:t>
      </w:r>
      <w:r w:rsidRPr="00656426">
        <w:rPr>
          <w:rFonts w:asciiTheme="minorHAnsi" w:hAnsiTheme="minorHAnsi" w:cstheme="minorHAnsi"/>
          <w:sz w:val="22"/>
          <w:szCs w:val="22"/>
        </w:rPr>
        <w:t xml:space="preserve">žádost </w:t>
      </w:r>
      <w:r w:rsidR="007E5CD6" w:rsidRPr="00656426">
        <w:rPr>
          <w:rFonts w:asciiTheme="minorHAnsi" w:hAnsiTheme="minorHAnsi" w:cstheme="minorHAnsi"/>
          <w:sz w:val="22"/>
          <w:szCs w:val="22"/>
        </w:rPr>
        <w:t>o souhlas se změnou v</w:t>
      </w:r>
      <w:r w:rsidR="00672BAE" w:rsidRPr="00656426">
        <w:rPr>
          <w:rFonts w:asciiTheme="minorHAnsi" w:hAnsiTheme="minorHAnsi" w:cstheme="minorHAnsi"/>
          <w:sz w:val="22"/>
          <w:szCs w:val="22"/>
        </w:rPr>
        <w:t xml:space="preserve"> položkovém členění </w:t>
      </w:r>
      <w:r w:rsidR="0098279B">
        <w:rPr>
          <w:rFonts w:asciiTheme="minorHAnsi" w:hAnsiTheme="minorHAnsi" w:cstheme="minorHAnsi"/>
          <w:sz w:val="22"/>
          <w:szCs w:val="22"/>
        </w:rPr>
        <w:t>po</w:t>
      </w:r>
      <w:r w:rsidR="00672BAE" w:rsidRPr="00656426">
        <w:rPr>
          <w:rFonts w:asciiTheme="minorHAnsi" w:hAnsiTheme="minorHAnsi" w:cstheme="minorHAnsi"/>
          <w:sz w:val="22"/>
          <w:szCs w:val="22"/>
        </w:rPr>
        <w:t xml:space="preserve">dle věcné specifikace </w:t>
      </w:r>
      <w:r w:rsidR="007E5CD6" w:rsidRPr="00656426">
        <w:rPr>
          <w:rFonts w:asciiTheme="minorHAnsi" w:hAnsiTheme="minorHAnsi" w:cstheme="minorHAnsi"/>
          <w:sz w:val="22"/>
          <w:szCs w:val="22"/>
        </w:rPr>
        <w:t>uznaných náklad</w:t>
      </w:r>
      <w:r w:rsidR="00672BAE" w:rsidRPr="00656426">
        <w:rPr>
          <w:rFonts w:asciiTheme="minorHAnsi" w:hAnsiTheme="minorHAnsi" w:cstheme="minorHAnsi"/>
          <w:sz w:val="22"/>
          <w:szCs w:val="22"/>
        </w:rPr>
        <w:t>ů</w:t>
      </w:r>
      <w:r w:rsidR="007E5CD6" w:rsidRPr="00656426">
        <w:rPr>
          <w:rFonts w:asciiTheme="minorHAnsi" w:hAnsiTheme="minorHAnsi" w:cstheme="minorHAnsi"/>
          <w:sz w:val="22"/>
          <w:szCs w:val="22"/>
        </w:rPr>
        <w:t xml:space="preserve"> Projektu </w:t>
      </w:r>
      <w:r w:rsidR="0098279B">
        <w:rPr>
          <w:rFonts w:asciiTheme="minorHAnsi" w:hAnsiTheme="minorHAnsi" w:cstheme="minorHAnsi"/>
          <w:sz w:val="22"/>
          <w:szCs w:val="22"/>
        </w:rPr>
        <w:t>po</w:t>
      </w:r>
      <w:r w:rsidR="00672BAE" w:rsidRPr="00656426">
        <w:rPr>
          <w:rFonts w:asciiTheme="minorHAnsi" w:hAnsiTheme="minorHAnsi" w:cstheme="minorHAnsi"/>
          <w:sz w:val="22"/>
          <w:szCs w:val="22"/>
        </w:rPr>
        <w:t>d</w:t>
      </w:r>
      <w:r w:rsidR="007E5CD6" w:rsidRPr="00656426">
        <w:rPr>
          <w:rFonts w:asciiTheme="minorHAnsi" w:hAnsiTheme="minorHAnsi" w:cstheme="minorHAnsi"/>
          <w:sz w:val="22"/>
          <w:szCs w:val="22"/>
        </w:rPr>
        <w:t>le odst</w:t>
      </w:r>
      <w:r w:rsidR="00A56EC5">
        <w:rPr>
          <w:rFonts w:asciiTheme="minorHAnsi" w:hAnsiTheme="minorHAnsi" w:cstheme="minorHAnsi"/>
          <w:sz w:val="22"/>
          <w:szCs w:val="22"/>
        </w:rPr>
        <w:t>avce</w:t>
      </w:r>
      <w:r w:rsidR="007E5CD6" w:rsidRPr="00656426">
        <w:rPr>
          <w:rFonts w:asciiTheme="minorHAnsi" w:hAnsiTheme="minorHAnsi" w:cstheme="minorHAnsi"/>
          <w:sz w:val="22"/>
          <w:szCs w:val="22"/>
        </w:rPr>
        <w:t xml:space="preserve"> </w:t>
      </w:r>
      <w:r w:rsidR="002D2CD9" w:rsidRPr="00656426">
        <w:rPr>
          <w:rFonts w:asciiTheme="minorHAnsi" w:hAnsiTheme="minorHAnsi" w:cstheme="minorHAnsi"/>
          <w:sz w:val="22"/>
          <w:szCs w:val="22"/>
        </w:rPr>
        <w:t>3</w:t>
      </w:r>
      <w:r w:rsidR="007E5CD6" w:rsidRPr="00656426">
        <w:rPr>
          <w:rFonts w:asciiTheme="minorHAnsi" w:hAnsiTheme="minorHAnsi" w:cstheme="minorHAnsi"/>
          <w:sz w:val="22"/>
          <w:szCs w:val="22"/>
        </w:rPr>
        <w:t xml:space="preserve"> tohoto článku </w:t>
      </w:r>
      <w:r w:rsidRPr="00656426">
        <w:rPr>
          <w:rFonts w:asciiTheme="minorHAnsi" w:hAnsiTheme="minorHAnsi" w:cstheme="minorHAnsi"/>
          <w:sz w:val="22"/>
          <w:szCs w:val="22"/>
        </w:rPr>
        <w:t xml:space="preserve">nejpozději do </w:t>
      </w:r>
      <w:bookmarkStart w:id="1" w:name="_GoBack"/>
      <w:r w:rsidRPr="00656426">
        <w:rPr>
          <w:rFonts w:asciiTheme="minorHAnsi" w:hAnsiTheme="minorHAnsi" w:cstheme="minorHAnsi"/>
          <w:b/>
          <w:sz w:val="22"/>
          <w:szCs w:val="22"/>
        </w:rPr>
        <w:t>15.</w:t>
      </w:r>
      <w:bookmarkEnd w:id="1"/>
      <w:r w:rsidR="005F63C6">
        <w:rPr>
          <w:rFonts w:asciiTheme="minorHAnsi" w:hAnsiTheme="minorHAnsi" w:cstheme="minorHAnsi"/>
          <w:b/>
          <w:sz w:val="22"/>
          <w:szCs w:val="22"/>
        </w:rPr>
        <w:t> </w:t>
      </w:r>
      <w:r w:rsidRPr="00656426">
        <w:rPr>
          <w:rFonts w:asciiTheme="minorHAnsi" w:hAnsiTheme="minorHAnsi" w:cstheme="minorHAnsi"/>
          <w:b/>
          <w:sz w:val="22"/>
          <w:szCs w:val="22"/>
        </w:rPr>
        <w:t>listopadu</w:t>
      </w:r>
      <w:r w:rsidRPr="00656426">
        <w:rPr>
          <w:rFonts w:asciiTheme="minorHAnsi" w:hAnsiTheme="minorHAnsi" w:cstheme="minorHAnsi"/>
          <w:sz w:val="22"/>
          <w:szCs w:val="22"/>
        </w:rPr>
        <w:t xml:space="preserve"> daného kalendářního roku</w:t>
      </w:r>
      <w:r w:rsidR="00590113" w:rsidRPr="00656426">
        <w:rPr>
          <w:rFonts w:asciiTheme="minorHAnsi" w:hAnsiTheme="minorHAnsi" w:cstheme="minorHAnsi"/>
          <w:sz w:val="22"/>
          <w:szCs w:val="22"/>
        </w:rPr>
        <w:t>, nej</w:t>
      </w:r>
      <w:r w:rsidR="001F11E3" w:rsidRPr="00DA3BA0">
        <w:rPr>
          <w:rFonts w:asciiTheme="minorHAnsi" w:hAnsiTheme="minorHAnsi" w:cstheme="minorHAnsi"/>
          <w:sz w:val="22"/>
          <w:szCs w:val="22"/>
        </w:rPr>
        <w:t>méně</w:t>
      </w:r>
      <w:r w:rsidR="00590113" w:rsidRPr="00DA3BA0">
        <w:rPr>
          <w:rFonts w:asciiTheme="minorHAnsi" w:hAnsiTheme="minorHAnsi" w:cstheme="minorHAnsi"/>
          <w:sz w:val="22"/>
          <w:szCs w:val="22"/>
        </w:rPr>
        <w:t xml:space="preserve"> však </w:t>
      </w:r>
      <w:r w:rsidR="000B0C68" w:rsidRPr="00DA3BA0">
        <w:rPr>
          <w:rFonts w:asciiTheme="minorHAnsi" w:hAnsiTheme="minorHAnsi" w:cstheme="minorHAnsi"/>
          <w:b/>
          <w:sz w:val="22"/>
          <w:szCs w:val="22"/>
        </w:rPr>
        <w:t>60 kalendářních dnů</w:t>
      </w:r>
      <w:r w:rsidR="000B0C68" w:rsidRPr="00DA3BA0">
        <w:rPr>
          <w:rFonts w:asciiTheme="minorHAnsi" w:hAnsiTheme="minorHAnsi" w:cstheme="minorHAnsi"/>
          <w:sz w:val="22"/>
          <w:szCs w:val="22"/>
        </w:rPr>
        <w:t xml:space="preserve"> před</w:t>
      </w:r>
      <w:r w:rsidR="00D146B6" w:rsidRPr="00DA3BA0">
        <w:rPr>
          <w:rFonts w:asciiTheme="minorHAnsi" w:hAnsiTheme="minorHAnsi" w:cstheme="minorHAnsi"/>
          <w:sz w:val="22"/>
          <w:szCs w:val="22"/>
        </w:rPr>
        <w:t xml:space="preserve"> </w:t>
      </w:r>
      <w:r w:rsidR="00CB5218" w:rsidRPr="00656426">
        <w:rPr>
          <w:rFonts w:asciiTheme="minorHAnsi" w:hAnsiTheme="minorHAnsi" w:cstheme="minorHAnsi"/>
          <w:sz w:val="22"/>
          <w:szCs w:val="22"/>
        </w:rPr>
        <w:t>datem ukon</w:t>
      </w:r>
      <w:r w:rsidR="00A924AF" w:rsidRPr="00656426">
        <w:rPr>
          <w:rFonts w:asciiTheme="minorHAnsi" w:hAnsiTheme="minorHAnsi" w:cstheme="minorHAnsi"/>
          <w:sz w:val="22"/>
          <w:szCs w:val="22"/>
        </w:rPr>
        <w:t>čení řešení Projektu podle čl</w:t>
      </w:r>
      <w:r w:rsidR="00A56EC5">
        <w:rPr>
          <w:rFonts w:asciiTheme="minorHAnsi" w:hAnsiTheme="minorHAnsi" w:cstheme="minorHAnsi"/>
          <w:sz w:val="22"/>
          <w:szCs w:val="22"/>
        </w:rPr>
        <w:t>ánku</w:t>
      </w:r>
      <w:r w:rsidR="00A924AF" w:rsidRPr="00656426">
        <w:rPr>
          <w:rFonts w:asciiTheme="minorHAnsi" w:hAnsiTheme="minorHAnsi" w:cstheme="minorHAnsi"/>
          <w:sz w:val="22"/>
          <w:szCs w:val="22"/>
        </w:rPr>
        <w:t xml:space="preserve"> 2</w:t>
      </w:r>
      <w:r w:rsidR="00CB5218" w:rsidRPr="00656426">
        <w:rPr>
          <w:rFonts w:asciiTheme="minorHAnsi" w:hAnsiTheme="minorHAnsi" w:cstheme="minorHAnsi"/>
          <w:sz w:val="22"/>
          <w:szCs w:val="22"/>
        </w:rPr>
        <w:t xml:space="preserve"> odst</w:t>
      </w:r>
      <w:r w:rsidR="00A56EC5">
        <w:rPr>
          <w:rFonts w:asciiTheme="minorHAnsi" w:hAnsiTheme="minorHAnsi" w:cstheme="minorHAnsi"/>
          <w:sz w:val="22"/>
          <w:szCs w:val="22"/>
        </w:rPr>
        <w:t>avce</w:t>
      </w:r>
      <w:r w:rsidR="00CB5218" w:rsidRPr="00656426">
        <w:rPr>
          <w:rFonts w:asciiTheme="minorHAnsi" w:hAnsiTheme="minorHAnsi" w:cstheme="minorHAnsi"/>
          <w:sz w:val="22"/>
          <w:szCs w:val="22"/>
        </w:rPr>
        <w:t xml:space="preserve"> 3</w:t>
      </w:r>
      <w:r w:rsidR="00BA293D">
        <w:rPr>
          <w:rFonts w:asciiTheme="minorHAnsi" w:hAnsiTheme="minorHAnsi" w:cstheme="minorHAnsi"/>
          <w:sz w:val="22"/>
          <w:szCs w:val="22"/>
        </w:rPr>
        <w:t xml:space="preserve"> </w:t>
      </w:r>
      <w:proofErr w:type="gramStart"/>
      <w:r w:rsidR="00BA293D">
        <w:rPr>
          <w:rFonts w:asciiTheme="minorHAnsi" w:hAnsiTheme="minorHAnsi" w:cstheme="minorHAnsi"/>
          <w:sz w:val="22"/>
          <w:szCs w:val="22"/>
        </w:rPr>
        <w:t>této</w:t>
      </w:r>
      <w:proofErr w:type="gramEnd"/>
      <w:r w:rsidR="00BA293D">
        <w:rPr>
          <w:rFonts w:asciiTheme="minorHAnsi" w:hAnsiTheme="minorHAnsi" w:cstheme="minorHAnsi"/>
          <w:sz w:val="22"/>
          <w:szCs w:val="22"/>
        </w:rPr>
        <w:t xml:space="preserve"> smlouvy</w:t>
      </w:r>
      <w:r w:rsidR="006E64DA">
        <w:rPr>
          <w:rFonts w:asciiTheme="minorHAnsi" w:hAnsiTheme="minorHAnsi" w:cstheme="minorHAnsi"/>
          <w:sz w:val="22"/>
          <w:szCs w:val="22"/>
        </w:rPr>
        <w:t xml:space="preserve">. O </w:t>
      </w:r>
      <w:r w:rsidR="00914E96" w:rsidRPr="00656426">
        <w:rPr>
          <w:rFonts w:asciiTheme="minorHAnsi" w:hAnsiTheme="minorHAnsi" w:cstheme="minorHAnsi"/>
          <w:sz w:val="22"/>
          <w:szCs w:val="22"/>
        </w:rPr>
        <w:t xml:space="preserve">souhlas se změnou </w:t>
      </w:r>
      <w:r w:rsidR="001C5B0F" w:rsidRPr="00656426">
        <w:rPr>
          <w:rFonts w:asciiTheme="minorHAnsi" w:hAnsiTheme="minorHAnsi" w:cstheme="minorHAnsi"/>
          <w:sz w:val="22"/>
          <w:szCs w:val="22"/>
        </w:rPr>
        <w:t>výš</w:t>
      </w:r>
      <w:r w:rsidR="006A2CB6">
        <w:rPr>
          <w:rFonts w:asciiTheme="minorHAnsi" w:hAnsiTheme="minorHAnsi" w:cstheme="minorHAnsi"/>
          <w:sz w:val="22"/>
          <w:szCs w:val="22"/>
        </w:rPr>
        <w:t>e</w:t>
      </w:r>
      <w:r w:rsidR="00914E96" w:rsidRPr="00656426">
        <w:rPr>
          <w:rFonts w:asciiTheme="minorHAnsi" w:hAnsiTheme="minorHAnsi" w:cstheme="minorHAnsi"/>
          <w:sz w:val="22"/>
          <w:szCs w:val="22"/>
        </w:rPr>
        <w:t> uznaných náklad</w:t>
      </w:r>
      <w:r w:rsidR="001C5B0F" w:rsidRPr="00656426">
        <w:rPr>
          <w:rFonts w:asciiTheme="minorHAnsi" w:hAnsiTheme="minorHAnsi" w:cstheme="minorHAnsi"/>
          <w:sz w:val="22"/>
          <w:szCs w:val="22"/>
        </w:rPr>
        <w:t>ů</w:t>
      </w:r>
      <w:r w:rsidR="00672BAE" w:rsidRPr="00656426">
        <w:rPr>
          <w:rFonts w:asciiTheme="minorHAnsi" w:hAnsiTheme="minorHAnsi" w:cstheme="minorHAnsi"/>
          <w:sz w:val="22"/>
          <w:szCs w:val="22"/>
        </w:rPr>
        <w:t xml:space="preserve"> nebo poskytnuté podpory </w:t>
      </w:r>
      <w:r w:rsidR="00914E96" w:rsidRPr="00656426">
        <w:rPr>
          <w:rFonts w:asciiTheme="minorHAnsi" w:hAnsiTheme="minorHAnsi" w:cstheme="minorHAnsi"/>
          <w:sz w:val="22"/>
          <w:szCs w:val="22"/>
        </w:rPr>
        <w:t>Projektu</w:t>
      </w:r>
      <w:r w:rsidR="00672BAE" w:rsidRPr="00656426">
        <w:rPr>
          <w:rFonts w:asciiTheme="minorHAnsi" w:hAnsiTheme="minorHAnsi" w:cstheme="minorHAnsi"/>
          <w:sz w:val="22"/>
          <w:szCs w:val="22"/>
        </w:rPr>
        <w:t xml:space="preserve"> </w:t>
      </w:r>
      <w:r w:rsidR="0098279B">
        <w:rPr>
          <w:rFonts w:asciiTheme="minorHAnsi" w:hAnsiTheme="minorHAnsi" w:cstheme="minorHAnsi"/>
          <w:sz w:val="22"/>
          <w:szCs w:val="22"/>
        </w:rPr>
        <w:t>po</w:t>
      </w:r>
      <w:r w:rsidR="00672BAE" w:rsidRPr="00656426">
        <w:rPr>
          <w:rFonts w:asciiTheme="minorHAnsi" w:hAnsiTheme="minorHAnsi" w:cstheme="minorHAnsi"/>
          <w:sz w:val="22"/>
          <w:szCs w:val="22"/>
        </w:rPr>
        <w:t>dle odst</w:t>
      </w:r>
      <w:r w:rsidR="00A56EC5">
        <w:rPr>
          <w:rFonts w:asciiTheme="minorHAnsi" w:hAnsiTheme="minorHAnsi" w:cstheme="minorHAnsi"/>
          <w:sz w:val="22"/>
          <w:szCs w:val="22"/>
        </w:rPr>
        <w:t>avce</w:t>
      </w:r>
      <w:r w:rsidR="00672BAE" w:rsidRPr="00656426">
        <w:rPr>
          <w:rFonts w:asciiTheme="minorHAnsi" w:hAnsiTheme="minorHAnsi" w:cstheme="minorHAnsi"/>
          <w:sz w:val="22"/>
          <w:szCs w:val="22"/>
        </w:rPr>
        <w:t xml:space="preserve"> 2 tohoto článku</w:t>
      </w:r>
      <w:r w:rsidR="00914E96" w:rsidRPr="00656426">
        <w:rPr>
          <w:rFonts w:asciiTheme="minorHAnsi" w:hAnsiTheme="minorHAnsi" w:cstheme="minorHAnsi"/>
          <w:sz w:val="22"/>
          <w:szCs w:val="22"/>
        </w:rPr>
        <w:t xml:space="preserve"> s následným uzavřením dodatku k</w:t>
      </w:r>
      <w:r w:rsidR="00AA6430">
        <w:rPr>
          <w:rFonts w:asciiTheme="minorHAnsi" w:hAnsiTheme="minorHAnsi" w:cstheme="minorHAnsi"/>
          <w:sz w:val="22"/>
          <w:szCs w:val="22"/>
        </w:rPr>
        <w:t xml:space="preserve"> této</w:t>
      </w:r>
      <w:r w:rsidR="00914E96" w:rsidRPr="00656426">
        <w:rPr>
          <w:rFonts w:asciiTheme="minorHAnsi" w:hAnsiTheme="minorHAnsi" w:cstheme="minorHAnsi"/>
          <w:sz w:val="22"/>
          <w:szCs w:val="22"/>
        </w:rPr>
        <w:t xml:space="preserve"> smlouvě </w:t>
      </w:r>
      <w:r w:rsidR="00835299">
        <w:rPr>
          <w:rFonts w:asciiTheme="minorHAnsi" w:hAnsiTheme="minorHAnsi" w:cstheme="minorHAnsi"/>
          <w:sz w:val="22"/>
          <w:szCs w:val="22"/>
        </w:rPr>
        <w:t xml:space="preserve">může příjemce požádat </w:t>
      </w:r>
      <w:r w:rsidR="00914E96" w:rsidRPr="00656426">
        <w:rPr>
          <w:rFonts w:asciiTheme="minorHAnsi" w:hAnsiTheme="minorHAnsi" w:cstheme="minorHAnsi"/>
          <w:sz w:val="22"/>
          <w:szCs w:val="22"/>
        </w:rPr>
        <w:t xml:space="preserve">do </w:t>
      </w:r>
      <w:r w:rsidR="00914E96" w:rsidRPr="00656426">
        <w:rPr>
          <w:rFonts w:asciiTheme="minorHAnsi" w:hAnsiTheme="minorHAnsi" w:cstheme="minorHAnsi"/>
          <w:b/>
          <w:sz w:val="22"/>
          <w:szCs w:val="22"/>
        </w:rPr>
        <w:t>31</w:t>
      </w:r>
      <w:r w:rsidR="00890FCA" w:rsidRPr="00656426">
        <w:rPr>
          <w:rFonts w:asciiTheme="minorHAnsi" w:hAnsiTheme="minorHAnsi" w:cstheme="minorHAnsi"/>
          <w:b/>
          <w:sz w:val="22"/>
          <w:szCs w:val="22"/>
        </w:rPr>
        <w:t>.</w:t>
      </w:r>
      <w:r w:rsidR="00914E96" w:rsidRPr="00656426">
        <w:rPr>
          <w:rFonts w:asciiTheme="minorHAnsi" w:hAnsiTheme="minorHAnsi" w:cstheme="minorHAnsi"/>
          <w:b/>
          <w:sz w:val="22"/>
          <w:szCs w:val="22"/>
        </w:rPr>
        <w:t xml:space="preserve"> října</w:t>
      </w:r>
      <w:r w:rsidR="00914E96" w:rsidRPr="00656426">
        <w:rPr>
          <w:rFonts w:asciiTheme="minorHAnsi" w:hAnsiTheme="minorHAnsi" w:cstheme="minorHAnsi"/>
          <w:sz w:val="22"/>
          <w:szCs w:val="22"/>
        </w:rPr>
        <w:t xml:space="preserve"> daného kalendářního roku, nejméně však </w:t>
      </w:r>
      <w:r w:rsidR="00914E96" w:rsidRPr="00DA3BA0">
        <w:rPr>
          <w:rFonts w:asciiTheme="minorHAnsi" w:hAnsiTheme="minorHAnsi" w:cstheme="minorHAnsi"/>
          <w:b/>
          <w:sz w:val="22"/>
          <w:szCs w:val="22"/>
        </w:rPr>
        <w:t>60 kalendářních dnů</w:t>
      </w:r>
      <w:r w:rsidR="00914E96" w:rsidRPr="00DA3BA0">
        <w:rPr>
          <w:rFonts w:asciiTheme="minorHAnsi" w:hAnsiTheme="minorHAnsi" w:cstheme="minorHAnsi"/>
          <w:sz w:val="22"/>
          <w:szCs w:val="22"/>
        </w:rPr>
        <w:t xml:space="preserve"> před </w:t>
      </w:r>
      <w:r w:rsidR="00BA293D">
        <w:rPr>
          <w:rFonts w:asciiTheme="minorHAnsi" w:hAnsiTheme="minorHAnsi" w:cstheme="minorHAnsi"/>
          <w:sz w:val="22"/>
          <w:szCs w:val="22"/>
        </w:rPr>
        <w:t xml:space="preserve">datem </w:t>
      </w:r>
      <w:r w:rsidR="00CB5218" w:rsidRPr="00656426">
        <w:rPr>
          <w:rFonts w:asciiTheme="minorHAnsi" w:hAnsiTheme="minorHAnsi" w:cstheme="minorHAnsi"/>
          <w:sz w:val="22"/>
          <w:szCs w:val="22"/>
        </w:rPr>
        <w:t xml:space="preserve">ukončení řešení </w:t>
      </w:r>
      <w:r w:rsidR="00AA6430">
        <w:rPr>
          <w:rFonts w:asciiTheme="minorHAnsi" w:hAnsiTheme="minorHAnsi" w:cstheme="minorHAnsi"/>
          <w:sz w:val="22"/>
          <w:szCs w:val="22"/>
        </w:rPr>
        <w:t>P</w:t>
      </w:r>
      <w:r w:rsidR="00CB5218" w:rsidRPr="00656426">
        <w:rPr>
          <w:rFonts w:asciiTheme="minorHAnsi" w:hAnsiTheme="minorHAnsi" w:cstheme="minorHAnsi"/>
          <w:sz w:val="22"/>
          <w:szCs w:val="22"/>
        </w:rPr>
        <w:t>rojektu podle čl</w:t>
      </w:r>
      <w:r w:rsidR="00A56EC5">
        <w:rPr>
          <w:rFonts w:asciiTheme="minorHAnsi" w:hAnsiTheme="minorHAnsi" w:cstheme="minorHAnsi"/>
          <w:sz w:val="22"/>
          <w:szCs w:val="22"/>
        </w:rPr>
        <w:t>ánku</w:t>
      </w:r>
      <w:r w:rsidR="00CB5218" w:rsidRPr="00656426">
        <w:rPr>
          <w:rFonts w:asciiTheme="minorHAnsi" w:hAnsiTheme="minorHAnsi" w:cstheme="minorHAnsi"/>
          <w:sz w:val="22"/>
          <w:szCs w:val="22"/>
        </w:rPr>
        <w:t xml:space="preserve"> 2 odst</w:t>
      </w:r>
      <w:r w:rsidR="00A56EC5">
        <w:rPr>
          <w:rFonts w:asciiTheme="minorHAnsi" w:hAnsiTheme="minorHAnsi" w:cstheme="minorHAnsi"/>
          <w:sz w:val="22"/>
          <w:szCs w:val="22"/>
        </w:rPr>
        <w:t>avce</w:t>
      </w:r>
      <w:r w:rsidR="00386D0A">
        <w:rPr>
          <w:rFonts w:asciiTheme="minorHAnsi" w:hAnsiTheme="minorHAnsi" w:cstheme="minorHAnsi"/>
          <w:sz w:val="22"/>
          <w:szCs w:val="22"/>
        </w:rPr>
        <w:t xml:space="preserve"> </w:t>
      </w:r>
      <w:r w:rsidR="00CB5218" w:rsidRPr="00656426">
        <w:rPr>
          <w:rFonts w:asciiTheme="minorHAnsi" w:hAnsiTheme="minorHAnsi" w:cstheme="minorHAnsi"/>
          <w:sz w:val="22"/>
          <w:szCs w:val="22"/>
        </w:rPr>
        <w:t>3</w:t>
      </w:r>
      <w:r w:rsidR="00386D0A">
        <w:rPr>
          <w:rFonts w:asciiTheme="minorHAnsi" w:hAnsiTheme="minorHAnsi" w:cstheme="minorHAnsi"/>
          <w:sz w:val="22"/>
          <w:szCs w:val="22"/>
        </w:rPr>
        <w:t xml:space="preserve"> </w:t>
      </w:r>
      <w:proofErr w:type="gramStart"/>
      <w:r w:rsidR="00386D0A">
        <w:rPr>
          <w:rFonts w:asciiTheme="minorHAnsi" w:hAnsiTheme="minorHAnsi" w:cstheme="minorHAnsi"/>
          <w:sz w:val="22"/>
          <w:szCs w:val="22"/>
        </w:rPr>
        <w:t>této</w:t>
      </w:r>
      <w:proofErr w:type="gramEnd"/>
      <w:r w:rsidR="00386D0A">
        <w:rPr>
          <w:rFonts w:asciiTheme="minorHAnsi" w:hAnsiTheme="minorHAnsi" w:cstheme="minorHAnsi"/>
          <w:sz w:val="22"/>
          <w:szCs w:val="22"/>
        </w:rPr>
        <w:t xml:space="preserve"> smlouvy</w:t>
      </w:r>
      <w:r w:rsidR="00CB5218" w:rsidRPr="00656426">
        <w:rPr>
          <w:rFonts w:asciiTheme="minorHAnsi" w:hAnsiTheme="minorHAnsi" w:cstheme="minorHAnsi"/>
          <w:sz w:val="22"/>
          <w:szCs w:val="22"/>
        </w:rPr>
        <w:t>.</w:t>
      </w:r>
      <w:r w:rsidRPr="00656426">
        <w:rPr>
          <w:rFonts w:asciiTheme="minorHAnsi" w:hAnsiTheme="minorHAnsi" w:cstheme="minorHAnsi"/>
          <w:sz w:val="22"/>
          <w:szCs w:val="22"/>
        </w:rPr>
        <w:t xml:space="preserve"> </w:t>
      </w:r>
    </w:p>
    <w:p w14:paraId="68131AEB" w14:textId="77777777" w:rsidR="0061242F" w:rsidRPr="00656426" w:rsidRDefault="0061242F" w:rsidP="00CB0873">
      <w:pPr>
        <w:pStyle w:val="Odstavecseseznamem"/>
        <w:numPr>
          <w:ilvl w:val="0"/>
          <w:numId w:val="49"/>
        </w:numPr>
        <w:spacing w:before="240" w:after="120"/>
        <w:ind w:left="567" w:hanging="568"/>
        <w:jc w:val="both"/>
        <w:rPr>
          <w:rFonts w:asciiTheme="minorHAnsi" w:hAnsiTheme="minorHAnsi" w:cstheme="minorHAnsi"/>
          <w:sz w:val="22"/>
          <w:szCs w:val="22"/>
        </w:rPr>
      </w:pPr>
      <w:r w:rsidRPr="00656426">
        <w:rPr>
          <w:rFonts w:asciiTheme="minorHAnsi" w:hAnsiTheme="minorHAnsi" w:cstheme="minorHAnsi"/>
          <w:sz w:val="22"/>
          <w:szCs w:val="22"/>
        </w:rPr>
        <w:t>Na</w:t>
      </w:r>
      <w:r w:rsidR="007E5CD6" w:rsidRPr="00656426">
        <w:rPr>
          <w:rFonts w:asciiTheme="minorHAnsi" w:hAnsiTheme="minorHAnsi" w:cstheme="minorHAnsi"/>
          <w:sz w:val="22"/>
          <w:szCs w:val="22"/>
        </w:rPr>
        <w:t xml:space="preserve"> souhlas poskytovatele se </w:t>
      </w:r>
      <w:r w:rsidRPr="00656426">
        <w:rPr>
          <w:rFonts w:asciiTheme="minorHAnsi" w:hAnsiTheme="minorHAnsi" w:cstheme="minorHAnsi"/>
          <w:sz w:val="22"/>
          <w:szCs w:val="22"/>
        </w:rPr>
        <w:t>změn</w:t>
      </w:r>
      <w:r w:rsidR="007E5CD6" w:rsidRPr="00656426">
        <w:rPr>
          <w:rFonts w:asciiTheme="minorHAnsi" w:hAnsiTheme="minorHAnsi" w:cstheme="minorHAnsi"/>
          <w:sz w:val="22"/>
          <w:szCs w:val="22"/>
        </w:rPr>
        <w:t>o</w:t>
      </w:r>
      <w:r w:rsidRPr="00656426">
        <w:rPr>
          <w:rFonts w:asciiTheme="minorHAnsi" w:hAnsiTheme="minorHAnsi" w:cstheme="minorHAnsi"/>
          <w:sz w:val="22"/>
          <w:szCs w:val="22"/>
        </w:rPr>
        <w:t xml:space="preserve">u uznaných nákladů Projektu </w:t>
      </w:r>
      <w:r w:rsidR="007E5CD6" w:rsidRPr="00656426">
        <w:rPr>
          <w:rFonts w:asciiTheme="minorHAnsi" w:hAnsiTheme="minorHAnsi" w:cstheme="minorHAnsi"/>
          <w:sz w:val="22"/>
          <w:szCs w:val="22"/>
        </w:rPr>
        <w:t>nebo</w:t>
      </w:r>
      <w:r w:rsidRPr="00656426">
        <w:rPr>
          <w:rFonts w:asciiTheme="minorHAnsi" w:hAnsiTheme="minorHAnsi" w:cstheme="minorHAnsi"/>
          <w:sz w:val="22"/>
          <w:szCs w:val="22"/>
        </w:rPr>
        <w:t xml:space="preserve"> změn</w:t>
      </w:r>
      <w:r w:rsidR="007E5CD6" w:rsidRPr="00656426">
        <w:rPr>
          <w:rFonts w:asciiTheme="minorHAnsi" w:hAnsiTheme="minorHAnsi" w:cstheme="minorHAnsi"/>
          <w:sz w:val="22"/>
          <w:szCs w:val="22"/>
        </w:rPr>
        <w:t>ou</w:t>
      </w:r>
      <w:r w:rsidRPr="00656426">
        <w:rPr>
          <w:rFonts w:asciiTheme="minorHAnsi" w:hAnsiTheme="minorHAnsi" w:cstheme="minorHAnsi"/>
          <w:sz w:val="22"/>
          <w:szCs w:val="22"/>
        </w:rPr>
        <w:t xml:space="preserve"> výše podpory </w:t>
      </w:r>
      <w:r w:rsidR="007E5CD6" w:rsidRPr="00656426">
        <w:rPr>
          <w:rFonts w:asciiTheme="minorHAnsi" w:hAnsiTheme="minorHAnsi" w:cstheme="minorHAnsi"/>
          <w:sz w:val="22"/>
          <w:szCs w:val="22"/>
        </w:rPr>
        <w:t xml:space="preserve">podle tohoto článku </w:t>
      </w:r>
      <w:r w:rsidRPr="00656426">
        <w:rPr>
          <w:rFonts w:asciiTheme="minorHAnsi" w:hAnsiTheme="minorHAnsi" w:cstheme="minorHAnsi"/>
          <w:sz w:val="22"/>
          <w:szCs w:val="22"/>
        </w:rPr>
        <w:t xml:space="preserve">nemá příjemce právní nárok. </w:t>
      </w:r>
    </w:p>
    <w:p w14:paraId="3FFC993D" w14:textId="77777777" w:rsidR="00914E96" w:rsidRPr="00656426" w:rsidRDefault="00914E96" w:rsidP="00E3195A">
      <w:pPr>
        <w:pStyle w:val="Odstavec-1"/>
        <w:keepNext/>
        <w:spacing w:after="0"/>
        <w:ind w:left="709" w:hanging="709"/>
        <w:jc w:val="center"/>
        <w:rPr>
          <w:rFonts w:asciiTheme="minorHAnsi" w:hAnsiTheme="minorHAnsi" w:cstheme="minorHAnsi"/>
          <w:b/>
          <w:bCs/>
          <w:sz w:val="22"/>
          <w:szCs w:val="22"/>
        </w:rPr>
      </w:pPr>
    </w:p>
    <w:p w14:paraId="588F9A44" w14:textId="77777777" w:rsidR="00914474" w:rsidRPr="00656426" w:rsidRDefault="00914474" w:rsidP="00E3195A">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Článek </w:t>
      </w:r>
      <w:r w:rsidR="002D3259" w:rsidRPr="00656426">
        <w:rPr>
          <w:rFonts w:asciiTheme="minorHAnsi" w:hAnsiTheme="minorHAnsi" w:cstheme="minorHAnsi"/>
          <w:b/>
          <w:bCs/>
          <w:sz w:val="22"/>
          <w:szCs w:val="22"/>
        </w:rPr>
        <w:t>6</w:t>
      </w:r>
    </w:p>
    <w:p w14:paraId="181E0C21" w14:textId="77777777" w:rsidR="00914474" w:rsidRPr="00656426" w:rsidRDefault="00AB032F" w:rsidP="00E3195A">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Další p</w:t>
      </w:r>
      <w:r w:rsidR="00914474" w:rsidRPr="00656426">
        <w:rPr>
          <w:rFonts w:asciiTheme="minorHAnsi" w:hAnsiTheme="minorHAnsi" w:cstheme="minorHAnsi"/>
          <w:b/>
          <w:bCs/>
          <w:sz w:val="22"/>
          <w:szCs w:val="22"/>
        </w:rPr>
        <w:t>ovinnosti příjemce</w:t>
      </w:r>
    </w:p>
    <w:p w14:paraId="53C41744" w14:textId="1C070FC1" w:rsidR="00A736BF" w:rsidRPr="00656426" w:rsidRDefault="00F24145" w:rsidP="002F7DE5">
      <w:pPr>
        <w:pStyle w:val="Odstavec-1"/>
        <w:spacing w:before="240"/>
        <w:rPr>
          <w:rFonts w:asciiTheme="minorHAnsi" w:hAnsiTheme="minorHAnsi" w:cstheme="minorHAnsi"/>
          <w:sz w:val="22"/>
          <w:szCs w:val="22"/>
        </w:rPr>
      </w:pPr>
      <w:r w:rsidRPr="00656426">
        <w:rPr>
          <w:rFonts w:asciiTheme="minorHAnsi" w:hAnsiTheme="minorHAnsi" w:cstheme="minorHAnsi"/>
          <w:sz w:val="22"/>
          <w:szCs w:val="22"/>
        </w:rPr>
        <w:t xml:space="preserve">Příjemce je </w:t>
      </w:r>
      <w:r w:rsidR="00F632A1" w:rsidRPr="00656426">
        <w:rPr>
          <w:rFonts w:asciiTheme="minorHAnsi" w:hAnsiTheme="minorHAnsi" w:cstheme="minorHAnsi"/>
          <w:sz w:val="22"/>
          <w:szCs w:val="22"/>
        </w:rPr>
        <w:t xml:space="preserve">dále </w:t>
      </w:r>
      <w:r w:rsidRPr="00656426">
        <w:rPr>
          <w:rFonts w:asciiTheme="minorHAnsi" w:hAnsiTheme="minorHAnsi" w:cstheme="minorHAnsi"/>
          <w:sz w:val="22"/>
          <w:szCs w:val="22"/>
        </w:rPr>
        <w:t>povinen</w:t>
      </w:r>
      <w:r w:rsidR="005F63C6">
        <w:rPr>
          <w:rFonts w:asciiTheme="minorHAnsi" w:hAnsiTheme="minorHAnsi" w:cstheme="minorHAnsi"/>
          <w:sz w:val="22"/>
          <w:szCs w:val="22"/>
        </w:rPr>
        <w:t>:</w:t>
      </w:r>
      <w:r w:rsidRPr="00656426">
        <w:rPr>
          <w:rFonts w:asciiTheme="minorHAnsi" w:hAnsiTheme="minorHAnsi" w:cstheme="minorHAnsi"/>
          <w:sz w:val="22"/>
          <w:szCs w:val="22"/>
        </w:rPr>
        <w:t xml:space="preserve"> </w:t>
      </w:r>
    </w:p>
    <w:p w14:paraId="24BD7E45" w14:textId="77777777" w:rsidR="00BB7FE4" w:rsidRPr="00656426" w:rsidRDefault="00BB7FE4" w:rsidP="00CB0873">
      <w:pPr>
        <w:pStyle w:val="Odstavec-1"/>
        <w:numPr>
          <w:ilvl w:val="0"/>
          <w:numId w:val="65"/>
        </w:numPr>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uvádět v souvislosti s Projektem ve všech zveřejňovaných informacích identifikační kód Projektu </w:t>
      </w:r>
      <w:r w:rsidR="00053220">
        <w:rPr>
          <w:rFonts w:asciiTheme="minorHAnsi" w:hAnsiTheme="minorHAnsi" w:cstheme="minorHAnsi"/>
          <w:sz w:val="22"/>
          <w:szCs w:val="22"/>
        </w:rPr>
        <w:t>podle článku 1 odst</w:t>
      </w:r>
      <w:r w:rsidR="00A56EC5">
        <w:rPr>
          <w:rFonts w:asciiTheme="minorHAnsi" w:hAnsiTheme="minorHAnsi" w:cstheme="minorHAnsi"/>
          <w:sz w:val="22"/>
          <w:szCs w:val="22"/>
        </w:rPr>
        <w:t>avc</w:t>
      </w:r>
      <w:r w:rsidR="00386D0A">
        <w:rPr>
          <w:rFonts w:asciiTheme="minorHAnsi" w:hAnsiTheme="minorHAnsi" w:cstheme="minorHAnsi"/>
          <w:sz w:val="22"/>
          <w:szCs w:val="22"/>
        </w:rPr>
        <w:t>e</w:t>
      </w:r>
      <w:r w:rsidR="00053220">
        <w:rPr>
          <w:rFonts w:asciiTheme="minorHAnsi" w:hAnsiTheme="minorHAnsi" w:cstheme="minorHAnsi"/>
          <w:sz w:val="22"/>
          <w:szCs w:val="22"/>
        </w:rPr>
        <w:t xml:space="preserve"> 1 </w:t>
      </w:r>
      <w:r w:rsidR="00AA6430">
        <w:rPr>
          <w:rFonts w:asciiTheme="minorHAnsi" w:hAnsiTheme="minorHAnsi" w:cstheme="minorHAnsi"/>
          <w:sz w:val="22"/>
          <w:szCs w:val="22"/>
        </w:rPr>
        <w:t>této smlouvy</w:t>
      </w:r>
      <w:r w:rsidR="00053220">
        <w:rPr>
          <w:rFonts w:asciiTheme="minorHAnsi" w:hAnsiTheme="minorHAnsi" w:cstheme="minorHAnsi"/>
          <w:sz w:val="22"/>
          <w:szCs w:val="22"/>
        </w:rPr>
        <w:t xml:space="preserve"> </w:t>
      </w:r>
      <w:r w:rsidRPr="00656426">
        <w:rPr>
          <w:rFonts w:asciiTheme="minorHAnsi" w:hAnsiTheme="minorHAnsi" w:cstheme="minorHAnsi"/>
          <w:sz w:val="22"/>
          <w:szCs w:val="22"/>
        </w:rPr>
        <w:t>a skutečnost, že na řešení Projektu byla poskytnuta podpora v rámci Programu, vč</w:t>
      </w:r>
      <w:r w:rsidR="00672BAE" w:rsidRPr="00656426">
        <w:rPr>
          <w:rFonts w:asciiTheme="minorHAnsi" w:hAnsiTheme="minorHAnsi" w:cstheme="minorHAnsi"/>
          <w:sz w:val="22"/>
          <w:szCs w:val="22"/>
        </w:rPr>
        <w:t>etně</w:t>
      </w:r>
      <w:r w:rsidRPr="00656426">
        <w:rPr>
          <w:rFonts w:asciiTheme="minorHAnsi" w:hAnsiTheme="minorHAnsi" w:cstheme="minorHAnsi"/>
          <w:sz w:val="22"/>
          <w:szCs w:val="22"/>
        </w:rPr>
        <w:t xml:space="preserve"> správného oficiálního názvu nebo oficiální </w:t>
      </w:r>
      <w:r w:rsidRPr="00656426">
        <w:rPr>
          <w:rFonts w:asciiTheme="minorHAnsi" w:hAnsiTheme="minorHAnsi" w:cstheme="minorHAnsi"/>
          <w:sz w:val="22"/>
          <w:szCs w:val="22"/>
        </w:rPr>
        <w:lastRenderedPageBreak/>
        <w:t>zkratky poskytovatele a oficiální</w:t>
      </w:r>
      <w:r w:rsidR="006A2CB6">
        <w:rPr>
          <w:rFonts w:asciiTheme="minorHAnsi" w:hAnsiTheme="minorHAnsi" w:cstheme="minorHAnsi"/>
          <w:sz w:val="22"/>
          <w:szCs w:val="22"/>
        </w:rPr>
        <w:t>ho</w:t>
      </w:r>
      <w:r w:rsidRPr="00656426">
        <w:rPr>
          <w:rFonts w:asciiTheme="minorHAnsi" w:hAnsiTheme="minorHAnsi" w:cstheme="minorHAnsi"/>
          <w:sz w:val="22"/>
          <w:szCs w:val="22"/>
        </w:rPr>
        <w:t xml:space="preserve"> log</w:t>
      </w:r>
      <w:r w:rsidR="006A2CB6">
        <w:rPr>
          <w:rFonts w:asciiTheme="minorHAnsi" w:hAnsiTheme="minorHAnsi" w:cstheme="minorHAnsi"/>
          <w:sz w:val="22"/>
          <w:szCs w:val="22"/>
        </w:rPr>
        <w:t>a</w:t>
      </w:r>
      <w:r w:rsidRPr="00656426">
        <w:rPr>
          <w:rFonts w:asciiTheme="minorHAnsi" w:hAnsiTheme="minorHAnsi" w:cstheme="minorHAnsi"/>
          <w:sz w:val="22"/>
          <w:szCs w:val="22"/>
        </w:rPr>
        <w:t xml:space="preserve"> poskytovatele v souladu s pravidly, která jsou zveřejněna na adrese </w:t>
      </w:r>
      <w:hyperlink r:id="rId9" w:history="1">
        <w:r w:rsidR="000B0C68" w:rsidRPr="00656426">
          <w:rPr>
            <w:rStyle w:val="Hypertextovodkaz"/>
            <w:rFonts w:asciiTheme="minorHAnsi" w:hAnsiTheme="minorHAnsi" w:cstheme="minorHAnsi"/>
            <w:sz w:val="22"/>
            <w:szCs w:val="22"/>
          </w:rPr>
          <w:t>www.msmt.cz</w:t>
        </w:r>
      </w:hyperlink>
      <w:r w:rsidR="00CB4C34">
        <w:rPr>
          <w:rFonts w:asciiTheme="minorHAnsi" w:hAnsiTheme="minorHAnsi" w:cstheme="minorHAnsi"/>
          <w:sz w:val="22"/>
          <w:szCs w:val="22"/>
        </w:rPr>
        <w:t>,</w:t>
      </w:r>
    </w:p>
    <w:p w14:paraId="14A1EC7E" w14:textId="4B31E922" w:rsidR="00B3038E" w:rsidRPr="00656426" w:rsidRDefault="00B3038E" w:rsidP="004C591D">
      <w:pPr>
        <w:pStyle w:val="Odstavec-1"/>
        <w:numPr>
          <w:ilvl w:val="0"/>
          <w:numId w:val="65"/>
        </w:numPr>
        <w:shd w:val="clear" w:color="auto" w:fill="FFFFFF" w:themeFill="background1"/>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písemně informovat poskytovatele o </w:t>
      </w:r>
      <w:r w:rsidR="00AB032F" w:rsidRPr="00656426">
        <w:rPr>
          <w:rFonts w:asciiTheme="minorHAnsi" w:hAnsiTheme="minorHAnsi" w:cstheme="minorHAnsi"/>
          <w:sz w:val="22"/>
          <w:szCs w:val="22"/>
        </w:rPr>
        <w:t xml:space="preserve">všech </w:t>
      </w:r>
      <w:r w:rsidRPr="00656426">
        <w:rPr>
          <w:rFonts w:asciiTheme="minorHAnsi" w:hAnsiTheme="minorHAnsi" w:cstheme="minorHAnsi"/>
          <w:sz w:val="22"/>
          <w:szCs w:val="22"/>
        </w:rPr>
        <w:t xml:space="preserve">změnách, které nastaly v době </w:t>
      </w:r>
      <w:r w:rsidR="00053220" w:rsidRPr="002A430B">
        <w:rPr>
          <w:rFonts w:asciiTheme="minorHAnsi" w:hAnsiTheme="minorHAnsi" w:cstheme="minorHAnsi"/>
          <w:sz w:val="22"/>
          <w:szCs w:val="22"/>
          <w:shd w:val="clear" w:color="auto" w:fill="FFFFFF" w:themeFill="background1"/>
        </w:rPr>
        <w:t>platnosti</w:t>
      </w:r>
      <w:r w:rsidR="00053220">
        <w:rPr>
          <w:rFonts w:asciiTheme="minorHAnsi" w:hAnsiTheme="minorHAnsi" w:cstheme="minorHAnsi"/>
          <w:sz w:val="22"/>
          <w:szCs w:val="22"/>
        </w:rPr>
        <w:t xml:space="preserve"> </w:t>
      </w:r>
      <w:r w:rsidR="00AA6430">
        <w:rPr>
          <w:rFonts w:asciiTheme="minorHAnsi" w:hAnsiTheme="minorHAnsi" w:cstheme="minorHAnsi"/>
          <w:sz w:val="22"/>
          <w:szCs w:val="22"/>
        </w:rPr>
        <w:t>této smlouvy</w:t>
      </w:r>
      <w:r w:rsidR="00E04EB0" w:rsidRPr="00656426">
        <w:rPr>
          <w:rFonts w:asciiTheme="minorHAnsi" w:hAnsiTheme="minorHAnsi" w:cstheme="minorHAnsi"/>
          <w:sz w:val="22"/>
          <w:szCs w:val="22"/>
        </w:rPr>
        <w:t xml:space="preserve"> </w:t>
      </w:r>
      <w:r w:rsidRPr="00656426">
        <w:rPr>
          <w:rFonts w:asciiTheme="minorHAnsi" w:hAnsiTheme="minorHAnsi" w:cstheme="minorHAnsi"/>
          <w:sz w:val="22"/>
          <w:szCs w:val="22"/>
        </w:rPr>
        <w:t xml:space="preserve">a které se dotýkají právní </w:t>
      </w:r>
      <w:r w:rsidR="003975E7">
        <w:rPr>
          <w:rFonts w:asciiTheme="minorHAnsi" w:hAnsiTheme="minorHAnsi" w:cstheme="minorHAnsi"/>
          <w:sz w:val="22"/>
          <w:szCs w:val="22"/>
        </w:rPr>
        <w:t>osobnosti</w:t>
      </w:r>
      <w:r w:rsidR="003975E7" w:rsidRPr="00656426">
        <w:rPr>
          <w:rFonts w:asciiTheme="minorHAnsi" w:hAnsiTheme="minorHAnsi" w:cstheme="minorHAnsi"/>
          <w:sz w:val="22"/>
          <w:szCs w:val="22"/>
        </w:rPr>
        <w:t xml:space="preserve"> </w:t>
      </w:r>
      <w:r w:rsidRPr="00656426">
        <w:rPr>
          <w:rFonts w:asciiTheme="minorHAnsi" w:hAnsiTheme="minorHAnsi" w:cstheme="minorHAnsi"/>
          <w:sz w:val="22"/>
          <w:szCs w:val="22"/>
        </w:rPr>
        <w:t>příjemce, údajů požadovaných pro prokázání způsobilosti příjemce nebo údajů, které by mohly mít vliv na řešení Projektu,</w:t>
      </w:r>
      <w:r w:rsidR="004F54DB" w:rsidRPr="00656426">
        <w:rPr>
          <w:rFonts w:asciiTheme="minorHAnsi" w:hAnsiTheme="minorHAnsi" w:cstheme="minorHAnsi"/>
          <w:sz w:val="22"/>
          <w:szCs w:val="22"/>
        </w:rPr>
        <w:t xml:space="preserve"> respektive na dosahování jeho cílů nebo jeho rozpočet,</w:t>
      </w:r>
      <w:r w:rsidRPr="00656426">
        <w:rPr>
          <w:rFonts w:asciiTheme="minorHAnsi" w:hAnsiTheme="minorHAnsi" w:cstheme="minorHAnsi"/>
          <w:sz w:val="22"/>
          <w:szCs w:val="22"/>
        </w:rPr>
        <w:t xml:space="preserve"> a to </w:t>
      </w:r>
      <w:r w:rsidR="006330C6" w:rsidRPr="00656426">
        <w:rPr>
          <w:rFonts w:asciiTheme="minorHAnsi" w:hAnsiTheme="minorHAnsi" w:cstheme="minorHAnsi"/>
          <w:sz w:val="22"/>
          <w:szCs w:val="22"/>
        </w:rPr>
        <w:t xml:space="preserve">nejdéle do </w:t>
      </w:r>
      <w:r w:rsidRPr="00656426">
        <w:rPr>
          <w:rFonts w:asciiTheme="minorHAnsi" w:hAnsiTheme="minorHAnsi" w:cstheme="minorHAnsi"/>
          <w:b/>
          <w:sz w:val="22"/>
          <w:szCs w:val="22"/>
        </w:rPr>
        <w:t>7 kalendářních dnů</w:t>
      </w:r>
      <w:r w:rsidRPr="00656426">
        <w:rPr>
          <w:rFonts w:asciiTheme="minorHAnsi" w:hAnsiTheme="minorHAnsi" w:cstheme="minorHAnsi"/>
          <w:sz w:val="22"/>
          <w:szCs w:val="22"/>
        </w:rPr>
        <w:t xml:space="preserve"> ode dne, kdy se o takové skutečnosti dozvěděl</w:t>
      </w:r>
      <w:r w:rsidR="00CB4C34">
        <w:rPr>
          <w:rFonts w:asciiTheme="minorHAnsi" w:hAnsiTheme="minorHAnsi" w:cstheme="minorHAnsi"/>
          <w:sz w:val="22"/>
          <w:szCs w:val="22"/>
        </w:rPr>
        <w:t>,</w:t>
      </w:r>
    </w:p>
    <w:p w14:paraId="22FA65EE" w14:textId="77777777" w:rsidR="007724F9" w:rsidRDefault="00BB7FE4" w:rsidP="00CB0873">
      <w:pPr>
        <w:pStyle w:val="Odstavec-1"/>
        <w:numPr>
          <w:ilvl w:val="0"/>
          <w:numId w:val="65"/>
        </w:numPr>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v případě změny řešitele o tuto změnu poskytovatele písemně požádat</w:t>
      </w:r>
      <w:r w:rsidR="00890FCA" w:rsidRPr="00656426">
        <w:rPr>
          <w:rFonts w:asciiTheme="minorHAnsi" w:hAnsiTheme="minorHAnsi" w:cstheme="minorHAnsi"/>
          <w:sz w:val="22"/>
          <w:szCs w:val="22"/>
        </w:rPr>
        <w:t xml:space="preserve"> s nutností následného uzavření dodatku k</w:t>
      </w:r>
      <w:r w:rsidR="00AA6430">
        <w:rPr>
          <w:rFonts w:asciiTheme="minorHAnsi" w:hAnsiTheme="minorHAnsi" w:cstheme="minorHAnsi"/>
          <w:sz w:val="22"/>
          <w:szCs w:val="22"/>
        </w:rPr>
        <w:t xml:space="preserve"> této</w:t>
      </w:r>
      <w:r w:rsidR="00890FCA" w:rsidRPr="00656426">
        <w:rPr>
          <w:rFonts w:asciiTheme="minorHAnsi" w:hAnsiTheme="minorHAnsi" w:cstheme="minorHAnsi"/>
          <w:sz w:val="22"/>
          <w:szCs w:val="22"/>
        </w:rPr>
        <w:t xml:space="preserve"> smlouvě</w:t>
      </w:r>
      <w:r w:rsidR="00CB4C34">
        <w:rPr>
          <w:rFonts w:asciiTheme="minorHAnsi" w:hAnsiTheme="minorHAnsi" w:cstheme="minorHAnsi"/>
          <w:sz w:val="22"/>
          <w:szCs w:val="22"/>
        </w:rPr>
        <w:t>,</w:t>
      </w:r>
    </w:p>
    <w:p w14:paraId="7B25323A" w14:textId="77777777" w:rsidR="00BB7FE4" w:rsidRPr="00656426" w:rsidRDefault="007724F9" w:rsidP="00CB0873">
      <w:pPr>
        <w:pStyle w:val="Odstavec-1"/>
        <w:numPr>
          <w:ilvl w:val="0"/>
          <w:numId w:val="65"/>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v</w:t>
      </w:r>
      <w:r w:rsidR="00BB7FE4" w:rsidRPr="00656426">
        <w:rPr>
          <w:rFonts w:asciiTheme="minorHAnsi" w:hAnsiTheme="minorHAnsi" w:cstheme="minorHAnsi"/>
          <w:sz w:val="22"/>
          <w:szCs w:val="22"/>
        </w:rPr>
        <w:t xml:space="preserve"> případě změn ostatních členů řešitelského týmu, které neovlivní předmět, cíl a rozpočet </w:t>
      </w:r>
      <w:r w:rsidR="00590851" w:rsidRPr="00656426">
        <w:rPr>
          <w:rFonts w:asciiTheme="minorHAnsi" w:hAnsiTheme="minorHAnsi" w:cstheme="minorHAnsi"/>
          <w:sz w:val="22"/>
          <w:szCs w:val="22"/>
        </w:rPr>
        <w:t>P</w:t>
      </w:r>
      <w:r w:rsidR="00BB7FE4" w:rsidRPr="00656426">
        <w:rPr>
          <w:rFonts w:asciiTheme="minorHAnsi" w:hAnsiTheme="minorHAnsi" w:cstheme="minorHAnsi"/>
          <w:sz w:val="22"/>
          <w:szCs w:val="22"/>
        </w:rPr>
        <w:t>rojektu</w:t>
      </w:r>
      <w:r w:rsidR="002B7158">
        <w:rPr>
          <w:rFonts w:asciiTheme="minorHAnsi" w:hAnsiTheme="minorHAnsi" w:cstheme="minorHAnsi"/>
          <w:sz w:val="22"/>
          <w:szCs w:val="22"/>
        </w:rPr>
        <w:t>,</w:t>
      </w:r>
      <w:r w:rsidR="00BB7FE4" w:rsidRPr="00656426">
        <w:rPr>
          <w:rFonts w:asciiTheme="minorHAnsi" w:hAnsiTheme="minorHAnsi" w:cstheme="minorHAnsi"/>
          <w:sz w:val="22"/>
          <w:szCs w:val="22"/>
        </w:rPr>
        <w:t xml:space="preserve"> poskytovatele informovat</w:t>
      </w:r>
      <w:r w:rsidR="004F54DB" w:rsidRPr="00656426">
        <w:rPr>
          <w:rFonts w:asciiTheme="minorHAnsi" w:hAnsiTheme="minorHAnsi" w:cstheme="minorHAnsi"/>
          <w:sz w:val="22"/>
          <w:szCs w:val="22"/>
        </w:rPr>
        <w:t xml:space="preserve"> prostřednictvím průběžné nebo závěrečné zprávy</w:t>
      </w:r>
      <w:r w:rsidR="00CB4C34">
        <w:rPr>
          <w:rFonts w:asciiTheme="minorHAnsi" w:hAnsiTheme="minorHAnsi" w:cstheme="minorHAnsi"/>
          <w:sz w:val="22"/>
          <w:szCs w:val="22"/>
        </w:rPr>
        <w:t>,</w:t>
      </w:r>
    </w:p>
    <w:p w14:paraId="5D04C1F2" w14:textId="77777777" w:rsidR="00904570" w:rsidRPr="00656426" w:rsidRDefault="00BB7FE4" w:rsidP="00CB0873">
      <w:pPr>
        <w:pStyle w:val="Odstavec-1"/>
        <w:numPr>
          <w:ilvl w:val="0"/>
          <w:numId w:val="65"/>
        </w:numPr>
        <w:tabs>
          <w:tab w:val="clear" w:pos="2912"/>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umožnit</w:t>
      </w:r>
      <w:r w:rsidR="00904570" w:rsidRPr="00656426">
        <w:rPr>
          <w:rFonts w:asciiTheme="minorHAnsi" w:hAnsiTheme="minorHAnsi" w:cstheme="minorHAnsi"/>
          <w:sz w:val="22"/>
          <w:szCs w:val="22"/>
        </w:rPr>
        <w:t xml:space="preserve"> řešiteli a </w:t>
      </w:r>
      <w:r w:rsidR="00053220">
        <w:rPr>
          <w:rFonts w:asciiTheme="minorHAnsi" w:hAnsiTheme="minorHAnsi" w:cstheme="minorHAnsi"/>
          <w:sz w:val="22"/>
          <w:szCs w:val="22"/>
        </w:rPr>
        <w:t xml:space="preserve">ostatním </w:t>
      </w:r>
      <w:r w:rsidR="00904570" w:rsidRPr="00656426">
        <w:rPr>
          <w:rFonts w:asciiTheme="minorHAnsi" w:hAnsiTheme="minorHAnsi" w:cstheme="minorHAnsi"/>
          <w:sz w:val="22"/>
          <w:szCs w:val="22"/>
        </w:rPr>
        <w:t>členům řešitelského týmu uvedeným v Příloze I řešení Projektu v plném rozsahu pracovních úvazků podle Přílohy I v rámci s</w:t>
      </w:r>
      <w:r w:rsidR="004F54DB" w:rsidRPr="00656426">
        <w:rPr>
          <w:rFonts w:asciiTheme="minorHAnsi" w:hAnsiTheme="minorHAnsi" w:cstheme="minorHAnsi"/>
          <w:sz w:val="22"/>
          <w:szCs w:val="22"/>
        </w:rPr>
        <w:t>  nimi</w:t>
      </w:r>
      <w:r w:rsidR="00904570" w:rsidRPr="00656426">
        <w:rPr>
          <w:rFonts w:asciiTheme="minorHAnsi" w:hAnsiTheme="minorHAnsi" w:cstheme="minorHAnsi"/>
          <w:sz w:val="22"/>
          <w:szCs w:val="22"/>
        </w:rPr>
        <w:t xml:space="preserve"> uzavřeného pracovněprávního vztahu</w:t>
      </w:r>
      <w:r w:rsidR="00CB4C34">
        <w:rPr>
          <w:rFonts w:asciiTheme="minorHAnsi" w:hAnsiTheme="minorHAnsi" w:cstheme="minorHAnsi"/>
          <w:sz w:val="22"/>
          <w:szCs w:val="22"/>
        </w:rPr>
        <w:t>,</w:t>
      </w:r>
    </w:p>
    <w:p w14:paraId="1A9149E4" w14:textId="77777777" w:rsidR="00C70DD2" w:rsidRPr="00656426" w:rsidRDefault="00C70DD2" w:rsidP="00CB0873">
      <w:pPr>
        <w:pStyle w:val="Odstavec-1"/>
        <w:numPr>
          <w:ilvl w:val="0"/>
          <w:numId w:val="65"/>
        </w:numPr>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neprodleně informovat poskytovatele o podezření na nesrovnalosti zjištěné při</w:t>
      </w:r>
      <w:r w:rsidR="00AB032F" w:rsidRPr="00656426">
        <w:rPr>
          <w:rFonts w:asciiTheme="minorHAnsi" w:hAnsiTheme="minorHAnsi" w:cstheme="minorHAnsi"/>
          <w:sz w:val="22"/>
          <w:szCs w:val="22"/>
        </w:rPr>
        <w:t> </w:t>
      </w:r>
      <w:r w:rsidR="0058545C" w:rsidRPr="00656426">
        <w:rPr>
          <w:rFonts w:asciiTheme="minorHAnsi" w:hAnsiTheme="minorHAnsi" w:cstheme="minorHAnsi"/>
          <w:sz w:val="22"/>
          <w:szCs w:val="22"/>
        </w:rPr>
        <w:t>řešení</w:t>
      </w:r>
      <w:r w:rsidRPr="00656426">
        <w:rPr>
          <w:rFonts w:asciiTheme="minorHAnsi" w:hAnsiTheme="minorHAnsi" w:cstheme="minorHAnsi"/>
          <w:sz w:val="22"/>
          <w:szCs w:val="22"/>
        </w:rPr>
        <w:t xml:space="preserve"> Projektu. Nesrovnalostí se rozumí porušení</w:t>
      </w:r>
      <w:r w:rsidR="00AB032F" w:rsidRPr="00656426">
        <w:rPr>
          <w:rFonts w:asciiTheme="minorHAnsi" w:hAnsiTheme="minorHAnsi" w:cstheme="minorHAnsi"/>
          <w:sz w:val="22"/>
          <w:szCs w:val="22"/>
        </w:rPr>
        <w:t xml:space="preserve"> některého z</w:t>
      </w:r>
      <w:r w:rsidR="00B502A3" w:rsidRPr="00656426">
        <w:rPr>
          <w:rFonts w:asciiTheme="minorHAnsi" w:hAnsiTheme="minorHAnsi" w:cstheme="minorHAnsi"/>
          <w:sz w:val="22"/>
          <w:szCs w:val="22"/>
        </w:rPr>
        <w:t> </w:t>
      </w:r>
      <w:r w:rsidR="00AB032F" w:rsidRPr="00656426">
        <w:rPr>
          <w:rFonts w:asciiTheme="minorHAnsi" w:hAnsiTheme="minorHAnsi" w:cstheme="minorHAnsi"/>
          <w:sz w:val="22"/>
          <w:szCs w:val="22"/>
        </w:rPr>
        <w:t>ustanovení</w:t>
      </w:r>
      <w:r w:rsidR="00995D18" w:rsidRPr="00656426">
        <w:rPr>
          <w:rFonts w:asciiTheme="minorHAnsi" w:hAnsiTheme="minorHAnsi" w:cstheme="minorHAnsi"/>
          <w:sz w:val="22"/>
          <w:szCs w:val="22"/>
        </w:rPr>
        <w:t>:</w:t>
      </w:r>
    </w:p>
    <w:p w14:paraId="52CC75A9" w14:textId="77777777" w:rsidR="00CF102C" w:rsidRPr="00656426" w:rsidRDefault="00FA556B" w:rsidP="00CD1639">
      <w:pPr>
        <w:pStyle w:val="Odstavec-1"/>
        <w:numPr>
          <w:ilvl w:val="1"/>
          <w:numId w:val="51"/>
        </w:numPr>
        <w:tabs>
          <w:tab w:val="num" w:pos="1701"/>
        </w:tabs>
        <w:spacing w:after="0"/>
        <w:ind w:firstLine="284"/>
        <w:rPr>
          <w:rFonts w:asciiTheme="minorHAnsi" w:hAnsiTheme="minorHAnsi" w:cstheme="minorHAnsi"/>
          <w:sz w:val="22"/>
          <w:szCs w:val="22"/>
        </w:rPr>
      </w:pPr>
      <w:r>
        <w:rPr>
          <w:rFonts w:asciiTheme="minorHAnsi" w:hAnsiTheme="minorHAnsi" w:cstheme="minorHAnsi"/>
          <w:sz w:val="22"/>
          <w:szCs w:val="22"/>
        </w:rPr>
        <w:t xml:space="preserve">práva </w:t>
      </w:r>
      <w:r w:rsidR="00CF102C" w:rsidRPr="00656426">
        <w:rPr>
          <w:rFonts w:asciiTheme="minorHAnsi" w:hAnsiTheme="minorHAnsi" w:cstheme="minorHAnsi"/>
          <w:sz w:val="22"/>
          <w:szCs w:val="22"/>
        </w:rPr>
        <w:t>Evropské unie,</w:t>
      </w:r>
    </w:p>
    <w:p w14:paraId="08CAB954" w14:textId="77777777" w:rsidR="00C70DD2" w:rsidRPr="00656426" w:rsidRDefault="00AB032F" w:rsidP="00CD1639">
      <w:pPr>
        <w:pStyle w:val="Odstavec-1"/>
        <w:numPr>
          <w:ilvl w:val="1"/>
          <w:numId w:val="51"/>
        </w:numPr>
        <w:tabs>
          <w:tab w:val="num" w:pos="1701"/>
        </w:tabs>
        <w:spacing w:after="0"/>
        <w:ind w:firstLine="284"/>
        <w:rPr>
          <w:rFonts w:asciiTheme="minorHAnsi" w:hAnsiTheme="minorHAnsi" w:cstheme="minorHAnsi"/>
          <w:sz w:val="22"/>
          <w:szCs w:val="22"/>
        </w:rPr>
      </w:pPr>
      <w:r w:rsidRPr="00656426">
        <w:rPr>
          <w:rFonts w:asciiTheme="minorHAnsi" w:hAnsiTheme="minorHAnsi" w:cstheme="minorHAnsi"/>
          <w:sz w:val="22"/>
          <w:szCs w:val="22"/>
        </w:rPr>
        <w:t xml:space="preserve">právních předpisů </w:t>
      </w:r>
      <w:r w:rsidR="00C70DD2" w:rsidRPr="00656426">
        <w:rPr>
          <w:rFonts w:asciiTheme="minorHAnsi" w:hAnsiTheme="minorHAnsi" w:cstheme="minorHAnsi"/>
          <w:sz w:val="22"/>
          <w:szCs w:val="22"/>
        </w:rPr>
        <w:t>ČR</w:t>
      </w:r>
      <w:r w:rsidR="00CF102C" w:rsidRPr="00656426">
        <w:rPr>
          <w:rFonts w:asciiTheme="minorHAnsi" w:hAnsiTheme="minorHAnsi" w:cstheme="minorHAnsi"/>
          <w:sz w:val="22"/>
          <w:szCs w:val="22"/>
        </w:rPr>
        <w:t>,</w:t>
      </w:r>
    </w:p>
    <w:p w14:paraId="64347254" w14:textId="56724AC8" w:rsidR="00CF102C" w:rsidRPr="00656426" w:rsidRDefault="00AA6430" w:rsidP="00CD1639">
      <w:pPr>
        <w:pStyle w:val="Odstavec-1"/>
        <w:numPr>
          <w:ilvl w:val="1"/>
          <w:numId w:val="51"/>
        </w:numPr>
        <w:tabs>
          <w:tab w:val="num" w:pos="1701"/>
        </w:tabs>
        <w:spacing w:after="0"/>
        <w:ind w:firstLine="284"/>
        <w:rPr>
          <w:rFonts w:asciiTheme="minorHAnsi" w:hAnsiTheme="minorHAnsi" w:cstheme="minorHAnsi"/>
          <w:sz w:val="22"/>
          <w:szCs w:val="22"/>
        </w:rPr>
      </w:pPr>
      <w:r>
        <w:rPr>
          <w:rFonts w:asciiTheme="minorHAnsi" w:hAnsiTheme="minorHAnsi" w:cstheme="minorHAnsi"/>
          <w:sz w:val="22"/>
          <w:szCs w:val="22"/>
        </w:rPr>
        <w:t>této smlouvy</w:t>
      </w:r>
      <w:r w:rsidR="005F63C6">
        <w:rPr>
          <w:rFonts w:asciiTheme="minorHAnsi" w:hAnsiTheme="minorHAnsi" w:cstheme="minorHAnsi"/>
          <w:sz w:val="22"/>
          <w:szCs w:val="22"/>
        </w:rPr>
        <w:t>.</w:t>
      </w:r>
    </w:p>
    <w:p w14:paraId="4B12DDCD" w14:textId="77777777" w:rsidR="00F24145" w:rsidRPr="00656426" w:rsidRDefault="00F24145" w:rsidP="00CB0873">
      <w:pPr>
        <w:pStyle w:val="Odstavec-1"/>
        <w:numPr>
          <w:ilvl w:val="0"/>
          <w:numId w:val="65"/>
        </w:numPr>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před</w:t>
      </w:r>
      <w:r w:rsidR="002D3259" w:rsidRPr="00656426">
        <w:rPr>
          <w:rFonts w:asciiTheme="minorHAnsi" w:hAnsiTheme="minorHAnsi" w:cstheme="minorHAnsi"/>
          <w:sz w:val="22"/>
          <w:szCs w:val="22"/>
        </w:rPr>
        <w:t>áv</w:t>
      </w:r>
      <w:r w:rsidR="00907B3E" w:rsidRPr="00656426">
        <w:rPr>
          <w:rFonts w:asciiTheme="minorHAnsi" w:hAnsiTheme="minorHAnsi" w:cstheme="minorHAnsi"/>
          <w:sz w:val="22"/>
          <w:szCs w:val="22"/>
        </w:rPr>
        <w:t>at</w:t>
      </w:r>
      <w:r w:rsidRPr="00656426">
        <w:rPr>
          <w:rFonts w:asciiTheme="minorHAnsi" w:hAnsiTheme="minorHAnsi" w:cstheme="minorHAnsi"/>
          <w:sz w:val="22"/>
          <w:szCs w:val="22"/>
        </w:rPr>
        <w:t xml:space="preserve"> poskytovateli zprávy o řešení </w:t>
      </w:r>
      <w:r w:rsidR="002730A6" w:rsidRPr="00656426">
        <w:rPr>
          <w:rFonts w:asciiTheme="minorHAnsi" w:hAnsiTheme="minorHAnsi" w:cstheme="minorHAnsi"/>
          <w:sz w:val="22"/>
          <w:szCs w:val="22"/>
        </w:rPr>
        <w:t>P</w:t>
      </w:r>
      <w:r w:rsidRPr="00656426">
        <w:rPr>
          <w:rFonts w:asciiTheme="minorHAnsi" w:hAnsiTheme="minorHAnsi" w:cstheme="minorHAnsi"/>
          <w:sz w:val="22"/>
          <w:szCs w:val="22"/>
        </w:rPr>
        <w:t xml:space="preserve">rojektu </w:t>
      </w:r>
      <w:r w:rsidR="0098279B">
        <w:rPr>
          <w:rFonts w:asciiTheme="minorHAnsi" w:hAnsiTheme="minorHAnsi" w:cstheme="minorHAnsi"/>
          <w:sz w:val="22"/>
          <w:szCs w:val="22"/>
        </w:rPr>
        <w:t>po</w:t>
      </w:r>
      <w:r w:rsidRPr="00656426">
        <w:rPr>
          <w:rFonts w:asciiTheme="minorHAnsi" w:hAnsiTheme="minorHAnsi" w:cstheme="minorHAnsi"/>
          <w:sz w:val="22"/>
          <w:szCs w:val="22"/>
        </w:rPr>
        <w:t xml:space="preserve">dle </w:t>
      </w:r>
      <w:r w:rsidR="00A20B67" w:rsidRPr="00656426">
        <w:rPr>
          <w:rFonts w:asciiTheme="minorHAnsi" w:hAnsiTheme="minorHAnsi" w:cstheme="minorHAnsi"/>
          <w:sz w:val="22"/>
          <w:szCs w:val="22"/>
        </w:rPr>
        <w:t>Přílohy III</w:t>
      </w:r>
      <w:r w:rsidR="00CB4C34">
        <w:rPr>
          <w:rFonts w:asciiTheme="minorHAnsi" w:hAnsiTheme="minorHAnsi" w:cstheme="minorHAnsi"/>
          <w:sz w:val="22"/>
          <w:szCs w:val="22"/>
        </w:rPr>
        <w:t>,</w:t>
      </w:r>
    </w:p>
    <w:p w14:paraId="2DD3E0C8" w14:textId="77777777" w:rsidR="00CD1639" w:rsidRPr="00656426" w:rsidRDefault="00F24145" w:rsidP="00CB0873">
      <w:pPr>
        <w:pStyle w:val="Odstavec-1"/>
        <w:numPr>
          <w:ilvl w:val="0"/>
          <w:numId w:val="65"/>
        </w:numPr>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řádně uchováv</w:t>
      </w:r>
      <w:r w:rsidR="00907B3E" w:rsidRPr="00656426">
        <w:rPr>
          <w:rFonts w:asciiTheme="minorHAnsi" w:hAnsiTheme="minorHAnsi" w:cstheme="minorHAnsi"/>
          <w:sz w:val="22"/>
          <w:szCs w:val="22"/>
        </w:rPr>
        <w:t xml:space="preserve">at </w:t>
      </w:r>
      <w:r w:rsidRPr="00656426">
        <w:rPr>
          <w:rFonts w:asciiTheme="minorHAnsi" w:hAnsiTheme="minorHAnsi" w:cstheme="minorHAnsi"/>
          <w:sz w:val="22"/>
          <w:szCs w:val="22"/>
        </w:rPr>
        <w:t>originály všech rozhodnutí</w:t>
      </w:r>
      <w:r w:rsidR="00907B3E" w:rsidRPr="00656426">
        <w:rPr>
          <w:rFonts w:asciiTheme="minorHAnsi" w:hAnsiTheme="minorHAnsi" w:cstheme="minorHAnsi"/>
          <w:sz w:val="22"/>
          <w:szCs w:val="22"/>
        </w:rPr>
        <w:t xml:space="preserve">, </w:t>
      </w:r>
      <w:r w:rsidRPr="00656426">
        <w:rPr>
          <w:rFonts w:asciiTheme="minorHAnsi" w:hAnsiTheme="minorHAnsi" w:cstheme="minorHAnsi"/>
          <w:sz w:val="22"/>
          <w:szCs w:val="22"/>
        </w:rPr>
        <w:t xml:space="preserve">smluv a </w:t>
      </w:r>
      <w:r w:rsidR="00907B3E" w:rsidRPr="00656426">
        <w:rPr>
          <w:rFonts w:asciiTheme="minorHAnsi" w:hAnsiTheme="minorHAnsi" w:cstheme="minorHAnsi"/>
          <w:sz w:val="22"/>
          <w:szCs w:val="22"/>
        </w:rPr>
        <w:t>dalších</w:t>
      </w:r>
      <w:r w:rsidRPr="00656426">
        <w:rPr>
          <w:rFonts w:asciiTheme="minorHAnsi" w:hAnsiTheme="minorHAnsi" w:cstheme="minorHAnsi"/>
          <w:sz w:val="22"/>
          <w:szCs w:val="22"/>
        </w:rPr>
        <w:t xml:space="preserve"> do</w:t>
      </w:r>
      <w:r w:rsidR="00907B3E" w:rsidRPr="00656426">
        <w:rPr>
          <w:rFonts w:asciiTheme="minorHAnsi" w:hAnsiTheme="minorHAnsi" w:cstheme="minorHAnsi"/>
          <w:sz w:val="22"/>
          <w:szCs w:val="22"/>
        </w:rPr>
        <w:t>kumentů</w:t>
      </w:r>
      <w:r w:rsidRPr="00656426">
        <w:rPr>
          <w:rFonts w:asciiTheme="minorHAnsi" w:hAnsiTheme="minorHAnsi" w:cstheme="minorHAnsi"/>
          <w:sz w:val="22"/>
          <w:szCs w:val="22"/>
        </w:rPr>
        <w:t xml:space="preserve"> týkajících se řešení </w:t>
      </w:r>
      <w:r w:rsidR="002730A6" w:rsidRPr="00656426">
        <w:rPr>
          <w:rFonts w:asciiTheme="minorHAnsi" w:hAnsiTheme="minorHAnsi" w:cstheme="minorHAnsi"/>
          <w:sz w:val="22"/>
          <w:szCs w:val="22"/>
        </w:rPr>
        <w:t>P</w:t>
      </w:r>
      <w:r w:rsidRPr="00656426">
        <w:rPr>
          <w:rFonts w:asciiTheme="minorHAnsi" w:hAnsiTheme="minorHAnsi" w:cstheme="minorHAnsi"/>
          <w:sz w:val="22"/>
          <w:szCs w:val="22"/>
        </w:rPr>
        <w:t xml:space="preserve">rojektu v souladu s obecně závaznými předpisy po dobu </w:t>
      </w:r>
      <w:r w:rsidRPr="00656426">
        <w:rPr>
          <w:rFonts w:asciiTheme="minorHAnsi" w:hAnsiTheme="minorHAnsi" w:cstheme="minorHAnsi"/>
          <w:b/>
          <w:sz w:val="22"/>
          <w:szCs w:val="22"/>
        </w:rPr>
        <w:t>10 let</w:t>
      </w:r>
      <w:r w:rsidRPr="00656426">
        <w:rPr>
          <w:rFonts w:asciiTheme="minorHAnsi" w:hAnsiTheme="minorHAnsi" w:cstheme="minorHAnsi"/>
          <w:sz w:val="22"/>
          <w:szCs w:val="22"/>
        </w:rPr>
        <w:t xml:space="preserve"> od data posledního poskytnutí podpory nebo její části</w:t>
      </w:r>
      <w:r w:rsidR="00CB4C34">
        <w:rPr>
          <w:rFonts w:asciiTheme="minorHAnsi" w:hAnsiTheme="minorHAnsi" w:cstheme="minorHAnsi"/>
          <w:sz w:val="22"/>
          <w:szCs w:val="22"/>
        </w:rPr>
        <w:t>,</w:t>
      </w:r>
    </w:p>
    <w:p w14:paraId="3463344B" w14:textId="77777777" w:rsidR="003D1ABD" w:rsidRPr="00656426" w:rsidRDefault="003D1ABD" w:rsidP="00CB0873">
      <w:pPr>
        <w:pStyle w:val="Odstavec-1"/>
        <w:numPr>
          <w:ilvl w:val="0"/>
          <w:numId w:val="65"/>
        </w:numPr>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po celou dobu </w:t>
      </w:r>
      <w:r w:rsidR="00DC6477">
        <w:rPr>
          <w:rFonts w:asciiTheme="minorHAnsi" w:hAnsiTheme="minorHAnsi" w:cstheme="minorHAnsi"/>
          <w:sz w:val="22"/>
          <w:szCs w:val="22"/>
        </w:rPr>
        <w:t>řešení</w:t>
      </w:r>
      <w:r w:rsidRPr="00656426">
        <w:rPr>
          <w:rFonts w:asciiTheme="minorHAnsi" w:hAnsiTheme="minorHAnsi" w:cstheme="minorHAnsi"/>
          <w:sz w:val="22"/>
          <w:szCs w:val="22"/>
        </w:rPr>
        <w:t xml:space="preserve"> </w:t>
      </w:r>
      <w:r w:rsidR="002730A6" w:rsidRPr="00656426">
        <w:rPr>
          <w:rFonts w:asciiTheme="minorHAnsi" w:hAnsiTheme="minorHAnsi" w:cstheme="minorHAnsi"/>
          <w:sz w:val="22"/>
          <w:szCs w:val="22"/>
        </w:rPr>
        <w:t>P</w:t>
      </w:r>
      <w:r w:rsidRPr="00656426">
        <w:rPr>
          <w:rFonts w:asciiTheme="minorHAnsi" w:hAnsiTheme="minorHAnsi" w:cstheme="minorHAnsi"/>
          <w:sz w:val="22"/>
          <w:szCs w:val="22"/>
        </w:rPr>
        <w:t>rojektu nakládat s veškerým majetkem získaným z prostředků na </w:t>
      </w:r>
      <w:r w:rsidR="002730A6" w:rsidRPr="00656426">
        <w:rPr>
          <w:rFonts w:asciiTheme="minorHAnsi" w:hAnsiTheme="minorHAnsi" w:cstheme="minorHAnsi"/>
          <w:sz w:val="22"/>
          <w:szCs w:val="22"/>
        </w:rPr>
        <w:t>P</w:t>
      </w:r>
      <w:r w:rsidRPr="00656426">
        <w:rPr>
          <w:rFonts w:asciiTheme="minorHAnsi" w:hAnsiTheme="minorHAnsi" w:cstheme="minorHAnsi"/>
          <w:sz w:val="22"/>
          <w:szCs w:val="22"/>
        </w:rPr>
        <w:t xml:space="preserve">rojekt </w:t>
      </w:r>
      <w:r w:rsidR="001725B8" w:rsidRPr="00656426">
        <w:rPr>
          <w:rFonts w:asciiTheme="minorHAnsi" w:hAnsiTheme="minorHAnsi" w:cstheme="minorHAnsi"/>
          <w:sz w:val="22"/>
          <w:szCs w:val="22"/>
        </w:rPr>
        <w:t>hospodárně, efektivně a účelně</w:t>
      </w:r>
      <w:r w:rsidRPr="00656426">
        <w:rPr>
          <w:rFonts w:asciiTheme="minorHAnsi" w:hAnsiTheme="minorHAnsi" w:cstheme="minorHAnsi"/>
          <w:sz w:val="22"/>
          <w:szCs w:val="22"/>
        </w:rPr>
        <w:t>, zejména jej zabezpečit proti poškození, ztrátě nebo odcizení</w:t>
      </w:r>
      <w:r w:rsidR="00CB4C34">
        <w:rPr>
          <w:rFonts w:asciiTheme="minorHAnsi" w:hAnsiTheme="minorHAnsi" w:cstheme="minorHAnsi"/>
          <w:sz w:val="22"/>
          <w:szCs w:val="22"/>
        </w:rPr>
        <w:t>,</w:t>
      </w:r>
    </w:p>
    <w:p w14:paraId="5CDA00B4" w14:textId="77777777" w:rsidR="00522FA8" w:rsidRPr="00656426" w:rsidRDefault="00522FA8" w:rsidP="00CB0873">
      <w:pPr>
        <w:pStyle w:val="Odstavec-1"/>
        <w:numPr>
          <w:ilvl w:val="0"/>
          <w:numId w:val="65"/>
        </w:numPr>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vyvinout veškeré nezbytné úsilí</w:t>
      </w:r>
      <w:r w:rsidR="009875ED" w:rsidRPr="00656426">
        <w:rPr>
          <w:rFonts w:asciiTheme="minorHAnsi" w:hAnsiTheme="minorHAnsi" w:cstheme="minorHAnsi"/>
          <w:sz w:val="22"/>
          <w:szCs w:val="22"/>
        </w:rPr>
        <w:t xml:space="preserve"> k</w:t>
      </w:r>
      <w:r w:rsidRPr="00656426">
        <w:rPr>
          <w:rFonts w:asciiTheme="minorHAnsi" w:hAnsiTheme="minorHAnsi" w:cstheme="minorHAnsi"/>
          <w:sz w:val="22"/>
          <w:szCs w:val="22"/>
        </w:rPr>
        <w:t xml:space="preserve"> dos</w:t>
      </w:r>
      <w:r w:rsidR="009875ED" w:rsidRPr="00656426">
        <w:rPr>
          <w:rFonts w:asciiTheme="minorHAnsi" w:hAnsiTheme="minorHAnsi" w:cstheme="minorHAnsi"/>
          <w:sz w:val="22"/>
          <w:szCs w:val="22"/>
        </w:rPr>
        <w:t>ažení</w:t>
      </w:r>
      <w:r w:rsidRPr="00656426">
        <w:rPr>
          <w:rFonts w:asciiTheme="minorHAnsi" w:hAnsiTheme="minorHAnsi" w:cstheme="minorHAnsi"/>
          <w:sz w:val="22"/>
          <w:szCs w:val="22"/>
        </w:rPr>
        <w:t xml:space="preserve"> cílů uvedených v Projektu a spln</w:t>
      </w:r>
      <w:r w:rsidR="009875ED" w:rsidRPr="00656426">
        <w:rPr>
          <w:rFonts w:asciiTheme="minorHAnsi" w:hAnsiTheme="minorHAnsi" w:cstheme="minorHAnsi"/>
          <w:sz w:val="22"/>
          <w:szCs w:val="22"/>
        </w:rPr>
        <w:t>ění</w:t>
      </w:r>
      <w:r w:rsidRPr="00656426">
        <w:rPr>
          <w:rFonts w:asciiTheme="minorHAnsi" w:hAnsiTheme="minorHAnsi" w:cstheme="minorHAnsi"/>
          <w:sz w:val="22"/>
          <w:szCs w:val="22"/>
        </w:rPr>
        <w:t xml:space="preserve"> vešker</w:t>
      </w:r>
      <w:r w:rsidR="009875ED" w:rsidRPr="00656426">
        <w:rPr>
          <w:rFonts w:asciiTheme="minorHAnsi" w:hAnsiTheme="minorHAnsi" w:cstheme="minorHAnsi"/>
          <w:sz w:val="22"/>
          <w:szCs w:val="22"/>
        </w:rPr>
        <w:t>ých</w:t>
      </w:r>
      <w:r w:rsidRPr="00656426">
        <w:rPr>
          <w:rFonts w:asciiTheme="minorHAnsi" w:hAnsiTheme="minorHAnsi" w:cstheme="minorHAnsi"/>
          <w:sz w:val="22"/>
          <w:szCs w:val="22"/>
        </w:rPr>
        <w:t xml:space="preserve"> závazk</w:t>
      </w:r>
      <w:r w:rsidR="009875ED" w:rsidRPr="00656426">
        <w:rPr>
          <w:rFonts w:asciiTheme="minorHAnsi" w:hAnsiTheme="minorHAnsi" w:cstheme="minorHAnsi"/>
          <w:sz w:val="22"/>
          <w:szCs w:val="22"/>
        </w:rPr>
        <w:t>ů</w:t>
      </w:r>
      <w:r w:rsidRPr="00656426">
        <w:rPr>
          <w:rFonts w:asciiTheme="minorHAnsi" w:hAnsiTheme="minorHAnsi" w:cstheme="minorHAnsi"/>
          <w:sz w:val="22"/>
          <w:szCs w:val="22"/>
        </w:rPr>
        <w:t xml:space="preserve"> vůči poskytovateli.</w:t>
      </w:r>
    </w:p>
    <w:p w14:paraId="3259E2F7" w14:textId="77777777" w:rsidR="00F46063" w:rsidRPr="00656426" w:rsidRDefault="00F46063" w:rsidP="00F46063">
      <w:pPr>
        <w:pStyle w:val="Odstavec-1"/>
        <w:spacing w:before="240"/>
        <w:ind w:left="851" w:firstLine="0"/>
        <w:rPr>
          <w:rFonts w:asciiTheme="minorHAnsi" w:hAnsiTheme="minorHAnsi" w:cstheme="minorHAnsi"/>
          <w:sz w:val="22"/>
          <w:szCs w:val="22"/>
        </w:rPr>
      </w:pPr>
    </w:p>
    <w:p w14:paraId="3D64F4F3" w14:textId="77777777" w:rsidR="00E217B7" w:rsidRPr="00656426" w:rsidRDefault="00E217B7" w:rsidP="004D1558">
      <w:pPr>
        <w:pStyle w:val="Odstavec-1"/>
        <w:keepNext/>
        <w:spacing w:after="0"/>
        <w:ind w:left="709" w:hanging="709"/>
        <w:jc w:val="center"/>
        <w:rPr>
          <w:rFonts w:asciiTheme="minorHAnsi" w:hAnsiTheme="minorHAnsi" w:cstheme="minorHAnsi"/>
          <w:b/>
          <w:sz w:val="22"/>
          <w:szCs w:val="22"/>
        </w:rPr>
      </w:pPr>
      <w:r w:rsidRPr="00656426">
        <w:rPr>
          <w:rFonts w:asciiTheme="minorHAnsi" w:hAnsiTheme="minorHAnsi" w:cstheme="minorHAnsi"/>
          <w:b/>
          <w:sz w:val="22"/>
          <w:szCs w:val="22"/>
        </w:rPr>
        <w:t xml:space="preserve">Článek </w:t>
      </w:r>
      <w:r w:rsidR="002D3259" w:rsidRPr="00656426">
        <w:rPr>
          <w:rFonts w:asciiTheme="minorHAnsi" w:hAnsiTheme="minorHAnsi" w:cstheme="minorHAnsi"/>
          <w:b/>
          <w:sz w:val="22"/>
          <w:szCs w:val="22"/>
        </w:rPr>
        <w:t>7</w:t>
      </w:r>
    </w:p>
    <w:p w14:paraId="6515D23C" w14:textId="77777777" w:rsidR="00E217B7" w:rsidRPr="00656426" w:rsidRDefault="00E217B7" w:rsidP="004D1558">
      <w:pPr>
        <w:pStyle w:val="Odstavec-1"/>
        <w:keepNext/>
        <w:spacing w:after="0"/>
        <w:ind w:left="709" w:hanging="709"/>
        <w:jc w:val="center"/>
        <w:rPr>
          <w:rFonts w:asciiTheme="minorHAnsi" w:hAnsiTheme="minorHAnsi" w:cstheme="minorHAnsi"/>
          <w:b/>
          <w:sz w:val="22"/>
          <w:szCs w:val="22"/>
        </w:rPr>
      </w:pPr>
      <w:r w:rsidRPr="00656426">
        <w:rPr>
          <w:rFonts w:asciiTheme="minorHAnsi" w:hAnsiTheme="minorHAnsi" w:cstheme="minorHAnsi"/>
          <w:b/>
          <w:sz w:val="22"/>
          <w:szCs w:val="22"/>
        </w:rPr>
        <w:t>Kontrola řešení Projektu</w:t>
      </w:r>
      <w:r w:rsidR="0089685C" w:rsidRPr="00656426">
        <w:rPr>
          <w:rFonts w:asciiTheme="minorHAnsi" w:hAnsiTheme="minorHAnsi" w:cstheme="minorHAnsi"/>
          <w:b/>
          <w:sz w:val="22"/>
          <w:szCs w:val="22"/>
        </w:rPr>
        <w:t xml:space="preserve"> </w:t>
      </w:r>
    </w:p>
    <w:p w14:paraId="112F3E56" w14:textId="77777777" w:rsidR="00C44115" w:rsidRPr="00656426" w:rsidRDefault="00C44115" w:rsidP="00CB0873">
      <w:pPr>
        <w:numPr>
          <w:ilvl w:val="0"/>
          <w:numId w:val="53"/>
        </w:numPr>
        <w:tabs>
          <w:tab w:val="clear" w:pos="360"/>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je oprávněn v průběhu řešení </w:t>
      </w:r>
      <w:r w:rsidR="00362ED8" w:rsidRPr="00656426">
        <w:rPr>
          <w:rFonts w:asciiTheme="minorHAnsi" w:hAnsiTheme="minorHAnsi" w:cstheme="minorHAnsi"/>
          <w:sz w:val="22"/>
          <w:szCs w:val="22"/>
        </w:rPr>
        <w:t>P</w:t>
      </w:r>
      <w:r w:rsidRPr="00656426">
        <w:rPr>
          <w:rFonts w:asciiTheme="minorHAnsi" w:hAnsiTheme="minorHAnsi" w:cstheme="minorHAnsi"/>
          <w:sz w:val="22"/>
          <w:szCs w:val="22"/>
        </w:rPr>
        <w:t xml:space="preserve">rojektu a následně až </w:t>
      </w:r>
      <w:r w:rsidR="005F0C71">
        <w:rPr>
          <w:rFonts w:asciiTheme="minorHAnsi" w:hAnsiTheme="minorHAnsi" w:cstheme="minorHAnsi"/>
          <w:sz w:val="22"/>
          <w:szCs w:val="22"/>
        </w:rPr>
        <w:t xml:space="preserve">po dobu </w:t>
      </w:r>
      <w:r w:rsidR="005F0C71" w:rsidRPr="005F0C71">
        <w:rPr>
          <w:rFonts w:asciiTheme="minorHAnsi" w:hAnsiTheme="minorHAnsi" w:cstheme="minorHAnsi"/>
          <w:b/>
          <w:sz w:val="22"/>
          <w:szCs w:val="22"/>
        </w:rPr>
        <w:t>10</w:t>
      </w:r>
      <w:r w:rsidRPr="00656426">
        <w:rPr>
          <w:rFonts w:asciiTheme="minorHAnsi" w:hAnsiTheme="minorHAnsi" w:cstheme="minorHAnsi"/>
          <w:b/>
          <w:sz w:val="22"/>
          <w:szCs w:val="22"/>
        </w:rPr>
        <w:t xml:space="preserve"> let</w:t>
      </w:r>
      <w:r w:rsidRPr="00656426">
        <w:rPr>
          <w:rFonts w:asciiTheme="minorHAnsi" w:hAnsiTheme="minorHAnsi" w:cstheme="minorHAnsi"/>
          <w:sz w:val="22"/>
          <w:szCs w:val="22"/>
        </w:rPr>
        <w:t xml:space="preserve"> po ukončení jeho </w:t>
      </w:r>
      <w:r w:rsidR="00DC6477">
        <w:rPr>
          <w:rFonts w:asciiTheme="minorHAnsi" w:hAnsiTheme="minorHAnsi" w:cstheme="minorHAnsi"/>
          <w:sz w:val="22"/>
          <w:szCs w:val="22"/>
        </w:rPr>
        <w:t>řešení</w:t>
      </w:r>
      <w:r w:rsidRPr="00656426">
        <w:rPr>
          <w:rFonts w:asciiTheme="minorHAnsi" w:hAnsiTheme="minorHAnsi" w:cstheme="minorHAnsi"/>
          <w:sz w:val="22"/>
          <w:szCs w:val="22"/>
        </w:rPr>
        <w:t xml:space="preserve"> provádět kontrolu plnění cílů </w:t>
      </w:r>
      <w:r w:rsidR="00362ED8" w:rsidRPr="00656426">
        <w:rPr>
          <w:rFonts w:asciiTheme="minorHAnsi" w:hAnsiTheme="minorHAnsi" w:cstheme="minorHAnsi"/>
          <w:sz w:val="22"/>
          <w:szCs w:val="22"/>
        </w:rPr>
        <w:t>P</w:t>
      </w:r>
      <w:r w:rsidRPr="00656426">
        <w:rPr>
          <w:rFonts w:asciiTheme="minorHAnsi" w:hAnsiTheme="minorHAnsi" w:cstheme="minorHAnsi"/>
          <w:sz w:val="22"/>
          <w:szCs w:val="22"/>
        </w:rPr>
        <w:t xml:space="preserve">rojektu, včetně kontroly čerpání a využívání podpory a účelnosti vynaložených nákladů </w:t>
      </w:r>
      <w:r w:rsidR="00465C0F" w:rsidRPr="00656426">
        <w:rPr>
          <w:rFonts w:asciiTheme="minorHAnsi" w:hAnsiTheme="minorHAnsi" w:cstheme="minorHAnsi"/>
          <w:sz w:val="22"/>
          <w:szCs w:val="22"/>
        </w:rPr>
        <w:t>P</w:t>
      </w:r>
      <w:r w:rsidRPr="00656426">
        <w:rPr>
          <w:rFonts w:asciiTheme="minorHAnsi" w:hAnsiTheme="minorHAnsi" w:cstheme="minorHAnsi"/>
          <w:sz w:val="22"/>
          <w:szCs w:val="22"/>
        </w:rPr>
        <w:t xml:space="preserve">rojektu podle </w:t>
      </w:r>
      <w:r w:rsidR="00D7562A">
        <w:rPr>
          <w:rFonts w:asciiTheme="minorHAnsi" w:hAnsiTheme="minorHAnsi" w:cstheme="minorHAnsi"/>
          <w:sz w:val="22"/>
          <w:szCs w:val="22"/>
        </w:rPr>
        <w:t xml:space="preserve">této </w:t>
      </w:r>
      <w:r w:rsidRPr="00656426">
        <w:rPr>
          <w:rFonts w:asciiTheme="minorHAnsi" w:hAnsiTheme="minorHAnsi" w:cstheme="minorHAnsi"/>
          <w:sz w:val="22"/>
          <w:szCs w:val="22"/>
        </w:rPr>
        <w:t>smlouvy, a dále finanční kontrolu podle § 39 rozpočtových pravidel a zákona č. 320/2001 Sb., o finanční kontrole ve veřejné správě a o změně některých zákonů (zákon o finanční kontrole), ve znění pozdějších předpisů. Tímto ustanovením nejsou omezována práva jiných kontrolních orgánů ve výkonu a rozsahu jejich pověření podle zvláštních právních předpisů</w:t>
      </w:r>
      <w:r w:rsidR="00B062F7" w:rsidRPr="00656426">
        <w:rPr>
          <w:rFonts w:asciiTheme="minorHAnsi" w:hAnsiTheme="minorHAnsi" w:cstheme="minorHAnsi"/>
          <w:sz w:val="22"/>
          <w:szCs w:val="22"/>
        </w:rPr>
        <w:t xml:space="preserve">, včetně </w:t>
      </w:r>
      <w:r w:rsidR="001725B8" w:rsidRPr="00656426">
        <w:rPr>
          <w:rFonts w:asciiTheme="minorHAnsi" w:hAnsiTheme="minorHAnsi" w:cstheme="minorHAnsi"/>
          <w:sz w:val="22"/>
          <w:szCs w:val="22"/>
        </w:rPr>
        <w:t>předpisů EU</w:t>
      </w:r>
      <w:r w:rsidRPr="00656426">
        <w:rPr>
          <w:rFonts w:asciiTheme="minorHAnsi" w:hAnsiTheme="minorHAnsi" w:cstheme="minorHAnsi"/>
          <w:sz w:val="22"/>
          <w:szCs w:val="22"/>
        </w:rPr>
        <w:t xml:space="preserve">. O zahájených kontrolách </w:t>
      </w:r>
      <w:r w:rsidRPr="00656426">
        <w:rPr>
          <w:rFonts w:asciiTheme="minorHAnsi" w:hAnsiTheme="minorHAnsi" w:cstheme="minorHAnsi"/>
          <w:sz w:val="22"/>
          <w:szCs w:val="22"/>
        </w:rPr>
        <w:lastRenderedPageBreak/>
        <w:t xml:space="preserve">jiných subjektů, nálezech a výsledcích těchto kontrol, o navržených opatřeních k nápravě a o opatřeních k nápravě vykonaných je příjemce povinen </w:t>
      </w:r>
      <w:r w:rsidR="005E0D0D" w:rsidRPr="00656426">
        <w:rPr>
          <w:rFonts w:asciiTheme="minorHAnsi" w:hAnsiTheme="minorHAnsi" w:cstheme="minorHAnsi"/>
          <w:sz w:val="22"/>
          <w:szCs w:val="22"/>
        </w:rPr>
        <w:t xml:space="preserve">poskytovatele </w:t>
      </w:r>
      <w:r w:rsidRPr="00656426">
        <w:rPr>
          <w:rFonts w:asciiTheme="minorHAnsi" w:hAnsiTheme="minorHAnsi" w:cstheme="minorHAnsi"/>
          <w:sz w:val="22"/>
          <w:szCs w:val="22"/>
        </w:rPr>
        <w:t>bezodkladně informovat</w:t>
      </w:r>
      <w:r w:rsidR="009875ED" w:rsidRPr="00656426">
        <w:rPr>
          <w:rFonts w:asciiTheme="minorHAnsi" w:hAnsiTheme="minorHAnsi" w:cstheme="minorHAnsi"/>
          <w:sz w:val="22"/>
          <w:szCs w:val="22"/>
        </w:rPr>
        <w:t>.</w:t>
      </w:r>
      <w:r w:rsidRPr="00656426">
        <w:rPr>
          <w:rFonts w:asciiTheme="minorHAnsi" w:hAnsiTheme="minorHAnsi" w:cstheme="minorHAnsi"/>
          <w:sz w:val="22"/>
          <w:szCs w:val="22"/>
        </w:rPr>
        <w:t xml:space="preserve"> </w:t>
      </w:r>
    </w:p>
    <w:p w14:paraId="5C772A5A" w14:textId="77777777" w:rsidR="00C44115" w:rsidRPr="00656426" w:rsidRDefault="00C44115" w:rsidP="00CB0873">
      <w:pPr>
        <w:numPr>
          <w:ilvl w:val="0"/>
          <w:numId w:val="53"/>
        </w:numPr>
        <w:tabs>
          <w:tab w:val="clear" w:pos="360"/>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Osobám provádějícím kontrolu je příjemce povinen zajistit přístup na svá pracoviště, k osobám podílejícím se na </w:t>
      </w:r>
      <w:r w:rsidR="006A7613">
        <w:rPr>
          <w:rFonts w:asciiTheme="minorHAnsi" w:hAnsiTheme="minorHAnsi" w:cstheme="minorHAnsi"/>
          <w:sz w:val="22"/>
          <w:szCs w:val="22"/>
        </w:rPr>
        <w:t>řešení</w:t>
      </w:r>
      <w:r w:rsidRPr="00656426">
        <w:rPr>
          <w:rFonts w:asciiTheme="minorHAnsi" w:hAnsiTheme="minorHAnsi" w:cstheme="minorHAnsi"/>
          <w:sz w:val="22"/>
          <w:szCs w:val="22"/>
        </w:rPr>
        <w:t xml:space="preserve"> </w:t>
      </w:r>
      <w:r w:rsidR="00465C0F" w:rsidRPr="00656426">
        <w:rPr>
          <w:rFonts w:asciiTheme="minorHAnsi" w:hAnsiTheme="minorHAnsi" w:cstheme="minorHAnsi"/>
          <w:sz w:val="22"/>
          <w:szCs w:val="22"/>
        </w:rPr>
        <w:t>P</w:t>
      </w:r>
      <w:r w:rsidRPr="00656426">
        <w:rPr>
          <w:rFonts w:asciiTheme="minorHAnsi" w:hAnsiTheme="minorHAnsi" w:cstheme="minorHAnsi"/>
          <w:sz w:val="22"/>
          <w:szCs w:val="22"/>
        </w:rPr>
        <w:t>rojektu i ke všem dokumentům, počítačovým záznamům a zařízením, které přísluší k </w:t>
      </w:r>
      <w:r w:rsidR="00362ED8" w:rsidRPr="00656426">
        <w:rPr>
          <w:rFonts w:asciiTheme="minorHAnsi" w:hAnsiTheme="minorHAnsi" w:cstheme="minorHAnsi"/>
          <w:sz w:val="22"/>
          <w:szCs w:val="22"/>
        </w:rPr>
        <w:t>P</w:t>
      </w:r>
      <w:r w:rsidRPr="00656426">
        <w:rPr>
          <w:rFonts w:asciiTheme="minorHAnsi" w:hAnsiTheme="minorHAnsi" w:cstheme="minorHAnsi"/>
          <w:sz w:val="22"/>
          <w:szCs w:val="22"/>
        </w:rPr>
        <w:t>rojektu či s ním mají souvislost</w:t>
      </w:r>
      <w:r w:rsidR="005E0D0D" w:rsidRPr="00656426">
        <w:rPr>
          <w:rStyle w:val="Znakapoznpodarou"/>
          <w:rFonts w:asciiTheme="minorHAnsi" w:hAnsiTheme="minorHAnsi"/>
          <w:sz w:val="22"/>
          <w:szCs w:val="22"/>
        </w:rPr>
        <w:footnoteReference w:id="6"/>
      </w:r>
      <w:r w:rsidRPr="00656426">
        <w:rPr>
          <w:rFonts w:asciiTheme="minorHAnsi" w:hAnsiTheme="minorHAnsi" w:cstheme="minorHAnsi"/>
          <w:sz w:val="22"/>
          <w:szCs w:val="22"/>
        </w:rPr>
        <w:t xml:space="preserve">. </w:t>
      </w:r>
    </w:p>
    <w:p w14:paraId="62A0B8FA" w14:textId="77777777" w:rsidR="00C44115" w:rsidRPr="00656426" w:rsidRDefault="00C44115" w:rsidP="00CB0873">
      <w:pPr>
        <w:numPr>
          <w:ilvl w:val="0"/>
          <w:numId w:val="53"/>
        </w:numPr>
        <w:tabs>
          <w:tab w:val="clear" w:pos="360"/>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Kontrola plnění cílů </w:t>
      </w:r>
      <w:r w:rsidR="00465C0F" w:rsidRPr="00656426">
        <w:rPr>
          <w:rFonts w:asciiTheme="minorHAnsi" w:hAnsiTheme="minorHAnsi" w:cstheme="minorHAnsi"/>
          <w:sz w:val="22"/>
          <w:szCs w:val="22"/>
        </w:rPr>
        <w:t>P</w:t>
      </w:r>
      <w:r w:rsidRPr="00656426">
        <w:rPr>
          <w:rFonts w:asciiTheme="minorHAnsi" w:hAnsiTheme="minorHAnsi" w:cstheme="minorHAnsi"/>
          <w:sz w:val="22"/>
          <w:szCs w:val="22"/>
        </w:rPr>
        <w:t>rojektu je poskytovatelem prováděna v</w:t>
      </w:r>
      <w:r w:rsidR="009E2168" w:rsidRPr="00656426">
        <w:rPr>
          <w:rFonts w:asciiTheme="minorHAnsi" w:hAnsiTheme="minorHAnsi" w:cstheme="minorHAnsi"/>
          <w:sz w:val="22"/>
          <w:szCs w:val="22"/>
        </w:rPr>
        <w:t> </w:t>
      </w:r>
      <w:r w:rsidRPr="00656426">
        <w:rPr>
          <w:rFonts w:asciiTheme="minorHAnsi" w:hAnsiTheme="minorHAnsi" w:cstheme="minorHAnsi"/>
          <w:sz w:val="22"/>
          <w:szCs w:val="22"/>
        </w:rPr>
        <w:t>souladu</w:t>
      </w:r>
      <w:r w:rsidR="009E2168" w:rsidRPr="00656426">
        <w:rPr>
          <w:rFonts w:asciiTheme="minorHAnsi" w:hAnsiTheme="minorHAnsi" w:cstheme="minorHAnsi"/>
          <w:sz w:val="22"/>
          <w:szCs w:val="22"/>
        </w:rPr>
        <w:t xml:space="preserve"> s </w:t>
      </w:r>
      <w:r w:rsidRPr="00656426">
        <w:rPr>
          <w:rFonts w:asciiTheme="minorHAnsi" w:hAnsiTheme="minorHAnsi" w:cstheme="minorHAnsi"/>
          <w:sz w:val="22"/>
          <w:szCs w:val="22"/>
        </w:rPr>
        <w:t xml:space="preserve">§ 13 </w:t>
      </w:r>
      <w:r w:rsidR="00AE4836" w:rsidRPr="00656426">
        <w:rPr>
          <w:rFonts w:asciiTheme="minorHAnsi" w:hAnsiTheme="minorHAnsi" w:cstheme="minorHAnsi"/>
          <w:sz w:val="22"/>
          <w:szCs w:val="22"/>
        </w:rPr>
        <w:t>Z</w:t>
      </w:r>
      <w:r w:rsidRPr="00656426">
        <w:rPr>
          <w:rFonts w:asciiTheme="minorHAnsi" w:hAnsiTheme="minorHAnsi" w:cstheme="minorHAnsi"/>
          <w:sz w:val="22"/>
          <w:szCs w:val="22"/>
        </w:rPr>
        <w:t>ákona</w:t>
      </w:r>
      <w:r w:rsidR="00B062F7" w:rsidRPr="00656426">
        <w:rPr>
          <w:rFonts w:asciiTheme="minorHAnsi" w:hAnsiTheme="minorHAnsi" w:cstheme="minorHAnsi"/>
          <w:sz w:val="22"/>
          <w:szCs w:val="22"/>
        </w:rPr>
        <w:t xml:space="preserve"> podle pokynů</w:t>
      </w:r>
      <w:r w:rsidR="009E2168" w:rsidRPr="00656426">
        <w:rPr>
          <w:rFonts w:asciiTheme="minorHAnsi" w:hAnsiTheme="minorHAnsi" w:cstheme="minorHAnsi"/>
          <w:sz w:val="22"/>
          <w:szCs w:val="22"/>
        </w:rPr>
        <w:t xml:space="preserve"> poskytovatele</w:t>
      </w:r>
      <w:r w:rsidR="00B062F7" w:rsidRPr="00656426">
        <w:rPr>
          <w:rFonts w:asciiTheme="minorHAnsi" w:hAnsiTheme="minorHAnsi" w:cstheme="minorHAnsi"/>
          <w:sz w:val="22"/>
          <w:szCs w:val="22"/>
        </w:rPr>
        <w:t xml:space="preserve"> v termínech a způsobem, které jsou uvedeny v   Příloze III. </w:t>
      </w:r>
    </w:p>
    <w:p w14:paraId="4AE53971" w14:textId="77777777" w:rsidR="00225CAE" w:rsidRPr="00656426" w:rsidRDefault="00225CAE" w:rsidP="00502B7E">
      <w:pPr>
        <w:tabs>
          <w:tab w:val="left" w:pos="5245"/>
        </w:tabs>
        <w:spacing w:before="240" w:after="120"/>
        <w:ind w:left="360"/>
        <w:jc w:val="both"/>
        <w:rPr>
          <w:rFonts w:asciiTheme="minorHAnsi" w:hAnsiTheme="minorHAnsi" w:cstheme="minorHAnsi"/>
          <w:sz w:val="22"/>
          <w:szCs w:val="22"/>
        </w:rPr>
      </w:pPr>
    </w:p>
    <w:p w14:paraId="56D99019" w14:textId="77777777" w:rsidR="00D36B3A" w:rsidRPr="00656426" w:rsidRDefault="00D36B3A" w:rsidP="004D1558">
      <w:pPr>
        <w:pStyle w:val="Odstavec-1"/>
        <w:keepNext/>
        <w:spacing w:after="0"/>
        <w:ind w:left="709" w:hanging="709"/>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 xml:space="preserve">Článek </w:t>
      </w:r>
      <w:r w:rsidR="004A7AB8" w:rsidRPr="00656426">
        <w:rPr>
          <w:rFonts w:asciiTheme="minorHAnsi" w:hAnsiTheme="minorHAnsi" w:cstheme="minorHAnsi"/>
          <w:b/>
          <w:color w:val="000000"/>
          <w:sz w:val="22"/>
          <w:szCs w:val="22"/>
        </w:rPr>
        <w:t>8</w:t>
      </w:r>
    </w:p>
    <w:p w14:paraId="7379E612" w14:textId="77777777" w:rsidR="00D36B3A" w:rsidRPr="00656426" w:rsidRDefault="00780FDB" w:rsidP="004D1558">
      <w:pPr>
        <w:pStyle w:val="Odstavec-1"/>
        <w:keepNext/>
        <w:spacing w:after="0"/>
        <w:ind w:left="709" w:hanging="709"/>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 xml:space="preserve">Závazek mlčenlivosti </w:t>
      </w:r>
    </w:p>
    <w:p w14:paraId="267C3C53" w14:textId="77777777" w:rsidR="009E2168" w:rsidRPr="002B7158" w:rsidRDefault="00780FDB" w:rsidP="00CB0873">
      <w:pPr>
        <w:pStyle w:val="Odstavec-1"/>
        <w:numPr>
          <w:ilvl w:val="0"/>
          <w:numId w:val="70"/>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Příjemce je povinen zajistit mlčenlivost o údajích, podkladech a vnesených právech, které mu</w:t>
      </w:r>
      <w:r w:rsidR="00C744D0" w:rsidRPr="00656426">
        <w:rPr>
          <w:rFonts w:asciiTheme="minorHAnsi" w:hAnsiTheme="minorHAnsi" w:cstheme="minorHAnsi"/>
          <w:sz w:val="22"/>
          <w:szCs w:val="22"/>
        </w:rPr>
        <w:t xml:space="preserve"> byly poskytnuty</w:t>
      </w:r>
      <w:r w:rsidRPr="00656426">
        <w:rPr>
          <w:rFonts w:asciiTheme="minorHAnsi" w:hAnsiTheme="minorHAnsi" w:cstheme="minorHAnsi"/>
          <w:sz w:val="22"/>
          <w:szCs w:val="22"/>
        </w:rPr>
        <w:t xml:space="preserve"> jako důvěrné a jejichž předání dalším subjektům by mohlo být pro toho, kdo je poskytl, nevýhodné. </w:t>
      </w:r>
      <w:r w:rsidR="002B7158" w:rsidRPr="001F0228">
        <w:rPr>
          <w:rFonts w:asciiTheme="minorHAnsi" w:hAnsiTheme="minorHAnsi" w:cstheme="minorHAnsi"/>
          <w:sz w:val="22"/>
          <w:szCs w:val="22"/>
        </w:rPr>
        <w:t xml:space="preserve">Vnesenými právy se pro účely </w:t>
      </w:r>
      <w:r w:rsidR="00AA6430">
        <w:rPr>
          <w:rFonts w:asciiTheme="minorHAnsi" w:hAnsiTheme="minorHAnsi" w:cstheme="minorHAnsi"/>
          <w:sz w:val="22"/>
          <w:szCs w:val="22"/>
        </w:rPr>
        <w:t>této smlouvy</w:t>
      </w:r>
      <w:r w:rsidR="002B7158" w:rsidRPr="001F0228">
        <w:rPr>
          <w:rFonts w:asciiTheme="minorHAnsi" w:hAnsiTheme="minorHAnsi" w:cstheme="minorHAnsi"/>
          <w:sz w:val="22"/>
          <w:szCs w:val="22"/>
        </w:rPr>
        <w:t xml:space="preserve"> rozumí poznatky a informace, které jsou vlastnictvím příjemce Projektu před uzavřením </w:t>
      </w:r>
      <w:r w:rsidR="00AA6430">
        <w:rPr>
          <w:rFonts w:asciiTheme="minorHAnsi" w:hAnsiTheme="minorHAnsi" w:cstheme="minorHAnsi"/>
          <w:sz w:val="22"/>
          <w:szCs w:val="22"/>
        </w:rPr>
        <w:t>této smlouvy</w:t>
      </w:r>
      <w:r w:rsidR="002B7158" w:rsidRPr="001F0228">
        <w:rPr>
          <w:rFonts w:asciiTheme="minorHAnsi" w:hAnsiTheme="minorHAnsi" w:cstheme="minorHAnsi"/>
          <w:sz w:val="22"/>
          <w:szCs w:val="22"/>
        </w:rPr>
        <w:t xml:space="preserve">, nebo které příjemce získá paralelně, avšak mimo </w:t>
      </w:r>
      <w:r w:rsidR="00AA6430">
        <w:rPr>
          <w:rFonts w:asciiTheme="minorHAnsi" w:hAnsiTheme="minorHAnsi" w:cstheme="minorHAnsi"/>
          <w:sz w:val="22"/>
          <w:szCs w:val="22"/>
        </w:rPr>
        <w:t>naplňování této smlouvy</w:t>
      </w:r>
      <w:r w:rsidR="002B7158" w:rsidRPr="001F0228">
        <w:rPr>
          <w:rFonts w:asciiTheme="minorHAnsi" w:hAnsiTheme="minorHAnsi" w:cstheme="minorHAnsi"/>
          <w:sz w:val="22"/>
          <w:szCs w:val="22"/>
        </w:rPr>
        <w:t xml:space="preserve">, a které jsou nezbytné pro </w:t>
      </w:r>
      <w:r w:rsidR="006A7613">
        <w:rPr>
          <w:rFonts w:asciiTheme="minorHAnsi" w:hAnsiTheme="minorHAnsi" w:cstheme="minorHAnsi"/>
          <w:sz w:val="22"/>
          <w:szCs w:val="22"/>
        </w:rPr>
        <w:t>řešení</w:t>
      </w:r>
      <w:r w:rsidR="002B7158" w:rsidRPr="001F0228">
        <w:rPr>
          <w:rFonts w:asciiTheme="minorHAnsi" w:hAnsiTheme="minorHAnsi" w:cstheme="minorHAnsi"/>
          <w:sz w:val="22"/>
          <w:szCs w:val="22"/>
        </w:rPr>
        <w:t xml:space="preserve">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w:t>
      </w:r>
    </w:p>
    <w:p w14:paraId="0722F254" w14:textId="77777777" w:rsidR="00780FDB" w:rsidRPr="00656426" w:rsidRDefault="00780FDB" w:rsidP="00CB0873">
      <w:pPr>
        <w:pStyle w:val="Odstavec-1"/>
        <w:numPr>
          <w:ilvl w:val="0"/>
          <w:numId w:val="70"/>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Závazek mlčenlivosti</w:t>
      </w:r>
      <w:r w:rsidR="00DC6477">
        <w:rPr>
          <w:rFonts w:asciiTheme="minorHAnsi" w:hAnsiTheme="minorHAnsi" w:cstheme="minorHAnsi"/>
          <w:sz w:val="22"/>
          <w:szCs w:val="22"/>
        </w:rPr>
        <w:t xml:space="preserve"> zaniká</w:t>
      </w:r>
      <w:r w:rsidRPr="00656426">
        <w:rPr>
          <w:rFonts w:asciiTheme="minorHAnsi" w:hAnsiTheme="minorHAnsi" w:cstheme="minorHAnsi"/>
          <w:sz w:val="22"/>
          <w:szCs w:val="22"/>
        </w:rPr>
        <w:t>:</w:t>
      </w:r>
    </w:p>
    <w:p w14:paraId="62B74081" w14:textId="77777777" w:rsidR="00780FDB" w:rsidRPr="00656426" w:rsidRDefault="00780FDB" w:rsidP="00780FDB">
      <w:pPr>
        <w:numPr>
          <w:ilvl w:val="0"/>
          <w:numId w:val="102"/>
        </w:numPr>
        <w:tabs>
          <w:tab w:val="clear" w:pos="1440"/>
          <w:tab w:val="num" w:pos="1134"/>
        </w:tabs>
        <w:suppressAutoHyphens/>
        <w:spacing w:before="120"/>
        <w:ind w:left="1134"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pokud se obsah těchto údajů, podkladů a vnesených práv stane veřejně přístupným, a to na základě jiných prací prováděných mimo rámec </w:t>
      </w:r>
      <w:r w:rsidR="002730A6" w:rsidRPr="00656426">
        <w:rPr>
          <w:rFonts w:asciiTheme="minorHAnsi" w:hAnsiTheme="minorHAnsi" w:cstheme="minorHAnsi"/>
          <w:sz w:val="22"/>
          <w:szCs w:val="22"/>
        </w:rPr>
        <w:t>P</w:t>
      </w:r>
      <w:r w:rsidRPr="00656426">
        <w:rPr>
          <w:rFonts w:asciiTheme="minorHAnsi" w:hAnsiTheme="minorHAnsi" w:cstheme="minorHAnsi"/>
          <w:sz w:val="22"/>
          <w:szCs w:val="22"/>
        </w:rPr>
        <w:t>rojektu nebo na základě opatření, která nesouvisejí s těmito pracemi,</w:t>
      </w:r>
    </w:p>
    <w:p w14:paraId="2B327359" w14:textId="77777777" w:rsidR="00780FDB" w:rsidRPr="00656426" w:rsidRDefault="00780FDB" w:rsidP="00780FDB">
      <w:pPr>
        <w:numPr>
          <w:ilvl w:val="0"/>
          <w:numId w:val="102"/>
        </w:numPr>
        <w:tabs>
          <w:tab w:val="clear" w:pos="1440"/>
          <w:tab w:val="num" w:pos="1134"/>
        </w:tabs>
        <w:suppressAutoHyphens/>
        <w:spacing w:before="120"/>
        <w:ind w:left="1134" w:hanging="567"/>
        <w:jc w:val="both"/>
        <w:rPr>
          <w:rFonts w:asciiTheme="minorHAnsi" w:hAnsiTheme="minorHAnsi" w:cstheme="minorHAnsi"/>
          <w:sz w:val="22"/>
          <w:szCs w:val="22"/>
        </w:rPr>
      </w:pPr>
      <w:r w:rsidRPr="00656426">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14:paraId="497FF90B" w14:textId="77777777" w:rsidR="00780FDB" w:rsidRPr="00656426" w:rsidRDefault="00780FDB" w:rsidP="00CB0873">
      <w:pPr>
        <w:pStyle w:val="Odstavec-1"/>
        <w:numPr>
          <w:ilvl w:val="0"/>
          <w:numId w:val="70"/>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Pokud je příjemce na základě </w:t>
      </w:r>
      <w:r w:rsidR="00AA6430">
        <w:rPr>
          <w:rFonts w:asciiTheme="minorHAnsi" w:hAnsiTheme="minorHAnsi" w:cstheme="minorHAnsi"/>
          <w:sz w:val="22"/>
          <w:szCs w:val="22"/>
        </w:rPr>
        <w:t>této smlouvy</w:t>
      </w:r>
      <w:r w:rsidRPr="00656426">
        <w:rPr>
          <w:rFonts w:asciiTheme="minorHAnsi" w:hAnsiTheme="minorHAnsi" w:cstheme="minorHAnsi"/>
          <w:sz w:val="22"/>
          <w:szCs w:val="22"/>
        </w:rPr>
        <w:t xml:space="preserve"> oprávněn předávat údaje, podklady a vnesená práva dalším osobám, je povinen zajistit, aby tyto osoby zachovávaly mlčenlivost a veškeré údaje používaly jen k účelům, k nimž jim byly předány.</w:t>
      </w:r>
    </w:p>
    <w:p w14:paraId="4D82016C" w14:textId="77777777" w:rsidR="00780FDB" w:rsidRPr="00656426" w:rsidRDefault="00780FDB" w:rsidP="00CB0873">
      <w:pPr>
        <w:pStyle w:val="Odstavec-1"/>
        <w:numPr>
          <w:ilvl w:val="0"/>
          <w:numId w:val="70"/>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Příjemce je povinen zajistit zachování mlčenlivosti podle odstavce 1 až 3 tohoto článku i u případných dalších účastníků </w:t>
      </w:r>
      <w:r w:rsidR="002730A6" w:rsidRPr="00656426">
        <w:rPr>
          <w:rFonts w:asciiTheme="minorHAnsi" w:hAnsiTheme="minorHAnsi" w:cstheme="minorHAnsi"/>
          <w:sz w:val="22"/>
          <w:szCs w:val="22"/>
        </w:rPr>
        <w:t>P</w:t>
      </w:r>
      <w:r w:rsidRPr="00656426">
        <w:rPr>
          <w:rFonts w:asciiTheme="minorHAnsi" w:hAnsiTheme="minorHAnsi" w:cstheme="minorHAnsi"/>
          <w:sz w:val="22"/>
          <w:szCs w:val="22"/>
        </w:rPr>
        <w:t xml:space="preserve">rojektu. </w:t>
      </w:r>
    </w:p>
    <w:p w14:paraId="0F7D71B1" w14:textId="77777777" w:rsidR="00776A3E" w:rsidRPr="00656426" w:rsidRDefault="00776A3E" w:rsidP="00E3195A">
      <w:pPr>
        <w:pStyle w:val="Odstavec-1"/>
        <w:spacing w:before="240"/>
        <w:ind w:left="425" w:firstLine="0"/>
        <w:rPr>
          <w:rFonts w:asciiTheme="minorHAnsi" w:hAnsiTheme="minorHAnsi" w:cstheme="minorHAnsi"/>
          <w:sz w:val="22"/>
          <w:szCs w:val="22"/>
        </w:rPr>
      </w:pPr>
    </w:p>
    <w:p w14:paraId="5A7F4487" w14:textId="77777777" w:rsidR="00780FDB" w:rsidRPr="00656426" w:rsidRDefault="00780FDB" w:rsidP="004D1558">
      <w:pPr>
        <w:pStyle w:val="Odstavec-1"/>
        <w:keepNext/>
        <w:spacing w:after="0"/>
        <w:ind w:left="720" w:firstLine="0"/>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Článek 9</w:t>
      </w:r>
    </w:p>
    <w:p w14:paraId="5F74D5D8" w14:textId="77777777" w:rsidR="00780FDB" w:rsidRPr="00656426" w:rsidRDefault="00780FDB" w:rsidP="004D1558">
      <w:pPr>
        <w:pStyle w:val="Odstavec-1"/>
        <w:keepNext/>
        <w:spacing w:after="0"/>
        <w:ind w:left="0" w:firstLine="0"/>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Poskytování informací a údajů Projektu a jeho výsledcích</w:t>
      </w:r>
    </w:p>
    <w:p w14:paraId="203CA167" w14:textId="77777777" w:rsidR="00225CAE" w:rsidRPr="00656426" w:rsidRDefault="00D36B3A" w:rsidP="00225CAE">
      <w:pPr>
        <w:pStyle w:val="Odstavec-1"/>
        <w:numPr>
          <w:ilvl w:val="0"/>
          <w:numId w:val="103"/>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Příjemce je povinen </w:t>
      </w:r>
      <w:r w:rsidR="009E2168" w:rsidRPr="00656426">
        <w:rPr>
          <w:rFonts w:asciiTheme="minorHAnsi" w:hAnsiTheme="minorHAnsi" w:cstheme="minorHAnsi"/>
          <w:sz w:val="22"/>
          <w:szCs w:val="22"/>
        </w:rPr>
        <w:t>předávat</w:t>
      </w:r>
      <w:r w:rsidRPr="00656426">
        <w:rPr>
          <w:rFonts w:asciiTheme="minorHAnsi" w:hAnsiTheme="minorHAnsi" w:cstheme="minorHAnsi"/>
          <w:sz w:val="22"/>
          <w:szCs w:val="22"/>
        </w:rPr>
        <w:t xml:space="preserve"> </w:t>
      </w:r>
      <w:r w:rsidR="009E2168" w:rsidRPr="00656426">
        <w:rPr>
          <w:rFonts w:asciiTheme="minorHAnsi" w:hAnsiTheme="minorHAnsi" w:cstheme="minorHAnsi"/>
          <w:sz w:val="22"/>
          <w:szCs w:val="22"/>
        </w:rPr>
        <w:t xml:space="preserve">poskytovateli </w:t>
      </w:r>
      <w:r w:rsidRPr="00656426">
        <w:rPr>
          <w:rFonts w:asciiTheme="minorHAnsi" w:hAnsiTheme="minorHAnsi" w:cstheme="minorHAnsi"/>
          <w:sz w:val="22"/>
          <w:szCs w:val="22"/>
        </w:rPr>
        <w:t>úplné, pravdivé a včasné informace o Projektu a získaných poznatcích a jiných výsledcích Projektu.</w:t>
      </w:r>
      <w:r w:rsidR="00186B56" w:rsidRPr="00656426">
        <w:rPr>
          <w:rFonts w:asciiTheme="minorHAnsi" w:hAnsiTheme="minorHAnsi" w:cstheme="minorHAnsi"/>
          <w:sz w:val="22"/>
          <w:szCs w:val="22"/>
        </w:rPr>
        <w:t xml:space="preserve"> Za tímto účelem je Příjemce povinen </w:t>
      </w:r>
      <w:r w:rsidR="00B6541D" w:rsidRPr="00656426">
        <w:rPr>
          <w:rFonts w:asciiTheme="minorHAnsi" w:hAnsiTheme="minorHAnsi" w:cstheme="minorHAnsi"/>
          <w:sz w:val="22"/>
          <w:szCs w:val="22"/>
        </w:rPr>
        <w:t xml:space="preserve">postupovat </w:t>
      </w:r>
      <w:r w:rsidR="00186B56" w:rsidRPr="00656426">
        <w:rPr>
          <w:rFonts w:asciiTheme="minorHAnsi" w:hAnsiTheme="minorHAnsi" w:cstheme="minorHAnsi"/>
          <w:sz w:val="22"/>
          <w:szCs w:val="22"/>
        </w:rPr>
        <w:t>podle pokynů poskytovatele a v</w:t>
      </w:r>
      <w:r w:rsidR="00B6541D" w:rsidRPr="00656426">
        <w:rPr>
          <w:rFonts w:asciiTheme="minorHAnsi" w:hAnsiTheme="minorHAnsi" w:cstheme="minorHAnsi"/>
          <w:sz w:val="22"/>
          <w:szCs w:val="22"/>
        </w:rPr>
        <w:t> </w:t>
      </w:r>
      <w:r w:rsidR="00186B56" w:rsidRPr="00656426">
        <w:rPr>
          <w:rFonts w:asciiTheme="minorHAnsi" w:hAnsiTheme="minorHAnsi" w:cstheme="minorHAnsi"/>
          <w:sz w:val="22"/>
          <w:szCs w:val="22"/>
        </w:rPr>
        <w:t>souladu</w:t>
      </w:r>
      <w:r w:rsidR="00B6541D" w:rsidRPr="00656426">
        <w:rPr>
          <w:rFonts w:asciiTheme="minorHAnsi" w:hAnsiTheme="minorHAnsi" w:cstheme="minorHAnsi"/>
          <w:sz w:val="22"/>
          <w:szCs w:val="22"/>
        </w:rPr>
        <w:t xml:space="preserve"> s</w:t>
      </w:r>
      <w:r w:rsidR="00186B56" w:rsidRPr="00656426">
        <w:rPr>
          <w:rFonts w:asciiTheme="minorHAnsi" w:hAnsiTheme="minorHAnsi" w:cstheme="minorHAnsi"/>
          <w:sz w:val="22"/>
          <w:szCs w:val="22"/>
        </w:rPr>
        <w:t xml:space="preserve"> § 31 odst</w:t>
      </w:r>
      <w:r w:rsidR="0098279B">
        <w:rPr>
          <w:rFonts w:asciiTheme="minorHAnsi" w:hAnsiTheme="minorHAnsi" w:cstheme="minorHAnsi"/>
          <w:sz w:val="22"/>
          <w:szCs w:val="22"/>
        </w:rPr>
        <w:t>avcem</w:t>
      </w:r>
      <w:r w:rsidR="00186B56" w:rsidRPr="00656426">
        <w:rPr>
          <w:rFonts w:asciiTheme="minorHAnsi" w:hAnsiTheme="minorHAnsi" w:cstheme="minorHAnsi"/>
          <w:sz w:val="22"/>
          <w:szCs w:val="22"/>
        </w:rPr>
        <w:t xml:space="preserve"> 3 Zákona předávat </w:t>
      </w:r>
      <w:r w:rsidR="00B6541D" w:rsidRPr="00656426">
        <w:rPr>
          <w:rFonts w:asciiTheme="minorHAnsi" w:hAnsiTheme="minorHAnsi" w:cstheme="minorHAnsi"/>
          <w:sz w:val="22"/>
          <w:szCs w:val="22"/>
        </w:rPr>
        <w:lastRenderedPageBreak/>
        <w:t xml:space="preserve">poskytovateli požadované údaje. Současně příjemce souhlasí se zveřejňováním těchto </w:t>
      </w:r>
      <w:r w:rsidR="00522FA8" w:rsidRPr="00656426">
        <w:rPr>
          <w:rFonts w:asciiTheme="minorHAnsi" w:hAnsiTheme="minorHAnsi" w:cstheme="minorHAnsi"/>
          <w:sz w:val="22"/>
          <w:szCs w:val="22"/>
        </w:rPr>
        <w:t xml:space="preserve">požadovaných </w:t>
      </w:r>
      <w:r w:rsidR="00B6541D" w:rsidRPr="00656426">
        <w:rPr>
          <w:rFonts w:asciiTheme="minorHAnsi" w:hAnsiTheme="minorHAnsi" w:cstheme="minorHAnsi"/>
          <w:sz w:val="22"/>
          <w:szCs w:val="22"/>
        </w:rPr>
        <w:t xml:space="preserve">údajů a se zpřístupněním redakčně upravené závěrečné zprávy </w:t>
      </w:r>
      <w:r w:rsidR="002730A6" w:rsidRPr="00656426">
        <w:rPr>
          <w:rFonts w:asciiTheme="minorHAnsi" w:hAnsiTheme="minorHAnsi" w:cstheme="minorHAnsi"/>
          <w:sz w:val="22"/>
          <w:szCs w:val="22"/>
        </w:rPr>
        <w:t>P</w:t>
      </w:r>
      <w:r w:rsidR="00B6541D" w:rsidRPr="00656426">
        <w:rPr>
          <w:rFonts w:asciiTheme="minorHAnsi" w:hAnsiTheme="minorHAnsi" w:cstheme="minorHAnsi"/>
          <w:sz w:val="22"/>
          <w:szCs w:val="22"/>
        </w:rPr>
        <w:t>rojektu veřejnosti poskytovatelem.</w:t>
      </w:r>
      <w:r w:rsidR="00225CAE" w:rsidRPr="00656426">
        <w:rPr>
          <w:rFonts w:asciiTheme="minorHAnsi" w:hAnsiTheme="minorHAnsi" w:cstheme="minorHAnsi"/>
          <w:sz w:val="22"/>
          <w:szCs w:val="22"/>
        </w:rPr>
        <w:t xml:space="preserve"> </w:t>
      </w:r>
      <w:r w:rsidR="00B6541D" w:rsidRPr="00656426">
        <w:rPr>
          <w:rFonts w:asciiTheme="minorHAnsi" w:hAnsiTheme="minorHAnsi" w:cstheme="minorHAnsi"/>
          <w:sz w:val="22"/>
          <w:szCs w:val="22"/>
        </w:rPr>
        <w:t xml:space="preserve">Poskytovatel </w:t>
      </w:r>
      <w:r w:rsidR="00186B56" w:rsidRPr="00656426">
        <w:rPr>
          <w:rFonts w:asciiTheme="minorHAnsi" w:hAnsiTheme="minorHAnsi" w:cstheme="minorHAnsi"/>
          <w:sz w:val="22"/>
          <w:szCs w:val="22"/>
        </w:rPr>
        <w:t>předá</w:t>
      </w:r>
      <w:r w:rsidR="00B6541D" w:rsidRPr="00656426">
        <w:rPr>
          <w:rFonts w:asciiTheme="minorHAnsi" w:hAnsiTheme="minorHAnsi" w:cstheme="minorHAnsi"/>
          <w:sz w:val="22"/>
          <w:szCs w:val="22"/>
        </w:rPr>
        <w:t xml:space="preserve">vá údaje o </w:t>
      </w:r>
      <w:r w:rsidR="002730A6" w:rsidRPr="00656426">
        <w:rPr>
          <w:rFonts w:asciiTheme="minorHAnsi" w:hAnsiTheme="minorHAnsi" w:cstheme="minorHAnsi"/>
          <w:sz w:val="22"/>
          <w:szCs w:val="22"/>
        </w:rPr>
        <w:t>P</w:t>
      </w:r>
      <w:r w:rsidR="00B6541D" w:rsidRPr="00656426">
        <w:rPr>
          <w:rFonts w:asciiTheme="minorHAnsi" w:hAnsiTheme="minorHAnsi" w:cstheme="minorHAnsi"/>
          <w:sz w:val="22"/>
          <w:szCs w:val="22"/>
        </w:rPr>
        <w:t>rojektu</w:t>
      </w:r>
      <w:r w:rsidR="00186B56" w:rsidRPr="00656426">
        <w:rPr>
          <w:rFonts w:asciiTheme="minorHAnsi" w:hAnsiTheme="minorHAnsi" w:cstheme="minorHAnsi"/>
          <w:sz w:val="22"/>
          <w:szCs w:val="22"/>
        </w:rPr>
        <w:t xml:space="preserve"> do IS </w:t>
      </w:r>
      <w:proofErr w:type="spellStart"/>
      <w:r w:rsidR="00186B56" w:rsidRPr="00656426">
        <w:rPr>
          <w:rFonts w:asciiTheme="minorHAnsi" w:hAnsiTheme="minorHAnsi" w:cstheme="minorHAnsi"/>
          <w:sz w:val="22"/>
          <w:szCs w:val="22"/>
        </w:rPr>
        <w:t>VaVaI</w:t>
      </w:r>
      <w:proofErr w:type="spellEnd"/>
      <w:r w:rsidR="00186B56" w:rsidRPr="00656426">
        <w:rPr>
          <w:rFonts w:asciiTheme="minorHAnsi" w:hAnsiTheme="minorHAnsi" w:cstheme="minorHAnsi"/>
          <w:sz w:val="22"/>
          <w:szCs w:val="22"/>
        </w:rPr>
        <w:t xml:space="preserve"> a evropských informačních systémů.</w:t>
      </w:r>
    </w:p>
    <w:p w14:paraId="5108AF67" w14:textId="77777777" w:rsidR="00292D71" w:rsidRPr="00656426" w:rsidRDefault="00292D71" w:rsidP="00E3195A">
      <w:pPr>
        <w:pStyle w:val="Odstavec-1"/>
        <w:keepNext/>
        <w:numPr>
          <w:ilvl w:val="0"/>
          <w:numId w:val="103"/>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Příjemce souhlasí</w:t>
      </w:r>
      <w:r w:rsidR="00522FA8" w:rsidRPr="00656426">
        <w:rPr>
          <w:rFonts w:asciiTheme="minorHAnsi" w:hAnsiTheme="minorHAnsi" w:cstheme="minorHAnsi"/>
          <w:sz w:val="22"/>
          <w:szCs w:val="22"/>
        </w:rPr>
        <w:t>,</w:t>
      </w:r>
      <w:r w:rsidRPr="00656426">
        <w:rPr>
          <w:rFonts w:asciiTheme="minorHAnsi" w:hAnsiTheme="minorHAnsi" w:cstheme="minorHAnsi"/>
          <w:sz w:val="22"/>
          <w:szCs w:val="22"/>
        </w:rPr>
        <w:t xml:space="preserve"> že v případě, kdy jako další zdroj financování Projektu jsou finanční prostředky státního rozpočtu ČR poskytnuté některým jiným poskytovatelem, mohou být </w:t>
      </w:r>
      <w:r w:rsidR="00C21DB6" w:rsidRPr="00656426">
        <w:rPr>
          <w:rFonts w:asciiTheme="minorHAnsi" w:hAnsiTheme="minorHAnsi" w:cstheme="minorHAnsi"/>
          <w:sz w:val="22"/>
          <w:szCs w:val="22"/>
        </w:rPr>
        <w:t xml:space="preserve">poskytovatelem </w:t>
      </w:r>
      <w:r w:rsidRPr="00656426">
        <w:rPr>
          <w:rFonts w:asciiTheme="minorHAnsi" w:hAnsiTheme="minorHAnsi" w:cstheme="minorHAnsi"/>
          <w:sz w:val="22"/>
          <w:szCs w:val="22"/>
        </w:rPr>
        <w:t xml:space="preserve">tomuto </w:t>
      </w:r>
      <w:r w:rsidR="00C21DB6" w:rsidRPr="00656426">
        <w:rPr>
          <w:rFonts w:asciiTheme="minorHAnsi" w:hAnsiTheme="minorHAnsi" w:cstheme="minorHAnsi"/>
          <w:sz w:val="22"/>
          <w:szCs w:val="22"/>
        </w:rPr>
        <w:t xml:space="preserve">jinému </w:t>
      </w:r>
      <w:r w:rsidRPr="00656426">
        <w:rPr>
          <w:rFonts w:asciiTheme="minorHAnsi" w:hAnsiTheme="minorHAnsi" w:cstheme="minorHAnsi"/>
          <w:sz w:val="22"/>
          <w:szCs w:val="22"/>
        </w:rPr>
        <w:t xml:space="preserve">poskytovateli (pokud o to požádá) sděleny údaje </w:t>
      </w:r>
      <w:r w:rsidR="00914E96" w:rsidRPr="00656426">
        <w:rPr>
          <w:rFonts w:asciiTheme="minorHAnsi" w:hAnsiTheme="minorHAnsi" w:cstheme="minorHAnsi"/>
          <w:sz w:val="22"/>
          <w:szCs w:val="22"/>
        </w:rPr>
        <w:t>o Projektu, které</w:t>
      </w:r>
      <w:r w:rsidRPr="00656426">
        <w:rPr>
          <w:rFonts w:asciiTheme="minorHAnsi" w:hAnsiTheme="minorHAnsi" w:cstheme="minorHAnsi"/>
          <w:sz w:val="22"/>
          <w:szCs w:val="22"/>
        </w:rPr>
        <w:t xml:space="preserve"> </w:t>
      </w:r>
      <w:r w:rsidR="00B6541D" w:rsidRPr="00656426">
        <w:rPr>
          <w:rFonts w:asciiTheme="minorHAnsi" w:hAnsiTheme="minorHAnsi" w:cstheme="minorHAnsi"/>
          <w:sz w:val="22"/>
          <w:szCs w:val="22"/>
        </w:rPr>
        <w:t>jsou</w:t>
      </w:r>
      <w:r w:rsidRPr="00656426">
        <w:rPr>
          <w:rFonts w:asciiTheme="minorHAnsi" w:hAnsiTheme="minorHAnsi" w:cstheme="minorHAnsi"/>
          <w:sz w:val="22"/>
          <w:szCs w:val="22"/>
        </w:rPr>
        <w:t xml:space="preserve"> </w:t>
      </w:r>
      <w:r w:rsidR="00914E96" w:rsidRPr="00656426">
        <w:rPr>
          <w:rFonts w:asciiTheme="minorHAnsi" w:hAnsiTheme="minorHAnsi" w:cstheme="minorHAnsi"/>
          <w:sz w:val="22"/>
          <w:szCs w:val="22"/>
        </w:rPr>
        <w:t xml:space="preserve">jinak </w:t>
      </w:r>
      <w:r w:rsidRPr="00656426">
        <w:rPr>
          <w:rFonts w:asciiTheme="minorHAnsi" w:hAnsiTheme="minorHAnsi" w:cstheme="minorHAnsi"/>
          <w:sz w:val="22"/>
          <w:szCs w:val="22"/>
        </w:rPr>
        <w:t>považovány za důvěrné.</w:t>
      </w:r>
    </w:p>
    <w:p w14:paraId="553DEB18" w14:textId="06465588" w:rsidR="00030273" w:rsidRPr="00656426" w:rsidRDefault="00030273" w:rsidP="00E3195A">
      <w:pPr>
        <w:pStyle w:val="Odstavec-1"/>
        <w:keepNext/>
        <w:numPr>
          <w:ilvl w:val="0"/>
          <w:numId w:val="103"/>
        </w:numPr>
        <w:spacing w:before="240"/>
        <w:ind w:left="567" w:hanging="567"/>
        <w:rPr>
          <w:rFonts w:asciiTheme="minorHAnsi" w:hAnsiTheme="minorHAnsi" w:cstheme="minorHAnsi"/>
          <w:color w:val="000000"/>
          <w:sz w:val="22"/>
          <w:szCs w:val="22"/>
        </w:rPr>
      </w:pPr>
      <w:r w:rsidRPr="00656426">
        <w:rPr>
          <w:rFonts w:asciiTheme="minorHAnsi" w:hAnsiTheme="minorHAnsi" w:cstheme="minorHAnsi"/>
          <w:color w:val="000000"/>
          <w:sz w:val="22"/>
          <w:szCs w:val="22"/>
        </w:rPr>
        <w:t>Pokud je předmět řešení Projektu předmětem obchodního tajemství</w:t>
      </w:r>
      <w:r w:rsidR="004462EE">
        <w:rPr>
          <w:rFonts w:asciiTheme="minorHAnsi" w:hAnsiTheme="minorHAnsi" w:cstheme="minorHAnsi"/>
          <w:color w:val="000000"/>
          <w:sz w:val="22"/>
          <w:szCs w:val="22"/>
        </w:rPr>
        <w:t>,</w:t>
      </w:r>
      <w:r w:rsidRPr="00656426">
        <w:rPr>
          <w:rFonts w:asciiTheme="minorHAnsi" w:hAnsiTheme="minorHAnsi" w:cstheme="minorHAnsi"/>
          <w:color w:val="000000"/>
          <w:sz w:val="22"/>
          <w:szCs w:val="22"/>
        </w:rPr>
        <w:t xml:space="preserve"> </w:t>
      </w:r>
      <w:r w:rsidR="009E38A9">
        <w:rPr>
          <w:rFonts w:asciiTheme="minorHAnsi" w:hAnsiTheme="minorHAnsi" w:cstheme="minorHAnsi"/>
          <w:color w:val="000000"/>
          <w:sz w:val="22"/>
          <w:szCs w:val="22"/>
        </w:rPr>
        <w:t xml:space="preserve">je </w:t>
      </w:r>
      <w:r w:rsidRPr="00656426">
        <w:rPr>
          <w:rFonts w:asciiTheme="minorHAnsi" w:hAnsiTheme="minorHAnsi" w:cstheme="minorHAnsi"/>
          <w:color w:val="000000"/>
          <w:sz w:val="22"/>
          <w:szCs w:val="22"/>
        </w:rPr>
        <w:t>příjemce</w:t>
      </w:r>
      <w:r w:rsidR="004A7AB8" w:rsidRPr="00656426">
        <w:rPr>
          <w:rFonts w:asciiTheme="minorHAnsi" w:hAnsiTheme="minorHAnsi" w:cstheme="minorHAnsi"/>
          <w:color w:val="000000"/>
          <w:sz w:val="22"/>
          <w:szCs w:val="22"/>
        </w:rPr>
        <w:t xml:space="preserve"> povinen</w:t>
      </w:r>
      <w:r w:rsidRPr="00656426">
        <w:rPr>
          <w:rFonts w:asciiTheme="minorHAnsi" w:hAnsiTheme="minorHAnsi" w:cstheme="minorHAnsi"/>
          <w:color w:val="000000"/>
          <w:sz w:val="22"/>
          <w:szCs w:val="22"/>
        </w:rPr>
        <w:t xml:space="preserve"> poskytnout konkrétní informace o Projektu a poznatcích a jiných výsledcích Projektu </w:t>
      </w:r>
      <w:r w:rsidR="007A072B" w:rsidRPr="00656426">
        <w:rPr>
          <w:rFonts w:asciiTheme="minorHAnsi" w:hAnsiTheme="minorHAnsi" w:cstheme="minorHAnsi"/>
          <w:color w:val="000000"/>
          <w:sz w:val="22"/>
          <w:szCs w:val="22"/>
        </w:rPr>
        <w:t>v takovém rozsahu a formě</w:t>
      </w:r>
      <w:r w:rsidRPr="00656426">
        <w:rPr>
          <w:rFonts w:asciiTheme="minorHAnsi" w:hAnsiTheme="minorHAnsi" w:cstheme="minorHAnsi"/>
          <w:color w:val="000000"/>
          <w:sz w:val="22"/>
          <w:szCs w:val="22"/>
        </w:rPr>
        <w:t>, aby byly zveřejnitelné. Pokud předmět řešení Projektu nebo jiné aktivity výzkumu</w:t>
      </w:r>
      <w:r w:rsidR="004A7AB8" w:rsidRPr="00656426">
        <w:rPr>
          <w:rFonts w:asciiTheme="minorHAnsi" w:hAnsiTheme="minorHAnsi" w:cstheme="minorHAnsi"/>
          <w:color w:val="000000"/>
          <w:sz w:val="22"/>
          <w:szCs w:val="22"/>
        </w:rPr>
        <w:t xml:space="preserve"> a</w:t>
      </w:r>
      <w:r w:rsidRPr="00656426">
        <w:rPr>
          <w:rFonts w:asciiTheme="minorHAnsi" w:hAnsiTheme="minorHAnsi" w:cstheme="minorHAnsi"/>
          <w:color w:val="000000"/>
          <w:sz w:val="22"/>
          <w:szCs w:val="22"/>
        </w:rPr>
        <w:t xml:space="preserve"> vývoje p</w:t>
      </w:r>
      <w:r w:rsidR="007A072B" w:rsidRPr="00656426">
        <w:rPr>
          <w:rFonts w:asciiTheme="minorHAnsi" w:hAnsiTheme="minorHAnsi" w:cstheme="minorHAnsi"/>
          <w:color w:val="000000"/>
          <w:sz w:val="22"/>
          <w:szCs w:val="22"/>
        </w:rPr>
        <w:t>odléhají</w:t>
      </w:r>
      <w:r w:rsidRPr="00656426">
        <w:rPr>
          <w:rFonts w:asciiTheme="minorHAnsi" w:hAnsiTheme="minorHAnsi" w:cstheme="minorHAnsi"/>
          <w:color w:val="000000"/>
          <w:sz w:val="22"/>
          <w:szCs w:val="22"/>
        </w:rPr>
        <w:t xml:space="preserve"> mlčenlivosti</w:t>
      </w:r>
      <w:r w:rsidR="007A072B" w:rsidRPr="00656426">
        <w:rPr>
          <w:rFonts w:asciiTheme="minorHAnsi" w:hAnsiTheme="minorHAnsi" w:cstheme="minorHAnsi"/>
          <w:color w:val="000000"/>
          <w:sz w:val="22"/>
          <w:szCs w:val="22"/>
        </w:rPr>
        <w:t xml:space="preserve"> stanovené příslušným zvláštním právním předpisem</w:t>
      </w:r>
      <w:r w:rsidRPr="00656426">
        <w:rPr>
          <w:rFonts w:asciiTheme="minorHAnsi" w:hAnsiTheme="minorHAnsi" w:cstheme="minorHAnsi"/>
          <w:color w:val="000000"/>
          <w:sz w:val="22"/>
          <w:szCs w:val="22"/>
        </w:rPr>
        <w:t>, poskytovatel a příjemce poskytují informace o prováděném výzkumu</w:t>
      </w:r>
      <w:r w:rsidR="00C94F5B" w:rsidRPr="00656426">
        <w:rPr>
          <w:rFonts w:asciiTheme="minorHAnsi" w:hAnsiTheme="minorHAnsi" w:cstheme="minorHAnsi"/>
          <w:color w:val="000000"/>
          <w:sz w:val="22"/>
          <w:szCs w:val="22"/>
        </w:rPr>
        <w:t>,</w:t>
      </w:r>
      <w:r w:rsidR="004A7AB8" w:rsidRPr="00656426">
        <w:rPr>
          <w:rFonts w:asciiTheme="minorHAnsi" w:hAnsiTheme="minorHAnsi" w:cstheme="minorHAnsi"/>
          <w:color w:val="000000"/>
          <w:sz w:val="22"/>
          <w:szCs w:val="22"/>
        </w:rPr>
        <w:t xml:space="preserve"> </w:t>
      </w:r>
      <w:r w:rsidRPr="00656426">
        <w:rPr>
          <w:rFonts w:asciiTheme="minorHAnsi" w:hAnsiTheme="minorHAnsi" w:cstheme="minorHAnsi"/>
          <w:color w:val="000000"/>
          <w:sz w:val="22"/>
          <w:szCs w:val="22"/>
        </w:rPr>
        <w:t xml:space="preserve">vývoji a jejich výsledcích s vyloučením těch informací, o nichž to stanoví příslušný </w:t>
      </w:r>
      <w:r w:rsidR="007A072B" w:rsidRPr="00656426">
        <w:rPr>
          <w:rFonts w:asciiTheme="minorHAnsi" w:hAnsiTheme="minorHAnsi" w:cstheme="minorHAnsi"/>
          <w:color w:val="000000"/>
          <w:sz w:val="22"/>
          <w:szCs w:val="22"/>
        </w:rPr>
        <w:t>zvláštní právní předpis</w:t>
      </w:r>
      <w:r w:rsidRPr="00656426">
        <w:rPr>
          <w:rFonts w:asciiTheme="minorHAnsi" w:hAnsiTheme="minorHAnsi" w:cstheme="minorHAnsi"/>
          <w:color w:val="000000"/>
          <w:sz w:val="22"/>
          <w:szCs w:val="22"/>
        </w:rPr>
        <w:t xml:space="preserve">. </w:t>
      </w:r>
    </w:p>
    <w:p w14:paraId="4370C80B" w14:textId="77777777" w:rsidR="004D1558" w:rsidRPr="00656426" w:rsidRDefault="004D1558" w:rsidP="004D1558">
      <w:pPr>
        <w:pStyle w:val="Odstavec-1"/>
        <w:keepNext/>
        <w:spacing w:before="240"/>
        <w:ind w:left="567" w:firstLine="0"/>
        <w:rPr>
          <w:rFonts w:asciiTheme="minorHAnsi" w:hAnsiTheme="minorHAnsi" w:cstheme="minorHAnsi"/>
          <w:color w:val="000000"/>
          <w:sz w:val="22"/>
          <w:szCs w:val="22"/>
        </w:rPr>
      </w:pPr>
    </w:p>
    <w:p w14:paraId="58B71D0B" w14:textId="77777777" w:rsidR="00D36B3A" w:rsidRPr="00656426" w:rsidRDefault="00D36B3A" w:rsidP="004D1558">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Článek </w:t>
      </w:r>
      <w:r w:rsidR="00A2072C" w:rsidRPr="00656426">
        <w:rPr>
          <w:rFonts w:asciiTheme="minorHAnsi" w:hAnsiTheme="minorHAnsi" w:cstheme="minorHAnsi"/>
          <w:b/>
          <w:bCs/>
          <w:sz w:val="22"/>
          <w:szCs w:val="22"/>
        </w:rPr>
        <w:t>10</w:t>
      </w:r>
    </w:p>
    <w:p w14:paraId="03E2210A" w14:textId="77777777" w:rsidR="00D36B3A" w:rsidRPr="00656426" w:rsidRDefault="00D36B3A" w:rsidP="004D1558">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Další účastníci </w:t>
      </w:r>
      <w:r w:rsidR="002730A6" w:rsidRPr="00656426">
        <w:rPr>
          <w:rFonts w:asciiTheme="minorHAnsi" w:hAnsiTheme="minorHAnsi" w:cstheme="minorHAnsi"/>
          <w:b/>
          <w:bCs/>
          <w:sz w:val="22"/>
          <w:szCs w:val="22"/>
        </w:rPr>
        <w:t>P</w:t>
      </w:r>
      <w:r w:rsidRPr="00656426">
        <w:rPr>
          <w:rFonts w:asciiTheme="minorHAnsi" w:hAnsiTheme="minorHAnsi" w:cstheme="minorHAnsi"/>
          <w:b/>
          <w:bCs/>
          <w:sz w:val="22"/>
          <w:szCs w:val="22"/>
        </w:rPr>
        <w:t>rojektu</w:t>
      </w:r>
      <w:r w:rsidR="00EB309E" w:rsidRPr="00656426">
        <w:rPr>
          <w:rFonts w:asciiTheme="minorHAnsi" w:hAnsiTheme="minorHAnsi" w:cstheme="minorHAnsi"/>
          <w:b/>
          <w:bCs/>
          <w:sz w:val="22"/>
          <w:szCs w:val="22"/>
        </w:rPr>
        <w:t xml:space="preserve"> a účast třetích stran</w:t>
      </w:r>
    </w:p>
    <w:p w14:paraId="151A41A5" w14:textId="30D17751" w:rsidR="00D36B3A" w:rsidRPr="00656426" w:rsidRDefault="00D36B3A" w:rsidP="00C744D0">
      <w:pPr>
        <w:numPr>
          <w:ilvl w:val="0"/>
          <w:numId w:val="52"/>
        </w:numPr>
        <w:tabs>
          <w:tab w:val="left" w:pos="567"/>
        </w:tabs>
        <w:suppressAutoHyphens/>
        <w:spacing w:before="240"/>
        <w:ind w:left="567" w:hanging="567"/>
        <w:jc w:val="both"/>
        <w:rPr>
          <w:rFonts w:asciiTheme="minorHAnsi" w:hAnsiTheme="minorHAnsi" w:cstheme="minorHAnsi"/>
          <w:sz w:val="22"/>
          <w:szCs w:val="22"/>
        </w:rPr>
      </w:pPr>
      <w:r w:rsidRPr="00656426">
        <w:rPr>
          <w:rFonts w:asciiTheme="minorHAnsi" w:hAnsiTheme="minorHAnsi" w:cstheme="minorHAnsi"/>
          <w:sz w:val="22"/>
          <w:szCs w:val="22"/>
        </w:rPr>
        <w:t>V</w:t>
      </w:r>
      <w:r w:rsidR="007D5722" w:rsidRPr="00656426">
        <w:rPr>
          <w:rFonts w:asciiTheme="minorHAnsi" w:hAnsiTheme="minorHAnsi" w:cstheme="minorHAnsi"/>
          <w:sz w:val="22"/>
          <w:szCs w:val="22"/>
        </w:rPr>
        <w:t> </w:t>
      </w:r>
      <w:r w:rsidRPr="00656426">
        <w:rPr>
          <w:rFonts w:asciiTheme="minorHAnsi" w:hAnsiTheme="minorHAnsi" w:cstheme="minorHAnsi"/>
          <w:sz w:val="22"/>
          <w:szCs w:val="22"/>
        </w:rPr>
        <w:t>případě</w:t>
      </w:r>
      <w:r w:rsidR="007D5722" w:rsidRPr="00656426">
        <w:rPr>
          <w:rFonts w:asciiTheme="minorHAnsi" w:hAnsiTheme="minorHAnsi" w:cstheme="minorHAnsi"/>
          <w:sz w:val="22"/>
          <w:szCs w:val="22"/>
        </w:rPr>
        <w:t xml:space="preserve">, že </w:t>
      </w:r>
      <w:r w:rsidR="0098279B">
        <w:rPr>
          <w:rFonts w:asciiTheme="minorHAnsi" w:hAnsiTheme="minorHAnsi" w:cstheme="minorHAnsi"/>
          <w:sz w:val="22"/>
          <w:szCs w:val="22"/>
        </w:rPr>
        <w:t>po</w:t>
      </w:r>
      <w:r w:rsidR="007D5722" w:rsidRPr="00656426">
        <w:rPr>
          <w:rFonts w:asciiTheme="minorHAnsi" w:hAnsiTheme="minorHAnsi" w:cstheme="minorHAnsi"/>
          <w:sz w:val="22"/>
          <w:szCs w:val="22"/>
        </w:rPr>
        <w:t>dle</w:t>
      </w:r>
      <w:r w:rsidR="00F112D3" w:rsidRPr="00656426">
        <w:rPr>
          <w:rFonts w:asciiTheme="minorHAnsi" w:hAnsiTheme="minorHAnsi" w:cstheme="minorHAnsi"/>
          <w:sz w:val="22"/>
          <w:szCs w:val="22"/>
        </w:rPr>
        <w:t xml:space="preserve"> § 2 odstavce 2 písm</w:t>
      </w:r>
      <w:r w:rsidR="0098279B">
        <w:rPr>
          <w:rFonts w:asciiTheme="minorHAnsi" w:hAnsiTheme="minorHAnsi" w:cstheme="minorHAnsi"/>
          <w:sz w:val="22"/>
          <w:szCs w:val="22"/>
        </w:rPr>
        <w:t>ene</w:t>
      </w:r>
      <w:r w:rsidR="00C02105">
        <w:rPr>
          <w:rFonts w:asciiTheme="minorHAnsi" w:hAnsiTheme="minorHAnsi" w:cstheme="minorHAnsi"/>
          <w:sz w:val="22"/>
          <w:szCs w:val="22"/>
        </w:rPr>
        <w:t> h</w:t>
      </w:r>
      <w:r w:rsidR="00F112D3" w:rsidRPr="00656426">
        <w:rPr>
          <w:rFonts w:asciiTheme="minorHAnsi" w:hAnsiTheme="minorHAnsi" w:cstheme="minorHAnsi"/>
          <w:sz w:val="22"/>
          <w:szCs w:val="22"/>
        </w:rPr>
        <w:t>) Zákona</w:t>
      </w:r>
      <w:r w:rsidR="007D5722" w:rsidRPr="00656426">
        <w:rPr>
          <w:rFonts w:asciiTheme="minorHAnsi" w:hAnsiTheme="minorHAnsi" w:cstheme="minorHAnsi"/>
          <w:sz w:val="22"/>
          <w:szCs w:val="22"/>
        </w:rPr>
        <w:t xml:space="preserve"> </w:t>
      </w:r>
      <w:r w:rsidR="00F112D3" w:rsidRPr="00656426">
        <w:rPr>
          <w:rFonts w:asciiTheme="minorHAnsi" w:hAnsiTheme="minorHAnsi" w:cstheme="minorHAnsi"/>
          <w:sz w:val="22"/>
          <w:szCs w:val="22"/>
        </w:rPr>
        <w:t xml:space="preserve">a v souladu s </w:t>
      </w:r>
      <w:r w:rsidR="005236FC" w:rsidRPr="00656426">
        <w:rPr>
          <w:rFonts w:asciiTheme="minorHAnsi" w:hAnsiTheme="minorHAnsi" w:cstheme="minorHAnsi"/>
          <w:sz w:val="22"/>
          <w:szCs w:val="22"/>
        </w:rPr>
        <w:t>Příloh</w:t>
      </w:r>
      <w:r w:rsidR="00F112D3" w:rsidRPr="00656426">
        <w:rPr>
          <w:rFonts w:asciiTheme="minorHAnsi" w:hAnsiTheme="minorHAnsi" w:cstheme="minorHAnsi"/>
          <w:sz w:val="22"/>
          <w:szCs w:val="22"/>
        </w:rPr>
        <w:t>ou</w:t>
      </w:r>
      <w:r w:rsidR="005236FC" w:rsidRPr="00656426">
        <w:rPr>
          <w:rFonts w:asciiTheme="minorHAnsi" w:hAnsiTheme="minorHAnsi" w:cstheme="minorHAnsi"/>
          <w:sz w:val="22"/>
          <w:szCs w:val="22"/>
        </w:rPr>
        <w:t> </w:t>
      </w:r>
      <w:r w:rsidR="007D5722" w:rsidRPr="00656426">
        <w:rPr>
          <w:rFonts w:asciiTheme="minorHAnsi" w:hAnsiTheme="minorHAnsi" w:cstheme="minorHAnsi"/>
          <w:sz w:val="22"/>
          <w:szCs w:val="22"/>
        </w:rPr>
        <w:t xml:space="preserve">I </w:t>
      </w:r>
      <w:r w:rsidR="005236FC" w:rsidRPr="00656426">
        <w:rPr>
          <w:rFonts w:asciiTheme="minorHAnsi" w:hAnsiTheme="minorHAnsi" w:cstheme="minorHAnsi"/>
          <w:sz w:val="22"/>
          <w:szCs w:val="22"/>
        </w:rPr>
        <w:t xml:space="preserve">se </w:t>
      </w:r>
      <w:r w:rsidR="007D5722" w:rsidRPr="00656426">
        <w:rPr>
          <w:rFonts w:asciiTheme="minorHAnsi" w:hAnsiTheme="minorHAnsi" w:cstheme="minorHAnsi"/>
          <w:sz w:val="22"/>
          <w:szCs w:val="22"/>
        </w:rPr>
        <w:t xml:space="preserve">na řešení </w:t>
      </w:r>
      <w:r w:rsidR="00CB2655" w:rsidRPr="00656426">
        <w:rPr>
          <w:rFonts w:asciiTheme="minorHAnsi" w:hAnsiTheme="minorHAnsi" w:cstheme="minorHAnsi"/>
          <w:sz w:val="22"/>
          <w:szCs w:val="22"/>
        </w:rPr>
        <w:t>P</w:t>
      </w:r>
      <w:r w:rsidR="007D5722" w:rsidRPr="00656426">
        <w:rPr>
          <w:rFonts w:asciiTheme="minorHAnsi" w:hAnsiTheme="minorHAnsi" w:cstheme="minorHAnsi"/>
          <w:sz w:val="22"/>
          <w:szCs w:val="22"/>
        </w:rPr>
        <w:t>rojektu podílí</w:t>
      </w:r>
      <w:r w:rsidRPr="00656426">
        <w:rPr>
          <w:rFonts w:asciiTheme="minorHAnsi" w:hAnsiTheme="minorHAnsi" w:cstheme="minorHAnsi"/>
          <w:sz w:val="22"/>
          <w:szCs w:val="22"/>
        </w:rPr>
        <w:t xml:space="preserve"> další </w:t>
      </w:r>
      <w:r w:rsidR="00F112D3" w:rsidRPr="00656426">
        <w:rPr>
          <w:rFonts w:asciiTheme="minorHAnsi" w:hAnsiTheme="minorHAnsi" w:cstheme="minorHAnsi"/>
          <w:sz w:val="22"/>
          <w:szCs w:val="22"/>
        </w:rPr>
        <w:t>účastník (další účastníci)</w:t>
      </w:r>
      <w:r w:rsidRPr="00656426">
        <w:rPr>
          <w:rFonts w:asciiTheme="minorHAnsi" w:hAnsiTheme="minorHAnsi" w:cstheme="minorHAnsi"/>
          <w:sz w:val="22"/>
          <w:szCs w:val="22"/>
        </w:rPr>
        <w:t xml:space="preserve"> Projektu, </w:t>
      </w:r>
      <w:r w:rsidR="007D5722" w:rsidRPr="00656426">
        <w:rPr>
          <w:rFonts w:asciiTheme="minorHAnsi" w:hAnsiTheme="minorHAnsi" w:cstheme="minorHAnsi"/>
          <w:sz w:val="22"/>
          <w:szCs w:val="22"/>
        </w:rPr>
        <w:t xml:space="preserve">je </w:t>
      </w:r>
      <w:r w:rsidRPr="00656426">
        <w:rPr>
          <w:rFonts w:asciiTheme="minorHAnsi" w:hAnsiTheme="minorHAnsi" w:cstheme="minorHAnsi"/>
          <w:sz w:val="22"/>
          <w:szCs w:val="22"/>
        </w:rPr>
        <w:t xml:space="preserve">příjemce povinen </w:t>
      </w:r>
      <w:r w:rsidR="005236FC" w:rsidRPr="00656426">
        <w:rPr>
          <w:rFonts w:asciiTheme="minorHAnsi" w:hAnsiTheme="minorHAnsi" w:cstheme="minorHAnsi"/>
          <w:sz w:val="22"/>
          <w:szCs w:val="22"/>
        </w:rPr>
        <w:t xml:space="preserve">koordinovat činnost všech těchto účastníků </w:t>
      </w:r>
      <w:r w:rsidR="002730A6" w:rsidRPr="00656426">
        <w:rPr>
          <w:rFonts w:asciiTheme="minorHAnsi" w:hAnsiTheme="minorHAnsi" w:cstheme="minorHAnsi"/>
          <w:sz w:val="22"/>
          <w:szCs w:val="22"/>
        </w:rPr>
        <w:t>P</w:t>
      </w:r>
      <w:r w:rsidR="005236FC" w:rsidRPr="00656426">
        <w:rPr>
          <w:rFonts w:asciiTheme="minorHAnsi" w:hAnsiTheme="minorHAnsi" w:cstheme="minorHAnsi"/>
          <w:sz w:val="22"/>
          <w:szCs w:val="22"/>
        </w:rPr>
        <w:t>rojektu</w:t>
      </w:r>
      <w:r w:rsidR="00A867B7" w:rsidRPr="00656426">
        <w:rPr>
          <w:rFonts w:asciiTheme="minorHAnsi" w:hAnsiTheme="minorHAnsi" w:cstheme="minorHAnsi"/>
          <w:sz w:val="22"/>
          <w:szCs w:val="22"/>
        </w:rPr>
        <w:t>.</w:t>
      </w:r>
      <w:r w:rsidR="00292D71" w:rsidRPr="00656426">
        <w:rPr>
          <w:rFonts w:asciiTheme="minorHAnsi" w:hAnsiTheme="minorHAnsi" w:cstheme="minorHAnsi"/>
          <w:sz w:val="22"/>
          <w:szCs w:val="22"/>
        </w:rPr>
        <w:t xml:space="preserve"> </w:t>
      </w:r>
      <w:r w:rsidR="00EE2D4C" w:rsidRPr="00656426">
        <w:rPr>
          <w:rFonts w:asciiTheme="minorHAnsi" w:hAnsiTheme="minorHAnsi" w:cstheme="minorHAnsi"/>
          <w:sz w:val="22"/>
          <w:szCs w:val="22"/>
        </w:rPr>
        <w:t xml:space="preserve">Podmínkou uzavření </w:t>
      </w:r>
      <w:r w:rsidR="000C4B51">
        <w:rPr>
          <w:rFonts w:asciiTheme="minorHAnsi" w:hAnsiTheme="minorHAnsi" w:cstheme="minorHAnsi"/>
          <w:sz w:val="22"/>
          <w:szCs w:val="22"/>
        </w:rPr>
        <w:t xml:space="preserve">této </w:t>
      </w:r>
      <w:r w:rsidR="00EE2D4C" w:rsidRPr="00656426">
        <w:rPr>
          <w:rFonts w:asciiTheme="minorHAnsi" w:hAnsiTheme="minorHAnsi" w:cstheme="minorHAnsi"/>
          <w:sz w:val="22"/>
          <w:szCs w:val="22"/>
        </w:rPr>
        <w:t xml:space="preserve">smlouvy o poskytnutí dotace je uzavření smlouvy o účasti na řešení </w:t>
      </w:r>
      <w:r w:rsidR="00166205">
        <w:rPr>
          <w:rFonts w:asciiTheme="minorHAnsi" w:hAnsiTheme="minorHAnsi" w:cstheme="minorHAnsi"/>
          <w:sz w:val="22"/>
          <w:szCs w:val="22"/>
        </w:rPr>
        <w:t>P</w:t>
      </w:r>
      <w:r w:rsidR="00EE2D4C" w:rsidRPr="00656426">
        <w:rPr>
          <w:rFonts w:asciiTheme="minorHAnsi" w:hAnsiTheme="minorHAnsi" w:cstheme="minorHAnsi"/>
          <w:sz w:val="22"/>
          <w:szCs w:val="22"/>
        </w:rPr>
        <w:t xml:space="preserve">rojektu s dalšími účastníky Projektu a její předložení poskytovateli. </w:t>
      </w:r>
      <w:r w:rsidR="00C12303" w:rsidRPr="00656426">
        <w:rPr>
          <w:rFonts w:asciiTheme="minorHAnsi" w:hAnsiTheme="minorHAnsi" w:cstheme="minorHAnsi"/>
          <w:sz w:val="22"/>
          <w:szCs w:val="22"/>
        </w:rPr>
        <w:t xml:space="preserve">Smlouva o účasti na řešení projektu s dalšími účastníky Projektu </w:t>
      </w:r>
      <w:r w:rsidR="004E4895" w:rsidRPr="00656426">
        <w:rPr>
          <w:rFonts w:asciiTheme="minorHAnsi" w:hAnsiTheme="minorHAnsi" w:cstheme="minorHAnsi"/>
          <w:sz w:val="22"/>
          <w:szCs w:val="22"/>
        </w:rPr>
        <w:t>by měla</w:t>
      </w:r>
      <w:r w:rsidR="00A45C4A" w:rsidRPr="00656426">
        <w:rPr>
          <w:rFonts w:asciiTheme="minorHAnsi" w:hAnsiTheme="minorHAnsi" w:cstheme="minorHAnsi"/>
          <w:sz w:val="22"/>
          <w:szCs w:val="22"/>
        </w:rPr>
        <w:t xml:space="preserve"> mimo jiné </w:t>
      </w:r>
      <w:r w:rsidR="00C12303" w:rsidRPr="00656426">
        <w:rPr>
          <w:rFonts w:asciiTheme="minorHAnsi" w:hAnsiTheme="minorHAnsi" w:cstheme="minorHAnsi"/>
          <w:sz w:val="22"/>
          <w:szCs w:val="22"/>
        </w:rPr>
        <w:t>obsah</w:t>
      </w:r>
      <w:r w:rsidR="004E4895" w:rsidRPr="00656426">
        <w:rPr>
          <w:rFonts w:asciiTheme="minorHAnsi" w:hAnsiTheme="minorHAnsi" w:cstheme="minorHAnsi"/>
          <w:sz w:val="22"/>
          <w:szCs w:val="22"/>
        </w:rPr>
        <w:t>ovat</w:t>
      </w:r>
      <w:r w:rsidR="00C12303" w:rsidRPr="00656426">
        <w:rPr>
          <w:rFonts w:asciiTheme="minorHAnsi" w:hAnsiTheme="minorHAnsi" w:cstheme="minorHAnsi"/>
          <w:sz w:val="22"/>
          <w:szCs w:val="22"/>
        </w:rPr>
        <w:t xml:space="preserve"> rozdělení kompetencí</w:t>
      </w:r>
      <w:r w:rsidR="004E4895" w:rsidRPr="00656426">
        <w:rPr>
          <w:rFonts w:asciiTheme="minorHAnsi" w:hAnsiTheme="minorHAnsi" w:cstheme="minorHAnsi"/>
          <w:sz w:val="22"/>
          <w:szCs w:val="22"/>
        </w:rPr>
        <w:t>,</w:t>
      </w:r>
      <w:r w:rsidR="00C12303" w:rsidRPr="00656426">
        <w:rPr>
          <w:rFonts w:asciiTheme="minorHAnsi" w:hAnsiTheme="minorHAnsi" w:cstheme="minorHAnsi"/>
          <w:sz w:val="22"/>
          <w:szCs w:val="22"/>
        </w:rPr>
        <w:t xml:space="preserve"> jednotlivých činností</w:t>
      </w:r>
      <w:r w:rsidR="004E4895" w:rsidRPr="00656426">
        <w:rPr>
          <w:rFonts w:asciiTheme="minorHAnsi" w:hAnsiTheme="minorHAnsi" w:cstheme="minorHAnsi"/>
          <w:sz w:val="22"/>
          <w:szCs w:val="22"/>
        </w:rPr>
        <w:t xml:space="preserve"> a poskytnuté podpory mezi příjemce a další účastníky Projektu. </w:t>
      </w:r>
      <w:r w:rsidR="00C12303" w:rsidRPr="00656426">
        <w:rPr>
          <w:rFonts w:asciiTheme="minorHAnsi" w:hAnsiTheme="minorHAnsi" w:cstheme="minorHAnsi"/>
          <w:sz w:val="22"/>
          <w:szCs w:val="22"/>
        </w:rPr>
        <w:t xml:space="preserve">   </w:t>
      </w:r>
    </w:p>
    <w:p w14:paraId="2B551595" w14:textId="6B499787" w:rsidR="00F112D3" w:rsidRDefault="00F112D3" w:rsidP="00F112D3">
      <w:pPr>
        <w:pStyle w:val="Odstavec-1"/>
        <w:numPr>
          <w:ilvl w:val="0"/>
          <w:numId w:val="52"/>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Příjemce je povinen poskytnout část podpory připadající na další účastníky Projektu nejpozději </w:t>
      </w:r>
      <w:r w:rsidR="00EE2D4C" w:rsidRPr="00656426">
        <w:rPr>
          <w:rFonts w:asciiTheme="minorHAnsi" w:hAnsiTheme="minorHAnsi" w:cstheme="minorHAnsi"/>
          <w:sz w:val="22"/>
          <w:szCs w:val="22"/>
        </w:rPr>
        <w:t xml:space="preserve">v prvním roce jejího poskytnutí do </w:t>
      </w:r>
      <w:r w:rsidR="00C02105">
        <w:rPr>
          <w:rFonts w:asciiTheme="minorHAnsi" w:hAnsiTheme="minorHAnsi" w:cstheme="minorHAnsi"/>
          <w:b/>
          <w:sz w:val="22"/>
          <w:szCs w:val="22"/>
        </w:rPr>
        <w:t>2</w:t>
      </w:r>
      <w:r w:rsidR="00EE2D4C" w:rsidRPr="00DA3BA0">
        <w:rPr>
          <w:rFonts w:asciiTheme="minorHAnsi" w:hAnsiTheme="minorHAnsi" w:cstheme="minorHAnsi"/>
          <w:b/>
          <w:sz w:val="22"/>
          <w:szCs w:val="22"/>
        </w:rPr>
        <w:t>0</w:t>
      </w:r>
      <w:r w:rsidR="00EE2D4C" w:rsidRPr="00DA3BA0">
        <w:rPr>
          <w:rFonts w:asciiTheme="minorHAnsi" w:hAnsiTheme="minorHAnsi" w:cstheme="minorHAnsi"/>
          <w:sz w:val="22"/>
          <w:szCs w:val="22"/>
        </w:rPr>
        <w:t xml:space="preserve"> </w:t>
      </w:r>
      <w:r w:rsidR="00EE2D4C" w:rsidRPr="00DA3BA0">
        <w:rPr>
          <w:rFonts w:asciiTheme="minorHAnsi" w:hAnsiTheme="minorHAnsi" w:cstheme="minorHAnsi"/>
          <w:b/>
          <w:sz w:val="22"/>
          <w:szCs w:val="22"/>
        </w:rPr>
        <w:t>kalendářních dnů</w:t>
      </w:r>
      <w:r w:rsidR="00EE2D4C" w:rsidRPr="00DA3BA0">
        <w:rPr>
          <w:rFonts w:asciiTheme="minorHAnsi" w:hAnsiTheme="minorHAnsi" w:cstheme="minorHAnsi"/>
          <w:sz w:val="22"/>
          <w:szCs w:val="22"/>
        </w:rPr>
        <w:t xml:space="preserve"> ode dne, kdy ji obdržel od poskytovatele a v dalších letech jejího poskytování </w:t>
      </w:r>
      <w:r w:rsidRPr="00DA3BA0">
        <w:rPr>
          <w:rFonts w:asciiTheme="minorHAnsi" w:hAnsiTheme="minorHAnsi" w:cstheme="minorHAnsi"/>
          <w:sz w:val="22"/>
          <w:szCs w:val="22"/>
        </w:rPr>
        <w:t xml:space="preserve">do </w:t>
      </w:r>
      <w:r w:rsidRPr="00DA3BA0">
        <w:rPr>
          <w:rFonts w:asciiTheme="minorHAnsi" w:hAnsiTheme="minorHAnsi" w:cstheme="minorHAnsi"/>
          <w:b/>
          <w:sz w:val="22"/>
          <w:szCs w:val="22"/>
        </w:rPr>
        <w:t>30</w:t>
      </w:r>
      <w:r w:rsidRPr="00DA3BA0">
        <w:rPr>
          <w:rFonts w:asciiTheme="minorHAnsi" w:hAnsiTheme="minorHAnsi" w:cstheme="minorHAnsi"/>
          <w:sz w:val="22"/>
          <w:szCs w:val="22"/>
        </w:rPr>
        <w:t xml:space="preserve"> </w:t>
      </w:r>
      <w:r w:rsidRPr="00DA3BA0">
        <w:rPr>
          <w:rFonts w:asciiTheme="minorHAnsi" w:hAnsiTheme="minorHAnsi" w:cstheme="minorHAnsi"/>
          <w:b/>
          <w:sz w:val="22"/>
          <w:szCs w:val="22"/>
        </w:rPr>
        <w:t>kalendářních dnů</w:t>
      </w:r>
      <w:r w:rsidRPr="00DA3BA0">
        <w:rPr>
          <w:rFonts w:asciiTheme="minorHAnsi" w:hAnsiTheme="minorHAnsi" w:cstheme="minorHAnsi"/>
          <w:sz w:val="22"/>
          <w:szCs w:val="22"/>
        </w:rPr>
        <w:t xml:space="preserve"> ode dne, kdy </w:t>
      </w:r>
      <w:r w:rsidR="00EE2D4C" w:rsidRPr="00DA3BA0">
        <w:rPr>
          <w:rFonts w:asciiTheme="minorHAnsi" w:hAnsiTheme="minorHAnsi" w:cstheme="minorHAnsi"/>
          <w:sz w:val="22"/>
          <w:szCs w:val="22"/>
        </w:rPr>
        <w:t xml:space="preserve">ji </w:t>
      </w:r>
      <w:r w:rsidRPr="00DA3BA0">
        <w:rPr>
          <w:rFonts w:asciiTheme="minorHAnsi" w:hAnsiTheme="minorHAnsi" w:cstheme="minorHAnsi"/>
          <w:sz w:val="22"/>
          <w:szCs w:val="22"/>
        </w:rPr>
        <w:t>obdržel od poskytovatele</w:t>
      </w:r>
      <w:r w:rsidRPr="00656426">
        <w:rPr>
          <w:rFonts w:asciiTheme="minorHAnsi" w:hAnsiTheme="minorHAnsi" w:cstheme="minorHAnsi"/>
          <w:sz w:val="22"/>
          <w:szCs w:val="22"/>
        </w:rPr>
        <w:t xml:space="preserve">. </w:t>
      </w:r>
    </w:p>
    <w:p w14:paraId="301B5B98" w14:textId="77777777" w:rsidR="00D36B3A" w:rsidRPr="00656426" w:rsidRDefault="00D36B3A" w:rsidP="00A87970">
      <w:pPr>
        <w:pStyle w:val="Odstavec-1"/>
        <w:keepNext/>
        <w:spacing w:before="240"/>
        <w:ind w:left="0" w:firstLine="0"/>
        <w:rPr>
          <w:rFonts w:asciiTheme="minorHAnsi" w:hAnsiTheme="minorHAnsi" w:cstheme="minorHAnsi"/>
          <w:bCs/>
          <w:sz w:val="22"/>
          <w:szCs w:val="22"/>
        </w:rPr>
      </w:pPr>
    </w:p>
    <w:p w14:paraId="2495B60E" w14:textId="77777777" w:rsidR="00E02ADE" w:rsidRPr="00656426" w:rsidRDefault="00E02ADE" w:rsidP="004D1558">
      <w:pPr>
        <w:pStyle w:val="Odstavec-1"/>
        <w:keepNext/>
        <w:spacing w:after="0"/>
        <w:ind w:left="709" w:hanging="709"/>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 xml:space="preserve">Článek </w:t>
      </w:r>
      <w:r w:rsidR="00F76E19" w:rsidRPr="00656426">
        <w:rPr>
          <w:rFonts w:asciiTheme="minorHAnsi" w:hAnsiTheme="minorHAnsi" w:cstheme="minorHAnsi"/>
          <w:b/>
          <w:color w:val="000000"/>
          <w:sz w:val="22"/>
          <w:szCs w:val="22"/>
        </w:rPr>
        <w:t>1</w:t>
      </w:r>
      <w:r w:rsidR="00A2072C" w:rsidRPr="00656426">
        <w:rPr>
          <w:rFonts w:asciiTheme="minorHAnsi" w:hAnsiTheme="minorHAnsi" w:cstheme="minorHAnsi"/>
          <w:b/>
          <w:color w:val="000000"/>
          <w:sz w:val="22"/>
          <w:szCs w:val="22"/>
        </w:rPr>
        <w:t>1</w:t>
      </w:r>
    </w:p>
    <w:p w14:paraId="1E75F6C7" w14:textId="77777777" w:rsidR="00E02ADE" w:rsidRPr="00656426" w:rsidRDefault="00E02ADE" w:rsidP="004D1558">
      <w:pPr>
        <w:pStyle w:val="Odstavec-1"/>
        <w:keepNext/>
        <w:spacing w:after="0"/>
        <w:ind w:left="709" w:hanging="709"/>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 xml:space="preserve">Výsledky a </w:t>
      </w:r>
      <w:r w:rsidR="00C055DB" w:rsidRPr="00656426">
        <w:rPr>
          <w:rFonts w:asciiTheme="minorHAnsi" w:hAnsiTheme="minorHAnsi" w:cstheme="minorHAnsi"/>
          <w:b/>
          <w:color w:val="000000"/>
          <w:sz w:val="22"/>
          <w:szCs w:val="22"/>
        </w:rPr>
        <w:t xml:space="preserve">jejich </w:t>
      </w:r>
      <w:r w:rsidRPr="00656426">
        <w:rPr>
          <w:rFonts w:asciiTheme="minorHAnsi" w:hAnsiTheme="minorHAnsi" w:cstheme="minorHAnsi"/>
          <w:b/>
          <w:color w:val="000000"/>
          <w:sz w:val="22"/>
          <w:szCs w:val="22"/>
        </w:rPr>
        <w:t xml:space="preserve">využití  </w:t>
      </w:r>
    </w:p>
    <w:p w14:paraId="2E88F2E8" w14:textId="0A6C5E8E" w:rsidR="004A4CB8" w:rsidRPr="00656426" w:rsidRDefault="003327D7" w:rsidP="00D701F8">
      <w:pPr>
        <w:numPr>
          <w:ilvl w:val="0"/>
          <w:numId w:val="56"/>
        </w:numPr>
        <w:tabs>
          <w:tab w:val="clear" w:pos="360"/>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Úprava užívacích a vlastnických práv k výsledkům a jejich využití</w:t>
      </w:r>
      <w:r w:rsidR="001A4FE9" w:rsidRPr="00656426">
        <w:rPr>
          <w:rStyle w:val="Znakapoznpodarou"/>
          <w:rFonts w:asciiTheme="minorHAnsi" w:hAnsiTheme="minorHAnsi" w:cstheme="minorHAnsi"/>
          <w:sz w:val="22"/>
          <w:szCs w:val="22"/>
        </w:rPr>
        <w:footnoteReference w:id="7"/>
      </w:r>
      <w:r w:rsidRPr="00656426">
        <w:rPr>
          <w:rFonts w:asciiTheme="minorHAnsi" w:hAnsiTheme="minorHAnsi" w:cstheme="minorHAnsi"/>
          <w:sz w:val="22"/>
          <w:szCs w:val="22"/>
        </w:rPr>
        <w:t xml:space="preserve"> mezi příjemcem a </w:t>
      </w:r>
      <w:r w:rsidR="00CF08CA" w:rsidRPr="00656426">
        <w:rPr>
          <w:rFonts w:asciiTheme="minorHAnsi" w:hAnsiTheme="minorHAnsi" w:cstheme="minorHAnsi"/>
          <w:sz w:val="22"/>
          <w:szCs w:val="22"/>
        </w:rPr>
        <w:t xml:space="preserve">dalšími účastníky </w:t>
      </w:r>
      <w:r w:rsidR="00CB2655" w:rsidRPr="00656426">
        <w:rPr>
          <w:rFonts w:asciiTheme="minorHAnsi" w:hAnsiTheme="minorHAnsi" w:cstheme="minorHAnsi"/>
          <w:sz w:val="22"/>
          <w:szCs w:val="22"/>
        </w:rPr>
        <w:t>P</w:t>
      </w:r>
      <w:r w:rsidR="00CF08CA" w:rsidRPr="00656426">
        <w:rPr>
          <w:rFonts w:asciiTheme="minorHAnsi" w:hAnsiTheme="minorHAnsi" w:cstheme="minorHAnsi"/>
          <w:sz w:val="22"/>
          <w:szCs w:val="22"/>
        </w:rPr>
        <w:t xml:space="preserve">rojektu </w:t>
      </w:r>
      <w:r w:rsidR="00AA4A50">
        <w:rPr>
          <w:rFonts w:asciiTheme="minorHAnsi" w:hAnsiTheme="minorHAnsi" w:cstheme="minorHAnsi"/>
          <w:sz w:val="22"/>
          <w:szCs w:val="22"/>
        </w:rPr>
        <w:t>musí být upravena ve smlouvě o účasti na řešení projektu mezi příjemcem a</w:t>
      </w:r>
      <w:r w:rsidR="00915402">
        <w:rPr>
          <w:rFonts w:asciiTheme="minorHAnsi" w:hAnsiTheme="minorHAnsi" w:cstheme="minorHAnsi"/>
          <w:sz w:val="22"/>
          <w:szCs w:val="22"/>
        </w:rPr>
        <w:t> </w:t>
      </w:r>
      <w:r w:rsidR="00AA4A50">
        <w:rPr>
          <w:rFonts w:asciiTheme="minorHAnsi" w:hAnsiTheme="minorHAnsi" w:cstheme="minorHAnsi"/>
          <w:sz w:val="22"/>
          <w:szCs w:val="22"/>
        </w:rPr>
        <w:t xml:space="preserve">dalšími účastníkem projektu a </w:t>
      </w:r>
      <w:r w:rsidRPr="00656426">
        <w:rPr>
          <w:rFonts w:asciiTheme="minorHAnsi" w:hAnsiTheme="minorHAnsi" w:cstheme="minorHAnsi"/>
          <w:sz w:val="22"/>
          <w:szCs w:val="22"/>
        </w:rPr>
        <w:t>je podmínkou pro poskytnutí podpory podle t</w:t>
      </w:r>
      <w:r w:rsidR="00BB05B7" w:rsidRPr="00656426">
        <w:rPr>
          <w:rFonts w:asciiTheme="minorHAnsi" w:hAnsiTheme="minorHAnsi" w:cstheme="minorHAnsi"/>
          <w:sz w:val="22"/>
          <w:szCs w:val="22"/>
        </w:rPr>
        <w:t xml:space="preserve">éto </w:t>
      </w:r>
      <w:r w:rsidR="00AA6430">
        <w:rPr>
          <w:rFonts w:asciiTheme="minorHAnsi" w:hAnsiTheme="minorHAnsi" w:cstheme="minorHAnsi"/>
          <w:sz w:val="22"/>
          <w:szCs w:val="22"/>
        </w:rPr>
        <w:t>smlouvy</w:t>
      </w:r>
      <w:r w:rsidR="00A26304">
        <w:rPr>
          <w:rFonts w:asciiTheme="minorHAnsi" w:hAnsiTheme="minorHAnsi" w:cstheme="minorHAnsi"/>
          <w:sz w:val="22"/>
          <w:szCs w:val="22"/>
        </w:rPr>
        <w:t xml:space="preserve">. </w:t>
      </w:r>
      <w:r w:rsidR="004A4CB8" w:rsidRPr="00656426">
        <w:rPr>
          <w:rFonts w:asciiTheme="minorHAnsi" w:hAnsiTheme="minorHAnsi" w:cstheme="minorHAnsi"/>
          <w:sz w:val="22"/>
          <w:szCs w:val="22"/>
        </w:rPr>
        <w:t xml:space="preserve">Tato </w:t>
      </w:r>
      <w:r w:rsidR="001A4FE9" w:rsidRPr="00656426">
        <w:rPr>
          <w:rFonts w:asciiTheme="minorHAnsi" w:hAnsiTheme="minorHAnsi" w:cstheme="minorHAnsi"/>
          <w:sz w:val="22"/>
          <w:szCs w:val="22"/>
        </w:rPr>
        <w:t>úprava</w:t>
      </w:r>
      <w:r w:rsidR="004A4CB8" w:rsidRPr="00656426">
        <w:rPr>
          <w:rFonts w:asciiTheme="minorHAnsi" w:hAnsiTheme="minorHAnsi" w:cstheme="minorHAnsi"/>
          <w:sz w:val="22"/>
          <w:szCs w:val="22"/>
        </w:rPr>
        <w:t xml:space="preserve"> musí příjemci umožnit </w:t>
      </w:r>
      <w:r w:rsidR="00F76E19" w:rsidRPr="00656426">
        <w:rPr>
          <w:rFonts w:asciiTheme="minorHAnsi" w:hAnsiTheme="minorHAnsi" w:cstheme="minorHAnsi"/>
          <w:color w:val="000000"/>
          <w:sz w:val="22"/>
          <w:szCs w:val="22"/>
        </w:rPr>
        <w:t xml:space="preserve">zveřejňovat úplné, pravdivé a včasné informace o Projektu </w:t>
      </w:r>
      <w:r w:rsidR="00F76E19" w:rsidRPr="00656426">
        <w:rPr>
          <w:rFonts w:asciiTheme="minorHAnsi" w:hAnsiTheme="minorHAnsi" w:cstheme="minorHAnsi"/>
          <w:color w:val="000000"/>
          <w:sz w:val="22"/>
          <w:szCs w:val="22"/>
        </w:rPr>
        <w:lastRenderedPageBreak/>
        <w:t xml:space="preserve">a jeho výsledcích ve formě, rozsahu a způsobem stanoveným poskytovatelem a v souladu s požadavky Zákona </w:t>
      </w:r>
      <w:r w:rsidR="0055510B">
        <w:rPr>
          <w:rFonts w:asciiTheme="minorHAnsi" w:hAnsiTheme="minorHAnsi" w:cstheme="minorHAnsi"/>
          <w:color w:val="000000"/>
          <w:sz w:val="22"/>
          <w:szCs w:val="22"/>
        </w:rPr>
        <w:t xml:space="preserve">a </w:t>
      </w:r>
      <w:r w:rsidR="00AA6430">
        <w:rPr>
          <w:rFonts w:asciiTheme="minorHAnsi" w:hAnsiTheme="minorHAnsi" w:cstheme="minorHAnsi"/>
          <w:sz w:val="22"/>
          <w:szCs w:val="22"/>
        </w:rPr>
        <w:t>této smlouvy</w:t>
      </w:r>
      <w:r w:rsidR="004A4CB8" w:rsidRPr="00656426">
        <w:rPr>
          <w:rFonts w:asciiTheme="minorHAnsi" w:hAnsiTheme="minorHAnsi" w:cstheme="minorHAnsi"/>
          <w:sz w:val="22"/>
          <w:szCs w:val="22"/>
        </w:rPr>
        <w:t>.</w:t>
      </w:r>
    </w:p>
    <w:p w14:paraId="56DB741D" w14:textId="79902F28" w:rsidR="003327D7" w:rsidRPr="00656426" w:rsidRDefault="00015F18" w:rsidP="00D701F8">
      <w:pPr>
        <w:numPr>
          <w:ilvl w:val="0"/>
          <w:numId w:val="56"/>
        </w:numPr>
        <w:tabs>
          <w:tab w:val="clear" w:pos="360"/>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w:t>
      </w:r>
      <w:r w:rsidR="003327D7" w:rsidRPr="00656426">
        <w:rPr>
          <w:rFonts w:asciiTheme="minorHAnsi" w:hAnsiTheme="minorHAnsi" w:cstheme="minorHAnsi"/>
          <w:sz w:val="22"/>
          <w:szCs w:val="22"/>
        </w:rPr>
        <w:t>šechna vlastnická</w:t>
      </w:r>
      <w:r w:rsidR="00727A71">
        <w:rPr>
          <w:rFonts w:asciiTheme="minorHAnsi" w:hAnsiTheme="minorHAnsi" w:cstheme="minorHAnsi"/>
          <w:sz w:val="22"/>
          <w:szCs w:val="22"/>
        </w:rPr>
        <w:t xml:space="preserve">, </w:t>
      </w:r>
      <w:r w:rsidR="003327D7" w:rsidRPr="00656426">
        <w:rPr>
          <w:rFonts w:asciiTheme="minorHAnsi" w:hAnsiTheme="minorHAnsi" w:cstheme="minorHAnsi"/>
          <w:sz w:val="22"/>
          <w:szCs w:val="22"/>
        </w:rPr>
        <w:t xml:space="preserve">užívací práva </w:t>
      </w:r>
      <w:r w:rsidR="00727A71">
        <w:rPr>
          <w:rFonts w:asciiTheme="minorHAnsi" w:hAnsiTheme="minorHAnsi" w:cstheme="minorHAnsi"/>
          <w:sz w:val="22"/>
          <w:szCs w:val="22"/>
        </w:rPr>
        <w:t xml:space="preserve">a práva duševního vlastnictví </w:t>
      </w:r>
      <w:r w:rsidR="003327D7" w:rsidRPr="00656426">
        <w:rPr>
          <w:rFonts w:asciiTheme="minorHAnsi" w:hAnsiTheme="minorHAnsi" w:cstheme="minorHAnsi"/>
          <w:sz w:val="22"/>
          <w:szCs w:val="22"/>
        </w:rPr>
        <w:t xml:space="preserve">k výsledkům Projektu </w:t>
      </w:r>
      <w:r w:rsidRPr="00656426">
        <w:rPr>
          <w:rFonts w:asciiTheme="minorHAnsi" w:hAnsiTheme="minorHAnsi" w:cstheme="minorHAnsi"/>
          <w:sz w:val="22"/>
          <w:szCs w:val="22"/>
        </w:rPr>
        <w:t xml:space="preserve">patří </w:t>
      </w:r>
      <w:r w:rsidR="003327D7" w:rsidRPr="00656426">
        <w:rPr>
          <w:rFonts w:asciiTheme="minorHAnsi" w:hAnsiTheme="minorHAnsi" w:cstheme="minorHAnsi"/>
          <w:sz w:val="22"/>
          <w:szCs w:val="22"/>
        </w:rPr>
        <w:t>příjemci</w:t>
      </w:r>
      <w:r w:rsidR="00053220">
        <w:rPr>
          <w:rFonts w:asciiTheme="minorHAnsi" w:hAnsiTheme="minorHAnsi" w:cstheme="minorHAnsi"/>
          <w:sz w:val="22"/>
          <w:szCs w:val="22"/>
        </w:rPr>
        <w:t>, popř.</w:t>
      </w:r>
      <w:r w:rsidR="004A4CB8" w:rsidRPr="00656426">
        <w:rPr>
          <w:rFonts w:asciiTheme="minorHAnsi" w:hAnsiTheme="minorHAnsi" w:cstheme="minorHAnsi"/>
          <w:sz w:val="22"/>
          <w:szCs w:val="22"/>
        </w:rPr>
        <w:t xml:space="preserve"> dalším účastníkům </w:t>
      </w:r>
      <w:r w:rsidR="00CB2655" w:rsidRPr="00656426">
        <w:rPr>
          <w:rFonts w:asciiTheme="minorHAnsi" w:hAnsiTheme="minorHAnsi" w:cstheme="minorHAnsi"/>
          <w:sz w:val="22"/>
          <w:szCs w:val="22"/>
        </w:rPr>
        <w:t>P</w:t>
      </w:r>
      <w:r w:rsidR="004A4CB8" w:rsidRPr="00656426">
        <w:rPr>
          <w:rFonts w:asciiTheme="minorHAnsi" w:hAnsiTheme="minorHAnsi" w:cstheme="minorHAnsi"/>
          <w:sz w:val="22"/>
          <w:szCs w:val="22"/>
        </w:rPr>
        <w:t>rojektu</w:t>
      </w:r>
      <w:r w:rsidRPr="00656426">
        <w:rPr>
          <w:rFonts w:asciiTheme="minorHAnsi" w:hAnsiTheme="minorHAnsi" w:cstheme="minorHAnsi"/>
          <w:sz w:val="22"/>
          <w:szCs w:val="22"/>
        </w:rPr>
        <w:t xml:space="preserve"> a jsou upravena zvláštními právními předpisy</w:t>
      </w:r>
      <w:r w:rsidRPr="00656426">
        <w:rPr>
          <w:rStyle w:val="Znakapoznpodarou"/>
          <w:rFonts w:asciiTheme="minorHAnsi" w:hAnsiTheme="minorHAnsi"/>
          <w:sz w:val="22"/>
          <w:szCs w:val="22"/>
        </w:rPr>
        <w:footnoteReference w:id="8"/>
      </w:r>
      <w:r w:rsidRPr="00656426">
        <w:rPr>
          <w:rFonts w:asciiTheme="minorHAnsi" w:hAnsiTheme="minorHAnsi" w:cstheme="minorHAnsi"/>
          <w:sz w:val="22"/>
          <w:szCs w:val="22"/>
        </w:rPr>
        <w:t xml:space="preserve">. </w:t>
      </w:r>
    </w:p>
    <w:p w14:paraId="3C026177" w14:textId="77777777" w:rsidR="00DB6F61" w:rsidRDefault="00A935E5" w:rsidP="00C1048D">
      <w:pPr>
        <w:numPr>
          <w:ilvl w:val="0"/>
          <w:numId w:val="56"/>
        </w:numPr>
        <w:tabs>
          <w:tab w:val="clear" w:pos="360"/>
          <w:tab w:val="num" w:pos="567"/>
          <w:tab w:val="left" w:pos="5245"/>
        </w:tabs>
        <w:spacing w:before="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Obecné zásady, které platí pro využití výsledků, jsou následující:</w:t>
      </w:r>
    </w:p>
    <w:p w14:paraId="4261DF68" w14:textId="2EE623C6" w:rsidR="00DB6F61" w:rsidRDefault="00915402" w:rsidP="006C6EF2">
      <w:pPr>
        <w:pStyle w:val="Odstavecseseznamem"/>
        <w:numPr>
          <w:ilvl w:val="0"/>
          <w:numId w:val="112"/>
        </w:numPr>
        <w:tabs>
          <w:tab w:val="clear" w:pos="360"/>
          <w:tab w:val="num" w:pos="1134"/>
        </w:tabs>
        <w:spacing w:before="120"/>
        <w:ind w:left="1134" w:hanging="567"/>
        <w:jc w:val="both"/>
        <w:rPr>
          <w:rFonts w:asciiTheme="minorHAnsi" w:hAnsiTheme="minorHAnsi" w:cstheme="minorHAnsi"/>
          <w:sz w:val="22"/>
          <w:szCs w:val="22"/>
        </w:rPr>
      </w:pPr>
      <w:r>
        <w:rPr>
          <w:rFonts w:asciiTheme="minorHAnsi" w:hAnsiTheme="minorHAnsi" w:cstheme="minorHAnsi"/>
          <w:sz w:val="22"/>
          <w:szCs w:val="22"/>
        </w:rPr>
        <w:t>j</w:t>
      </w:r>
      <w:r w:rsidR="00C02105">
        <w:rPr>
          <w:rFonts w:asciiTheme="minorHAnsi" w:hAnsiTheme="minorHAnsi" w:cstheme="minorHAnsi"/>
          <w:sz w:val="22"/>
          <w:szCs w:val="22"/>
        </w:rPr>
        <w:t>e-li příjemcem výzkumná organizace nebo provozovatel výzkumné infrastruktury a má-li výlučná práva k výsledku plně financovanému z veřejných prostředků, je využití výsledků možné zejména výukou, veřejným šířením výsledků výzkumu na nevýlučném a</w:t>
      </w:r>
      <w:r>
        <w:rPr>
          <w:rFonts w:asciiTheme="minorHAnsi" w:hAnsiTheme="minorHAnsi" w:cstheme="minorHAnsi"/>
          <w:sz w:val="22"/>
          <w:szCs w:val="22"/>
        </w:rPr>
        <w:t> </w:t>
      </w:r>
      <w:r w:rsidR="00C02105">
        <w:rPr>
          <w:rFonts w:asciiTheme="minorHAnsi" w:hAnsiTheme="minorHAnsi" w:cstheme="minorHAnsi"/>
          <w:sz w:val="22"/>
          <w:szCs w:val="22"/>
        </w:rPr>
        <w:t xml:space="preserve">nediskriminačním základě nebo transferem znalostí, </w:t>
      </w:r>
    </w:p>
    <w:p w14:paraId="3FC47611" w14:textId="1EEEF9BE" w:rsidR="00DB6F61" w:rsidRDefault="00915402" w:rsidP="006C6EF2">
      <w:pPr>
        <w:pStyle w:val="Odstavecseseznamem"/>
        <w:numPr>
          <w:ilvl w:val="0"/>
          <w:numId w:val="112"/>
        </w:numPr>
        <w:tabs>
          <w:tab w:val="clear" w:pos="360"/>
          <w:tab w:val="num" w:pos="1134"/>
        </w:tabs>
        <w:spacing w:before="120"/>
        <w:ind w:left="1134" w:hanging="567"/>
        <w:jc w:val="both"/>
        <w:rPr>
          <w:rFonts w:asciiTheme="minorHAnsi" w:hAnsiTheme="minorHAnsi" w:cstheme="minorHAnsi"/>
          <w:sz w:val="22"/>
          <w:szCs w:val="22"/>
        </w:rPr>
      </w:pPr>
      <w:r>
        <w:rPr>
          <w:rFonts w:asciiTheme="minorHAnsi" w:hAnsiTheme="minorHAnsi" w:cstheme="minorHAnsi"/>
          <w:sz w:val="22"/>
          <w:szCs w:val="22"/>
        </w:rPr>
        <w:t>j</w:t>
      </w:r>
      <w:r w:rsidR="00C02105">
        <w:rPr>
          <w:rFonts w:asciiTheme="minorHAnsi" w:hAnsiTheme="minorHAnsi" w:cstheme="minorHAnsi"/>
          <w:sz w:val="22"/>
          <w:szCs w:val="22"/>
        </w:rPr>
        <w:t xml:space="preserve">e-li příjemcem účelové podpory podnik spolu s výzkumnou organizací nebo provozovatelem výzkumné infrastruktury, pak </w:t>
      </w:r>
    </w:p>
    <w:p w14:paraId="6EF2497B" w14:textId="28AA66DA" w:rsidR="00AA4A50" w:rsidRDefault="004B2512" w:rsidP="00C02105">
      <w:pPr>
        <w:pStyle w:val="Odstavecseseznamem"/>
        <w:numPr>
          <w:ilvl w:val="3"/>
          <w:numId w:val="112"/>
        </w:numPr>
        <w:spacing w:before="120"/>
        <w:jc w:val="both"/>
        <w:rPr>
          <w:rFonts w:asciiTheme="minorHAnsi" w:hAnsiTheme="minorHAnsi" w:cstheme="minorHAnsi"/>
          <w:sz w:val="22"/>
          <w:szCs w:val="22"/>
        </w:rPr>
      </w:pPr>
      <w:r>
        <w:rPr>
          <w:rFonts w:asciiTheme="minorHAnsi" w:hAnsiTheme="minorHAnsi" w:cstheme="minorHAnsi"/>
          <w:sz w:val="22"/>
          <w:szCs w:val="22"/>
        </w:rPr>
        <w:t>v</w:t>
      </w:r>
      <w:r w:rsidR="00C02105">
        <w:rPr>
          <w:rFonts w:asciiTheme="minorHAnsi" w:hAnsiTheme="minorHAnsi" w:cstheme="minorHAnsi"/>
          <w:sz w:val="22"/>
          <w:szCs w:val="22"/>
        </w:rPr>
        <w:t>ýsledky</w:t>
      </w:r>
      <w:r w:rsidR="002C513F">
        <w:rPr>
          <w:rFonts w:asciiTheme="minorHAnsi" w:hAnsiTheme="minorHAnsi" w:cstheme="minorHAnsi"/>
          <w:sz w:val="22"/>
          <w:szCs w:val="22"/>
        </w:rPr>
        <w:t xml:space="preserve"> této spolupráce</w:t>
      </w:r>
      <w:r w:rsidR="00C02105">
        <w:rPr>
          <w:rFonts w:asciiTheme="minorHAnsi" w:hAnsiTheme="minorHAnsi" w:cstheme="minorHAnsi"/>
          <w:sz w:val="22"/>
          <w:szCs w:val="22"/>
        </w:rPr>
        <w:t>, které nelze chránit podle zákonů upravujících ochranu výsledků autorské, vynálezecké nebo obdobné tvůrčí činnosti</w:t>
      </w:r>
      <w:r w:rsidR="002C513F">
        <w:rPr>
          <w:rFonts w:asciiTheme="minorHAnsi" w:hAnsiTheme="minorHAnsi" w:cstheme="minorHAnsi"/>
          <w:sz w:val="22"/>
          <w:szCs w:val="22"/>
        </w:rPr>
        <w:t xml:space="preserve">, mohou být volně šířeny a práva k výsledkům vycházejícím z činnosti výzkumné organizace nebo výzkumné infrastruktury plně náleží těmto příjemcům, </w:t>
      </w:r>
    </w:p>
    <w:p w14:paraId="5F83471C" w14:textId="2C388F5D" w:rsidR="002C513F" w:rsidRDefault="004B2512" w:rsidP="002C513F">
      <w:pPr>
        <w:pStyle w:val="Odstavecseseznamem"/>
        <w:numPr>
          <w:ilvl w:val="3"/>
          <w:numId w:val="112"/>
        </w:numPr>
        <w:spacing w:before="120"/>
        <w:jc w:val="both"/>
        <w:rPr>
          <w:rFonts w:asciiTheme="minorHAnsi" w:hAnsiTheme="minorHAnsi" w:cstheme="minorHAnsi"/>
          <w:sz w:val="22"/>
          <w:szCs w:val="22"/>
        </w:rPr>
      </w:pPr>
      <w:r>
        <w:rPr>
          <w:rFonts w:asciiTheme="minorHAnsi" w:hAnsiTheme="minorHAnsi" w:cstheme="minorHAnsi"/>
          <w:sz w:val="22"/>
          <w:szCs w:val="22"/>
        </w:rPr>
        <w:t>j</w:t>
      </w:r>
      <w:r w:rsidR="002C513F">
        <w:rPr>
          <w:rFonts w:asciiTheme="minorHAnsi" w:hAnsiTheme="minorHAnsi" w:cstheme="minorHAnsi"/>
          <w:sz w:val="22"/>
          <w:szCs w:val="22"/>
        </w:rPr>
        <w:t xml:space="preserve">akákoliv práva k výsledkům projektu, jakož i související přístupová práva, náleží všem spolupracujícím subjektům v míře odpovídající </w:t>
      </w:r>
      <w:proofErr w:type="gramStart"/>
      <w:r w:rsidR="002C513F">
        <w:rPr>
          <w:rFonts w:asciiTheme="minorHAnsi" w:hAnsiTheme="minorHAnsi" w:cstheme="minorHAnsi"/>
          <w:sz w:val="22"/>
          <w:szCs w:val="22"/>
        </w:rPr>
        <w:t>rozsahu</w:t>
      </w:r>
      <w:proofErr w:type="gramEnd"/>
      <w:r w:rsidR="002C513F">
        <w:rPr>
          <w:rFonts w:asciiTheme="minorHAnsi" w:hAnsiTheme="minorHAnsi" w:cstheme="minorHAnsi"/>
          <w:sz w:val="22"/>
          <w:szCs w:val="22"/>
        </w:rPr>
        <w:t xml:space="preserve"> jejich účasti na řešení projektu, nebo</w:t>
      </w:r>
    </w:p>
    <w:p w14:paraId="0D3FBFC4" w14:textId="10E0B848" w:rsidR="002C513F" w:rsidRDefault="004B2512" w:rsidP="002C513F">
      <w:pPr>
        <w:pStyle w:val="Odstavecseseznamem"/>
        <w:numPr>
          <w:ilvl w:val="3"/>
          <w:numId w:val="112"/>
        </w:numPr>
        <w:spacing w:before="120"/>
        <w:jc w:val="both"/>
        <w:rPr>
          <w:rFonts w:asciiTheme="minorHAnsi" w:hAnsiTheme="minorHAnsi" w:cstheme="minorHAnsi"/>
          <w:sz w:val="22"/>
          <w:szCs w:val="22"/>
        </w:rPr>
      </w:pPr>
      <w:r>
        <w:rPr>
          <w:rFonts w:asciiTheme="minorHAnsi" w:hAnsiTheme="minorHAnsi" w:cstheme="minorHAnsi"/>
          <w:sz w:val="22"/>
          <w:szCs w:val="22"/>
        </w:rPr>
        <w:t>v</w:t>
      </w:r>
      <w:r w:rsidR="002C513F" w:rsidRPr="002C513F">
        <w:rPr>
          <w:rFonts w:asciiTheme="minorHAnsi" w:hAnsiTheme="minorHAnsi" w:cstheme="minorHAnsi"/>
          <w:sz w:val="22"/>
          <w:szCs w:val="22"/>
        </w:rPr>
        <w:t xml:space="preserve">ýzkumná organizace nebo provozovatel výzkumné infrastruktury obdrží od spolupracujícího podniku náhradu odpovídající tržním cenám za práva k výsledkům projektu, která vznikla v důsledku jejich činnosti a jsou postoupena spolupracujícímu podniku, nebo k nim tento podnik získal přístupová práva. </w:t>
      </w:r>
    </w:p>
    <w:p w14:paraId="13531A1C" w14:textId="61AC6F62" w:rsidR="006047F0" w:rsidRPr="002C513F" w:rsidRDefault="00F76E19" w:rsidP="002C513F">
      <w:pPr>
        <w:pStyle w:val="Odstavecseseznamem"/>
        <w:numPr>
          <w:ilvl w:val="0"/>
          <w:numId w:val="56"/>
        </w:numPr>
        <w:tabs>
          <w:tab w:val="clear" w:pos="360"/>
          <w:tab w:val="num" w:pos="567"/>
        </w:tabs>
        <w:spacing w:before="120"/>
        <w:ind w:left="567" w:hanging="567"/>
        <w:jc w:val="both"/>
        <w:rPr>
          <w:rFonts w:asciiTheme="minorHAnsi" w:hAnsiTheme="minorHAnsi" w:cstheme="minorHAnsi"/>
          <w:sz w:val="22"/>
          <w:szCs w:val="22"/>
        </w:rPr>
      </w:pPr>
      <w:r w:rsidRPr="002C513F">
        <w:rPr>
          <w:rFonts w:asciiTheme="minorHAnsi" w:hAnsiTheme="minorHAnsi" w:cstheme="minorHAnsi"/>
          <w:sz w:val="22"/>
          <w:szCs w:val="22"/>
        </w:rPr>
        <w:t xml:space="preserve">Příjemce </w:t>
      </w:r>
      <w:r w:rsidR="004A4CB8" w:rsidRPr="002C513F">
        <w:rPr>
          <w:rFonts w:asciiTheme="minorHAnsi" w:hAnsiTheme="minorHAnsi" w:cstheme="minorHAnsi"/>
          <w:sz w:val="22"/>
          <w:szCs w:val="22"/>
        </w:rPr>
        <w:t>a další účastníci Projektu, kteří uplatňují práva k výsledkům Projektu</w:t>
      </w:r>
      <w:r w:rsidR="000C1E74" w:rsidRPr="002C513F">
        <w:rPr>
          <w:rFonts w:asciiTheme="minorHAnsi" w:hAnsiTheme="minorHAnsi" w:cstheme="minorHAnsi"/>
          <w:sz w:val="22"/>
          <w:szCs w:val="22"/>
        </w:rPr>
        <w:t>,</w:t>
      </w:r>
      <w:r w:rsidR="004A4CB8" w:rsidRPr="002C513F">
        <w:rPr>
          <w:rFonts w:asciiTheme="minorHAnsi" w:hAnsiTheme="minorHAnsi" w:cstheme="minorHAnsi"/>
          <w:sz w:val="22"/>
          <w:szCs w:val="22"/>
        </w:rPr>
        <w:t xml:space="preserve"> jsou</w:t>
      </w:r>
      <w:r w:rsidRPr="002C513F">
        <w:rPr>
          <w:rFonts w:asciiTheme="minorHAnsi" w:hAnsiTheme="minorHAnsi" w:cstheme="minorHAnsi"/>
          <w:sz w:val="22"/>
          <w:szCs w:val="22"/>
        </w:rPr>
        <w:t xml:space="preserve"> povinn</w:t>
      </w:r>
      <w:r w:rsidR="004A4CB8" w:rsidRPr="002C513F">
        <w:rPr>
          <w:rFonts w:asciiTheme="minorHAnsi" w:hAnsiTheme="minorHAnsi" w:cstheme="minorHAnsi"/>
          <w:sz w:val="22"/>
          <w:szCs w:val="22"/>
        </w:rPr>
        <w:t>i</w:t>
      </w:r>
      <w:r w:rsidRPr="002C513F">
        <w:rPr>
          <w:rFonts w:asciiTheme="minorHAnsi" w:hAnsiTheme="minorHAnsi" w:cstheme="minorHAnsi"/>
          <w:sz w:val="22"/>
          <w:szCs w:val="22"/>
        </w:rPr>
        <w:t xml:space="preserve"> zajistit</w:t>
      </w:r>
      <w:r w:rsidR="00D701F8" w:rsidRPr="002C513F">
        <w:rPr>
          <w:rFonts w:asciiTheme="minorHAnsi" w:hAnsiTheme="minorHAnsi" w:cstheme="minorHAnsi"/>
          <w:sz w:val="22"/>
          <w:szCs w:val="22"/>
        </w:rPr>
        <w:t>,</w:t>
      </w:r>
      <w:r w:rsidRPr="002C513F">
        <w:rPr>
          <w:rFonts w:asciiTheme="minorHAnsi" w:hAnsiTheme="minorHAnsi" w:cstheme="minorHAnsi"/>
          <w:sz w:val="22"/>
          <w:szCs w:val="22"/>
        </w:rPr>
        <w:t xml:space="preserve"> aby výsledky, k nimž m</w:t>
      </w:r>
      <w:r w:rsidR="004A4CB8" w:rsidRPr="002C513F">
        <w:rPr>
          <w:rFonts w:asciiTheme="minorHAnsi" w:hAnsiTheme="minorHAnsi" w:cstheme="minorHAnsi"/>
          <w:sz w:val="22"/>
          <w:szCs w:val="22"/>
        </w:rPr>
        <w:t>ají</w:t>
      </w:r>
      <w:r w:rsidRPr="002C513F">
        <w:rPr>
          <w:rFonts w:asciiTheme="minorHAnsi" w:hAnsiTheme="minorHAnsi" w:cstheme="minorHAnsi"/>
          <w:sz w:val="22"/>
          <w:szCs w:val="22"/>
        </w:rPr>
        <w:t xml:space="preserve"> </w:t>
      </w:r>
      <w:r w:rsidR="00053220" w:rsidRPr="002C513F">
        <w:rPr>
          <w:rFonts w:asciiTheme="minorHAnsi" w:hAnsiTheme="minorHAnsi" w:cstheme="minorHAnsi"/>
          <w:sz w:val="22"/>
          <w:szCs w:val="22"/>
        </w:rPr>
        <w:t xml:space="preserve">vlastnická </w:t>
      </w:r>
      <w:r w:rsidRPr="002C513F">
        <w:rPr>
          <w:rFonts w:asciiTheme="minorHAnsi" w:hAnsiTheme="minorHAnsi" w:cstheme="minorHAnsi"/>
          <w:sz w:val="22"/>
          <w:szCs w:val="22"/>
        </w:rPr>
        <w:t xml:space="preserve">práva a které mohou být využity, </w:t>
      </w:r>
      <w:r w:rsidR="004A4CB8" w:rsidRPr="002C513F">
        <w:rPr>
          <w:rFonts w:asciiTheme="minorHAnsi" w:hAnsiTheme="minorHAnsi" w:cstheme="minorHAnsi"/>
          <w:sz w:val="22"/>
          <w:szCs w:val="22"/>
        </w:rPr>
        <w:t>b</w:t>
      </w:r>
      <w:r w:rsidRPr="002C513F">
        <w:rPr>
          <w:rFonts w:asciiTheme="minorHAnsi" w:hAnsiTheme="minorHAnsi" w:cstheme="minorHAnsi"/>
          <w:sz w:val="22"/>
          <w:szCs w:val="22"/>
        </w:rPr>
        <w:t xml:space="preserve">yly přiměřeně a účinně chráněny </w:t>
      </w:r>
      <w:r w:rsidR="000C1E74" w:rsidRPr="002C513F">
        <w:rPr>
          <w:rFonts w:asciiTheme="minorHAnsi" w:hAnsiTheme="minorHAnsi" w:cstheme="minorHAnsi"/>
          <w:sz w:val="22"/>
          <w:szCs w:val="22"/>
        </w:rPr>
        <w:t xml:space="preserve">a </w:t>
      </w:r>
      <w:r w:rsidRPr="002C513F">
        <w:rPr>
          <w:rFonts w:asciiTheme="minorHAnsi" w:hAnsiTheme="minorHAnsi" w:cstheme="minorHAnsi"/>
          <w:sz w:val="22"/>
          <w:szCs w:val="22"/>
        </w:rPr>
        <w:t xml:space="preserve">využít </w:t>
      </w:r>
      <w:r w:rsidR="000C1E74" w:rsidRPr="002C513F">
        <w:rPr>
          <w:rFonts w:asciiTheme="minorHAnsi" w:hAnsiTheme="minorHAnsi" w:cstheme="minorHAnsi"/>
          <w:sz w:val="22"/>
          <w:szCs w:val="22"/>
        </w:rPr>
        <w:t xml:space="preserve">je </w:t>
      </w:r>
      <w:r w:rsidRPr="002C513F">
        <w:rPr>
          <w:rFonts w:asciiTheme="minorHAnsi" w:hAnsiTheme="minorHAnsi" w:cstheme="minorHAnsi"/>
          <w:sz w:val="22"/>
          <w:szCs w:val="22"/>
        </w:rPr>
        <w:t xml:space="preserve">nebo umožnit jejich využití při respektování nezbytné ochrany </w:t>
      </w:r>
      <w:r w:rsidR="00DC6477" w:rsidRPr="002C513F">
        <w:rPr>
          <w:rFonts w:asciiTheme="minorHAnsi" w:hAnsiTheme="minorHAnsi" w:cstheme="minorHAnsi"/>
          <w:sz w:val="22"/>
          <w:szCs w:val="22"/>
        </w:rPr>
        <w:t xml:space="preserve">vlastnických </w:t>
      </w:r>
      <w:r w:rsidR="00053220" w:rsidRPr="002C513F">
        <w:rPr>
          <w:rFonts w:asciiTheme="minorHAnsi" w:hAnsiTheme="minorHAnsi" w:cstheme="minorHAnsi"/>
          <w:sz w:val="22"/>
          <w:szCs w:val="22"/>
        </w:rPr>
        <w:t xml:space="preserve">a uživatelských </w:t>
      </w:r>
      <w:r w:rsidRPr="002C513F">
        <w:rPr>
          <w:rFonts w:asciiTheme="minorHAnsi" w:hAnsiTheme="minorHAnsi" w:cstheme="minorHAnsi"/>
          <w:sz w:val="22"/>
          <w:szCs w:val="22"/>
        </w:rPr>
        <w:t>práv</w:t>
      </w:r>
      <w:r w:rsidR="00053220" w:rsidRPr="002C513F">
        <w:rPr>
          <w:rFonts w:asciiTheme="minorHAnsi" w:hAnsiTheme="minorHAnsi" w:cstheme="minorHAnsi"/>
          <w:sz w:val="22"/>
          <w:szCs w:val="22"/>
        </w:rPr>
        <w:t xml:space="preserve"> k výsledkům</w:t>
      </w:r>
      <w:r w:rsidRPr="002C513F">
        <w:rPr>
          <w:rFonts w:asciiTheme="minorHAnsi" w:hAnsiTheme="minorHAnsi" w:cstheme="minorHAnsi"/>
          <w:sz w:val="22"/>
          <w:szCs w:val="22"/>
        </w:rPr>
        <w:t xml:space="preserve"> a mlčenlivosti</w:t>
      </w:r>
      <w:r w:rsidR="004A4CB8" w:rsidRPr="002C513F">
        <w:rPr>
          <w:rFonts w:asciiTheme="minorHAnsi" w:hAnsiTheme="minorHAnsi" w:cstheme="minorHAnsi"/>
          <w:sz w:val="22"/>
          <w:szCs w:val="22"/>
        </w:rPr>
        <w:t xml:space="preserve"> podle zvláštních právních předpisů.</w:t>
      </w:r>
      <w:r w:rsidR="00C54C5E" w:rsidRPr="002C513F">
        <w:rPr>
          <w:rFonts w:asciiTheme="minorHAnsi" w:hAnsiTheme="minorHAnsi" w:cstheme="minorHAnsi"/>
          <w:sz w:val="22"/>
          <w:szCs w:val="22"/>
        </w:rPr>
        <w:t xml:space="preserve"> </w:t>
      </w:r>
    </w:p>
    <w:p w14:paraId="621F45CA" w14:textId="77777777" w:rsidR="00CD6062" w:rsidRPr="00656426" w:rsidRDefault="0092185C" w:rsidP="00D701F8">
      <w:pPr>
        <w:numPr>
          <w:ilvl w:val="0"/>
          <w:numId w:val="56"/>
        </w:numPr>
        <w:tabs>
          <w:tab w:val="clear" w:pos="360"/>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w:t>
      </w:r>
      <w:r w:rsidR="00015F18" w:rsidRPr="00656426">
        <w:rPr>
          <w:rFonts w:asciiTheme="minorHAnsi" w:hAnsiTheme="minorHAnsi" w:cstheme="minorHAnsi"/>
          <w:sz w:val="22"/>
          <w:szCs w:val="22"/>
        </w:rPr>
        <w:t xml:space="preserve">se </w:t>
      </w:r>
      <w:r w:rsidR="00422074" w:rsidRPr="00656426">
        <w:rPr>
          <w:rFonts w:asciiTheme="minorHAnsi" w:hAnsiTheme="minorHAnsi" w:cstheme="minorHAnsi"/>
          <w:sz w:val="22"/>
          <w:szCs w:val="22"/>
        </w:rPr>
        <w:t>Programu</w:t>
      </w:r>
      <w:r w:rsidRPr="00656426">
        <w:rPr>
          <w:rFonts w:asciiTheme="minorHAnsi" w:hAnsiTheme="minorHAnsi" w:cstheme="minorHAnsi"/>
          <w:sz w:val="22"/>
          <w:szCs w:val="22"/>
        </w:rPr>
        <w:t xml:space="preserve">, a současně mají publikační charakter, je příjemce podpory povinen </w:t>
      </w:r>
      <w:r w:rsidR="00310D64" w:rsidRPr="00656426">
        <w:rPr>
          <w:rFonts w:asciiTheme="minorHAnsi" w:hAnsiTheme="minorHAnsi" w:cstheme="minorHAnsi"/>
          <w:sz w:val="22"/>
          <w:szCs w:val="22"/>
        </w:rPr>
        <w:t xml:space="preserve">aktivně </w:t>
      </w:r>
      <w:r w:rsidRPr="00656426">
        <w:rPr>
          <w:rFonts w:asciiTheme="minorHAnsi" w:hAnsiTheme="minorHAnsi" w:cstheme="minorHAnsi"/>
          <w:sz w:val="22"/>
          <w:szCs w:val="22"/>
        </w:rPr>
        <w:t>veřejně šířit</w:t>
      </w:r>
      <w:r w:rsidR="00833F98">
        <w:rPr>
          <w:rFonts w:asciiTheme="minorHAnsi" w:hAnsiTheme="minorHAnsi" w:cstheme="minorHAnsi"/>
          <w:sz w:val="22"/>
          <w:szCs w:val="22"/>
        </w:rPr>
        <w:t>.</w:t>
      </w:r>
      <w:r w:rsidRPr="00656426">
        <w:rPr>
          <w:rFonts w:asciiTheme="minorHAnsi" w:hAnsiTheme="minorHAnsi" w:cstheme="minorHAnsi"/>
          <w:sz w:val="22"/>
          <w:szCs w:val="22"/>
        </w:rPr>
        <w:t xml:space="preserve">  </w:t>
      </w:r>
    </w:p>
    <w:p w14:paraId="64C54127" w14:textId="77777777" w:rsidR="00F139DF" w:rsidRPr="00656426" w:rsidRDefault="00F139DF" w:rsidP="00D701F8">
      <w:pPr>
        <w:numPr>
          <w:ilvl w:val="0"/>
          <w:numId w:val="56"/>
        </w:numPr>
        <w:tabs>
          <w:tab w:val="clear" w:pos="360"/>
          <w:tab w:val="left" w:pos="567"/>
        </w:tabs>
        <w:suppressAutoHyphens/>
        <w:spacing w:before="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Postoupí-li příjemce majetková práva k výsledkům </w:t>
      </w:r>
      <w:r w:rsidR="002730A6" w:rsidRPr="00656426">
        <w:rPr>
          <w:rFonts w:asciiTheme="minorHAnsi" w:hAnsiTheme="minorHAnsi" w:cstheme="minorHAnsi"/>
          <w:sz w:val="22"/>
          <w:szCs w:val="22"/>
        </w:rPr>
        <w:t>P</w:t>
      </w:r>
      <w:r w:rsidRPr="00656426">
        <w:rPr>
          <w:rFonts w:asciiTheme="minorHAnsi" w:hAnsiTheme="minorHAnsi" w:cstheme="minorHAnsi"/>
          <w:sz w:val="22"/>
          <w:szCs w:val="22"/>
        </w:rPr>
        <w:t xml:space="preserve">rojektu třetím osobám, zajistí odpovídajícími opatřeními nebo smlouvami, aby jeho závazky přešly na nového nositele </w:t>
      </w:r>
      <w:r w:rsidRPr="00656426">
        <w:rPr>
          <w:rFonts w:asciiTheme="minorHAnsi" w:hAnsiTheme="minorHAnsi" w:cstheme="minorHAnsi"/>
          <w:sz w:val="22"/>
          <w:szCs w:val="22"/>
        </w:rPr>
        <w:lastRenderedPageBreak/>
        <w:t xml:space="preserve">majetkových práv k výsledkům </w:t>
      </w:r>
      <w:r w:rsidR="002730A6" w:rsidRPr="00656426">
        <w:rPr>
          <w:rFonts w:asciiTheme="minorHAnsi" w:hAnsiTheme="minorHAnsi" w:cstheme="minorHAnsi"/>
          <w:sz w:val="22"/>
          <w:szCs w:val="22"/>
        </w:rPr>
        <w:t>P</w:t>
      </w:r>
      <w:r w:rsidRPr="00656426">
        <w:rPr>
          <w:rFonts w:asciiTheme="minorHAnsi" w:hAnsiTheme="minorHAnsi" w:cstheme="minorHAnsi"/>
          <w:sz w:val="22"/>
          <w:szCs w:val="22"/>
        </w:rPr>
        <w:t xml:space="preserve">rojektu tak, aby byly zajištěny zájmy poskytovatele vyplývající z této smlouvy. </w:t>
      </w:r>
    </w:p>
    <w:p w14:paraId="7E616F26" w14:textId="77777777" w:rsidR="00324BED" w:rsidRPr="00656426" w:rsidRDefault="00324BED" w:rsidP="00D701F8">
      <w:pPr>
        <w:pStyle w:val="Odstavec-1"/>
        <w:tabs>
          <w:tab w:val="left" w:pos="567"/>
        </w:tabs>
        <w:spacing w:before="240"/>
        <w:ind w:left="567" w:hanging="567"/>
        <w:rPr>
          <w:rFonts w:asciiTheme="minorHAnsi" w:hAnsiTheme="minorHAnsi" w:cstheme="minorHAnsi"/>
          <w:sz w:val="22"/>
          <w:szCs w:val="22"/>
        </w:rPr>
      </w:pPr>
    </w:p>
    <w:p w14:paraId="7AF1F9EA" w14:textId="77777777" w:rsidR="009F62C1" w:rsidRPr="00656426" w:rsidRDefault="009F62C1" w:rsidP="004D1558">
      <w:pPr>
        <w:pStyle w:val="Odstavec-1"/>
        <w:keepNext/>
        <w:spacing w:after="0"/>
        <w:ind w:left="709" w:hanging="709"/>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Článek 1</w:t>
      </w:r>
      <w:r w:rsidR="00A2072C" w:rsidRPr="00656426">
        <w:rPr>
          <w:rFonts w:asciiTheme="minorHAnsi" w:hAnsiTheme="minorHAnsi" w:cstheme="minorHAnsi"/>
          <w:b/>
          <w:color w:val="000000"/>
          <w:sz w:val="22"/>
          <w:szCs w:val="22"/>
        </w:rPr>
        <w:t>2</w:t>
      </w:r>
    </w:p>
    <w:p w14:paraId="300D829D" w14:textId="77777777" w:rsidR="009F62C1" w:rsidRPr="00656426" w:rsidRDefault="009F62C1" w:rsidP="004D1558">
      <w:pPr>
        <w:pStyle w:val="Odstavec-1"/>
        <w:keepNext/>
        <w:spacing w:after="0"/>
        <w:ind w:left="709" w:hanging="709"/>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Práva k majetku</w:t>
      </w:r>
    </w:p>
    <w:p w14:paraId="11589D93" w14:textId="3DDED96A" w:rsidR="009F62C1" w:rsidRPr="00656426" w:rsidRDefault="00DD0B86" w:rsidP="00A87970">
      <w:pPr>
        <w:pStyle w:val="Odstavec-1"/>
        <w:spacing w:before="240"/>
        <w:ind w:left="360" w:firstLine="0"/>
        <w:rPr>
          <w:rFonts w:asciiTheme="minorHAnsi" w:hAnsiTheme="minorHAnsi" w:cstheme="minorHAnsi"/>
          <w:color w:val="000000"/>
          <w:sz w:val="22"/>
          <w:szCs w:val="22"/>
        </w:rPr>
      </w:pPr>
      <w:r w:rsidRPr="00656426">
        <w:rPr>
          <w:rFonts w:asciiTheme="minorHAnsi" w:hAnsiTheme="minorHAnsi" w:cstheme="minorHAnsi"/>
          <w:color w:val="000000"/>
          <w:sz w:val="22"/>
          <w:szCs w:val="22"/>
        </w:rPr>
        <w:t xml:space="preserve">Práva k majetku pořízeného </w:t>
      </w:r>
      <w:r w:rsidR="005F7A97" w:rsidRPr="00656426">
        <w:rPr>
          <w:rFonts w:asciiTheme="minorHAnsi" w:hAnsiTheme="minorHAnsi" w:cstheme="minorHAnsi"/>
          <w:color w:val="000000"/>
          <w:sz w:val="22"/>
          <w:szCs w:val="22"/>
        </w:rPr>
        <w:t xml:space="preserve">nebo </w:t>
      </w:r>
      <w:r w:rsidR="00EB34FF" w:rsidRPr="00656426">
        <w:rPr>
          <w:rFonts w:asciiTheme="minorHAnsi" w:hAnsiTheme="minorHAnsi" w:cstheme="minorHAnsi"/>
          <w:color w:val="000000"/>
          <w:sz w:val="22"/>
          <w:szCs w:val="22"/>
        </w:rPr>
        <w:t xml:space="preserve">částečně </w:t>
      </w:r>
      <w:r w:rsidR="005F7A97" w:rsidRPr="00656426">
        <w:rPr>
          <w:rFonts w:asciiTheme="minorHAnsi" w:hAnsiTheme="minorHAnsi" w:cstheme="minorHAnsi"/>
          <w:color w:val="000000"/>
          <w:sz w:val="22"/>
          <w:szCs w:val="22"/>
        </w:rPr>
        <w:t>pořízeného z podpory poskytnuté na </w:t>
      </w:r>
      <w:r w:rsidRPr="00656426">
        <w:rPr>
          <w:rFonts w:asciiTheme="minorHAnsi" w:hAnsiTheme="minorHAnsi" w:cstheme="minorHAnsi"/>
          <w:color w:val="000000"/>
          <w:sz w:val="22"/>
          <w:szCs w:val="22"/>
        </w:rPr>
        <w:t xml:space="preserve">řešení </w:t>
      </w:r>
      <w:r w:rsidR="00EB34FF" w:rsidRPr="00656426">
        <w:rPr>
          <w:rFonts w:asciiTheme="minorHAnsi" w:hAnsiTheme="minorHAnsi" w:cstheme="minorHAnsi"/>
          <w:color w:val="000000"/>
          <w:sz w:val="22"/>
          <w:szCs w:val="22"/>
        </w:rPr>
        <w:t>P</w:t>
      </w:r>
      <w:r w:rsidRPr="00656426">
        <w:rPr>
          <w:rFonts w:asciiTheme="minorHAnsi" w:hAnsiTheme="minorHAnsi" w:cstheme="minorHAnsi"/>
          <w:color w:val="000000"/>
          <w:sz w:val="22"/>
          <w:szCs w:val="22"/>
        </w:rPr>
        <w:t>rojektu se řídí § 15 Zákona</w:t>
      </w:r>
      <w:r w:rsidR="002C513F">
        <w:rPr>
          <w:rFonts w:asciiTheme="minorHAnsi" w:hAnsiTheme="minorHAnsi" w:cstheme="minorHAnsi"/>
          <w:color w:val="000000"/>
          <w:sz w:val="22"/>
          <w:szCs w:val="22"/>
        </w:rPr>
        <w:t xml:space="preserve"> a sjednanou smlouvou o účasti na řešení Projektu</w:t>
      </w:r>
      <w:r w:rsidR="005F7A97" w:rsidRPr="00656426">
        <w:rPr>
          <w:rFonts w:asciiTheme="minorHAnsi" w:hAnsiTheme="minorHAnsi" w:cstheme="minorHAnsi"/>
          <w:color w:val="000000"/>
          <w:sz w:val="22"/>
          <w:szCs w:val="22"/>
        </w:rPr>
        <w:t>.</w:t>
      </w:r>
      <w:r w:rsidRPr="00656426">
        <w:rPr>
          <w:rFonts w:asciiTheme="minorHAnsi" w:hAnsiTheme="minorHAnsi" w:cstheme="minorHAnsi"/>
          <w:color w:val="000000"/>
          <w:sz w:val="22"/>
          <w:szCs w:val="22"/>
        </w:rPr>
        <w:t xml:space="preserve"> </w:t>
      </w:r>
      <w:r w:rsidR="00EB34FF" w:rsidRPr="00656426">
        <w:rPr>
          <w:rFonts w:asciiTheme="minorHAnsi" w:hAnsiTheme="minorHAnsi" w:cstheme="minorHAnsi"/>
          <w:color w:val="000000"/>
          <w:sz w:val="22"/>
          <w:szCs w:val="22"/>
        </w:rPr>
        <w:t>P</w:t>
      </w:r>
      <w:r w:rsidR="009F62C1" w:rsidRPr="00656426">
        <w:rPr>
          <w:rFonts w:asciiTheme="minorHAnsi" w:hAnsiTheme="minorHAnsi" w:cstheme="minorHAnsi"/>
          <w:color w:val="000000"/>
          <w:sz w:val="22"/>
          <w:szCs w:val="22"/>
        </w:rPr>
        <w:t>říjemce</w:t>
      </w:r>
      <w:r w:rsidRPr="00656426">
        <w:rPr>
          <w:rFonts w:asciiTheme="minorHAnsi" w:hAnsiTheme="minorHAnsi" w:cstheme="minorHAnsi"/>
          <w:color w:val="000000"/>
          <w:sz w:val="22"/>
          <w:szCs w:val="22"/>
        </w:rPr>
        <w:t xml:space="preserve"> nebo další účastníci </w:t>
      </w:r>
      <w:r w:rsidR="00EB34FF" w:rsidRPr="00656426">
        <w:rPr>
          <w:rFonts w:asciiTheme="minorHAnsi" w:hAnsiTheme="minorHAnsi" w:cstheme="minorHAnsi"/>
          <w:color w:val="000000"/>
          <w:sz w:val="22"/>
          <w:szCs w:val="22"/>
        </w:rPr>
        <w:t>P</w:t>
      </w:r>
      <w:r w:rsidRPr="00656426">
        <w:rPr>
          <w:rFonts w:asciiTheme="minorHAnsi" w:hAnsiTheme="minorHAnsi" w:cstheme="minorHAnsi"/>
          <w:color w:val="000000"/>
          <w:sz w:val="22"/>
          <w:szCs w:val="22"/>
        </w:rPr>
        <w:t>rojektu, kteří jsou vlastníky</w:t>
      </w:r>
      <w:r w:rsidR="00EB34FF" w:rsidRPr="00656426">
        <w:rPr>
          <w:rFonts w:asciiTheme="minorHAnsi" w:hAnsiTheme="minorHAnsi" w:cstheme="minorHAnsi"/>
          <w:color w:val="000000"/>
          <w:sz w:val="22"/>
          <w:szCs w:val="22"/>
        </w:rPr>
        <w:t xml:space="preserve"> tohoto majetku</w:t>
      </w:r>
      <w:r w:rsidR="003D1ABD" w:rsidRPr="00656426">
        <w:rPr>
          <w:rFonts w:asciiTheme="minorHAnsi" w:hAnsiTheme="minorHAnsi" w:cstheme="minorHAnsi"/>
          <w:color w:val="000000"/>
          <w:sz w:val="22"/>
          <w:szCs w:val="22"/>
        </w:rPr>
        <w:t xml:space="preserve"> v</w:t>
      </w:r>
      <w:r w:rsidR="00C75CD0" w:rsidRPr="00656426">
        <w:rPr>
          <w:rFonts w:asciiTheme="minorHAnsi" w:hAnsiTheme="minorHAnsi" w:cstheme="minorHAnsi"/>
          <w:color w:val="000000"/>
          <w:sz w:val="22"/>
          <w:szCs w:val="22"/>
        </w:rPr>
        <w:t> </w:t>
      </w:r>
      <w:r w:rsidR="003D1ABD" w:rsidRPr="00656426">
        <w:rPr>
          <w:rFonts w:asciiTheme="minorHAnsi" w:hAnsiTheme="minorHAnsi" w:cstheme="minorHAnsi"/>
          <w:color w:val="000000"/>
          <w:sz w:val="22"/>
          <w:szCs w:val="22"/>
        </w:rPr>
        <w:t>rozsahu</w:t>
      </w:r>
      <w:r w:rsidR="00C75CD0" w:rsidRPr="00656426">
        <w:rPr>
          <w:rFonts w:asciiTheme="minorHAnsi" w:hAnsiTheme="minorHAnsi" w:cstheme="minorHAnsi"/>
          <w:color w:val="000000"/>
          <w:sz w:val="22"/>
          <w:szCs w:val="22"/>
        </w:rPr>
        <w:t xml:space="preserve"> </w:t>
      </w:r>
      <w:r w:rsidR="003D1ABD" w:rsidRPr="00656426">
        <w:rPr>
          <w:rFonts w:asciiTheme="minorHAnsi" w:hAnsiTheme="minorHAnsi" w:cstheme="minorHAnsi"/>
          <w:color w:val="000000"/>
          <w:sz w:val="22"/>
          <w:szCs w:val="22"/>
        </w:rPr>
        <w:t>vymez</w:t>
      </w:r>
      <w:r w:rsidR="00C75CD0" w:rsidRPr="00656426">
        <w:rPr>
          <w:rFonts w:asciiTheme="minorHAnsi" w:hAnsiTheme="minorHAnsi" w:cstheme="minorHAnsi"/>
          <w:color w:val="000000"/>
          <w:sz w:val="22"/>
          <w:szCs w:val="22"/>
        </w:rPr>
        <w:t>eném</w:t>
      </w:r>
      <w:r w:rsidR="003D1ABD" w:rsidRPr="00656426">
        <w:rPr>
          <w:rFonts w:asciiTheme="minorHAnsi" w:hAnsiTheme="minorHAnsi" w:cstheme="minorHAnsi"/>
          <w:color w:val="000000"/>
          <w:sz w:val="22"/>
          <w:szCs w:val="22"/>
        </w:rPr>
        <w:t xml:space="preserve"> smlouv</w:t>
      </w:r>
      <w:r w:rsidR="00C75CD0" w:rsidRPr="00656426">
        <w:rPr>
          <w:rFonts w:asciiTheme="minorHAnsi" w:hAnsiTheme="minorHAnsi" w:cstheme="minorHAnsi"/>
          <w:color w:val="000000"/>
          <w:sz w:val="22"/>
          <w:szCs w:val="22"/>
        </w:rPr>
        <w:t>ou</w:t>
      </w:r>
      <w:r w:rsidR="003D1ABD" w:rsidRPr="00656426">
        <w:rPr>
          <w:rFonts w:asciiTheme="minorHAnsi" w:hAnsiTheme="minorHAnsi" w:cstheme="minorHAnsi"/>
          <w:color w:val="000000"/>
          <w:sz w:val="22"/>
          <w:szCs w:val="22"/>
        </w:rPr>
        <w:t xml:space="preserve"> o účasti na řešení </w:t>
      </w:r>
      <w:r w:rsidR="002730A6" w:rsidRPr="00656426">
        <w:rPr>
          <w:rFonts w:asciiTheme="minorHAnsi" w:hAnsiTheme="minorHAnsi" w:cstheme="minorHAnsi"/>
          <w:color w:val="000000"/>
          <w:sz w:val="22"/>
          <w:szCs w:val="22"/>
        </w:rPr>
        <w:t>P</w:t>
      </w:r>
      <w:r w:rsidR="003D1ABD" w:rsidRPr="00656426">
        <w:rPr>
          <w:rFonts w:asciiTheme="minorHAnsi" w:hAnsiTheme="minorHAnsi" w:cstheme="minorHAnsi"/>
          <w:color w:val="000000"/>
          <w:sz w:val="22"/>
          <w:szCs w:val="22"/>
        </w:rPr>
        <w:t xml:space="preserve">rojektu </w:t>
      </w:r>
      <w:r w:rsidR="00EB309E" w:rsidRPr="00656426">
        <w:rPr>
          <w:rFonts w:asciiTheme="minorHAnsi" w:hAnsiTheme="minorHAnsi" w:cstheme="minorHAnsi"/>
          <w:color w:val="000000"/>
          <w:sz w:val="22"/>
          <w:szCs w:val="22"/>
        </w:rPr>
        <w:t>uzavíran</w:t>
      </w:r>
      <w:r w:rsidR="00C75CD0" w:rsidRPr="00656426">
        <w:rPr>
          <w:rFonts w:asciiTheme="minorHAnsi" w:hAnsiTheme="minorHAnsi" w:cstheme="minorHAnsi"/>
          <w:color w:val="000000"/>
          <w:sz w:val="22"/>
          <w:szCs w:val="22"/>
        </w:rPr>
        <w:t>ou</w:t>
      </w:r>
      <w:r w:rsidR="00EB309E" w:rsidRPr="00656426">
        <w:rPr>
          <w:rFonts w:asciiTheme="minorHAnsi" w:hAnsiTheme="minorHAnsi" w:cstheme="minorHAnsi"/>
          <w:color w:val="000000"/>
          <w:sz w:val="22"/>
          <w:szCs w:val="22"/>
        </w:rPr>
        <w:t xml:space="preserve"> </w:t>
      </w:r>
      <w:r w:rsidR="0098279B">
        <w:rPr>
          <w:rFonts w:asciiTheme="minorHAnsi" w:hAnsiTheme="minorHAnsi" w:cstheme="minorHAnsi"/>
          <w:color w:val="000000"/>
          <w:sz w:val="22"/>
          <w:szCs w:val="22"/>
        </w:rPr>
        <w:t>po</w:t>
      </w:r>
      <w:r w:rsidR="003D1ABD" w:rsidRPr="00656426">
        <w:rPr>
          <w:rFonts w:asciiTheme="minorHAnsi" w:hAnsiTheme="minorHAnsi" w:cstheme="minorHAnsi"/>
          <w:color w:val="000000"/>
          <w:sz w:val="22"/>
          <w:szCs w:val="22"/>
        </w:rPr>
        <w:t>dle čl</w:t>
      </w:r>
      <w:r w:rsidR="00A56EC5">
        <w:rPr>
          <w:rFonts w:asciiTheme="minorHAnsi" w:hAnsiTheme="minorHAnsi" w:cstheme="minorHAnsi"/>
          <w:color w:val="000000"/>
          <w:sz w:val="22"/>
          <w:szCs w:val="22"/>
        </w:rPr>
        <w:t>ánku</w:t>
      </w:r>
      <w:r w:rsidR="003D1ABD" w:rsidRPr="00656426">
        <w:rPr>
          <w:rFonts w:asciiTheme="minorHAnsi" w:hAnsiTheme="minorHAnsi" w:cstheme="minorHAnsi"/>
          <w:color w:val="000000"/>
          <w:sz w:val="22"/>
          <w:szCs w:val="22"/>
        </w:rPr>
        <w:t xml:space="preserve"> </w:t>
      </w:r>
      <w:r w:rsidR="00AE4836" w:rsidRPr="00656426">
        <w:rPr>
          <w:rFonts w:asciiTheme="minorHAnsi" w:hAnsiTheme="minorHAnsi" w:cstheme="minorHAnsi"/>
          <w:color w:val="000000"/>
          <w:sz w:val="22"/>
          <w:szCs w:val="22"/>
        </w:rPr>
        <w:t>10</w:t>
      </w:r>
      <w:r w:rsidR="00145A8E" w:rsidRPr="00656426">
        <w:rPr>
          <w:rFonts w:asciiTheme="minorHAnsi" w:hAnsiTheme="minorHAnsi" w:cstheme="minorHAnsi"/>
          <w:color w:val="000000"/>
          <w:sz w:val="22"/>
          <w:szCs w:val="22"/>
        </w:rPr>
        <w:t xml:space="preserve"> </w:t>
      </w:r>
      <w:r w:rsidR="00AA6430">
        <w:rPr>
          <w:rFonts w:asciiTheme="minorHAnsi" w:hAnsiTheme="minorHAnsi" w:cstheme="minorHAnsi"/>
          <w:color w:val="000000"/>
          <w:sz w:val="22"/>
          <w:szCs w:val="22"/>
        </w:rPr>
        <w:t>této smlouvy</w:t>
      </w:r>
      <w:r w:rsidRPr="00656426">
        <w:rPr>
          <w:rFonts w:asciiTheme="minorHAnsi" w:hAnsiTheme="minorHAnsi" w:cstheme="minorHAnsi"/>
          <w:color w:val="000000"/>
          <w:sz w:val="22"/>
          <w:szCs w:val="22"/>
        </w:rPr>
        <w:t>,</w:t>
      </w:r>
      <w:r w:rsidR="009F62C1" w:rsidRPr="00656426">
        <w:rPr>
          <w:rFonts w:asciiTheme="minorHAnsi" w:hAnsiTheme="minorHAnsi" w:cstheme="minorHAnsi"/>
          <w:color w:val="000000"/>
          <w:sz w:val="22"/>
          <w:szCs w:val="22"/>
        </w:rPr>
        <w:t xml:space="preserve"> ne</w:t>
      </w:r>
      <w:r w:rsidRPr="00656426">
        <w:rPr>
          <w:rFonts w:asciiTheme="minorHAnsi" w:hAnsiTheme="minorHAnsi" w:cstheme="minorHAnsi"/>
          <w:color w:val="000000"/>
          <w:sz w:val="22"/>
          <w:szCs w:val="22"/>
        </w:rPr>
        <w:t>jsou</w:t>
      </w:r>
      <w:r w:rsidR="009F62C1" w:rsidRPr="00656426">
        <w:rPr>
          <w:rFonts w:asciiTheme="minorHAnsi" w:hAnsiTheme="minorHAnsi" w:cstheme="minorHAnsi"/>
          <w:color w:val="000000"/>
          <w:sz w:val="22"/>
          <w:szCs w:val="22"/>
        </w:rPr>
        <w:t xml:space="preserve"> oprávněn</w:t>
      </w:r>
      <w:r w:rsidRPr="00656426">
        <w:rPr>
          <w:rFonts w:asciiTheme="minorHAnsi" w:hAnsiTheme="minorHAnsi" w:cstheme="minorHAnsi"/>
          <w:color w:val="000000"/>
          <w:sz w:val="22"/>
          <w:szCs w:val="22"/>
        </w:rPr>
        <w:t>i</w:t>
      </w:r>
      <w:r w:rsidR="009F62C1" w:rsidRPr="00656426">
        <w:rPr>
          <w:rFonts w:asciiTheme="minorHAnsi" w:hAnsiTheme="minorHAnsi" w:cstheme="minorHAnsi"/>
          <w:color w:val="000000"/>
          <w:sz w:val="22"/>
          <w:szCs w:val="22"/>
        </w:rPr>
        <w:t xml:space="preserve"> bez souhlasu poskytovatele s tímto majetkem disponovat</w:t>
      </w:r>
      <w:r w:rsidR="007F3CDE" w:rsidRPr="00656426">
        <w:rPr>
          <w:rStyle w:val="Znakapoznpodarou"/>
          <w:rFonts w:asciiTheme="minorHAnsi" w:hAnsiTheme="minorHAnsi" w:cstheme="minorHAnsi"/>
          <w:color w:val="000000"/>
          <w:sz w:val="22"/>
          <w:szCs w:val="22"/>
        </w:rPr>
        <w:footnoteReference w:id="9"/>
      </w:r>
      <w:r w:rsidR="009F62C1" w:rsidRPr="00656426">
        <w:rPr>
          <w:rFonts w:asciiTheme="minorHAnsi" w:hAnsiTheme="minorHAnsi" w:cstheme="minorHAnsi"/>
          <w:color w:val="000000"/>
          <w:sz w:val="22"/>
          <w:szCs w:val="22"/>
        </w:rPr>
        <w:t xml:space="preserve"> ve</w:t>
      </w:r>
      <w:r w:rsidRPr="00656426">
        <w:rPr>
          <w:rFonts w:asciiTheme="minorHAnsi" w:hAnsiTheme="minorHAnsi" w:cstheme="minorHAnsi"/>
          <w:color w:val="000000"/>
          <w:sz w:val="22"/>
          <w:szCs w:val="22"/>
        </w:rPr>
        <w:t> </w:t>
      </w:r>
      <w:r w:rsidR="009F62C1" w:rsidRPr="00656426">
        <w:rPr>
          <w:rFonts w:asciiTheme="minorHAnsi" w:hAnsiTheme="minorHAnsi" w:cstheme="minorHAnsi"/>
          <w:color w:val="000000"/>
          <w:sz w:val="22"/>
          <w:szCs w:val="22"/>
        </w:rPr>
        <w:t xml:space="preserve">prospěch třetí osoby </w:t>
      </w:r>
      <w:r w:rsidR="007F3CDE" w:rsidRPr="00656426">
        <w:rPr>
          <w:rFonts w:asciiTheme="minorHAnsi" w:hAnsiTheme="minorHAnsi" w:cstheme="minorHAnsi"/>
          <w:color w:val="000000"/>
          <w:sz w:val="22"/>
          <w:szCs w:val="22"/>
        </w:rPr>
        <w:t>po celé období řešení Projektu</w:t>
      </w:r>
      <w:r w:rsidR="009F62C1" w:rsidRPr="00656426">
        <w:rPr>
          <w:rFonts w:asciiTheme="minorHAnsi" w:hAnsiTheme="minorHAnsi" w:cstheme="minorHAnsi"/>
          <w:color w:val="000000"/>
          <w:sz w:val="22"/>
          <w:szCs w:val="22"/>
        </w:rPr>
        <w:t>.</w:t>
      </w:r>
    </w:p>
    <w:p w14:paraId="0FA1D065" w14:textId="77777777" w:rsidR="00292D71" w:rsidRPr="00656426" w:rsidRDefault="00292D71" w:rsidP="00A87970">
      <w:pPr>
        <w:pStyle w:val="Odstavec-1"/>
        <w:spacing w:before="240"/>
        <w:ind w:left="360" w:firstLine="0"/>
        <w:rPr>
          <w:rFonts w:asciiTheme="minorHAnsi" w:hAnsiTheme="minorHAnsi" w:cstheme="minorHAnsi"/>
          <w:color w:val="000000"/>
          <w:sz w:val="22"/>
          <w:szCs w:val="22"/>
        </w:rPr>
      </w:pPr>
    </w:p>
    <w:p w14:paraId="4DC46AD0" w14:textId="77777777" w:rsidR="009F62C1" w:rsidRPr="00656426" w:rsidRDefault="009F62C1" w:rsidP="004D1558">
      <w:pPr>
        <w:pStyle w:val="Odstavec-1"/>
        <w:keepNext/>
        <w:spacing w:after="0"/>
        <w:ind w:left="709" w:hanging="709"/>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Článek 1</w:t>
      </w:r>
      <w:r w:rsidR="00A2072C" w:rsidRPr="00656426">
        <w:rPr>
          <w:rFonts w:asciiTheme="minorHAnsi" w:hAnsiTheme="minorHAnsi" w:cstheme="minorHAnsi"/>
          <w:b/>
          <w:color w:val="000000"/>
          <w:sz w:val="22"/>
          <w:szCs w:val="22"/>
        </w:rPr>
        <w:t>3</w:t>
      </w:r>
    </w:p>
    <w:p w14:paraId="03428947" w14:textId="77777777" w:rsidR="009F62C1" w:rsidRPr="00656426" w:rsidRDefault="009F62C1" w:rsidP="004D1558">
      <w:pPr>
        <w:pStyle w:val="Odstavec-1"/>
        <w:keepNext/>
        <w:spacing w:after="0"/>
        <w:ind w:left="709" w:hanging="709"/>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Odpovědnost za škodu</w:t>
      </w:r>
    </w:p>
    <w:p w14:paraId="2A9928DC" w14:textId="77777777" w:rsidR="005A0A02" w:rsidRPr="00656426" w:rsidRDefault="009F62C1" w:rsidP="00CB0873">
      <w:pPr>
        <w:numPr>
          <w:ilvl w:val="0"/>
          <w:numId w:val="100"/>
        </w:numPr>
        <w:tabs>
          <w:tab w:val="left" w:pos="567"/>
        </w:tabs>
        <w:suppressAutoHyphens/>
        <w:spacing w:before="24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50C13F03" w14:textId="77777777" w:rsidR="00AB7475" w:rsidRPr="00656426" w:rsidRDefault="00AB7475" w:rsidP="00CB0873">
      <w:pPr>
        <w:numPr>
          <w:ilvl w:val="0"/>
          <w:numId w:val="100"/>
        </w:numPr>
        <w:tabs>
          <w:tab w:val="left" w:pos="567"/>
        </w:tabs>
        <w:suppressAutoHyphens/>
        <w:spacing w:before="24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Prokáže-li třetí strana své nároky spojené s prováděním </w:t>
      </w:r>
      <w:r w:rsidR="00AA6430">
        <w:rPr>
          <w:rFonts w:asciiTheme="minorHAnsi" w:hAnsiTheme="minorHAnsi" w:cstheme="minorHAnsi"/>
          <w:sz w:val="22"/>
          <w:szCs w:val="22"/>
        </w:rPr>
        <w:t>této smlouvy</w:t>
      </w:r>
      <w:r w:rsidRPr="00656426">
        <w:rPr>
          <w:rFonts w:asciiTheme="minorHAnsi" w:hAnsiTheme="minorHAnsi" w:cstheme="minorHAnsi"/>
          <w:sz w:val="22"/>
          <w:szCs w:val="22"/>
        </w:rPr>
        <w:t xml:space="preserve"> vůči poskytovateli, je příjemce, který by mohl být považován za odpovědného, povinen poskytnout poskytovateli součinnost.</w:t>
      </w:r>
    </w:p>
    <w:p w14:paraId="209B44B0" w14:textId="77777777" w:rsidR="00882FA5" w:rsidRPr="00656426" w:rsidRDefault="00882FA5" w:rsidP="002F7DE5">
      <w:pPr>
        <w:pStyle w:val="Odstavec-1"/>
        <w:keepNext/>
        <w:spacing w:before="240"/>
        <w:ind w:left="360" w:firstLine="0"/>
        <w:rPr>
          <w:rFonts w:asciiTheme="minorHAnsi" w:hAnsiTheme="minorHAnsi" w:cstheme="minorHAnsi"/>
          <w:sz w:val="22"/>
          <w:szCs w:val="22"/>
        </w:rPr>
      </w:pPr>
    </w:p>
    <w:p w14:paraId="7FA6CB4E" w14:textId="77777777" w:rsidR="008B1243" w:rsidRPr="00656426" w:rsidRDefault="008B1243" w:rsidP="004D1558">
      <w:pPr>
        <w:keepNext/>
        <w:tabs>
          <w:tab w:val="left" w:pos="5245"/>
        </w:tabs>
        <w:jc w:val="center"/>
        <w:rPr>
          <w:rFonts w:asciiTheme="minorHAnsi" w:hAnsiTheme="minorHAnsi" w:cstheme="minorHAnsi"/>
          <w:b/>
          <w:sz w:val="22"/>
          <w:szCs w:val="22"/>
        </w:rPr>
      </w:pPr>
      <w:r w:rsidRPr="00656426">
        <w:rPr>
          <w:rFonts w:asciiTheme="minorHAnsi" w:hAnsiTheme="minorHAnsi" w:cstheme="minorHAnsi"/>
          <w:b/>
          <w:sz w:val="22"/>
          <w:szCs w:val="22"/>
        </w:rPr>
        <w:t>Článek 1</w:t>
      </w:r>
      <w:r w:rsidR="00A2072C" w:rsidRPr="00656426">
        <w:rPr>
          <w:rFonts w:asciiTheme="minorHAnsi" w:hAnsiTheme="minorHAnsi" w:cstheme="minorHAnsi"/>
          <w:b/>
          <w:sz w:val="22"/>
          <w:szCs w:val="22"/>
        </w:rPr>
        <w:t>4</w:t>
      </w:r>
    </w:p>
    <w:p w14:paraId="3CD27875" w14:textId="77777777" w:rsidR="008B1243" w:rsidRPr="00656426" w:rsidRDefault="003B2725" w:rsidP="004D1558">
      <w:pPr>
        <w:keepNext/>
        <w:tabs>
          <w:tab w:val="left" w:pos="5245"/>
        </w:tabs>
        <w:jc w:val="center"/>
        <w:rPr>
          <w:rFonts w:asciiTheme="minorHAnsi" w:hAnsiTheme="minorHAnsi" w:cstheme="minorHAnsi"/>
          <w:b/>
          <w:sz w:val="22"/>
          <w:szCs w:val="22"/>
        </w:rPr>
      </w:pPr>
      <w:r w:rsidRPr="00656426">
        <w:rPr>
          <w:rFonts w:asciiTheme="minorHAnsi" w:hAnsiTheme="minorHAnsi" w:cstheme="minorHAnsi"/>
          <w:b/>
          <w:sz w:val="22"/>
          <w:szCs w:val="22"/>
        </w:rPr>
        <w:t xml:space="preserve">Odnětí nebo zastavení podpory, </w:t>
      </w:r>
      <w:r w:rsidR="00775357" w:rsidRPr="00656426">
        <w:rPr>
          <w:rFonts w:asciiTheme="minorHAnsi" w:hAnsiTheme="minorHAnsi" w:cstheme="minorHAnsi"/>
          <w:b/>
          <w:sz w:val="22"/>
          <w:szCs w:val="22"/>
        </w:rPr>
        <w:t>sankce</w:t>
      </w:r>
      <w:r w:rsidR="008B1243" w:rsidRPr="00656426">
        <w:rPr>
          <w:rFonts w:asciiTheme="minorHAnsi" w:hAnsiTheme="minorHAnsi" w:cstheme="minorHAnsi"/>
          <w:b/>
          <w:sz w:val="22"/>
          <w:szCs w:val="22"/>
        </w:rPr>
        <w:t xml:space="preserve"> </w:t>
      </w:r>
    </w:p>
    <w:p w14:paraId="7163E390" w14:textId="77777777" w:rsidR="007D51A9" w:rsidRPr="00656426" w:rsidRDefault="007D51A9" w:rsidP="007D51A9">
      <w:pPr>
        <w:numPr>
          <w:ilvl w:val="0"/>
          <w:numId w:val="76"/>
        </w:numPr>
        <w:tabs>
          <w:tab w:val="clear" w:pos="360"/>
          <w:tab w:val="num" w:pos="567"/>
        </w:tabs>
        <w:suppressAutoHyphens/>
        <w:spacing w:before="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zaháj</w:t>
      </w:r>
      <w:r w:rsidR="00C23A57" w:rsidRPr="00656426">
        <w:rPr>
          <w:rFonts w:asciiTheme="minorHAnsi" w:hAnsiTheme="minorHAnsi" w:cstheme="minorHAnsi"/>
          <w:sz w:val="22"/>
          <w:szCs w:val="22"/>
        </w:rPr>
        <w:t>í</w:t>
      </w:r>
      <w:r w:rsidRPr="00656426">
        <w:rPr>
          <w:rFonts w:asciiTheme="minorHAnsi" w:hAnsiTheme="minorHAnsi" w:cstheme="minorHAnsi"/>
          <w:sz w:val="22"/>
          <w:szCs w:val="22"/>
        </w:rPr>
        <w:t xml:space="preserve"> řízení o odnětí podpory podle ustanovení § 15 odst</w:t>
      </w:r>
      <w:r w:rsidR="0098279B">
        <w:rPr>
          <w:rFonts w:asciiTheme="minorHAnsi" w:hAnsiTheme="minorHAnsi" w:cstheme="minorHAnsi"/>
          <w:sz w:val="22"/>
          <w:szCs w:val="22"/>
        </w:rPr>
        <w:t>avce</w:t>
      </w:r>
      <w:r w:rsidRPr="00656426">
        <w:rPr>
          <w:rFonts w:asciiTheme="minorHAnsi" w:hAnsiTheme="minorHAnsi" w:cstheme="minorHAnsi"/>
          <w:sz w:val="22"/>
          <w:szCs w:val="22"/>
        </w:rPr>
        <w:t xml:space="preserve"> 1 </w:t>
      </w:r>
      <w:r w:rsidR="00B02351">
        <w:rPr>
          <w:rFonts w:asciiTheme="minorHAnsi" w:hAnsiTheme="minorHAnsi" w:cstheme="minorHAnsi"/>
          <w:sz w:val="22"/>
          <w:szCs w:val="22"/>
        </w:rPr>
        <w:t>r</w:t>
      </w:r>
      <w:r w:rsidRPr="00656426">
        <w:rPr>
          <w:rFonts w:asciiTheme="minorHAnsi" w:hAnsiTheme="minorHAnsi" w:cstheme="minorHAnsi"/>
          <w:sz w:val="22"/>
          <w:szCs w:val="22"/>
        </w:rPr>
        <w:t>ozpočtových pravidel</w:t>
      </w:r>
      <w:r w:rsidR="00C40CF3" w:rsidRPr="00656426">
        <w:rPr>
          <w:rFonts w:asciiTheme="minorHAnsi" w:hAnsiTheme="minorHAnsi" w:cstheme="minorHAnsi"/>
          <w:sz w:val="22"/>
          <w:szCs w:val="22"/>
        </w:rPr>
        <w:t xml:space="preserve"> postupem podle zákona č. 500/2004 Sb., správní řád, ve znění pozdějších předpisů</w:t>
      </w:r>
      <w:r w:rsidRPr="00656426">
        <w:rPr>
          <w:rFonts w:asciiTheme="minorHAnsi" w:hAnsiTheme="minorHAnsi" w:cstheme="minorHAnsi"/>
          <w:sz w:val="22"/>
          <w:szCs w:val="22"/>
        </w:rPr>
        <w:t>, dojde-li</w:t>
      </w:r>
      <w:r w:rsidR="00BB05B7" w:rsidRPr="00656426">
        <w:rPr>
          <w:rFonts w:asciiTheme="minorHAnsi" w:hAnsiTheme="minorHAnsi" w:cstheme="minorHAnsi"/>
          <w:sz w:val="22"/>
          <w:szCs w:val="22"/>
        </w:rPr>
        <w:t xml:space="preserve"> po podpisu </w:t>
      </w:r>
      <w:r w:rsidR="00AA6430">
        <w:rPr>
          <w:rFonts w:asciiTheme="minorHAnsi" w:hAnsiTheme="minorHAnsi" w:cstheme="minorHAnsi"/>
          <w:sz w:val="22"/>
          <w:szCs w:val="22"/>
        </w:rPr>
        <w:t>této smlouvy</w:t>
      </w:r>
      <w:r w:rsidR="00BB05B7" w:rsidRPr="00656426">
        <w:rPr>
          <w:rFonts w:asciiTheme="minorHAnsi" w:hAnsiTheme="minorHAnsi" w:cstheme="minorHAnsi"/>
          <w:sz w:val="22"/>
          <w:szCs w:val="22"/>
        </w:rPr>
        <w:t xml:space="preserve"> a </w:t>
      </w:r>
      <w:r w:rsidR="00BB05B7" w:rsidRPr="0022744E">
        <w:rPr>
          <w:rFonts w:asciiTheme="minorHAnsi" w:hAnsiTheme="minorHAnsi" w:cstheme="minorHAnsi"/>
          <w:sz w:val="22"/>
          <w:szCs w:val="22"/>
        </w:rPr>
        <w:t>v době její účinnosti</w:t>
      </w:r>
      <w:r w:rsidR="00BB05B7" w:rsidRPr="00656426">
        <w:rPr>
          <w:rFonts w:asciiTheme="minorHAnsi" w:hAnsiTheme="minorHAnsi" w:cstheme="minorHAnsi"/>
          <w:sz w:val="22"/>
          <w:szCs w:val="22"/>
        </w:rPr>
        <w:t xml:space="preserve">: </w:t>
      </w:r>
    </w:p>
    <w:p w14:paraId="201DFAF5" w14:textId="77777777" w:rsidR="007D51A9" w:rsidRPr="00656426" w:rsidRDefault="007D51A9" w:rsidP="007D51A9">
      <w:pPr>
        <w:numPr>
          <w:ilvl w:val="1"/>
          <w:numId w:val="76"/>
        </w:numPr>
        <w:tabs>
          <w:tab w:val="clear" w:pos="540"/>
          <w:tab w:val="left" w:pos="-2977"/>
          <w:tab w:val="num" w:pos="1134"/>
        </w:tabs>
        <w:suppressAutoHyphens/>
        <w:spacing w:before="120"/>
        <w:ind w:left="1134" w:hanging="567"/>
        <w:jc w:val="both"/>
        <w:rPr>
          <w:rFonts w:asciiTheme="minorHAnsi" w:hAnsiTheme="minorHAnsi" w:cstheme="minorHAnsi"/>
          <w:sz w:val="22"/>
          <w:szCs w:val="22"/>
        </w:rPr>
      </w:pPr>
      <w:r w:rsidRPr="00656426">
        <w:rPr>
          <w:rFonts w:asciiTheme="minorHAnsi" w:hAnsiTheme="minorHAnsi" w:cstheme="minorHAnsi"/>
          <w:sz w:val="22"/>
          <w:szCs w:val="22"/>
        </w:rPr>
        <w:t>k vázání prostředků státního rozpočtu,</w:t>
      </w:r>
    </w:p>
    <w:p w14:paraId="3931555B" w14:textId="77777777" w:rsidR="007D51A9" w:rsidRDefault="007D51A9" w:rsidP="007D51A9">
      <w:pPr>
        <w:numPr>
          <w:ilvl w:val="1"/>
          <w:numId w:val="76"/>
        </w:numPr>
        <w:tabs>
          <w:tab w:val="clear" w:pos="540"/>
          <w:tab w:val="left" w:pos="-2977"/>
          <w:tab w:val="num" w:pos="1134"/>
        </w:tabs>
        <w:suppressAutoHyphens/>
        <w:spacing w:before="120"/>
        <w:ind w:left="1134" w:hanging="567"/>
        <w:jc w:val="both"/>
        <w:rPr>
          <w:rFonts w:asciiTheme="minorHAnsi" w:hAnsiTheme="minorHAnsi" w:cstheme="minorHAnsi"/>
          <w:sz w:val="22"/>
          <w:szCs w:val="22"/>
        </w:rPr>
      </w:pPr>
      <w:r w:rsidRPr="00656426">
        <w:rPr>
          <w:rFonts w:asciiTheme="minorHAnsi" w:hAnsiTheme="minorHAnsi" w:cstheme="minorHAnsi"/>
          <w:sz w:val="22"/>
          <w:szCs w:val="22"/>
        </w:rPr>
        <w:t>ke zjištění, že údaje, na jejichž základě byla podpora poskytnuta, byly neúplné nebo nepravdivé, nebo</w:t>
      </w:r>
    </w:p>
    <w:p w14:paraId="34A4616C" w14:textId="0B3D574A" w:rsidR="003F2C77" w:rsidRPr="00A56EC5" w:rsidRDefault="003F2C77" w:rsidP="00A56EC5">
      <w:pPr>
        <w:numPr>
          <w:ilvl w:val="1"/>
          <w:numId w:val="76"/>
        </w:numPr>
        <w:tabs>
          <w:tab w:val="clear" w:pos="540"/>
          <w:tab w:val="left" w:pos="-2977"/>
          <w:tab w:val="num" w:pos="1134"/>
        </w:tabs>
        <w:suppressAutoHyphens/>
        <w:spacing w:before="120"/>
        <w:ind w:left="1134"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ke zjištění, že podpora byla poskytnuta nebo čerpána v rozporu se </w:t>
      </w:r>
      <w:r w:rsidR="00043B14">
        <w:rPr>
          <w:rFonts w:asciiTheme="minorHAnsi" w:hAnsiTheme="minorHAnsi" w:cstheme="minorHAnsi"/>
          <w:sz w:val="22"/>
          <w:szCs w:val="22"/>
        </w:rPr>
        <w:t>z</w:t>
      </w:r>
      <w:r w:rsidRPr="00656426">
        <w:rPr>
          <w:rFonts w:asciiTheme="minorHAnsi" w:hAnsiTheme="minorHAnsi" w:cstheme="minorHAnsi"/>
          <w:sz w:val="22"/>
          <w:szCs w:val="22"/>
        </w:rPr>
        <w:t xml:space="preserve">ákonem nebo </w:t>
      </w:r>
      <w:r w:rsidR="007C4EB7">
        <w:rPr>
          <w:rFonts w:asciiTheme="minorHAnsi" w:hAnsiTheme="minorHAnsi" w:cstheme="minorHAnsi"/>
          <w:sz w:val="22"/>
          <w:szCs w:val="22"/>
        </w:rPr>
        <w:t xml:space="preserve">právem </w:t>
      </w:r>
      <w:r w:rsidRPr="00656426">
        <w:rPr>
          <w:rFonts w:asciiTheme="minorHAnsi" w:hAnsiTheme="minorHAnsi" w:cstheme="minorHAnsi"/>
          <w:sz w:val="22"/>
          <w:szCs w:val="22"/>
        </w:rPr>
        <w:t>Evropské unie,</w:t>
      </w:r>
    </w:p>
    <w:p w14:paraId="213A2C27" w14:textId="77777777" w:rsidR="003F2C77" w:rsidRDefault="003F2C77" w:rsidP="00A56EC5">
      <w:pPr>
        <w:pStyle w:val="Odstavecseseznamem"/>
        <w:widowControl w:val="0"/>
        <w:numPr>
          <w:ilvl w:val="1"/>
          <w:numId w:val="76"/>
        </w:numPr>
        <w:tabs>
          <w:tab w:val="clear" w:pos="540"/>
        </w:tabs>
        <w:autoSpaceDE w:val="0"/>
        <w:autoSpaceDN w:val="0"/>
        <w:adjustRightInd w:val="0"/>
        <w:spacing w:before="120"/>
        <w:ind w:left="1134" w:hanging="567"/>
        <w:jc w:val="both"/>
        <w:rPr>
          <w:rFonts w:asciiTheme="minorHAnsi" w:hAnsiTheme="minorHAnsi" w:cstheme="minorHAnsi"/>
          <w:sz w:val="22"/>
          <w:szCs w:val="22"/>
        </w:rPr>
      </w:pPr>
      <w:r w:rsidRPr="00A56EC5">
        <w:rPr>
          <w:rFonts w:asciiTheme="minorHAnsi" w:hAnsiTheme="minorHAnsi" w:cstheme="minorHAnsi"/>
          <w:sz w:val="22"/>
          <w:szCs w:val="22"/>
        </w:rPr>
        <w:t xml:space="preserve">ke zjištění, že nemůže být splněn řádně nebo včas účel, na který byla dotace poskytnuta, pokud již nedošlo k porušení rozpočtové kázně, </w:t>
      </w:r>
    </w:p>
    <w:p w14:paraId="4FBC8552" w14:textId="77777777" w:rsidR="003F2C77" w:rsidRPr="00A56EC5" w:rsidRDefault="003F2C77" w:rsidP="00A56EC5">
      <w:pPr>
        <w:pStyle w:val="Odstavecseseznamem"/>
        <w:widowControl w:val="0"/>
        <w:numPr>
          <w:ilvl w:val="1"/>
          <w:numId w:val="76"/>
        </w:numPr>
        <w:tabs>
          <w:tab w:val="clear" w:pos="540"/>
        </w:tabs>
        <w:autoSpaceDE w:val="0"/>
        <w:autoSpaceDN w:val="0"/>
        <w:adjustRightInd w:val="0"/>
        <w:spacing w:before="120"/>
        <w:ind w:left="1134" w:hanging="567"/>
        <w:jc w:val="both"/>
        <w:rPr>
          <w:rFonts w:asciiTheme="minorHAnsi" w:hAnsiTheme="minorHAnsi" w:cstheme="minorHAnsi"/>
          <w:sz w:val="22"/>
          <w:szCs w:val="22"/>
        </w:rPr>
      </w:pPr>
      <w:r w:rsidRPr="00A56EC5">
        <w:rPr>
          <w:rFonts w:asciiTheme="minorHAnsi" w:hAnsiTheme="minorHAnsi" w:cstheme="minorHAnsi"/>
          <w:sz w:val="22"/>
          <w:szCs w:val="22"/>
        </w:rPr>
        <w:t xml:space="preserve">k vydání rozhodnutí Evropské komise o navrácení nebo o prozatímním navrácení </w:t>
      </w:r>
      <w:r w:rsidR="00957FB5">
        <w:rPr>
          <w:rFonts w:asciiTheme="minorHAnsi" w:hAnsiTheme="minorHAnsi" w:cstheme="minorHAnsi"/>
          <w:sz w:val="22"/>
          <w:szCs w:val="22"/>
        </w:rPr>
        <w:t>veřejné podpory</w:t>
      </w:r>
      <w:r w:rsidRPr="00A56EC5">
        <w:rPr>
          <w:rFonts w:asciiTheme="minorHAnsi" w:hAnsiTheme="minorHAnsi" w:cstheme="minorHAnsi"/>
          <w:sz w:val="22"/>
          <w:szCs w:val="22"/>
        </w:rPr>
        <w:t xml:space="preserve">, </w:t>
      </w:r>
    </w:p>
    <w:p w14:paraId="0E537AA0" w14:textId="77777777" w:rsidR="003F2C77" w:rsidRPr="00A56EC5" w:rsidRDefault="003F2C77" w:rsidP="00A56EC5">
      <w:pPr>
        <w:pStyle w:val="Odstavecseseznamem"/>
        <w:widowControl w:val="0"/>
        <w:autoSpaceDE w:val="0"/>
        <w:autoSpaceDN w:val="0"/>
        <w:adjustRightInd w:val="0"/>
        <w:spacing w:before="120"/>
        <w:ind w:left="1134" w:hanging="567"/>
        <w:jc w:val="both"/>
        <w:rPr>
          <w:rFonts w:asciiTheme="minorHAnsi" w:hAnsiTheme="minorHAnsi" w:cstheme="minorHAnsi"/>
          <w:sz w:val="22"/>
          <w:szCs w:val="22"/>
        </w:rPr>
      </w:pPr>
      <w:r w:rsidRPr="00A56EC5">
        <w:rPr>
          <w:rFonts w:asciiTheme="minorHAnsi" w:hAnsiTheme="minorHAnsi" w:cstheme="minorHAnsi"/>
          <w:sz w:val="22"/>
          <w:szCs w:val="22"/>
        </w:rPr>
        <w:t xml:space="preserve">f) </w:t>
      </w:r>
      <w:r>
        <w:rPr>
          <w:rFonts w:asciiTheme="minorHAnsi" w:hAnsiTheme="minorHAnsi" w:cstheme="minorHAnsi"/>
          <w:sz w:val="22"/>
          <w:szCs w:val="22"/>
        </w:rPr>
        <w:tab/>
      </w:r>
      <w:r w:rsidRPr="00A56EC5">
        <w:rPr>
          <w:rFonts w:asciiTheme="minorHAnsi" w:hAnsiTheme="minorHAnsi" w:cstheme="minorHAnsi"/>
          <w:sz w:val="22"/>
          <w:szCs w:val="22"/>
        </w:rPr>
        <w:t>ke zjištění, že byl umožněn výkon nelegální práce</w:t>
      </w:r>
      <w:r w:rsidR="00945827">
        <w:rPr>
          <w:rFonts w:asciiTheme="minorHAnsi" w:hAnsiTheme="minorHAnsi" w:cstheme="minorHAnsi"/>
          <w:sz w:val="22"/>
          <w:szCs w:val="22"/>
        </w:rPr>
        <w:t>.</w:t>
      </w:r>
      <w:r w:rsidRPr="00A56EC5">
        <w:rPr>
          <w:rFonts w:asciiTheme="minorHAnsi" w:hAnsiTheme="minorHAnsi" w:cstheme="minorHAnsi"/>
          <w:sz w:val="22"/>
          <w:szCs w:val="22"/>
        </w:rPr>
        <w:t xml:space="preserve"> </w:t>
      </w:r>
    </w:p>
    <w:p w14:paraId="33940BD1" w14:textId="77777777" w:rsidR="009B3485" w:rsidRDefault="004C591D" w:rsidP="0022744E">
      <w:pPr>
        <w:numPr>
          <w:ilvl w:val="0"/>
          <w:numId w:val="76"/>
        </w:numPr>
        <w:tabs>
          <w:tab w:val="clear" w:pos="360"/>
          <w:tab w:val="num" w:pos="567"/>
          <w:tab w:val="left" w:pos="851"/>
        </w:tabs>
        <w:suppressAutoHyphens/>
        <w:spacing w:before="120"/>
        <w:ind w:left="567" w:hanging="567"/>
        <w:jc w:val="both"/>
        <w:rPr>
          <w:rFonts w:asciiTheme="minorHAnsi" w:hAnsiTheme="minorHAnsi" w:cstheme="minorHAnsi"/>
          <w:sz w:val="22"/>
          <w:szCs w:val="22"/>
        </w:rPr>
      </w:pPr>
      <w:r>
        <w:rPr>
          <w:rFonts w:asciiTheme="minorHAnsi" w:hAnsiTheme="minorHAnsi" w:cstheme="minorHAnsi"/>
          <w:sz w:val="22"/>
          <w:szCs w:val="22"/>
        </w:rPr>
        <w:lastRenderedPageBreak/>
        <w:t>N</w:t>
      </w:r>
      <w:r w:rsidRPr="00945827">
        <w:rPr>
          <w:rFonts w:asciiTheme="minorHAnsi" w:hAnsiTheme="minorHAnsi" w:cstheme="minorHAnsi"/>
          <w:sz w:val="22"/>
          <w:szCs w:val="22"/>
        </w:rPr>
        <w:t>eoprávněn</w:t>
      </w:r>
      <w:r>
        <w:rPr>
          <w:rFonts w:asciiTheme="minorHAnsi" w:hAnsiTheme="minorHAnsi" w:cstheme="minorHAnsi"/>
          <w:sz w:val="22"/>
          <w:szCs w:val="22"/>
        </w:rPr>
        <w:t>ým</w:t>
      </w:r>
      <w:r w:rsidRPr="00945827">
        <w:rPr>
          <w:rFonts w:asciiTheme="minorHAnsi" w:hAnsiTheme="minorHAnsi" w:cstheme="minorHAnsi"/>
          <w:sz w:val="22"/>
          <w:szCs w:val="22"/>
        </w:rPr>
        <w:t xml:space="preserve"> použití</w:t>
      </w:r>
      <w:r>
        <w:rPr>
          <w:rFonts w:asciiTheme="minorHAnsi" w:hAnsiTheme="minorHAnsi" w:cstheme="minorHAnsi"/>
          <w:sz w:val="22"/>
          <w:szCs w:val="22"/>
        </w:rPr>
        <w:t>m</w:t>
      </w:r>
      <w:r w:rsidRPr="00945827">
        <w:rPr>
          <w:rFonts w:asciiTheme="minorHAnsi" w:hAnsiTheme="minorHAnsi" w:cstheme="minorHAnsi"/>
          <w:sz w:val="22"/>
          <w:szCs w:val="22"/>
        </w:rPr>
        <w:t xml:space="preserve"> peněžních prostředků poskytnutých ze státního rozpočtu a porušení</w:t>
      </w:r>
      <w:r>
        <w:rPr>
          <w:rFonts w:asciiTheme="minorHAnsi" w:hAnsiTheme="minorHAnsi" w:cstheme="minorHAnsi"/>
          <w:sz w:val="22"/>
          <w:szCs w:val="22"/>
        </w:rPr>
        <w:t>m</w:t>
      </w:r>
      <w:r w:rsidRPr="00945827">
        <w:rPr>
          <w:rFonts w:asciiTheme="minorHAnsi" w:hAnsiTheme="minorHAnsi" w:cstheme="minorHAnsi"/>
          <w:sz w:val="22"/>
          <w:szCs w:val="22"/>
        </w:rPr>
        <w:t xml:space="preserve"> rozpočtové kázně </w:t>
      </w:r>
      <w:r>
        <w:rPr>
          <w:rFonts w:asciiTheme="minorHAnsi" w:hAnsiTheme="minorHAnsi" w:cstheme="minorHAnsi"/>
          <w:sz w:val="22"/>
          <w:szCs w:val="22"/>
        </w:rPr>
        <w:t>se považuje p</w:t>
      </w:r>
      <w:r w:rsidR="00945827" w:rsidRPr="00945827">
        <w:rPr>
          <w:rFonts w:asciiTheme="minorHAnsi" w:hAnsiTheme="minorHAnsi" w:cstheme="minorHAnsi"/>
          <w:sz w:val="22"/>
          <w:szCs w:val="22"/>
        </w:rPr>
        <w:t xml:space="preserve">oužití podpory příjemcem na jiný účel, než na jaký mu byla podle </w:t>
      </w:r>
      <w:r w:rsidR="00945827">
        <w:rPr>
          <w:rFonts w:asciiTheme="minorHAnsi" w:hAnsiTheme="minorHAnsi" w:cstheme="minorHAnsi"/>
          <w:sz w:val="22"/>
          <w:szCs w:val="22"/>
        </w:rPr>
        <w:t xml:space="preserve">této smlouvy </w:t>
      </w:r>
      <w:r w:rsidR="00945827" w:rsidRPr="00945827">
        <w:rPr>
          <w:rFonts w:asciiTheme="minorHAnsi" w:hAnsiTheme="minorHAnsi" w:cstheme="minorHAnsi"/>
          <w:sz w:val="22"/>
          <w:szCs w:val="22"/>
        </w:rPr>
        <w:t>podpora poskytnuta, nebo v rozporu s jejich časovým určením</w:t>
      </w:r>
      <w:r w:rsidR="0022744E">
        <w:rPr>
          <w:rFonts w:asciiTheme="minorHAnsi" w:hAnsiTheme="minorHAnsi" w:cstheme="minorHAnsi"/>
          <w:sz w:val="22"/>
          <w:szCs w:val="22"/>
        </w:rPr>
        <w:t>,</w:t>
      </w:r>
      <w:r w:rsidR="00945827" w:rsidRPr="00945827">
        <w:rPr>
          <w:rFonts w:asciiTheme="minorHAnsi" w:hAnsiTheme="minorHAnsi" w:cstheme="minorHAnsi"/>
          <w:sz w:val="22"/>
          <w:szCs w:val="22"/>
        </w:rPr>
        <w:t xml:space="preserve"> i jakékoliv jiné použití podpory v rozporu s podmínkami stanovenými právními předpisy nebo </w:t>
      </w:r>
      <w:r w:rsidR="00945827">
        <w:rPr>
          <w:rFonts w:asciiTheme="minorHAnsi" w:hAnsiTheme="minorHAnsi" w:cstheme="minorHAnsi"/>
          <w:sz w:val="22"/>
          <w:szCs w:val="22"/>
        </w:rPr>
        <w:t>touto smlouvou</w:t>
      </w:r>
      <w:r>
        <w:rPr>
          <w:rFonts w:asciiTheme="minorHAnsi" w:hAnsiTheme="minorHAnsi" w:cstheme="minorHAnsi"/>
          <w:sz w:val="22"/>
          <w:szCs w:val="22"/>
        </w:rPr>
        <w:t>.</w:t>
      </w:r>
      <w:r w:rsidR="00945827" w:rsidRPr="00945827">
        <w:rPr>
          <w:rFonts w:asciiTheme="minorHAnsi" w:hAnsiTheme="minorHAnsi" w:cstheme="minorHAnsi"/>
          <w:sz w:val="22"/>
          <w:szCs w:val="22"/>
        </w:rPr>
        <w:t xml:space="preserve"> Neoprávněné použití nebo zadržení prostředků dotace je porušením rozpočtové kázně ve smyslu § 44 odst. 1 rozpočtových pravidel.</w:t>
      </w:r>
      <w:r w:rsidR="009128C1" w:rsidRPr="00656426" w:rsidDel="0054083C">
        <w:rPr>
          <w:rFonts w:asciiTheme="minorHAnsi" w:hAnsiTheme="minorHAnsi" w:cstheme="minorHAnsi"/>
          <w:sz w:val="22"/>
          <w:szCs w:val="22"/>
        </w:rPr>
        <w:t xml:space="preserve"> </w:t>
      </w:r>
      <w:r w:rsidR="009B3485" w:rsidRPr="00656426">
        <w:rPr>
          <w:rFonts w:asciiTheme="minorHAnsi" w:hAnsiTheme="minorHAnsi" w:cstheme="minorHAnsi"/>
          <w:sz w:val="22"/>
          <w:szCs w:val="22"/>
        </w:rPr>
        <w:t xml:space="preserve"> </w:t>
      </w:r>
    </w:p>
    <w:p w14:paraId="22A5FC49" w14:textId="2969FE0E" w:rsidR="00C0306B" w:rsidRDefault="00C0306B" w:rsidP="0047595D">
      <w:pPr>
        <w:numPr>
          <w:ilvl w:val="0"/>
          <w:numId w:val="76"/>
        </w:numPr>
        <w:tabs>
          <w:tab w:val="clear" w:pos="360"/>
          <w:tab w:val="left" w:pos="851"/>
        </w:tabs>
        <w:suppressAutoHyphens/>
        <w:spacing w:before="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Porušení </w:t>
      </w:r>
      <w:r w:rsidRPr="00C0306B">
        <w:rPr>
          <w:rFonts w:asciiTheme="minorHAnsi" w:hAnsiTheme="minorHAnsi" w:cstheme="minorHAnsi"/>
          <w:sz w:val="22"/>
          <w:szCs w:val="22"/>
        </w:rPr>
        <w:t xml:space="preserve">některých podmínek </w:t>
      </w:r>
      <w:r w:rsidR="00586738">
        <w:rPr>
          <w:rFonts w:asciiTheme="minorHAnsi" w:hAnsiTheme="minorHAnsi" w:cstheme="minorHAnsi"/>
          <w:sz w:val="22"/>
          <w:szCs w:val="22"/>
        </w:rPr>
        <w:t xml:space="preserve">smlouvy </w:t>
      </w:r>
      <w:r w:rsidR="008B4368">
        <w:rPr>
          <w:rFonts w:asciiTheme="minorHAnsi" w:hAnsiTheme="minorHAnsi" w:cstheme="minorHAnsi"/>
          <w:sz w:val="22"/>
          <w:szCs w:val="22"/>
        </w:rPr>
        <w:t xml:space="preserve">nebo porušení právních povinností </w:t>
      </w:r>
      <w:r w:rsidR="00B932D2">
        <w:rPr>
          <w:rFonts w:asciiTheme="minorHAnsi" w:hAnsiTheme="minorHAnsi" w:cstheme="minorHAnsi"/>
          <w:sz w:val="22"/>
          <w:szCs w:val="22"/>
        </w:rPr>
        <w:t xml:space="preserve">uvedených </w:t>
      </w:r>
      <w:r>
        <w:rPr>
          <w:rFonts w:asciiTheme="minorHAnsi" w:hAnsiTheme="minorHAnsi" w:cstheme="minorHAnsi"/>
          <w:sz w:val="22"/>
          <w:szCs w:val="22"/>
        </w:rPr>
        <w:t xml:space="preserve">v Příloze </w:t>
      </w:r>
      <w:r w:rsidR="008B4368">
        <w:rPr>
          <w:rFonts w:asciiTheme="minorHAnsi" w:hAnsiTheme="minorHAnsi" w:cstheme="minorHAnsi"/>
          <w:sz w:val="22"/>
          <w:szCs w:val="22"/>
        </w:rPr>
        <w:t xml:space="preserve">IV </w:t>
      </w:r>
      <w:r w:rsidRPr="00C0306B">
        <w:rPr>
          <w:rFonts w:asciiTheme="minorHAnsi" w:hAnsiTheme="minorHAnsi" w:cstheme="minorHAnsi"/>
          <w:sz w:val="22"/>
          <w:szCs w:val="22"/>
        </w:rPr>
        <w:t xml:space="preserve">bude postiženo odvodem </w:t>
      </w:r>
      <w:r w:rsidR="00B932D2">
        <w:rPr>
          <w:rFonts w:asciiTheme="minorHAnsi" w:hAnsiTheme="minorHAnsi" w:cstheme="minorHAnsi"/>
          <w:sz w:val="22"/>
          <w:szCs w:val="22"/>
        </w:rPr>
        <w:t>za porušení rozpočtové kázně nižším</w:t>
      </w:r>
      <w:r w:rsidR="00B932D2" w:rsidRPr="000A60F6">
        <w:rPr>
          <w:rFonts w:asciiTheme="minorHAnsi" w:hAnsiTheme="minorHAnsi" w:cstheme="minorHAnsi"/>
          <w:sz w:val="22"/>
          <w:szCs w:val="22"/>
        </w:rPr>
        <w:t>,</w:t>
      </w:r>
      <w:r w:rsidR="00D57CB6" w:rsidRPr="000A60F6">
        <w:rPr>
          <w:rFonts w:asciiTheme="minorHAnsi" w:hAnsiTheme="minorHAnsi" w:cstheme="minorHAnsi"/>
          <w:sz w:val="22"/>
          <w:szCs w:val="22"/>
        </w:rPr>
        <w:t xml:space="preserve"> nebo rovným</w:t>
      </w:r>
      <w:r w:rsidR="00B932D2" w:rsidRPr="000A60F6">
        <w:rPr>
          <w:rFonts w:asciiTheme="minorHAnsi" w:hAnsiTheme="minorHAnsi" w:cstheme="minorHAnsi"/>
          <w:sz w:val="22"/>
          <w:szCs w:val="22"/>
        </w:rPr>
        <w:t xml:space="preserve"> celkov</w:t>
      </w:r>
      <w:r w:rsidR="00D57CB6" w:rsidRPr="000A60F6">
        <w:rPr>
          <w:rFonts w:asciiTheme="minorHAnsi" w:hAnsiTheme="minorHAnsi" w:cstheme="minorHAnsi"/>
          <w:sz w:val="22"/>
          <w:szCs w:val="22"/>
        </w:rPr>
        <w:t>é</w:t>
      </w:r>
      <w:r w:rsidR="00B932D2" w:rsidRPr="000A60F6">
        <w:rPr>
          <w:rFonts w:asciiTheme="minorHAnsi" w:hAnsiTheme="minorHAnsi" w:cstheme="minorHAnsi"/>
          <w:sz w:val="22"/>
          <w:szCs w:val="22"/>
        </w:rPr>
        <w:t xml:space="preserve"> část</w:t>
      </w:r>
      <w:r w:rsidR="00D57CB6" w:rsidRPr="000A60F6">
        <w:rPr>
          <w:rFonts w:asciiTheme="minorHAnsi" w:hAnsiTheme="minorHAnsi" w:cstheme="minorHAnsi"/>
          <w:sz w:val="22"/>
          <w:szCs w:val="22"/>
        </w:rPr>
        <w:t>ce</w:t>
      </w:r>
      <w:r w:rsidR="00B932D2" w:rsidRPr="000A60F6">
        <w:rPr>
          <w:rFonts w:asciiTheme="minorHAnsi" w:hAnsiTheme="minorHAnsi" w:cstheme="minorHAnsi"/>
          <w:sz w:val="22"/>
          <w:szCs w:val="22"/>
        </w:rPr>
        <w:t xml:space="preserve"> dotace.</w:t>
      </w:r>
      <w:r w:rsidR="00B932D2" w:rsidRPr="00D57CB6">
        <w:rPr>
          <w:rFonts w:asciiTheme="minorHAnsi" w:hAnsiTheme="minorHAnsi" w:cstheme="minorHAnsi"/>
          <w:color w:val="FF0000"/>
          <w:sz w:val="22"/>
          <w:szCs w:val="22"/>
        </w:rPr>
        <w:t xml:space="preserve"> </w:t>
      </w:r>
      <w:r w:rsidR="0049712B" w:rsidRPr="00D57CB6">
        <w:rPr>
          <w:rFonts w:asciiTheme="minorHAnsi" w:hAnsiTheme="minorHAnsi" w:cstheme="minorHAnsi"/>
          <w:sz w:val="22"/>
          <w:szCs w:val="22"/>
        </w:rPr>
        <w:t>V Příloze</w:t>
      </w:r>
      <w:r w:rsidR="00B932D2" w:rsidRPr="00D57CB6">
        <w:rPr>
          <w:rFonts w:asciiTheme="minorHAnsi" w:hAnsiTheme="minorHAnsi" w:cstheme="minorHAnsi"/>
          <w:sz w:val="22"/>
          <w:szCs w:val="22"/>
        </w:rPr>
        <w:t xml:space="preserve"> IV </w:t>
      </w:r>
      <w:r w:rsidR="00A90C0C" w:rsidRPr="00D57CB6">
        <w:rPr>
          <w:rFonts w:asciiTheme="minorHAnsi" w:hAnsiTheme="minorHAnsi" w:cstheme="minorHAnsi"/>
          <w:sz w:val="22"/>
          <w:szCs w:val="22"/>
        </w:rPr>
        <w:t xml:space="preserve">je </w:t>
      </w:r>
      <w:r w:rsidR="0078445B" w:rsidRPr="00D57CB6">
        <w:rPr>
          <w:rFonts w:asciiTheme="minorHAnsi" w:hAnsiTheme="minorHAnsi" w:cstheme="minorHAnsi"/>
          <w:sz w:val="22"/>
          <w:szCs w:val="22"/>
        </w:rPr>
        <w:t>pro stanovení nižšího odvodu uveden</w:t>
      </w:r>
      <w:r w:rsidR="0061727C" w:rsidRPr="00D57CB6">
        <w:rPr>
          <w:rFonts w:asciiTheme="minorHAnsi" w:hAnsiTheme="minorHAnsi" w:cstheme="minorHAnsi"/>
          <w:sz w:val="22"/>
          <w:szCs w:val="22"/>
        </w:rPr>
        <w:t>o</w:t>
      </w:r>
      <w:r w:rsidR="0078445B" w:rsidRPr="00D57CB6">
        <w:rPr>
          <w:rFonts w:asciiTheme="minorHAnsi" w:hAnsiTheme="minorHAnsi" w:cstheme="minorHAnsi"/>
          <w:sz w:val="22"/>
          <w:szCs w:val="22"/>
        </w:rPr>
        <w:t xml:space="preserve"> </w:t>
      </w:r>
      <w:r w:rsidR="00B932D2" w:rsidRPr="00D57CB6">
        <w:rPr>
          <w:rFonts w:asciiTheme="minorHAnsi" w:hAnsiTheme="minorHAnsi" w:cstheme="minorHAnsi"/>
          <w:sz w:val="22"/>
          <w:szCs w:val="22"/>
        </w:rPr>
        <w:t xml:space="preserve">procentní rozmezí </w:t>
      </w:r>
      <w:r w:rsidR="00B932D2" w:rsidRPr="00D12FAB">
        <w:rPr>
          <w:rFonts w:asciiTheme="minorHAnsi" w:hAnsiTheme="minorHAnsi" w:cstheme="minorHAnsi"/>
          <w:sz w:val="22"/>
          <w:szCs w:val="22"/>
        </w:rPr>
        <w:t>nebo pevný procentní podíl</w:t>
      </w:r>
      <w:r w:rsidR="00B932D2" w:rsidRPr="00B932D2">
        <w:rPr>
          <w:rFonts w:asciiTheme="minorHAnsi" w:hAnsiTheme="minorHAnsi" w:cstheme="minorHAnsi"/>
          <w:sz w:val="22"/>
          <w:szCs w:val="22"/>
        </w:rPr>
        <w:t xml:space="preserve"> </w:t>
      </w:r>
      <w:r w:rsidR="00B932D2">
        <w:rPr>
          <w:rFonts w:asciiTheme="minorHAnsi" w:hAnsiTheme="minorHAnsi" w:cstheme="minorHAnsi"/>
          <w:sz w:val="22"/>
          <w:szCs w:val="22"/>
        </w:rPr>
        <w:t xml:space="preserve">vztahující se k částce, ve které byla porušena rozpočtová kázeň nebo k celkové částce dotace. </w:t>
      </w:r>
    </w:p>
    <w:p w14:paraId="51961389" w14:textId="0828A032" w:rsidR="00AC7519" w:rsidRDefault="00AC7519" w:rsidP="0022744E">
      <w:pPr>
        <w:numPr>
          <w:ilvl w:val="0"/>
          <w:numId w:val="76"/>
        </w:numPr>
        <w:tabs>
          <w:tab w:val="clear" w:pos="360"/>
          <w:tab w:val="num" w:pos="567"/>
          <w:tab w:val="left" w:pos="851"/>
          <w:tab w:val="left" w:pos="5245"/>
        </w:tabs>
        <w:suppressAutoHyphens/>
        <w:spacing w:before="120" w:after="120"/>
        <w:ind w:left="567" w:hanging="567"/>
        <w:jc w:val="both"/>
        <w:rPr>
          <w:rFonts w:asciiTheme="minorHAnsi" w:hAnsiTheme="minorHAnsi" w:cstheme="minorHAnsi"/>
          <w:sz w:val="22"/>
          <w:szCs w:val="22"/>
        </w:rPr>
      </w:pPr>
      <w:r w:rsidRPr="00BA1EC8">
        <w:rPr>
          <w:rFonts w:asciiTheme="minorHAnsi" w:hAnsiTheme="minorHAnsi" w:cstheme="minorHAnsi"/>
          <w:sz w:val="22"/>
          <w:szCs w:val="22"/>
        </w:rPr>
        <w:t xml:space="preserve">Poskytovatel nemusí vyplatit </w:t>
      </w:r>
      <w:r w:rsidR="00945827">
        <w:rPr>
          <w:rFonts w:asciiTheme="minorHAnsi" w:hAnsiTheme="minorHAnsi" w:cstheme="minorHAnsi"/>
          <w:sz w:val="22"/>
          <w:szCs w:val="22"/>
        </w:rPr>
        <w:t xml:space="preserve">podporu </w:t>
      </w:r>
      <w:r w:rsidRPr="00BA1EC8">
        <w:rPr>
          <w:rFonts w:asciiTheme="minorHAnsi" w:hAnsiTheme="minorHAnsi" w:cstheme="minorHAnsi"/>
          <w:sz w:val="22"/>
          <w:szCs w:val="22"/>
        </w:rPr>
        <w:t>nebo její část, domnívá-li se</w:t>
      </w:r>
      <w:r w:rsidR="00885F18">
        <w:rPr>
          <w:rFonts w:asciiTheme="minorHAnsi" w:hAnsiTheme="minorHAnsi" w:cstheme="minorHAnsi"/>
          <w:sz w:val="22"/>
          <w:szCs w:val="22"/>
        </w:rPr>
        <w:t xml:space="preserve"> důvodně</w:t>
      </w:r>
      <w:r w:rsidRPr="00BA1EC8">
        <w:rPr>
          <w:rFonts w:asciiTheme="minorHAnsi" w:hAnsiTheme="minorHAnsi" w:cstheme="minorHAnsi"/>
          <w:sz w:val="22"/>
          <w:szCs w:val="22"/>
        </w:rPr>
        <w:t xml:space="preserve">, že její příjemce v přímé souvislosti s ní porušil povinnosti stanovené právním předpisem nebo nedodržel účel </w:t>
      </w:r>
      <w:r w:rsidR="00945827">
        <w:rPr>
          <w:rFonts w:asciiTheme="minorHAnsi" w:hAnsiTheme="minorHAnsi" w:cstheme="minorHAnsi"/>
          <w:sz w:val="22"/>
          <w:szCs w:val="22"/>
        </w:rPr>
        <w:t xml:space="preserve">podpory </w:t>
      </w:r>
      <w:r w:rsidRPr="00BA1EC8">
        <w:rPr>
          <w:rFonts w:asciiTheme="minorHAnsi" w:hAnsiTheme="minorHAnsi" w:cstheme="minorHAnsi"/>
          <w:sz w:val="22"/>
          <w:szCs w:val="22"/>
        </w:rPr>
        <w:t xml:space="preserve">nebo podmínky, za kterých byla </w:t>
      </w:r>
      <w:r w:rsidR="00945827">
        <w:rPr>
          <w:rFonts w:asciiTheme="minorHAnsi" w:hAnsiTheme="minorHAnsi" w:cstheme="minorHAnsi"/>
          <w:sz w:val="22"/>
          <w:szCs w:val="22"/>
        </w:rPr>
        <w:t xml:space="preserve">podpora </w:t>
      </w:r>
      <w:r w:rsidRPr="00BA1EC8">
        <w:rPr>
          <w:rFonts w:asciiTheme="minorHAnsi" w:hAnsiTheme="minorHAnsi" w:cstheme="minorHAnsi"/>
          <w:sz w:val="22"/>
          <w:szCs w:val="22"/>
        </w:rPr>
        <w:t>poskytnuta</w:t>
      </w:r>
      <w:r w:rsidR="009128C1">
        <w:rPr>
          <w:rFonts w:asciiTheme="minorHAnsi" w:hAnsiTheme="minorHAnsi" w:cstheme="minorHAnsi"/>
          <w:sz w:val="22"/>
          <w:szCs w:val="22"/>
        </w:rPr>
        <w:t>.</w:t>
      </w:r>
    </w:p>
    <w:p w14:paraId="05785AF8" w14:textId="772E7E04" w:rsidR="00AC7519" w:rsidRPr="002211DF" w:rsidRDefault="00AC7519" w:rsidP="0022744E">
      <w:pPr>
        <w:numPr>
          <w:ilvl w:val="0"/>
          <w:numId w:val="76"/>
        </w:numPr>
        <w:tabs>
          <w:tab w:val="clear" w:pos="360"/>
          <w:tab w:val="num" w:pos="567"/>
          <w:tab w:val="left" w:pos="851"/>
          <w:tab w:val="left" w:pos="5245"/>
        </w:tabs>
        <w:suppressAutoHyphens/>
        <w:spacing w:before="120" w:after="120"/>
        <w:ind w:left="567" w:hanging="567"/>
        <w:jc w:val="both"/>
        <w:rPr>
          <w:rFonts w:asciiTheme="minorHAnsi" w:hAnsiTheme="minorHAnsi" w:cstheme="minorHAnsi"/>
          <w:sz w:val="22"/>
          <w:szCs w:val="22"/>
        </w:rPr>
      </w:pPr>
      <w:r w:rsidRPr="002211DF">
        <w:rPr>
          <w:rFonts w:asciiTheme="minorHAnsi" w:hAnsiTheme="minorHAnsi" w:cstheme="minorHAnsi"/>
          <w:color w:val="000000"/>
          <w:sz w:val="22"/>
          <w:szCs w:val="22"/>
          <w:shd w:val="clear" w:color="auto" w:fill="FFFFFF"/>
        </w:rPr>
        <w:t xml:space="preserve">Poskytovatel o opatření podle odstavce </w:t>
      </w:r>
      <w:r w:rsidR="00691700">
        <w:rPr>
          <w:rFonts w:asciiTheme="minorHAnsi" w:hAnsiTheme="minorHAnsi" w:cstheme="minorHAnsi"/>
          <w:color w:val="000000"/>
          <w:sz w:val="22"/>
          <w:szCs w:val="22"/>
          <w:shd w:val="clear" w:color="auto" w:fill="FFFFFF"/>
        </w:rPr>
        <w:t>4</w:t>
      </w:r>
      <w:r w:rsidRPr="002211DF">
        <w:rPr>
          <w:rFonts w:asciiTheme="minorHAnsi" w:hAnsiTheme="minorHAnsi" w:cstheme="minorHAnsi"/>
          <w:color w:val="000000"/>
          <w:sz w:val="22"/>
          <w:szCs w:val="22"/>
          <w:shd w:val="clear" w:color="auto" w:fill="FFFFFF"/>
        </w:rPr>
        <w:t xml:space="preserve"> bez zbytečného odkladu vhodným způsobem informuje příjemce. Příjemce může do 15 dnů ode dne, kdy tuto informaci obdržel, podat poskytovateli proti tomuto opatření námitky. O námitkách rozhoduje </w:t>
      </w:r>
      <w:r w:rsidR="00BA293D" w:rsidRPr="002211DF">
        <w:rPr>
          <w:rFonts w:asciiTheme="minorHAnsi" w:hAnsiTheme="minorHAnsi" w:cstheme="minorHAnsi"/>
          <w:color w:val="000000"/>
          <w:sz w:val="22"/>
          <w:szCs w:val="22"/>
          <w:shd w:val="clear" w:color="auto" w:fill="FFFFFF"/>
        </w:rPr>
        <w:t>ministr školství, mládeže a tělovýchovy</w:t>
      </w:r>
      <w:r w:rsidRPr="002211DF">
        <w:rPr>
          <w:rFonts w:asciiTheme="minorHAnsi" w:hAnsiTheme="minorHAnsi" w:cstheme="minorHAnsi"/>
          <w:color w:val="000000"/>
          <w:sz w:val="22"/>
          <w:szCs w:val="22"/>
          <w:shd w:val="clear" w:color="auto" w:fill="FFFFFF"/>
        </w:rPr>
        <w:t>.</w:t>
      </w:r>
    </w:p>
    <w:p w14:paraId="75469AA8" w14:textId="77777777" w:rsidR="009128C1" w:rsidRPr="002211DF" w:rsidRDefault="0054083C" w:rsidP="0022744E">
      <w:pPr>
        <w:numPr>
          <w:ilvl w:val="0"/>
          <w:numId w:val="76"/>
        </w:numPr>
        <w:tabs>
          <w:tab w:val="clear" w:pos="360"/>
          <w:tab w:val="num" w:pos="567"/>
        </w:tabs>
        <w:suppressAutoHyphens/>
        <w:spacing w:before="120"/>
        <w:ind w:left="567" w:hanging="567"/>
        <w:jc w:val="both"/>
        <w:rPr>
          <w:rFonts w:asciiTheme="minorHAnsi" w:hAnsiTheme="minorHAnsi" w:cstheme="minorHAnsi"/>
          <w:sz w:val="22"/>
          <w:szCs w:val="22"/>
        </w:rPr>
      </w:pPr>
      <w:r w:rsidRPr="002211DF">
        <w:rPr>
          <w:rFonts w:asciiTheme="minorHAnsi" w:hAnsiTheme="minorHAnsi" w:cstheme="minorHAnsi"/>
          <w:sz w:val="22"/>
          <w:szCs w:val="22"/>
        </w:rPr>
        <w:t>J</w:t>
      </w:r>
      <w:r w:rsidR="008572F1" w:rsidRPr="002211DF">
        <w:rPr>
          <w:rFonts w:asciiTheme="minorHAnsi" w:hAnsiTheme="minorHAnsi" w:cstheme="minorHAnsi"/>
          <w:sz w:val="22"/>
          <w:szCs w:val="22"/>
        </w:rPr>
        <w:t>e</w:t>
      </w:r>
      <w:r w:rsidRPr="002211DF">
        <w:rPr>
          <w:rFonts w:asciiTheme="minorHAnsi" w:hAnsiTheme="minorHAnsi" w:cstheme="minorHAnsi"/>
          <w:sz w:val="22"/>
          <w:szCs w:val="22"/>
        </w:rPr>
        <w:t>-li při finanční nebo jiné kontrole zjištěn</w:t>
      </w:r>
      <w:r w:rsidR="008572F1" w:rsidRPr="002211DF">
        <w:rPr>
          <w:rFonts w:asciiTheme="minorHAnsi" w:hAnsiTheme="minorHAnsi" w:cstheme="minorHAnsi"/>
          <w:sz w:val="22"/>
          <w:szCs w:val="22"/>
        </w:rPr>
        <w:t>o, že příjemce</w:t>
      </w:r>
      <w:r w:rsidRPr="002211DF">
        <w:rPr>
          <w:rFonts w:asciiTheme="minorHAnsi" w:hAnsiTheme="minorHAnsi" w:cstheme="minorHAnsi"/>
          <w:sz w:val="22"/>
          <w:szCs w:val="22"/>
        </w:rPr>
        <w:t xml:space="preserve"> </w:t>
      </w:r>
    </w:p>
    <w:p w14:paraId="30A81292" w14:textId="4611977F" w:rsidR="009128C1" w:rsidRPr="002211DF" w:rsidRDefault="008572F1" w:rsidP="004C591D">
      <w:pPr>
        <w:pStyle w:val="Odstavecseseznamem"/>
        <w:numPr>
          <w:ilvl w:val="1"/>
          <w:numId w:val="76"/>
        </w:numPr>
        <w:tabs>
          <w:tab w:val="clear" w:pos="540"/>
          <w:tab w:val="num" w:pos="1134"/>
        </w:tabs>
        <w:suppressAutoHyphens/>
        <w:spacing w:before="120"/>
        <w:ind w:left="1134" w:hanging="567"/>
        <w:jc w:val="both"/>
        <w:rPr>
          <w:rFonts w:asciiTheme="minorHAnsi" w:hAnsiTheme="minorHAnsi" w:cstheme="minorHAnsi"/>
          <w:sz w:val="22"/>
          <w:szCs w:val="22"/>
        </w:rPr>
      </w:pPr>
      <w:r w:rsidRPr="002211DF">
        <w:rPr>
          <w:rFonts w:asciiTheme="minorHAnsi" w:hAnsiTheme="minorHAnsi" w:cstheme="minorHAnsi"/>
          <w:sz w:val="22"/>
          <w:szCs w:val="22"/>
        </w:rPr>
        <w:t xml:space="preserve">porušil povinnost stanovenou právním předpisem, </w:t>
      </w:r>
      <w:r w:rsidR="00FF54E0">
        <w:rPr>
          <w:rFonts w:asciiTheme="minorHAnsi" w:hAnsiTheme="minorHAnsi" w:cstheme="minorHAnsi"/>
          <w:sz w:val="22"/>
          <w:szCs w:val="22"/>
        </w:rPr>
        <w:t>s výjimkou povinnosti podle § 14 odst. 4 písm. d rozpočtových pravidel,</w:t>
      </w:r>
    </w:p>
    <w:p w14:paraId="3ADD487A" w14:textId="7683BEF6" w:rsidR="009128C1" w:rsidRPr="002211DF" w:rsidRDefault="008572F1" w:rsidP="004C591D">
      <w:pPr>
        <w:pStyle w:val="Odstavecseseznamem"/>
        <w:numPr>
          <w:ilvl w:val="1"/>
          <w:numId w:val="76"/>
        </w:numPr>
        <w:tabs>
          <w:tab w:val="clear" w:pos="540"/>
          <w:tab w:val="num" w:pos="1134"/>
        </w:tabs>
        <w:suppressAutoHyphens/>
        <w:spacing w:before="120"/>
        <w:ind w:left="1134" w:hanging="567"/>
        <w:jc w:val="both"/>
        <w:rPr>
          <w:rFonts w:asciiTheme="minorHAnsi" w:hAnsiTheme="minorHAnsi" w:cstheme="minorHAnsi"/>
          <w:sz w:val="22"/>
          <w:szCs w:val="22"/>
        </w:rPr>
      </w:pPr>
      <w:r w:rsidRPr="002211DF">
        <w:rPr>
          <w:rFonts w:asciiTheme="minorHAnsi" w:hAnsiTheme="minorHAnsi" w:cstheme="minorHAnsi"/>
          <w:sz w:val="22"/>
          <w:szCs w:val="22"/>
        </w:rPr>
        <w:t xml:space="preserve">nedodržel účel </w:t>
      </w:r>
      <w:r w:rsidR="00FF54E0">
        <w:rPr>
          <w:rFonts w:asciiTheme="minorHAnsi" w:hAnsiTheme="minorHAnsi" w:cstheme="minorHAnsi"/>
          <w:sz w:val="22"/>
          <w:szCs w:val="22"/>
        </w:rPr>
        <w:t>dotace</w:t>
      </w:r>
      <w:r w:rsidRPr="002211DF">
        <w:rPr>
          <w:rFonts w:asciiTheme="minorHAnsi" w:hAnsiTheme="minorHAnsi" w:cstheme="minorHAnsi"/>
          <w:sz w:val="22"/>
          <w:szCs w:val="22"/>
        </w:rPr>
        <w:t>, nebo</w:t>
      </w:r>
    </w:p>
    <w:p w14:paraId="56323734" w14:textId="3741E1EC" w:rsidR="00E9717B" w:rsidRPr="002211DF" w:rsidRDefault="008572F1" w:rsidP="004C591D">
      <w:pPr>
        <w:pStyle w:val="Odstavecseseznamem"/>
        <w:numPr>
          <w:ilvl w:val="1"/>
          <w:numId w:val="76"/>
        </w:numPr>
        <w:tabs>
          <w:tab w:val="clear" w:pos="540"/>
          <w:tab w:val="num" w:pos="1134"/>
        </w:tabs>
        <w:suppressAutoHyphens/>
        <w:spacing w:before="120"/>
        <w:ind w:left="1134" w:hanging="567"/>
        <w:jc w:val="both"/>
        <w:rPr>
          <w:rFonts w:asciiTheme="minorHAnsi" w:hAnsiTheme="minorHAnsi" w:cstheme="minorHAnsi"/>
          <w:sz w:val="22"/>
          <w:szCs w:val="22"/>
        </w:rPr>
      </w:pPr>
      <w:r w:rsidRPr="002211DF">
        <w:rPr>
          <w:rFonts w:asciiTheme="minorHAnsi" w:hAnsiTheme="minorHAnsi" w:cstheme="minorHAnsi"/>
          <w:sz w:val="22"/>
          <w:szCs w:val="22"/>
        </w:rPr>
        <w:t xml:space="preserve">porušil jinou podmínku, za které byla </w:t>
      </w:r>
      <w:r w:rsidR="00FF54E0">
        <w:rPr>
          <w:rFonts w:asciiTheme="minorHAnsi" w:hAnsiTheme="minorHAnsi" w:cstheme="minorHAnsi"/>
          <w:sz w:val="22"/>
          <w:szCs w:val="22"/>
        </w:rPr>
        <w:t>dotace</w:t>
      </w:r>
      <w:r w:rsidR="00FF54E0" w:rsidRPr="002211DF">
        <w:rPr>
          <w:rFonts w:asciiTheme="minorHAnsi" w:hAnsiTheme="minorHAnsi" w:cstheme="minorHAnsi"/>
          <w:sz w:val="22"/>
          <w:szCs w:val="22"/>
        </w:rPr>
        <w:t xml:space="preserve"> </w:t>
      </w:r>
      <w:r w:rsidRPr="002211DF">
        <w:rPr>
          <w:rFonts w:asciiTheme="minorHAnsi" w:hAnsiTheme="minorHAnsi" w:cstheme="minorHAnsi"/>
          <w:sz w:val="22"/>
          <w:szCs w:val="22"/>
        </w:rPr>
        <w:t>poskytnuta</w:t>
      </w:r>
      <w:r w:rsidR="00FF54E0">
        <w:rPr>
          <w:rFonts w:asciiTheme="minorHAnsi" w:hAnsiTheme="minorHAnsi" w:cstheme="minorHAnsi"/>
          <w:sz w:val="22"/>
          <w:szCs w:val="22"/>
        </w:rPr>
        <w:t>, u které nelze vyzvat k provedení opatření k nápravě podle § 14f odst. 1</w:t>
      </w:r>
    </w:p>
    <w:p w14:paraId="5F7C9949" w14:textId="1C68A4FB" w:rsidR="00AC7519" w:rsidRPr="002211DF" w:rsidRDefault="004B2512" w:rsidP="004C591D">
      <w:pPr>
        <w:shd w:val="clear" w:color="auto" w:fill="FFFFFF" w:themeFill="background1"/>
        <w:suppressAutoHyphens/>
        <w:spacing w:before="120"/>
        <w:ind w:left="567"/>
        <w:jc w:val="both"/>
        <w:rPr>
          <w:rFonts w:asciiTheme="minorHAnsi" w:hAnsiTheme="minorHAnsi" w:cstheme="minorHAnsi"/>
          <w:sz w:val="22"/>
          <w:szCs w:val="22"/>
        </w:rPr>
      </w:pPr>
      <w:r w:rsidRPr="002211DF">
        <w:rPr>
          <w:rFonts w:asciiTheme="minorHAnsi" w:hAnsiTheme="minorHAnsi" w:cstheme="minorHAnsi"/>
          <w:sz w:val="22"/>
          <w:szCs w:val="22"/>
          <w:shd w:val="clear" w:color="auto" w:fill="FFFFFF" w:themeFill="background1"/>
        </w:rPr>
        <w:t>vyzve</w:t>
      </w:r>
      <w:r w:rsidRPr="00A53338">
        <w:rPr>
          <w:rFonts w:asciiTheme="minorHAnsi" w:hAnsiTheme="minorHAnsi" w:cstheme="minorHAnsi"/>
          <w:color w:val="FF0000"/>
          <w:sz w:val="22"/>
          <w:szCs w:val="22"/>
          <w:shd w:val="clear" w:color="auto" w:fill="FFFFFF" w:themeFill="background1"/>
        </w:rPr>
        <w:t xml:space="preserve"> </w:t>
      </w:r>
      <w:r w:rsidR="00043B14" w:rsidRPr="00A53338">
        <w:rPr>
          <w:rFonts w:asciiTheme="minorHAnsi" w:hAnsiTheme="minorHAnsi" w:cstheme="minorHAnsi"/>
          <w:color w:val="FF0000"/>
          <w:sz w:val="22"/>
          <w:szCs w:val="22"/>
          <w:shd w:val="clear" w:color="auto" w:fill="FFFFFF" w:themeFill="background1"/>
        </w:rPr>
        <w:t>poskytovatel</w:t>
      </w:r>
      <w:r w:rsidR="00043B14">
        <w:rPr>
          <w:rFonts w:asciiTheme="minorHAnsi" w:hAnsiTheme="minorHAnsi" w:cstheme="minorHAnsi"/>
          <w:sz w:val="22"/>
          <w:szCs w:val="22"/>
          <w:shd w:val="clear" w:color="auto" w:fill="FFFFFF" w:themeFill="background1"/>
        </w:rPr>
        <w:t xml:space="preserve"> </w:t>
      </w:r>
      <w:r w:rsidR="0054083C" w:rsidRPr="002211DF">
        <w:rPr>
          <w:rFonts w:asciiTheme="minorHAnsi" w:hAnsiTheme="minorHAnsi" w:cstheme="minorHAnsi"/>
          <w:color w:val="000000"/>
          <w:sz w:val="22"/>
          <w:szCs w:val="22"/>
          <w:shd w:val="clear" w:color="auto" w:fill="FFFFFF" w:themeFill="background1"/>
        </w:rPr>
        <w:t>příjemce k vrácení podpory nebo její části v jím stanovené lhůtě.</w:t>
      </w:r>
      <w:r w:rsidR="008572F1" w:rsidRPr="002211DF">
        <w:rPr>
          <w:rFonts w:asciiTheme="minorHAnsi" w:hAnsiTheme="minorHAnsi" w:cstheme="minorHAnsi"/>
          <w:color w:val="000000"/>
          <w:sz w:val="22"/>
          <w:szCs w:val="22"/>
          <w:shd w:val="clear" w:color="auto" w:fill="E0FFE0"/>
        </w:rPr>
        <w:t xml:space="preserve"> </w:t>
      </w:r>
    </w:p>
    <w:p w14:paraId="4A1165BA" w14:textId="77777777" w:rsidR="009128C1" w:rsidRDefault="00362ED8" w:rsidP="009128C1">
      <w:pPr>
        <w:numPr>
          <w:ilvl w:val="0"/>
          <w:numId w:val="76"/>
        </w:numPr>
        <w:tabs>
          <w:tab w:val="clear" w:pos="360"/>
          <w:tab w:val="num" w:pos="567"/>
        </w:tabs>
        <w:suppressAutoHyphens/>
        <w:spacing w:before="120"/>
        <w:ind w:left="567" w:hanging="567"/>
        <w:jc w:val="both"/>
        <w:rPr>
          <w:rFonts w:asciiTheme="minorHAnsi" w:hAnsiTheme="minorHAnsi" w:cstheme="minorHAnsi"/>
          <w:sz w:val="22"/>
          <w:szCs w:val="22"/>
        </w:rPr>
      </w:pPr>
      <w:r w:rsidRPr="009128C1">
        <w:rPr>
          <w:rFonts w:asciiTheme="minorHAnsi" w:hAnsiTheme="minorHAnsi" w:cstheme="minorHAnsi"/>
          <w:sz w:val="22"/>
          <w:szCs w:val="22"/>
        </w:rPr>
        <w:t xml:space="preserve">Jsou-li </w:t>
      </w:r>
      <w:r w:rsidR="00CB4FD3" w:rsidRPr="009128C1">
        <w:rPr>
          <w:rFonts w:asciiTheme="minorHAnsi" w:hAnsiTheme="minorHAnsi" w:cstheme="minorHAnsi"/>
          <w:sz w:val="22"/>
          <w:szCs w:val="22"/>
        </w:rPr>
        <w:t>do IS</w:t>
      </w:r>
      <w:r w:rsidR="00AB7475" w:rsidRPr="009128C1">
        <w:rPr>
          <w:rFonts w:asciiTheme="minorHAnsi" w:hAnsiTheme="minorHAnsi" w:cstheme="minorHAnsi"/>
          <w:sz w:val="22"/>
          <w:szCs w:val="22"/>
        </w:rPr>
        <w:t xml:space="preserve"> </w:t>
      </w:r>
      <w:proofErr w:type="spellStart"/>
      <w:r w:rsidR="00AB7475" w:rsidRPr="009128C1">
        <w:rPr>
          <w:rFonts w:asciiTheme="minorHAnsi" w:hAnsiTheme="minorHAnsi" w:cstheme="minorHAnsi"/>
          <w:sz w:val="22"/>
          <w:szCs w:val="22"/>
        </w:rPr>
        <w:t>VaVaI</w:t>
      </w:r>
      <w:proofErr w:type="spellEnd"/>
      <w:r w:rsidR="00CB4FD3" w:rsidRPr="009128C1">
        <w:rPr>
          <w:rFonts w:asciiTheme="minorHAnsi" w:hAnsiTheme="minorHAnsi" w:cstheme="minorHAnsi"/>
          <w:sz w:val="22"/>
          <w:szCs w:val="22"/>
        </w:rPr>
        <w:t> předány údaje, které neodpovídají definici datových prvků a které ovlivní výši poskytnuté podpory</w:t>
      </w:r>
      <w:r w:rsidR="009F7DD8" w:rsidRPr="00945827">
        <w:rPr>
          <w:rFonts w:asciiTheme="minorHAnsi" w:hAnsiTheme="minorHAnsi" w:cstheme="minorHAnsi"/>
          <w:sz w:val="22"/>
          <w:szCs w:val="22"/>
        </w:rPr>
        <w:t xml:space="preserve"> a</w:t>
      </w:r>
      <w:r w:rsidR="00CB4FD3" w:rsidRPr="00945827">
        <w:rPr>
          <w:rFonts w:asciiTheme="minorHAnsi" w:hAnsiTheme="minorHAnsi" w:cstheme="minorHAnsi"/>
          <w:sz w:val="22"/>
          <w:szCs w:val="22"/>
        </w:rPr>
        <w:t xml:space="preserve"> Rada pro výzkum, vývoj a inovace proto v návrhu výdajů na výzkum, vývoj a inovace </w:t>
      </w:r>
      <w:r w:rsidR="009F7DD8" w:rsidRPr="00945827">
        <w:rPr>
          <w:rFonts w:asciiTheme="minorHAnsi" w:hAnsiTheme="minorHAnsi" w:cstheme="minorHAnsi"/>
          <w:sz w:val="22"/>
          <w:szCs w:val="22"/>
        </w:rPr>
        <w:t xml:space="preserve">příslušnému poskytovateli výši výdajů </w:t>
      </w:r>
      <w:r w:rsidR="00CB4FD3" w:rsidRPr="00945827">
        <w:rPr>
          <w:rFonts w:asciiTheme="minorHAnsi" w:hAnsiTheme="minorHAnsi" w:cstheme="minorHAnsi"/>
          <w:sz w:val="22"/>
          <w:szCs w:val="22"/>
        </w:rPr>
        <w:t>na následující pětileté období sníží podle § 14 odst</w:t>
      </w:r>
      <w:r w:rsidR="0098279B" w:rsidRPr="00697722">
        <w:rPr>
          <w:rFonts w:asciiTheme="minorHAnsi" w:hAnsiTheme="minorHAnsi" w:cstheme="minorHAnsi"/>
          <w:sz w:val="22"/>
          <w:szCs w:val="22"/>
        </w:rPr>
        <w:t>avce</w:t>
      </w:r>
      <w:r w:rsidR="00CB4FD3" w:rsidRPr="009128C1">
        <w:rPr>
          <w:rFonts w:asciiTheme="minorHAnsi" w:hAnsiTheme="minorHAnsi" w:cstheme="minorHAnsi"/>
          <w:sz w:val="22"/>
          <w:szCs w:val="22"/>
        </w:rPr>
        <w:t xml:space="preserve"> 5 </w:t>
      </w:r>
      <w:r w:rsidR="0074355C" w:rsidRPr="009128C1">
        <w:rPr>
          <w:rFonts w:asciiTheme="minorHAnsi" w:hAnsiTheme="minorHAnsi" w:cstheme="minorHAnsi"/>
          <w:sz w:val="22"/>
          <w:szCs w:val="22"/>
        </w:rPr>
        <w:t xml:space="preserve">Zákona, </w:t>
      </w:r>
      <w:r w:rsidR="00CB4FD3" w:rsidRPr="009128C1">
        <w:rPr>
          <w:rFonts w:asciiTheme="minorHAnsi" w:hAnsiTheme="minorHAnsi" w:cstheme="minorHAnsi"/>
          <w:sz w:val="22"/>
          <w:szCs w:val="22"/>
        </w:rPr>
        <w:t>poskytovatel obdobným způsobem sníží podporu příjemci, který mu nesprávné údaje předal.</w:t>
      </w:r>
    </w:p>
    <w:p w14:paraId="1878731B" w14:textId="11B557F9" w:rsidR="009128C1" w:rsidRPr="009128C1" w:rsidRDefault="009128C1" w:rsidP="009128C1">
      <w:pPr>
        <w:numPr>
          <w:ilvl w:val="0"/>
          <w:numId w:val="76"/>
        </w:numPr>
        <w:tabs>
          <w:tab w:val="clear" w:pos="360"/>
          <w:tab w:val="num" w:pos="567"/>
        </w:tabs>
        <w:suppressAutoHyphens/>
        <w:spacing w:before="120"/>
        <w:ind w:left="567" w:hanging="567"/>
        <w:jc w:val="both"/>
        <w:rPr>
          <w:rFonts w:asciiTheme="minorHAnsi" w:hAnsiTheme="minorHAnsi" w:cstheme="minorHAnsi"/>
          <w:sz w:val="22"/>
          <w:szCs w:val="22"/>
        </w:rPr>
      </w:pPr>
      <w:r w:rsidRPr="009128C1">
        <w:rPr>
          <w:rFonts w:asciiTheme="minorHAnsi" w:hAnsiTheme="minorHAnsi" w:cstheme="minorHAnsi"/>
          <w:sz w:val="22"/>
          <w:szCs w:val="22"/>
        </w:rPr>
        <w:t>V případě, kdy byl příjemce pravomocně odsouzen pro trestný čin uvedený v § 7 odst. 3 písm</w:t>
      </w:r>
      <w:r w:rsidR="002C513F">
        <w:rPr>
          <w:rFonts w:asciiTheme="minorHAnsi" w:hAnsiTheme="minorHAnsi" w:cstheme="minorHAnsi"/>
          <w:sz w:val="22"/>
          <w:szCs w:val="22"/>
        </w:rPr>
        <w:t>. a) až d)</w:t>
      </w:r>
      <w:r>
        <w:rPr>
          <w:rFonts w:asciiTheme="minorHAnsi" w:hAnsiTheme="minorHAnsi" w:cstheme="minorHAnsi"/>
          <w:sz w:val="22"/>
          <w:szCs w:val="22"/>
        </w:rPr>
        <w:t xml:space="preserve"> Zákona</w:t>
      </w:r>
      <w:r w:rsidRPr="009128C1">
        <w:rPr>
          <w:rFonts w:asciiTheme="minorHAnsi" w:hAnsiTheme="minorHAnsi" w:cstheme="minorHAnsi"/>
          <w:sz w:val="22"/>
          <w:szCs w:val="22"/>
        </w:rPr>
        <w:t xml:space="preserve">, může poskytovatel zcela nebo zčásti odstoupit od </w:t>
      </w:r>
      <w:r>
        <w:rPr>
          <w:rFonts w:asciiTheme="minorHAnsi" w:hAnsiTheme="minorHAnsi" w:cstheme="minorHAnsi"/>
          <w:sz w:val="22"/>
          <w:szCs w:val="22"/>
        </w:rPr>
        <w:t xml:space="preserve">této </w:t>
      </w:r>
      <w:r w:rsidRPr="009128C1">
        <w:rPr>
          <w:rFonts w:asciiTheme="minorHAnsi" w:hAnsiTheme="minorHAnsi" w:cstheme="minorHAnsi"/>
          <w:sz w:val="22"/>
          <w:szCs w:val="22"/>
        </w:rPr>
        <w:t xml:space="preserve">smlouvy. Odstoupením z tohoto důvodu se </w:t>
      </w:r>
      <w:r>
        <w:rPr>
          <w:rFonts w:asciiTheme="minorHAnsi" w:hAnsiTheme="minorHAnsi" w:cstheme="minorHAnsi"/>
          <w:sz w:val="22"/>
          <w:szCs w:val="22"/>
        </w:rPr>
        <w:t xml:space="preserve">tato </w:t>
      </w:r>
      <w:r w:rsidRPr="009128C1">
        <w:rPr>
          <w:rFonts w:asciiTheme="minorHAnsi" w:hAnsiTheme="minorHAnsi" w:cstheme="minorHAnsi"/>
          <w:sz w:val="22"/>
          <w:szCs w:val="22"/>
        </w:rPr>
        <w:t>smlouva od počátku zcela nebo zčásti ruší a příjemce je povinen vrátit veškerou podporu nebo její část.</w:t>
      </w:r>
    </w:p>
    <w:p w14:paraId="5FE480D0" w14:textId="77777777" w:rsidR="00346857" w:rsidRPr="00656426" w:rsidRDefault="00346857" w:rsidP="00A87970">
      <w:pPr>
        <w:pStyle w:val="Odstavec-1"/>
        <w:spacing w:before="240"/>
        <w:ind w:left="0" w:firstLine="0"/>
        <w:jc w:val="center"/>
        <w:rPr>
          <w:rFonts w:asciiTheme="minorHAnsi" w:hAnsiTheme="minorHAnsi" w:cstheme="minorHAnsi"/>
          <w:b/>
          <w:bCs/>
          <w:sz w:val="22"/>
          <w:szCs w:val="22"/>
        </w:rPr>
      </w:pPr>
    </w:p>
    <w:p w14:paraId="5C2E99A1" w14:textId="77777777" w:rsidR="00F46553" w:rsidRPr="00656426" w:rsidRDefault="007E03E8" w:rsidP="004D1558">
      <w:pPr>
        <w:pStyle w:val="Nadpis3"/>
        <w:keepLines w:val="0"/>
        <w:widowControl w:val="0"/>
        <w:suppressAutoHyphens/>
        <w:spacing w:before="0"/>
        <w:jc w:val="center"/>
        <w:rPr>
          <w:rFonts w:asciiTheme="minorHAnsi" w:hAnsiTheme="minorHAnsi" w:cstheme="minorHAnsi"/>
          <w:color w:val="auto"/>
          <w:sz w:val="22"/>
          <w:szCs w:val="22"/>
        </w:rPr>
      </w:pPr>
      <w:r w:rsidRPr="00656426">
        <w:rPr>
          <w:rFonts w:asciiTheme="minorHAnsi" w:hAnsiTheme="minorHAnsi" w:cstheme="minorHAnsi"/>
          <w:color w:val="auto"/>
          <w:sz w:val="22"/>
          <w:szCs w:val="22"/>
        </w:rPr>
        <w:t>Článek 1</w:t>
      </w:r>
      <w:r w:rsidR="00A2072C" w:rsidRPr="00656426">
        <w:rPr>
          <w:rFonts w:asciiTheme="minorHAnsi" w:hAnsiTheme="minorHAnsi" w:cstheme="minorHAnsi"/>
          <w:color w:val="auto"/>
          <w:sz w:val="22"/>
          <w:szCs w:val="22"/>
        </w:rPr>
        <w:t>5</w:t>
      </w:r>
    </w:p>
    <w:p w14:paraId="02C8AF2D" w14:textId="77777777" w:rsidR="00F46553" w:rsidRPr="00656426" w:rsidRDefault="00F46553" w:rsidP="004D1558">
      <w:pPr>
        <w:keepNext/>
        <w:jc w:val="center"/>
        <w:rPr>
          <w:rFonts w:asciiTheme="minorHAnsi" w:hAnsiTheme="minorHAnsi" w:cstheme="minorHAnsi"/>
          <w:b/>
          <w:bCs/>
          <w:color w:val="000000"/>
          <w:sz w:val="22"/>
          <w:szCs w:val="22"/>
        </w:rPr>
      </w:pPr>
      <w:r w:rsidRPr="00656426">
        <w:rPr>
          <w:rFonts w:asciiTheme="minorHAnsi" w:hAnsiTheme="minorHAnsi" w:cstheme="minorHAnsi"/>
          <w:b/>
          <w:bCs/>
          <w:color w:val="000000"/>
          <w:sz w:val="22"/>
          <w:szCs w:val="22"/>
        </w:rPr>
        <w:t>Spory smluvních stran</w:t>
      </w:r>
    </w:p>
    <w:p w14:paraId="67F50439" w14:textId="758DF2BE" w:rsidR="00F46553" w:rsidRPr="00656426" w:rsidRDefault="00F46553" w:rsidP="00255FF8">
      <w:pPr>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Spory smluvních stran vznikající z této smlouvy a v souvislosti s ní budou řešeny podle obecně závazných právních předpisů. </w:t>
      </w:r>
    </w:p>
    <w:p w14:paraId="3DAFE55D" w14:textId="77777777" w:rsidR="00F46553" w:rsidRPr="00656426" w:rsidRDefault="00F46553" w:rsidP="00F46553">
      <w:pPr>
        <w:jc w:val="both"/>
        <w:rPr>
          <w:rFonts w:asciiTheme="minorHAnsi" w:hAnsiTheme="minorHAnsi" w:cstheme="minorHAnsi"/>
          <w:sz w:val="22"/>
          <w:szCs w:val="22"/>
        </w:rPr>
      </w:pPr>
    </w:p>
    <w:p w14:paraId="1FFEE56C" w14:textId="77777777" w:rsidR="007E03E8" w:rsidRPr="00656426" w:rsidRDefault="007E03E8" w:rsidP="00F46553">
      <w:pPr>
        <w:jc w:val="both"/>
        <w:rPr>
          <w:rFonts w:asciiTheme="minorHAnsi" w:hAnsiTheme="minorHAnsi" w:cstheme="minorHAnsi"/>
          <w:sz w:val="22"/>
          <w:szCs w:val="22"/>
        </w:rPr>
      </w:pPr>
    </w:p>
    <w:p w14:paraId="10B42266" w14:textId="77777777" w:rsidR="00F46553" w:rsidRPr="00656426" w:rsidRDefault="007E03E8" w:rsidP="004D1558">
      <w:pPr>
        <w:pStyle w:val="Nadpis3"/>
        <w:keepLines w:val="0"/>
        <w:widowControl w:val="0"/>
        <w:suppressAutoHyphens/>
        <w:spacing w:before="0"/>
        <w:jc w:val="center"/>
        <w:rPr>
          <w:rFonts w:asciiTheme="minorHAnsi" w:hAnsiTheme="minorHAnsi" w:cstheme="minorHAnsi"/>
          <w:color w:val="auto"/>
          <w:sz w:val="22"/>
          <w:szCs w:val="22"/>
        </w:rPr>
      </w:pPr>
      <w:r w:rsidRPr="00656426">
        <w:rPr>
          <w:rFonts w:asciiTheme="minorHAnsi" w:hAnsiTheme="minorHAnsi" w:cstheme="minorHAnsi"/>
          <w:color w:val="auto"/>
          <w:sz w:val="22"/>
          <w:szCs w:val="22"/>
        </w:rPr>
        <w:lastRenderedPageBreak/>
        <w:t>Článek 1</w:t>
      </w:r>
      <w:r w:rsidR="00A2072C" w:rsidRPr="00656426">
        <w:rPr>
          <w:rFonts w:asciiTheme="minorHAnsi" w:hAnsiTheme="minorHAnsi" w:cstheme="minorHAnsi"/>
          <w:color w:val="auto"/>
          <w:sz w:val="22"/>
          <w:szCs w:val="22"/>
        </w:rPr>
        <w:t>6</w:t>
      </w:r>
    </w:p>
    <w:p w14:paraId="69986570" w14:textId="77777777" w:rsidR="00F46553" w:rsidRPr="00656426" w:rsidRDefault="00F46553" w:rsidP="004D1558">
      <w:pPr>
        <w:keepNext/>
        <w:jc w:val="center"/>
        <w:rPr>
          <w:rFonts w:asciiTheme="minorHAnsi" w:hAnsiTheme="minorHAnsi" w:cstheme="minorHAnsi"/>
          <w:b/>
          <w:bCs/>
          <w:color w:val="000000"/>
          <w:sz w:val="22"/>
          <w:szCs w:val="22"/>
        </w:rPr>
      </w:pPr>
      <w:r w:rsidRPr="00656426">
        <w:rPr>
          <w:rFonts w:asciiTheme="minorHAnsi" w:hAnsiTheme="minorHAnsi" w:cstheme="minorHAnsi"/>
          <w:b/>
          <w:bCs/>
          <w:color w:val="000000"/>
          <w:sz w:val="22"/>
          <w:szCs w:val="22"/>
        </w:rPr>
        <w:t>Vymezení stupně důvěrnosti údajů</w:t>
      </w:r>
    </w:p>
    <w:p w14:paraId="16787758" w14:textId="77777777" w:rsidR="00F46553" w:rsidRPr="00656426" w:rsidRDefault="00F46553" w:rsidP="00255FF8">
      <w:pPr>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 xml:space="preserve">Údaje týkající se </w:t>
      </w:r>
      <w:r w:rsidR="00DC6477">
        <w:rPr>
          <w:rFonts w:asciiTheme="minorHAnsi" w:hAnsiTheme="minorHAnsi" w:cstheme="minorHAnsi"/>
          <w:sz w:val="22"/>
          <w:szCs w:val="22"/>
        </w:rPr>
        <w:t>řešení</w:t>
      </w:r>
      <w:r w:rsidRPr="00656426">
        <w:rPr>
          <w:rFonts w:asciiTheme="minorHAnsi" w:hAnsiTheme="minorHAnsi" w:cstheme="minorHAnsi"/>
          <w:sz w:val="22"/>
          <w:szCs w:val="22"/>
        </w:rPr>
        <w:t xml:space="preserve"> </w:t>
      </w:r>
      <w:r w:rsidR="007E03E8" w:rsidRPr="00656426">
        <w:rPr>
          <w:rFonts w:asciiTheme="minorHAnsi" w:hAnsiTheme="minorHAnsi" w:cstheme="minorHAnsi"/>
          <w:sz w:val="22"/>
          <w:szCs w:val="22"/>
        </w:rPr>
        <w:t>P</w:t>
      </w:r>
      <w:r w:rsidRPr="00656426">
        <w:rPr>
          <w:rFonts w:asciiTheme="minorHAnsi" w:hAnsiTheme="minorHAnsi" w:cstheme="minorHAnsi"/>
          <w:sz w:val="22"/>
          <w:szCs w:val="22"/>
        </w:rPr>
        <w:t>rojektu, poskytované na základě</w:t>
      </w:r>
      <w:r w:rsidR="007E03E8" w:rsidRPr="00656426">
        <w:rPr>
          <w:rFonts w:asciiTheme="minorHAnsi" w:hAnsiTheme="minorHAnsi" w:cstheme="minorHAnsi"/>
          <w:sz w:val="22"/>
          <w:szCs w:val="22"/>
        </w:rPr>
        <w:t xml:space="preserve"> </w:t>
      </w:r>
      <w:r w:rsidR="00AA6430">
        <w:rPr>
          <w:rFonts w:asciiTheme="minorHAnsi" w:hAnsiTheme="minorHAnsi" w:cstheme="minorHAnsi"/>
          <w:sz w:val="22"/>
          <w:szCs w:val="22"/>
        </w:rPr>
        <w:t>této smlouvy</w:t>
      </w:r>
      <w:r w:rsidRPr="00656426">
        <w:rPr>
          <w:rFonts w:asciiTheme="minorHAnsi" w:hAnsiTheme="minorHAnsi" w:cstheme="minorHAnsi"/>
          <w:sz w:val="22"/>
          <w:szCs w:val="22"/>
        </w:rPr>
        <w:t>, nebudou podléhat ochraně podle zákona č. 412/2005 Sb., o ochraně utajovaných informací a o bezpečnostní způsobilosti, ve znění pozdějších předpisů, ani ochraně podle občanského zákoníku.</w:t>
      </w:r>
    </w:p>
    <w:p w14:paraId="268735E6" w14:textId="77777777" w:rsidR="00F46553" w:rsidRPr="00656426" w:rsidRDefault="00F46553" w:rsidP="00255FF8">
      <w:pPr>
        <w:pStyle w:val="Odstavec-1"/>
        <w:spacing w:before="240"/>
        <w:ind w:left="0" w:firstLine="0"/>
        <w:rPr>
          <w:rFonts w:asciiTheme="minorHAnsi" w:hAnsiTheme="minorHAnsi" w:cstheme="minorHAnsi"/>
          <w:b/>
          <w:bCs/>
          <w:sz w:val="22"/>
          <w:szCs w:val="22"/>
        </w:rPr>
      </w:pPr>
    </w:p>
    <w:p w14:paraId="2C2B849C" w14:textId="77777777" w:rsidR="00914474" w:rsidRPr="00656426" w:rsidRDefault="00914474" w:rsidP="004D1558">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Článek </w:t>
      </w:r>
      <w:r w:rsidR="0099483D" w:rsidRPr="00656426">
        <w:rPr>
          <w:rFonts w:asciiTheme="minorHAnsi" w:hAnsiTheme="minorHAnsi" w:cstheme="minorHAnsi"/>
          <w:b/>
          <w:bCs/>
          <w:sz w:val="22"/>
          <w:szCs w:val="22"/>
        </w:rPr>
        <w:t>1</w:t>
      </w:r>
      <w:r w:rsidR="00A2072C" w:rsidRPr="00656426">
        <w:rPr>
          <w:rFonts w:asciiTheme="minorHAnsi" w:hAnsiTheme="minorHAnsi" w:cstheme="minorHAnsi"/>
          <w:b/>
          <w:bCs/>
          <w:sz w:val="22"/>
          <w:szCs w:val="22"/>
        </w:rPr>
        <w:t>7</w:t>
      </w:r>
    </w:p>
    <w:p w14:paraId="1C8B1629" w14:textId="77777777" w:rsidR="00914474" w:rsidRPr="00656426" w:rsidRDefault="00914474" w:rsidP="004D1558">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Závěrečná ustanovení</w:t>
      </w:r>
    </w:p>
    <w:p w14:paraId="1EDDF34C" w14:textId="1DD12883" w:rsidR="00521B0D" w:rsidRPr="004C591D" w:rsidRDefault="007865F0" w:rsidP="00CB0873">
      <w:pPr>
        <w:pStyle w:val="Odstavec-1"/>
        <w:numPr>
          <w:ilvl w:val="0"/>
          <w:numId w:val="1"/>
        </w:numPr>
        <w:tabs>
          <w:tab w:val="clear" w:pos="360"/>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Tato s</w:t>
      </w:r>
      <w:r w:rsidR="00521B0D" w:rsidRPr="00656426">
        <w:rPr>
          <w:rFonts w:asciiTheme="minorHAnsi" w:hAnsiTheme="minorHAnsi" w:cstheme="minorHAnsi"/>
          <w:sz w:val="22"/>
          <w:szCs w:val="22"/>
        </w:rPr>
        <w:t>mlouva</w:t>
      </w:r>
      <w:r w:rsidR="00A067D4" w:rsidRPr="00656426">
        <w:rPr>
          <w:rFonts w:asciiTheme="minorHAnsi" w:hAnsiTheme="minorHAnsi" w:cstheme="minorHAnsi"/>
          <w:sz w:val="22"/>
          <w:szCs w:val="22"/>
        </w:rPr>
        <w:t xml:space="preserve"> </w:t>
      </w:r>
      <w:r w:rsidR="00521B0D" w:rsidRPr="00656426">
        <w:rPr>
          <w:rFonts w:asciiTheme="minorHAnsi" w:hAnsiTheme="minorHAnsi" w:cstheme="minorHAnsi"/>
          <w:sz w:val="22"/>
          <w:szCs w:val="22"/>
        </w:rPr>
        <w:t xml:space="preserve">nabývá platnosti </w:t>
      </w:r>
      <w:r w:rsidR="005C3299" w:rsidRPr="00656426">
        <w:rPr>
          <w:rFonts w:asciiTheme="minorHAnsi" w:hAnsiTheme="minorHAnsi" w:cstheme="minorHAnsi"/>
          <w:sz w:val="22"/>
          <w:szCs w:val="22"/>
        </w:rPr>
        <w:t>dnem podpisu poslední ze smluvních stran</w:t>
      </w:r>
      <w:r w:rsidR="002C513F" w:rsidRPr="002C513F">
        <w:rPr>
          <w:rFonts w:asciiTheme="minorHAnsi" w:hAnsiTheme="minorHAnsi" w:cstheme="minorHAnsi"/>
          <w:sz w:val="22"/>
          <w:szCs w:val="22"/>
        </w:rPr>
        <w:t xml:space="preserve"> </w:t>
      </w:r>
      <w:r w:rsidR="002C513F">
        <w:rPr>
          <w:rFonts w:asciiTheme="minorHAnsi" w:hAnsiTheme="minorHAnsi" w:cstheme="minorHAnsi"/>
          <w:sz w:val="22"/>
          <w:szCs w:val="22"/>
        </w:rPr>
        <w:t>a účinnosti dnem</w:t>
      </w:r>
      <w:r w:rsidR="00B14780">
        <w:rPr>
          <w:rFonts w:asciiTheme="minorHAnsi" w:hAnsiTheme="minorHAnsi" w:cstheme="minorHAnsi"/>
          <w:sz w:val="22"/>
          <w:szCs w:val="22"/>
        </w:rPr>
        <w:t xml:space="preserve"> jejího zveřejnění v registru smluv podle zákona </w:t>
      </w:r>
      <w:r w:rsidR="00B14780">
        <w:t>č. 340/</w:t>
      </w:r>
      <w:r w:rsidR="00B14780" w:rsidRPr="00B14780">
        <w:rPr>
          <w:rFonts w:asciiTheme="minorHAnsi" w:hAnsiTheme="minorHAnsi" w:cstheme="minorHAnsi"/>
          <w:sz w:val="22"/>
          <w:szCs w:val="22"/>
        </w:rPr>
        <w:t>2015 Sb., o zvláštních podmínkách účinnosti některých smluv, uveřejňování těchto smluv a o registru smluv (zákon o registru smluv)</w:t>
      </w:r>
      <w:r w:rsidR="000A6C5E">
        <w:rPr>
          <w:rFonts w:asciiTheme="minorHAnsi" w:hAnsiTheme="minorHAnsi" w:cstheme="minorHAnsi"/>
          <w:sz w:val="22"/>
          <w:szCs w:val="22"/>
        </w:rPr>
        <w:t>.</w:t>
      </w:r>
      <w:r w:rsidR="00521B0D" w:rsidRPr="00656426">
        <w:rPr>
          <w:rFonts w:asciiTheme="minorHAnsi" w:hAnsiTheme="minorHAnsi" w:cstheme="minorHAnsi"/>
          <w:sz w:val="22"/>
          <w:szCs w:val="22"/>
        </w:rPr>
        <w:t xml:space="preserve"> </w:t>
      </w:r>
      <w:r w:rsidR="00456601">
        <w:rPr>
          <w:rFonts w:asciiTheme="minorHAnsi" w:hAnsiTheme="minorHAnsi" w:cstheme="minorHAnsi"/>
          <w:sz w:val="22"/>
          <w:szCs w:val="22"/>
        </w:rPr>
        <w:t>Ú</w:t>
      </w:r>
      <w:r w:rsidR="00521B0D" w:rsidRPr="004C591D">
        <w:rPr>
          <w:rFonts w:asciiTheme="minorHAnsi" w:hAnsiTheme="minorHAnsi" w:cstheme="minorHAnsi"/>
          <w:sz w:val="22"/>
          <w:szCs w:val="22"/>
        </w:rPr>
        <w:t xml:space="preserve">činnost </w:t>
      </w:r>
      <w:r w:rsidR="00AA6430" w:rsidRPr="004C591D">
        <w:rPr>
          <w:rFonts w:asciiTheme="minorHAnsi" w:hAnsiTheme="minorHAnsi" w:cstheme="minorHAnsi"/>
          <w:sz w:val="22"/>
          <w:szCs w:val="22"/>
        </w:rPr>
        <w:t>této smlouvy</w:t>
      </w:r>
      <w:r w:rsidR="00A067D4" w:rsidRPr="004C591D">
        <w:rPr>
          <w:rFonts w:asciiTheme="minorHAnsi" w:hAnsiTheme="minorHAnsi" w:cstheme="minorHAnsi"/>
          <w:sz w:val="22"/>
          <w:szCs w:val="22"/>
        </w:rPr>
        <w:t xml:space="preserve"> </w:t>
      </w:r>
      <w:r w:rsidR="00DC6477" w:rsidRPr="004C591D">
        <w:rPr>
          <w:rFonts w:asciiTheme="minorHAnsi" w:hAnsiTheme="minorHAnsi" w:cstheme="minorHAnsi"/>
          <w:sz w:val="22"/>
          <w:szCs w:val="22"/>
        </w:rPr>
        <w:t>zaniká</w:t>
      </w:r>
      <w:r w:rsidR="00521B0D" w:rsidRPr="004C591D">
        <w:rPr>
          <w:rFonts w:asciiTheme="minorHAnsi" w:hAnsiTheme="minorHAnsi" w:cstheme="minorHAnsi"/>
          <w:sz w:val="22"/>
          <w:szCs w:val="22"/>
        </w:rPr>
        <w:t xml:space="preserve"> dnem schválení závěrečné zprávy o řešení Projektu s výjimkou článku </w:t>
      </w:r>
      <w:r w:rsidR="004A5031" w:rsidRPr="004C591D">
        <w:rPr>
          <w:rFonts w:asciiTheme="minorHAnsi" w:hAnsiTheme="minorHAnsi" w:cstheme="minorHAnsi"/>
          <w:sz w:val="22"/>
          <w:szCs w:val="22"/>
        </w:rPr>
        <w:t>7</w:t>
      </w:r>
      <w:r w:rsidR="00521B0D" w:rsidRPr="004C591D">
        <w:rPr>
          <w:rFonts w:asciiTheme="minorHAnsi" w:hAnsiTheme="minorHAnsi" w:cstheme="minorHAnsi"/>
          <w:sz w:val="22"/>
          <w:szCs w:val="22"/>
        </w:rPr>
        <w:t xml:space="preserve"> (</w:t>
      </w:r>
      <w:r w:rsidR="004A5031" w:rsidRPr="004C591D">
        <w:rPr>
          <w:rFonts w:asciiTheme="minorHAnsi" w:hAnsiTheme="minorHAnsi" w:cstheme="minorHAnsi"/>
          <w:sz w:val="22"/>
          <w:szCs w:val="22"/>
        </w:rPr>
        <w:t>K</w:t>
      </w:r>
      <w:r w:rsidR="00521B0D" w:rsidRPr="004C591D">
        <w:rPr>
          <w:rFonts w:asciiTheme="minorHAnsi" w:hAnsiTheme="minorHAnsi" w:cstheme="minorHAnsi"/>
          <w:sz w:val="22"/>
          <w:szCs w:val="22"/>
        </w:rPr>
        <w:t>ontrola</w:t>
      </w:r>
      <w:r w:rsidR="004A5031" w:rsidRPr="004C591D">
        <w:rPr>
          <w:rFonts w:asciiTheme="minorHAnsi" w:hAnsiTheme="minorHAnsi" w:cstheme="minorHAnsi"/>
          <w:sz w:val="22"/>
          <w:szCs w:val="22"/>
        </w:rPr>
        <w:t xml:space="preserve"> řešení Projektu</w:t>
      </w:r>
      <w:r w:rsidR="00521B0D" w:rsidRPr="004C591D">
        <w:rPr>
          <w:rFonts w:asciiTheme="minorHAnsi" w:hAnsiTheme="minorHAnsi" w:cstheme="minorHAnsi"/>
          <w:sz w:val="22"/>
          <w:szCs w:val="22"/>
        </w:rPr>
        <w:t xml:space="preserve">), článku </w:t>
      </w:r>
      <w:r w:rsidR="00372F9C" w:rsidRPr="004C591D">
        <w:rPr>
          <w:rFonts w:asciiTheme="minorHAnsi" w:hAnsiTheme="minorHAnsi" w:cstheme="minorHAnsi"/>
          <w:sz w:val="22"/>
          <w:szCs w:val="22"/>
        </w:rPr>
        <w:t>9</w:t>
      </w:r>
      <w:r w:rsidR="00521B0D" w:rsidRPr="004C591D">
        <w:rPr>
          <w:rFonts w:asciiTheme="minorHAnsi" w:hAnsiTheme="minorHAnsi" w:cstheme="minorHAnsi"/>
          <w:sz w:val="22"/>
          <w:szCs w:val="22"/>
        </w:rPr>
        <w:t xml:space="preserve"> (</w:t>
      </w:r>
      <w:r w:rsidR="004A5031" w:rsidRPr="004C591D">
        <w:rPr>
          <w:rFonts w:asciiTheme="minorHAnsi" w:hAnsiTheme="minorHAnsi" w:cstheme="minorHAnsi"/>
          <w:sz w:val="22"/>
          <w:szCs w:val="22"/>
        </w:rPr>
        <w:t>P</w:t>
      </w:r>
      <w:r w:rsidR="00521B0D" w:rsidRPr="004C591D">
        <w:rPr>
          <w:rFonts w:asciiTheme="minorHAnsi" w:hAnsiTheme="minorHAnsi" w:cstheme="minorHAnsi"/>
          <w:sz w:val="22"/>
          <w:szCs w:val="22"/>
        </w:rPr>
        <w:t>oskytování informací</w:t>
      </w:r>
      <w:r w:rsidR="004A5031" w:rsidRPr="004C591D">
        <w:rPr>
          <w:rFonts w:asciiTheme="minorHAnsi" w:hAnsiTheme="minorHAnsi" w:cstheme="minorHAnsi"/>
          <w:sz w:val="22"/>
          <w:szCs w:val="22"/>
        </w:rPr>
        <w:t xml:space="preserve"> a údajů o Projektu a jeho výsledcích</w:t>
      </w:r>
      <w:r w:rsidR="00521B0D" w:rsidRPr="004C591D">
        <w:rPr>
          <w:rFonts w:asciiTheme="minorHAnsi" w:hAnsiTheme="minorHAnsi" w:cstheme="minorHAnsi"/>
          <w:sz w:val="22"/>
          <w:szCs w:val="22"/>
        </w:rPr>
        <w:t>), článku 1</w:t>
      </w:r>
      <w:r w:rsidR="00AE4836" w:rsidRPr="004C591D">
        <w:rPr>
          <w:rFonts w:asciiTheme="minorHAnsi" w:hAnsiTheme="minorHAnsi" w:cstheme="minorHAnsi"/>
          <w:sz w:val="22"/>
          <w:szCs w:val="22"/>
        </w:rPr>
        <w:t>1</w:t>
      </w:r>
      <w:r w:rsidR="00521B0D" w:rsidRPr="004C591D">
        <w:rPr>
          <w:rFonts w:asciiTheme="minorHAnsi" w:hAnsiTheme="minorHAnsi" w:cstheme="minorHAnsi"/>
          <w:sz w:val="22"/>
          <w:szCs w:val="22"/>
        </w:rPr>
        <w:t xml:space="preserve"> (</w:t>
      </w:r>
      <w:r w:rsidR="002A3A3D" w:rsidRPr="004C591D">
        <w:rPr>
          <w:rFonts w:asciiTheme="minorHAnsi" w:hAnsiTheme="minorHAnsi" w:cstheme="minorHAnsi"/>
          <w:sz w:val="22"/>
          <w:szCs w:val="22"/>
        </w:rPr>
        <w:t>V</w:t>
      </w:r>
      <w:r w:rsidR="00521B0D" w:rsidRPr="004C591D">
        <w:rPr>
          <w:rFonts w:asciiTheme="minorHAnsi" w:hAnsiTheme="minorHAnsi" w:cstheme="minorHAnsi"/>
          <w:sz w:val="22"/>
          <w:szCs w:val="22"/>
        </w:rPr>
        <w:t>ýsledk</w:t>
      </w:r>
      <w:r w:rsidR="002A3A3D" w:rsidRPr="004C591D">
        <w:rPr>
          <w:rFonts w:asciiTheme="minorHAnsi" w:hAnsiTheme="minorHAnsi" w:cstheme="minorHAnsi"/>
          <w:sz w:val="22"/>
          <w:szCs w:val="22"/>
        </w:rPr>
        <w:t>y a jejich využití</w:t>
      </w:r>
      <w:r w:rsidR="00521B0D" w:rsidRPr="004C591D">
        <w:rPr>
          <w:rFonts w:asciiTheme="minorHAnsi" w:hAnsiTheme="minorHAnsi" w:cstheme="minorHAnsi"/>
          <w:sz w:val="22"/>
          <w:szCs w:val="22"/>
        </w:rPr>
        <w:t>)</w:t>
      </w:r>
      <w:r w:rsidR="002A3A3D" w:rsidRPr="004C591D">
        <w:rPr>
          <w:rFonts w:asciiTheme="minorHAnsi" w:hAnsiTheme="minorHAnsi" w:cstheme="minorHAnsi"/>
          <w:sz w:val="22"/>
          <w:szCs w:val="22"/>
        </w:rPr>
        <w:t xml:space="preserve"> a</w:t>
      </w:r>
      <w:r w:rsidR="00521B0D" w:rsidRPr="004C591D">
        <w:rPr>
          <w:rFonts w:asciiTheme="minorHAnsi" w:hAnsiTheme="minorHAnsi" w:cstheme="minorHAnsi"/>
          <w:sz w:val="22"/>
          <w:szCs w:val="22"/>
        </w:rPr>
        <w:t xml:space="preserve"> článku 1</w:t>
      </w:r>
      <w:r w:rsidR="00AE4836" w:rsidRPr="004C591D">
        <w:rPr>
          <w:rFonts w:asciiTheme="minorHAnsi" w:hAnsiTheme="minorHAnsi" w:cstheme="minorHAnsi"/>
          <w:sz w:val="22"/>
          <w:szCs w:val="22"/>
        </w:rPr>
        <w:t>4</w:t>
      </w:r>
      <w:r w:rsidR="00521B0D" w:rsidRPr="004C591D">
        <w:rPr>
          <w:rFonts w:asciiTheme="minorHAnsi" w:hAnsiTheme="minorHAnsi" w:cstheme="minorHAnsi"/>
          <w:sz w:val="22"/>
          <w:szCs w:val="22"/>
        </w:rPr>
        <w:t xml:space="preserve"> (</w:t>
      </w:r>
      <w:r w:rsidR="002A3A3D" w:rsidRPr="004C591D">
        <w:rPr>
          <w:rFonts w:asciiTheme="minorHAnsi" w:hAnsiTheme="minorHAnsi" w:cstheme="minorHAnsi"/>
          <w:sz w:val="22"/>
          <w:szCs w:val="22"/>
        </w:rPr>
        <w:t>Odnětí nebo zastavení podpory, sankce</w:t>
      </w:r>
      <w:r w:rsidR="00521B0D" w:rsidRPr="004C591D">
        <w:rPr>
          <w:rFonts w:asciiTheme="minorHAnsi" w:hAnsiTheme="minorHAnsi" w:cstheme="minorHAnsi"/>
          <w:sz w:val="22"/>
          <w:szCs w:val="22"/>
        </w:rPr>
        <w:t>)</w:t>
      </w:r>
      <w:r w:rsidR="002A3A3D" w:rsidRPr="004C591D">
        <w:rPr>
          <w:rFonts w:asciiTheme="minorHAnsi" w:hAnsiTheme="minorHAnsi" w:cstheme="minorHAnsi"/>
          <w:sz w:val="22"/>
          <w:szCs w:val="22"/>
        </w:rPr>
        <w:t>.</w:t>
      </w:r>
    </w:p>
    <w:p w14:paraId="43CB5A44" w14:textId="77777777" w:rsidR="00E005F7" w:rsidRPr="00656426" w:rsidRDefault="00521B0D" w:rsidP="00CB0873">
      <w:pPr>
        <w:pStyle w:val="Odstavec-1"/>
        <w:numPr>
          <w:ilvl w:val="0"/>
          <w:numId w:val="1"/>
        </w:numPr>
        <w:tabs>
          <w:tab w:val="clear" w:pos="360"/>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Změny </w:t>
      </w:r>
      <w:r w:rsidR="00AA6430">
        <w:rPr>
          <w:rFonts w:asciiTheme="minorHAnsi" w:hAnsiTheme="minorHAnsi" w:cstheme="minorHAnsi"/>
          <w:sz w:val="22"/>
          <w:szCs w:val="22"/>
        </w:rPr>
        <w:t>této smlouvy</w:t>
      </w:r>
      <w:r w:rsidRPr="00656426">
        <w:rPr>
          <w:rFonts w:asciiTheme="minorHAnsi" w:hAnsiTheme="minorHAnsi" w:cstheme="minorHAnsi"/>
          <w:sz w:val="22"/>
          <w:szCs w:val="22"/>
        </w:rPr>
        <w:t xml:space="preserve"> mohou být prováděny pouze dohodou smluvních stran formou písemných číslovaných dodatků</w:t>
      </w:r>
      <w:r w:rsidR="00E005F7" w:rsidRPr="00656426">
        <w:rPr>
          <w:rFonts w:asciiTheme="minorHAnsi" w:hAnsiTheme="minorHAnsi" w:cstheme="minorHAnsi"/>
          <w:sz w:val="22"/>
          <w:szCs w:val="22"/>
        </w:rPr>
        <w:t>.</w:t>
      </w:r>
    </w:p>
    <w:p w14:paraId="6B52AA42" w14:textId="77777777" w:rsidR="00E005F7" w:rsidRPr="00656426" w:rsidRDefault="00E005F7" w:rsidP="00CB0873">
      <w:pPr>
        <w:pStyle w:val="Odstavec-1"/>
        <w:numPr>
          <w:ilvl w:val="0"/>
          <w:numId w:val="1"/>
        </w:numPr>
        <w:tabs>
          <w:tab w:val="clear" w:pos="360"/>
          <w:tab w:val="num" w:pos="567"/>
        </w:tabs>
        <w:spacing w:before="240"/>
        <w:ind w:left="567" w:hanging="567"/>
        <w:rPr>
          <w:rFonts w:asciiTheme="minorHAnsi" w:hAnsiTheme="minorHAnsi" w:cstheme="minorHAnsi"/>
          <w:color w:val="000000"/>
          <w:sz w:val="22"/>
          <w:szCs w:val="22"/>
        </w:rPr>
      </w:pPr>
      <w:r w:rsidRPr="00656426">
        <w:rPr>
          <w:rFonts w:asciiTheme="minorHAnsi" w:hAnsiTheme="minorHAnsi" w:cstheme="minorHAnsi"/>
          <w:color w:val="000000"/>
          <w:sz w:val="22"/>
          <w:szCs w:val="22"/>
        </w:rPr>
        <w:t>Vztahy</w:t>
      </w:r>
      <w:r w:rsidR="00454CB3" w:rsidRPr="00656426">
        <w:rPr>
          <w:rFonts w:asciiTheme="minorHAnsi" w:hAnsiTheme="minorHAnsi" w:cstheme="minorHAnsi"/>
          <w:color w:val="000000"/>
          <w:sz w:val="22"/>
          <w:szCs w:val="22"/>
        </w:rPr>
        <w:t>, které nejsou</w:t>
      </w:r>
      <w:r w:rsidR="00B8013D">
        <w:rPr>
          <w:rFonts w:asciiTheme="minorHAnsi" w:hAnsiTheme="minorHAnsi" w:cstheme="minorHAnsi"/>
          <w:color w:val="000000"/>
          <w:sz w:val="22"/>
          <w:szCs w:val="22"/>
        </w:rPr>
        <w:t xml:space="preserve"> touto</w:t>
      </w:r>
      <w:r w:rsidRPr="00656426">
        <w:rPr>
          <w:rFonts w:asciiTheme="minorHAnsi" w:hAnsiTheme="minorHAnsi" w:cstheme="minorHAnsi"/>
          <w:color w:val="000000"/>
          <w:sz w:val="22"/>
          <w:szCs w:val="22"/>
        </w:rPr>
        <w:t xml:space="preserve"> </w:t>
      </w:r>
      <w:r w:rsidR="00A067D4" w:rsidRPr="00656426">
        <w:rPr>
          <w:rFonts w:asciiTheme="minorHAnsi" w:hAnsiTheme="minorHAnsi" w:cstheme="minorHAnsi"/>
          <w:color w:val="000000"/>
          <w:sz w:val="22"/>
          <w:szCs w:val="22"/>
        </w:rPr>
        <w:t>s</w:t>
      </w:r>
      <w:r w:rsidR="00521B0D" w:rsidRPr="00656426">
        <w:rPr>
          <w:rFonts w:asciiTheme="minorHAnsi" w:hAnsiTheme="minorHAnsi" w:cstheme="minorHAnsi"/>
          <w:color w:val="000000"/>
          <w:sz w:val="22"/>
          <w:szCs w:val="22"/>
        </w:rPr>
        <w:t>mlouvou</w:t>
      </w:r>
      <w:r w:rsidR="00A067D4" w:rsidRPr="00656426">
        <w:rPr>
          <w:rFonts w:asciiTheme="minorHAnsi" w:hAnsiTheme="minorHAnsi" w:cstheme="minorHAnsi"/>
          <w:color w:val="000000"/>
          <w:sz w:val="22"/>
          <w:szCs w:val="22"/>
        </w:rPr>
        <w:t xml:space="preserve"> </w:t>
      </w:r>
      <w:r w:rsidR="00B8013D">
        <w:rPr>
          <w:rFonts w:asciiTheme="minorHAnsi" w:hAnsiTheme="minorHAnsi" w:cstheme="minorHAnsi"/>
          <w:color w:val="000000"/>
          <w:sz w:val="22"/>
          <w:szCs w:val="22"/>
        </w:rPr>
        <w:t xml:space="preserve">přímo </w:t>
      </w:r>
      <w:r w:rsidRPr="00656426">
        <w:rPr>
          <w:rFonts w:asciiTheme="minorHAnsi" w:hAnsiTheme="minorHAnsi" w:cstheme="minorHAnsi"/>
          <w:color w:val="000000"/>
          <w:sz w:val="22"/>
          <w:szCs w:val="22"/>
        </w:rPr>
        <w:t>upravené</w:t>
      </w:r>
      <w:r w:rsidR="00454CB3" w:rsidRPr="00656426">
        <w:rPr>
          <w:rFonts w:asciiTheme="minorHAnsi" w:hAnsiTheme="minorHAnsi" w:cstheme="minorHAnsi"/>
          <w:color w:val="000000"/>
          <w:sz w:val="22"/>
          <w:szCs w:val="22"/>
        </w:rPr>
        <w:t>,</w:t>
      </w:r>
      <w:r w:rsidRPr="00656426">
        <w:rPr>
          <w:rFonts w:asciiTheme="minorHAnsi" w:hAnsiTheme="minorHAnsi" w:cstheme="minorHAnsi"/>
          <w:color w:val="000000"/>
          <w:sz w:val="22"/>
          <w:szCs w:val="22"/>
        </w:rPr>
        <w:t xml:space="preserve"> se řídí rozpočtovými pravidly, Zákonem a dalšími souvisejícími zvláštními právními předpisy.</w:t>
      </w:r>
    </w:p>
    <w:p w14:paraId="5D5A91B9" w14:textId="3620ECC8" w:rsidR="008B6DB9" w:rsidRPr="00656426" w:rsidRDefault="00914474" w:rsidP="00CB0873">
      <w:pPr>
        <w:pStyle w:val="Odstavec-1"/>
        <w:numPr>
          <w:ilvl w:val="0"/>
          <w:numId w:val="1"/>
        </w:numPr>
        <w:tabs>
          <w:tab w:val="clear" w:pos="360"/>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Nedíln</w:t>
      </w:r>
      <w:r w:rsidR="001F042A" w:rsidRPr="00656426">
        <w:rPr>
          <w:rFonts w:asciiTheme="minorHAnsi" w:hAnsiTheme="minorHAnsi" w:cstheme="minorHAnsi"/>
          <w:sz w:val="22"/>
          <w:szCs w:val="22"/>
        </w:rPr>
        <w:t xml:space="preserve">ou součástí </w:t>
      </w:r>
      <w:r w:rsidR="00AA6430">
        <w:rPr>
          <w:rFonts w:asciiTheme="minorHAnsi" w:hAnsiTheme="minorHAnsi" w:cstheme="minorHAnsi"/>
          <w:sz w:val="22"/>
          <w:szCs w:val="22"/>
        </w:rPr>
        <w:t>této smlouvy</w:t>
      </w:r>
      <w:r w:rsidR="001F042A" w:rsidRPr="00656426">
        <w:rPr>
          <w:rFonts w:asciiTheme="minorHAnsi" w:hAnsiTheme="minorHAnsi" w:cstheme="minorHAnsi"/>
          <w:sz w:val="22"/>
          <w:szCs w:val="22"/>
        </w:rPr>
        <w:t xml:space="preserve"> j</w:t>
      </w:r>
      <w:r w:rsidR="003B1AF4" w:rsidRPr="00656426">
        <w:rPr>
          <w:rFonts w:asciiTheme="minorHAnsi" w:hAnsiTheme="minorHAnsi" w:cstheme="minorHAnsi"/>
          <w:sz w:val="22"/>
          <w:szCs w:val="22"/>
        </w:rPr>
        <w:t>e</w:t>
      </w:r>
      <w:r w:rsidR="005F63C6">
        <w:rPr>
          <w:rFonts w:asciiTheme="minorHAnsi" w:hAnsiTheme="minorHAnsi" w:cstheme="minorHAnsi"/>
          <w:sz w:val="22"/>
          <w:szCs w:val="22"/>
        </w:rPr>
        <w:t>:</w:t>
      </w:r>
      <w:r w:rsidR="003B1AF4" w:rsidRPr="00656426">
        <w:rPr>
          <w:rFonts w:asciiTheme="minorHAnsi" w:hAnsiTheme="minorHAnsi" w:cstheme="minorHAnsi"/>
          <w:sz w:val="22"/>
          <w:szCs w:val="22"/>
        </w:rPr>
        <w:t xml:space="preserve"> </w:t>
      </w:r>
    </w:p>
    <w:p w14:paraId="57A7CF4F" w14:textId="18FA0AC4" w:rsidR="00C0306B" w:rsidRDefault="00D12FAB" w:rsidP="00AA39A8">
      <w:pPr>
        <w:pStyle w:val="Odstavec-1"/>
        <w:tabs>
          <w:tab w:val="num" w:pos="567"/>
        </w:tabs>
        <w:spacing w:before="240"/>
        <w:ind w:left="0" w:firstLine="0"/>
        <w:rPr>
          <w:rFonts w:asciiTheme="minorHAnsi" w:hAnsiTheme="minorHAnsi" w:cstheme="minorHAnsi"/>
          <w:color w:val="000000"/>
          <w:sz w:val="22"/>
          <w:szCs w:val="22"/>
        </w:rPr>
      </w:pPr>
      <w:r>
        <w:rPr>
          <w:rFonts w:asciiTheme="minorHAnsi" w:hAnsiTheme="minorHAnsi" w:cstheme="minorHAnsi"/>
          <w:sz w:val="22"/>
          <w:szCs w:val="22"/>
        </w:rPr>
        <w:tab/>
      </w:r>
      <w:r w:rsidR="00C0306B">
        <w:rPr>
          <w:rFonts w:asciiTheme="minorHAnsi" w:hAnsiTheme="minorHAnsi" w:cstheme="minorHAnsi"/>
          <w:sz w:val="22"/>
          <w:szCs w:val="22"/>
        </w:rPr>
        <w:t>a)</w:t>
      </w:r>
      <w:r w:rsidR="00CB0873" w:rsidRPr="00656426">
        <w:rPr>
          <w:rFonts w:asciiTheme="minorHAnsi" w:hAnsiTheme="minorHAnsi" w:cstheme="minorHAnsi"/>
          <w:sz w:val="22"/>
          <w:szCs w:val="22"/>
        </w:rPr>
        <w:tab/>
      </w:r>
      <w:r w:rsidR="00D84FAB" w:rsidRPr="00656426">
        <w:rPr>
          <w:rFonts w:asciiTheme="minorHAnsi" w:hAnsiTheme="minorHAnsi" w:cstheme="minorHAnsi"/>
          <w:sz w:val="22"/>
          <w:szCs w:val="22"/>
        </w:rPr>
        <w:t xml:space="preserve">Příloha I - </w:t>
      </w:r>
      <w:r w:rsidR="00D84FAB" w:rsidRPr="00656426">
        <w:rPr>
          <w:rFonts w:asciiTheme="minorHAnsi" w:hAnsiTheme="minorHAnsi" w:cstheme="minorHAnsi"/>
          <w:color w:val="000000"/>
          <w:sz w:val="22"/>
          <w:szCs w:val="22"/>
        </w:rPr>
        <w:t>Schválený návrh Projektu</w:t>
      </w:r>
      <w:r w:rsidR="00C0306B">
        <w:rPr>
          <w:rFonts w:asciiTheme="minorHAnsi" w:hAnsiTheme="minorHAnsi" w:cstheme="minorHAnsi"/>
          <w:color w:val="000000"/>
          <w:sz w:val="22"/>
          <w:szCs w:val="22"/>
        </w:rPr>
        <w:t>,</w:t>
      </w:r>
    </w:p>
    <w:p w14:paraId="57F1D095" w14:textId="0D016445" w:rsidR="00D84FAB" w:rsidRPr="00656426" w:rsidRDefault="00C0306B" w:rsidP="00AA39A8">
      <w:pPr>
        <w:pStyle w:val="Odstavec-1"/>
        <w:tabs>
          <w:tab w:val="num" w:pos="567"/>
        </w:tabs>
        <w:spacing w:before="240"/>
        <w:ind w:hanging="141"/>
        <w:rPr>
          <w:rFonts w:asciiTheme="minorHAnsi" w:hAnsiTheme="minorHAnsi" w:cstheme="minorHAnsi"/>
          <w:sz w:val="22"/>
          <w:szCs w:val="22"/>
        </w:rPr>
      </w:pPr>
      <w:r>
        <w:rPr>
          <w:rFonts w:asciiTheme="minorHAnsi" w:hAnsiTheme="minorHAnsi" w:cstheme="minorHAnsi"/>
          <w:sz w:val="22"/>
          <w:szCs w:val="22"/>
        </w:rPr>
        <w:t>b)</w:t>
      </w:r>
      <w:r w:rsidR="00CB0873" w:rsidRPr="00656426">
        <w:rPr>
          <w:rFonts w:asciiTheme="minorHAnsi" w:hAnsiTheme="minorHAnsi" w:cstheme="minorHAnsi"/>
          <w:color w:val="000000"/>
          <w:sz w:val="22"/>
          <w:szCs w:val="22"/>
        </w:rPr>
        <w:tab/>
      </w:r>
      <w:r w:rsidR="00D84FAB" w:rsidRPr="00656426">
        <w:rPr>
          <w:rFonts w:asciiTheme="minorHAnsi" w:hAnsiTheme="minorHAnsi" w:cstheme="minorHAnsi"/>
          <w:color w:val="000000"/>
          <w:sz w:val="22"/>
          <w:szCs w:val="22"/>
        </w:rPr>
        <w:t>Příloha II – Uznané náklady a finanční zdroje Projektu</w:t>
      </w:r>
      <w:r>
        <w:rPr>
          <w:rFonts w:asciiTheme="minorHAnsi" w:hAnsiTheme="minorHAnsi" w:cstheme="minorHAnsi"/>
          <w:color w:val="000000"/>
          <w:sz w:val="22"/>
          <w:szCs w:val="22"/>
        </w:rPr>
        <w:t>,</w:t>
      </w:r>
    </w:p>
    <w:p w14:paraId="72DBB712" w14:textId="405C7A04" w:rsidR="00D84FAB" w:rsidRDefault="00D12FAB" w:rsidP="00CB0873">
      <w:pPr>
        <w:pStyle w:val="Odstavec-1"/>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ab/>
      </w:r>
      <w:r w:rsidR="00C0306B">
        <w:rPr>
          <w:rFonts w:asciiTheme="minorHAnsi" w:hAnsiTheme="minorHAnsi" w:cstheme="minorHAnsi"/>
          <w:sz w:val="22"/>
          <w:szCs w:val="22"/>
        </w:rPr>
        <w:t>c)</w:t>
      </w:r>
      <w:r w:rsidR="00CB0873" w:rsidRPr="00656426">
        <w:rPr>
          <w:rFonts w:asciiTheme="minorHAnsi" w:hAnsiTheme="minorHAnsi" w:cstheme="minorHAnsi"/>
          <w:sz w:val="22"/>
          <w:szCs w:val="22"/>
        </w:rPr>
        <w:tab/>
      </w:r>
      <w:r w:rsidR="00D84FAB" w:rsidRPr="00656426">
        <w:rPr>
          <w:rFonts w:asciiTheme="minorHAnsi" w:hAnsiTheme="minorHAnsi" w:cstheme="minorHAnsi"/>
          <w:sz w:val="22"/>
          <w:szCs w:val="22"/>
        </w:rPr>
        <w:t>Příloha III – Plán hodnocení</w:t>
      </w:r>
      <w:r w:rsidR="008E0D75">
        <w:rPr>
          <w:rFonts w:asciiTheme="minorHAnsi" w:hAnsiTheme="minorHAnsi" w:cstheme="minorHAnsi"/>
          <w:sz w:val="22"/>
          <w:szCs w:val="22"/>
        </w:rPr>
        <w:t xml:space="preserve"> Projektu</w:t>
      </w:r>
      <w:r w:rsidR="00C0306B">
        <w:rPr>
          <w:rFonts w:asciiTheme="minorHAnsi" w:hAnsiTheme="minorHAnsi" w:cstheme="minorHAnsi"/>
          <w:sz w:val="22"/>
          <w:szCs w:val="22"/>
        </w:rPr>
        <w:t>,</w:t>
      </w:r>
    </w:p>
    <w:p w14:paraId="0974D30D" w14:textId="7D2C45F5" w:rsidR="00C0306B" w:rsidRPr="00656426" w:rsidRDefault="00D12FAB" w:rsidP="00CB0873">
      <w:pPr>
        <w:pStyle w:val="Odstavec-1"/>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ab/>
      </w:r>
      <w:r w:rsidR="00C0306B">
        <w:rPr>
          <w:rFonts w:asciiTheme="minorHAnsi" w:hAnsiTheme="minorHAnsi" w:cstheme="minorHAnsi"/>
          <w:sz w:val="22"/>
          <w:szCs w:val="22"/>
        </w:rPr>
        <w:t>d)</w:t>
      </w:r>
      <w:r w:rsidR="00C0306B">
        <w:rPr>
          <w:rFonts w:asciiTheme="minorHAnsi" w:hAnsiTheme="minorHAnsi" w:cstheme="minorHAnsi"/>
          <w:sz w:val="22"/>
          <w:szCs w:val="22"/>
        </w:rPr>
        <w:tab/>
        <w:t xml:space="preserve">Příloha IV – </w:t>
      </w:r>
      <w:r w:rsidR="008E0D75">
        <w:rPr>
          <w:rFonts w:asciiTheme="minorHAnsi" w:hAnsiTheme="minorHAnsi" w:cstheme="minorHAnsi"/>
          <w:sz w:val="22"/>
          <w:szCs w:val="22"/>
        </w:rPr>
        <w:t xml:space="preserve">Tabulka snížených odvodů </w:t>
      </w:r>
      <w:r w:rsidR="00C0306B">
        <w:rPr>
          <w:rFonts w:asciiTheme="minorHAnsi" w:hAnsiTheme="minorHAnsi" w:cstheme="minorHAnsi"/>
          <w:sz w:val="22"/>
          <w:szCs w:val="22"/>
        </w:rPr>
        <w:t>za porušení rozpočtové kázně.</w:t>
      </w:r>
    </w:p>
    <w:p w14:paraId="720B30A9" w14:textId="77777777" w:rsidR="00A935E5" w:rsidRPr="00656426" w:rsidRDefault="00A935E5" w:rsidP="00CB0873">
      <w:pPr>
        <w:pStyle w:val="Odstavec-1"/>
        <w:numPr>
          <w:ilvl w:val="0"/>
          <w:numId w:val="1"/>
        </w:numPr>
        <w:tabs>
          <w:tab w:val="clear" w:pos="360"/>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Smluvní strany souhlasně prohlašují, že si tuto smlouvu řádně přečetly, jejímu obsahu porozuměly, nejsou jim známy žádné důvody, pro které by tato smlouva nemohla být řádně plněna nebo které by způsobovaly </w:t>
      </w:r>
      <w:r w:rsidR="00B8013D">
        <w:rPr>
          <w:rFonts w:asciiTheme="minorHAnsi" w:hAnsiTheme="minorHAnsi" w:cstheme="minorHAnsi"/>
          <w:sz w:val="22"/>
          <w:szCs w:val="22"/>
        </w:rPr>
        <w:t xml:space="preserve">její </w:t>
      </w:r>
      <w:r w:rsidRPr="00656426">
        <w:rPr>
          <w:rFonts w:asciiTheme="minorHAnsi" w:hAnsiTheme="minorHAnsi" w:cstheme="minorHAnsi"/>
          <w:sz w:val="22"/>
          <w:szCs w:val="22"/>
        </w:rPr>
        <w:t>neplatnost, a že tato smlouva je projevem jejich vážné vůle, což stvrzují svými podpisy.</w:t>
      </w:r>
    </w:p>
    <w:p w14:paraId="3256BECD" w14:textId="77777777" w:rsidR="00D84FAB" w:rsidRDefault="00B8013D" w:rsidP="00CB0873">
      <w:pPr>
        <w:pStyle w:val="Odstavec-1"/>
        <w:numPr>
          <w:ilvl w:val="0"/>
          <w:numId w:val="1"/>
        </w:numPr>
        <w:tabs>
          <w:tab w:val="clear" w:pos="360"/>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Tato s</w:t>
      </w:r>
      <w:r w:rsidR="00D84FAB" w:rsidRPr="00656426">
        <w:rPr>
          <w:rFonts w:asciiTheme="minorHAnsi" w:hAnsiTheme="minorHAnsi" w:cstheme="minorHAnsi"/>
          <w:sz w:val="22"/>
          <w:szCs w:val="22"/>
        </w:rPr>
        <w:t>mlouva</w:t>
      </w:r>
      <w:r w:rsidR="00A067D4" w:rsidRPr="00656426">
        <w:rPr>
          <w:rFonts w:asciiTheme="minorHAnsi" w:hAnsiTheme="minorHAnsi" w:cstheme="minorHAnsi"/>
          <w:sz w:val="22"/>
          <w:szCs w:val="22"/>
        </w:rPr>
        <w:t xml:space="preserve"> </w:t>
      </w:r>
      <w:r w:rsidR="00D84FAB" w:rsidRPr="00656426">
        <w:rPr>
          <w:rFonts w:asciiTheme="minorHAnsi" w:hAnsiTheme="minorHAnsi" w:cstheme="minorHAnsi"/>
          <w:sz w:val="22"/>
          <w:szCs w:val="22"/>
        </w:rPr>
        <w:t xml:space="preserve">je sepsána ve </w:t>
      </w:r>
      <w:r w:rsidR="00015F18" w:rsidRPr="00656426">
        <w:rPr>
          <w:rFonts w:asciiTheme="minorHAnsi" w:hAnsiTheme="minorHAnsi" w:cstheme="minorHAnsi"/>
          <w:sz w:val="22"/>
          <w:szCs w:val="22"/>
        </w:rPr>
        <w:t>třech</w:t>
      </w:r>
      <w:r w:rsidR="00D84FAB" w:rsidRPr="00656426">
        <w:rPr>
          <w:rFonts w:asciiTheme="minorHAnsi" w:hAnsiTheme="minorHAnsi" w:cstheme="minorHAnsi"/>
          <w:sz w:val="22"/>
          <w:szCs w:val="22"/>
        </w:rPr>
        <w:t xml:space="preserve"> vyhotoveních, z nichž </w:t>
      </w:r>
      <w:r w:rsidR="00015F18" w:rsidRPr="00656426">
        <w:rPr>
          <w:rFonts w:asciiTheme="minorHAnsi" w:hAnsiTheme="minorHAnsi" w:cstheme="minorHAnsi"/>
          <w:sz w:val="22"/>
          <w:szCs w:val="22"/>
        </w:rPr>
        <w:t>dvě</w:t>
      </w:r>
      <w:r w:rsidR="00D84FAB" w:rsidRPr="00656426">
        <w:rPr>
          <w:rFonts w:asciiTheme="minorHAnsi" w:hAnsiTheme="minorHAnsi" w:cstheme="minorHAnsi"/>
          <w:sz w:val="22"/>
          <w:szCs w:val="22"/>
        </w:rPr>
        <w:t xml:space="preserve"> obdrží poskytovatel a jedno příjemce. </w:t>
      </w:r>
      <w:r w:rsidR="00DF6A81" w:rsidRPr="00656426">
        <w:rPr>
          <w:rFonts w:asciiTheme="minorHAnsi" w:hAnsiTheme="minorHAnsi" w:cstheme="minorHAnsi"/>
          <w:sz w:val="22"/>
          <w:szCs w:val="22"/>
        </w:rPr>
        <w:t xml:space="preserve">Všechna tři </w:t>
      </w:r>
      <w:r w:rsidR="00D84FAB" w:rsidRPr="00656426">
        <w:rPr>
          <w:rFonts w:asciiTheme="minorHAnsi" w:hAnsiTheme="minorHAnsi" w:cstheme="minorHAnsi"/>
          <w:sz w:val="22"/>
          <w:szCs w:val="22"/>
        </w:rPr>
        <w:t>vyhotovení podepsaná oběma smluvními stranami mají právní účinky originálu.</w:t>
      </w:r>
    </w:p>
    <w:p w14:paraId="70F8775E" w14:textId="3EF64965" w:rsidR="00A8566D" w:rsidRDefault="00A8566D" w:rsidP="00CB0873">
      <w:pPr>
        <w:pStyle w:val="Odstavec-1"/>
        <w:numPr>
          <w:ilvl w:val="0"/>
          <w:numId w:val="1"/>
        </w:numPr>
        <w:tabs>
          <w:tab w:val="clear" w:pos="360"/>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 xml:space="preserve">Poskytovatel je tou stranou smlouvy, která zajistí uveřejnění smlouvy a </w:t>
      </w:r>
      <w:r w:rsidR="00915402">
        <w:rPr>
          <w:rFonts w:asciiTheme="minorHAnsi" w:hAnsiTheme="minorHAnsi" w:cstheme="minorHAnsi"/>
          <w:sz w:val="22"/>
          <w:szCs w:val="22"/>
        </w:rPr>
        <w:t>příslušných relevantních dat vztahujících se k Projektu</w:t>
      </w:r>
      <w:r>
        <w:rPr>
          <w:rFonts w:asciiTheme="minorHAnsi" w:hAnsiTheme="minorHAnsi" w:cstheme="minorHAnsi"/>
          <w:sz w:val="22"/>
          <w:szCs w:val="22"/>
        </w:rPr>
        <w:t xml:space="preserve"> v registru smluv včetně případných oprav s tím, že nezajistí-li poskytovatel uveřejnění smlouvy nebo </w:t>
      </w:r>
      <w:r w:rsidR="00915402">
        <w:rPr>
          <w:rFonts w:asciiTheme="minorHAnsi" w:hAnsiTheme="minorHAnsi" w:cstheme="minorHAnsi"/>
          <w:sz w:val="22"/>
          <w:szCs w:val="22"/>
        </w:rPr>
        <w:t xml:space="preserve">příslušných relevantních dat vztahujících se k Projektu </w:t>
      </w:r>
      <w:r>
        <w:rPr>
          <w:rFonts w:asciiTheme="minorHAnsi" w:hAnsiTheme="minorHAnsi" w:cstheme="minorHAnsi"/>
          <w:sz w:val="22"/>
          <w:szCs w:val="22"/>
        </w:rPr>
        <w:t xml:space="preserve">v registru smluv ve lhůtě 30 dnů ode dne uzavření smlouvy, pak je </w:t>
      </w:r>
      <w:r w:rsidRPr="00A8566D">
        <w:rPr>
          <w:rFonts w:asciiTheme="minorHAnsi" w:hAnsiTheme="minorHAnsi" w:cstheme="minorHAnsi"/>
          <w:color w:val="FF0000"/>
          <w:sz w:val="22"/>
          <w:szCs w:val="22"/>
        </w:rPr>
        <w:t xml:space="preserve">příjemce </w:t>
      </w:r>
      <w:r>
        <w:rPr>
          <w:rFonts w:asciiTheme="minorHAnsi" w:hAnsiTheme="minorHAnsi" w:cstheme="minorHAnsi"/>
          <w:sz w:val="22"/>
          <w:szCs w:val="22"/>
        </w:rPr>
        <w:t>oprávněn zajistit jejich uveřejnění ve lhůtě 3 měsíců ode dne uzavření smlouvy.</w:t>
      </w:r>
    </w:p>
    <w:p w14:paraId="11478C37" w14:textId="53EF7A5E" w:rsidR="00A8566D" w:rsidRPr="00A8566D" w:rsidRDefault="00A8566D" w:rsidP="00CB0873">
      <w:pPr>
        <w:pStyle w:val="Odstavec-1"/>
        <w:numPr>
          <w:ilvl w:val="0"/>
          <w:numId w:val="1"/>
        </w:numPr>
        <w:tabs>
          <w:tab w:val="clear" w:pos="360"/>
          <w:tab w:val="num" w:pos="567"/>
        </w:tabs>
        <w:spacing w:before="240"/>
        <w:ind w:left="567" w:hanging="567"/>
        <w:rPr>
          <w:rFonts w:asciiTheme="minorHAnsi" w:hAnsiTheme="minorHAnsi" w:cstheme="minorHAnsi"/>
          <w:color w:val="FF0000"/>
          <w:sz w:val="22"/>
          <w:szCs w:val="22"/>
        </w:rPr>
      </w:pPr>
      <w:r>
        <w:rPr>
          <w:rFonts w:asciiTheme="minorHAnsi" w:hAnsiTheme="minorHAnsi" w:cstheme="minorHAnsi"/>
          <w:color w:val="FF0000"/>
          <w:sz w:val="22"/>
          <w:szCs w:val="22"/>
        </w:rPr>
        <w:lastRenderedPageBreak/>
        <w:t xml:space="preserve">Příjemce </w:t>
      </w:r>
      <w:r w:rsidRPr="00A8566D">
        <w:rPr>
          <w:rFonts w:asciiTheme="minorHAnsi" w:hAnsiTheme="minorHAnsi" w:cstheme="minorHAnsi"/>
          <w:sz w:val="22"/>
          <w:szCs w:val="22"/>
        </w:rPr>
        <w:t xml:space="preserve">souhlasí </w:t>
      </w:r>
      <w:r>
        <w:rPr>
          <w:rFonts w:asciiTheme="minorHAnsi" w:hAnsiTheme="minorHAnsi" w:cstheme="minorHAnsi"/>
          <w:sz w:val="22"/>
          <w:szCs w:val="22"/>
        </w:rPr>
        <w:t>s uveřejněním celého obsahu smlouvy vyjma osobních údajů.</w:t>
      </w:r>
    </w:p>
    <w:p w14:paraId="44EB7BDF" w14:textId="77777777" w:rsidR="00B51415" w:rsidRDefault="00B51415" w:rsidP="00CC62D2">
      <w:pPr>
        <w:pStyle w:val="Odstavec-1"/>
        <w:spacing w:before="240"/>
        <w:rPr>
          <w:rFonts w:asciiTheme="minorHAnsi" w:hAnsiTheme="minorHAnsi" w:cstheme="minorHAnsi"/>
          <w:sz w:val="22"/>
          <w:szCs w:val="22"/>
        </w:rPr>
      </w:pPr>
    </w:p>
    <w:p w14:paraId="244C78D9" w14:textId="77777777" w:rsidR="00750123" w:rsidRPr="00D96AEB" w:rsidRDefault="00750123" w:rsidP="00750123">
      <w:pPr>
        <w:pStyle w:val="Zkladntext"/>
        <w:spacing w:before="240" w:after="120"/>
        <w:rPr>
          <w:rFonts w:ascii="Calibri" w:hAnsi="Calibri" w:cs="Calibri"/>
          <w:sz w:val="22"/>
          <w:szCs w:val="22"/>
        </w:rPr>
      </w:pPr>
    </w:p>
    <w:p w14:paraId="24C4DBB3" w14:textId="14659A16" w:rsidR="00750123" w:rsidRPr="00D96AEB" w:rsidRDefault="00750123" w:rsidP="00750123">
      <w:pPr>
        <w:pStyle w:val="Zkladntext"/>
        <w:ind w:firstLine="567"/>
        <w:rPr>
          <w:rFonts w:ascii="Calibri" w:hAnsi="Calibri" w:cs="Calibri"/>
          <w:b/>
          <w:sz w:val="22"/>
          <w:szCs w:val="22"/>
        </w:rPr>
      </w:pPr>
      <w:r w:rsidRPr="00D96AEB">
        <w:rPr>
          <w:rFonts w:ascii="Calibri" w:hAnsi="Calibri" w:cs="Calibri"/>
          <w:b/>
          <w:sz w:val="22"/>
          <w:szCs w:val="22"/>
        </w:rPr>
        <w:t xml:space="preserve">Za poskytovatele:     </w:t>
      </w:r>
      <w:r w:rsidRPr="00D96AEB">
        <w:rPr>
          <w:rFonts w:ascii="Calibri" w:hAnsi="Calibri" w:cs="Calibri"/>
          <w:b/>
          <w:sz w:val="22"/>
          <w:szCs w:val="22"/>
        </w:rPr>
        <w:tab/>
      </w:r>
      <w:r w:rsidRPr="00D96AEB">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sidRPr="00D96AEB">
        <w:rPr>
          <w:rFonts w:ascii="Calibri" w:hAnsi="Calibri" w:cs="Calibri"/>
          <w:b/>
          <w:sz w:val="22"/>
          <w:szCs w:val="22"/>
        </w:rPr>
        <w:t>Za příjemce:</w:t>
      </w:r>
      <w:r w:rsidRPr="00D96AEB">
        <w:rPr>
          <w:rFonts w:ascii="Calibri" w:hAnsi="Calibri" w:cs="Calibri"/>
          <w:b/>
          <w:sz w:val="22"/>
          <w:szCs w:val="22"/>
        </w:rPr>
        <w:tab/>
      </w:r>
      <w:r w:rsidRPr="00D96AEB">
        <w:rPr>
          <w:rFonts w:ascii="Calibri" w:hAnsi="Calibri" w:cs="Calibri"/>
          <w:b/>
          <w:sz w:val="22"/>
          <w:szCs w:val="22"/>
        </w:rPr>
        <w:tab/>
      </w:r>
      <w:r w:rsidRPr="00D96AEB">
        <w:rPr>
          <w:rFonts w:ascii="Calibri" w:hAnsi="Calibri" w:cs="Calibri"/>
          <w:b/>
          <w:sz w:val="22"/>
          <w:szCs w:val="22"/>
        </w:rPr>
        <w:tab/>
      </w:r>
      <w:r w:rsidRPr="00D96AEB">
        <w:rPr>
          <w:rFonts w:ascii="Calibri" w:hAnsi="Calibri" w:cs="Calibri"/>
          <w:b/>
          <w:sz w:val="22"/>
          <w:szCs w:val="22"/>
        </w:rPr>
        <w:tab/>
      </w:r>
      <w:r w:rsidRPr="00D96AEB">
        <w:rPr>
          <w:rFonts w:ascii="Calibri" w:hAnsi="Calibri" w:cs="Calibri"/>
          <w:b/>
          <w:sz w:val="22"/>
          <w:szCs w:val="22"/>
        </w:rPr>
        <w:tab/>
      </w:r>
    </w:p>
    <w:p w14:paraId="2F2D24B7" w14:textId="77777777" w:rsidR="00750123" w:rsidRPr="00D96AEB" w:rsidRDefault="00750123" w:rsidP="00750123">
      <w:pPr>
        <w:pStyle w:val="Zkladntext"/>
        <w:ind w:firstLine="567"/>
        <w:rPr>
          <w:rFonts w:ascii="Calibri" w:hAnsi="Calibri" w:cs="Calibri"/>
          <w:sz w:val="22"/>
          <w:szCs w:val="22"/>
        </w:rPr>
      </w:pPr>
    </w:p>
    <w:p w14:paraId="71E64D47" w14:textId="3D0C7115" w:rsidR="00750123" w:rsidRPr="00D96AEB" w:rsidRDefault="00750123" w:rsidP="00750123">
      <w:pPr>
        <w:pStyle w:val="Zkladntext"/>
        <w:ind w:firstLine="567"/>
        <w:rPr>
          <w:rFonts w:ascii="Calibri" w:hAnsi="Calibri" w:cs="Calibri"/>
          <w:sz w:val="22"/>
          <w:szCs w:val="22"/>
        </w:rPr>
      </w:pPr>
      <w:r>
        <w:rPr>
          <w:rFonts w:ascii="Calibri" w:hAnsi="Calibri" w:cs="Calibri"/>
          <w:sz w:val="22"/>
          <w:szCs w:val="22"/>
        </w:rPr>
        <w:t>V Praze dne: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D96AEB">
        <w:rPr>
          <w:rFonts w:ascii="Calibri" w:hAnsi="Calibri" w:cs="Calibri"/>
          <w:sz w:val="22"/>
          <w:szCs w:val="22"/>
        </w:rPr>
        <w:t>V ………………………….  dne: ……………</w:t>
      </w:r>
      <w:proofErr w:type="gramStart"/>
      <w:r w:rsidRPr="00D96AEB">
        <w:rPr>
          <w:rFonts w:ascii="Calibri" w:hAnsi="Calibri" w:cs="Calibri"/>
          <w:sz w:val="22"/>
          <w:szCs w:val="22"/>
        </w:rPr>
        <w:t>…...</w:t>
      </w:r>
      <w:proofErr w:type="gramEnd"/>
      <w:r w:rsidRPr="00D96AEB">
        <w:rPr>
          <w:rFonts w:ascii="Calibri" w:hAnsi="Calibri" w:cs="Calibri"/>
          <w:sz w:val="22"/>
          <w:szCs w:val="22"/>
        </w:rPr>
        <w:t xml:space="preserve"> </w:t>
      </w:r>
    </w:p>
    <w:p w14:paraId="2B2FA3F7" w14:textId="77777777" w:rsidR="00750123" w:rsidRPr="00D96AEB" w:rsidRDefault="00750123" w:rsidP="00750123">
      <w:pPr>
        <w:pStyle w:val="Zkladntext"/>
        <w:ind w:firstLine="567"/>
        <w:rPr>
          <w:rFonts w:ascii="Calibri" w:hAnsi="Calibri" w:cs="Calibri"/>
          <w:sz w:val="22"/>
          <w:szCs w:val="22"/>
        </w:rPr>
      </w:pPr>
    </w:p>
    <w:p w14:paraId="5DB20848" w14:textId="77777777" w:rsidR="00750123" w:rsidRPr="00D96AEB" w:rsidRDefault="00750123" w:rsidP="00750123">
      <w:pPr>
        <w:pStyle w:val="Zkladntext"/>
        <w:ind w:firstLine="567"/>
        <w:rPr>
          <w:rFonts w:ascii="Calibri" w:hAnsi="Calibri" w:cs="Calibri"/>
          <w:sz w:val="22"/>
          <w:szCs w:val="22"/>
        </w:rPr>
      </w:pPr>
      <w:r w:rsidRPr="00D96AEB">
        <w:rPr>
          <w:rFonts w:ascii="Calibri" w:hAnsi="Calibri" w:cs="Calibri"/>
          <w:sz w:val="22"/>
          <w:szCs w:val="22"/>
        </w:rPr>
        <w:tab/>
      </w:r>
      <w:r w:rsidRPr="00D96AEB">
        <w:rPr>
          <w:rFonts w:ascii="Calibri" w:hAnsi="Calibri" w:cs="Calibri"/>
          <w:sz w:val="22"/>
          <w:szCs w:val="22"/>
        </w:rPr>
        <w:tab/>
        <w:t xml:space="preserve"> </w:t>
      </w: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p>
    <w:p w14:paraId="11F48BEC" w14:textId="58EFFD9A" w:rsidR="00750123" w:rsidRPr="00D96AEB" w:rsidRDefault="00750123" w:rsidP="00750123">
      <w:pPr>
        <w:pStyle w:val="Zkladntext"/>
        <w:ind w:firstLine="567"/>
        <w:rPr>
          <w:rFonts w:ascii="Calibri" w:hAnsi="Calibri" w:cs="Calibri"/>
          <w:sz w:val="22"/>
          <w:szCs w:val="22"/>
        </w:rPr>
      </w:pPr>
      <w:r w:rsidRPr="00D96AEB">
        <w:rPr>
          <w:rFonts w:ascii="Calibri" w:hAnsi="Calibri" w:cs="Calibri"/>
          <w:sz w:val="22"/>
          <w:szCs w:val="22"/>
        </w:rPr>
        <w:t xml:space="preserve">Ing. Jiří </w:t>
      </w:r>
      <w:proofErr w:type="spellStart"/>
      <w:r w:rsidRPr="00D96AEB">
        <w:rPr>
          <w:rFonts w:ascii="Calibri" w:hAnsi="Calibri" w:cs="Calibri"/>
          <w:sz w:val="22"/>
          <w:szCs w:val="22"/>
        </w:rPr>
        <w:t>Burgstaller</w:t>
      </w:r>
      <w:proofErr w:type="spellEnd"/>
      <w:r w:rsidRPr="00D96AEB">
        <w:rPr>
          <w:rFonts w:ascii="Calibri" w:hAnsi="Calibri" w:cs="Calibri"/>
          <w:sz w:val="22"/>
          <w:szCs w:val="22"/>
        </w:rPr>
        <w:t xml:space="preserve">, </w:t>
      </w:r>
      <w:proofErr w:type="spellStart"/>
      <w:r w:rsidRPr="00D96AEB">
        <w:rPr>
          <w:rFonts w:ascii="Calibri" w:hAnsi="Calibri" w:cs="Calibri"/>
          <w:sz w:val="22"/>
          <w:szCs w:val="22"/>
        </w:rPr>
        <w:t>DiS</w:t>
      </w:r>
      <w:proofErr w:type="spellEnd"/>
      <w:r w:rsidRPr="00D96AEB">
        <w:rPr>
          <w:rFonts w:ascii="Calibri" w:hAnsi="Calibri" w:cs="Calibri"/>
          <w:sz w:val="22"/>
          <w:szCs w:val="22"/>
        </w:rPr>
        <w:t>.</w:t>
      </w: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p>
    <w:p w14:paraId="6DA8A76F" w14:textId="317F710B" w:rsidR="00750123" w:rsidRPr="00D96AEB" w:rsidRDefault="00750123" w:rsidP="00750123">
      <w:pPr>
        <w:pStyle w:val="Zkladntext"/>
        <w:ind w:firstLine="567"/>
        <w:rPr>
          <w:rFonts w:ascii="Calibri" w:hAnsi="Calibri" w:cs="Calibri"/>
          <w:sz w:val="22"/>
          <w:szCs w:val="22"/>
        </w:rPr>
      </w:pPr>
      <w:r w:rsidRPr="00D96AEB">
        <w:rPr>
          <w:rFonts w:ascii="Calibri" w:hAnsi="Calibri" w:cs="Calibri"/>
          <w:sz w:val="22"/>
          <w:szCs w:val="22"/>
        </w:rPr>
        <w:t xml:space="preserve">ředitel Odboru strategických </w:t>
      </w: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p>
    <w:p w14:paraId="7A2C5132" w14:textId="77777777" w:rsidR="00750123" w:rsidRPr="00D96AEB" w:rsidRDefault="00750123" w:rsidP="00750123">
      <w:pPr>
        <w:pStyle w:val="Zkladntext"/>
        <w:ind w:firstLine="567"/>
        <w:rPr>
          <w:rFonts w:ascii="Calibri" w:hAnsi="Calibri" w:cs="Calibri"/>
          <w:sz w:val="22"/>
          <w:szCs w:val="22"/>
        </w:rPr>
      </w:pPr>
      <w:r w:rsidRPr="00D96AEB">
        <w:rPr>
          <w:rFonts w:ascii="Calibri" w:hAnsi="Calibri" w:cs="Calibri"/>
          <w:sz w:val="22"/>
          <w:szCs w:val="22"/>
        </w:rPr>
        <w:t>programů a projektů</w:t>
      </w:r>
    </w:p>
    <w:p w14:paraId="1133DF62" w14:textId="77777777" w:rsidR="00750123" w:rsidRPr="00D96AEB" w:rsidRDefault="00750123" w:rsidP="00750123">
      <w:pPr>
        <w:pStyle w:val="Zkladntext"/>
        <w:spacing w:before="240" w:after="120"/>
        <w:ind w:firstLine="567"/>
        <w:rPr>
          <w:rFonts w:ascii="Calibri" w:hAnsi="Calibri" w:cs="Calibri"/>
          <w:sz w:val="22"/>
          <w:szCs w:val="22"/>
        </w:rPr>
      </w:pPr>
    </w:p>
    <w:p w14:paraId="0E0D5B97" w14:textId="3F0DF157" w:rsidR="00750123" w:rsidRPr="00D96AEB" w:rsidRDefault="00750123" w:rsidP="00750123">
      <w:pPr>
        <w:pStyle w:val="Zkladntext"/>
        <w:spacing w:before="240" w:after="120"/>
        <w:ind w:firstLine="567"/>
        <w:rPr>
          <w:rFonts w:ascii="Calibri" w:hAnsi="Calibri" w:cs="Calibri"/>
          <w:sz w:val="22"/>
          <w:szCs w:val="22"/>
        </w:rPr>
      </w:pPr>
      <w:r>
        <w:rPr>
          <w:rFonts w:ascii="Calibri" w:hAnsi="Calibri" w:cs="Calibri"/>
          <w:sz w:val="22"/>
          <w:szCs w:val="22"/>
        </w:rPr>
        <w:t>Razítko: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D96AEB">
        <w:rPr>
          <w:rFonts w:ascii="Calibri" w:hAnsi="Calibri" w:cs="Calibri"/>
          <w:sz w:val="22"/>
          <w:szCs w:val="22"/>
        </w:rPr>
        <w:t>Razítko:</w:t>
      </w:r>
    </w:p>
    <w:p w14:paraId="32CAAC9B" w14:textId="77777777" w:rsidR="00750123" w:rsidRPr="00656426" w:rsidRDefault="00750123" w:rsidP="00CC62D2">
      <w:pPr>
        <w:pStyle w:val="Odstavec-1"/>
        <w:spacing w:before="240"/>
        <w:rPr>
          <w:rFonts w:asciiTheme="minorHAnsi" w:hAnsiTheme="minorHAnsi" w:cstheme="minorHAnsi"/>
          <w:sz w:val="22"/>
          <w:szCs w:val="22"/>
        </w:rPr>
      </w:pPr>
    </w:p>
    <w:p w14:paraId="18FBF281" w14:textId="77777777" w:rsidR="00914474" w:rsidRPr="00656426" w:rsidRDefault="00914474" w:rsidP="00CC62D2">
      <w:pPr>
        <w:pStyle w:val="Zkladntext"/>
        <w:spacing w:before="240" w:after="120"/>
        <w:rPr>
          <w:rFonts w:asciiTheme="minorHAnsi" w:hAnsiTheme="minorHAnsi" w:cstheme="minorHAnsi"/>
          <w:sz w:val="22"/>
          <w:szCs w:val="22"/>
        </w:rPr>
      </w:pPr>
    </w:p>
    <w:p w14:paraId="67618301" w14:textId="393C7CBC" w:rsidR="00914474" w:rsidRPr="00656426" w:rsidRDefault="002A3A3D" w:rsidP="002211DF">
      <w:pPr>
        <w:pStyle w:val="Zkladntext"/>
        <w:ind w:firstLine="567"/>
        <w:rPr>
          <w:rFonts w:asciiTheme="minorHAnsi" w:hAnsiTheme="minorHAnsi" w:cstheme="minorHAnsi"/>
          <w:sz w:val="22"/>
          <w:szCs w:val="22"/>
        </w:rPr>
      </w:pPr>
      <w:r w:rsidRPr="00656426">
        <w:rPr>
          <w:rFonts w:asciiTheme="minorHAnsi" w:hAnsiTheme="minorHAnsi" w:cstheme="minorHAnsi"/>
          <w:sz w:val="22"/>
          <w:szCs w:val="22"/>
        </w:rPr>
        <w:tab/>
      </w:r>
      <w:r w:rsidRPr="00656426">
        <w:rPr>
          <w:rFonts w:asciiTheme="minorHAnsi" w:hAnsiTheme="minorHAnsi" w:cstheme="minorHAnsi"/>
          <w:sz w:val="22"/>
          <w:szCs w:val="22"/>
        </w:rPr>
        <w:tab/>
      </w:r>
      <w:r w:rsidRPr="00656426">
        <w:rPr>
          <w:rFonts w:asciiTheme="minorHAnsi" w:hAnsiTheme="minorHAnsi" w:cstheme="minorHAnsi"/>
          <w:sz w:val="22"/>
          <w:szCs w:val="22"/>
        </w:rPr>
        <w:tab/>
      </w:r>
      <w:r w:rsidRPr="00656426">
        <w:rPr>
          <w:rFonts w:asciiTheme="minorHAnsi" w:hAnsiTheme="minorHAnsi" w:cstheme="minorHAnsi"/>
          <w:sz w:val="22"/>
          <w:szCs w:val="22"/>
        </w:rPr>
        <w:tab/>
      </w:r>
      <w:r w:rsidRPr="00656426">
        <w:rPr>
          <w:rFonts w:asciiTheme="minorHAnsi" w:hAnsiTheme="minorHAnsi" w:cstheme="minorHAnsi"/>
          <w:sz w:val="22"/>
          <w:szCs w:val="22"/>
        </w:rPr>
        <w:tab/>
      </w:r>
      <w:r w:rsidRPr="00656426">
        <w:rPr>
          <w:rFonts w:asciiTheme="minorHAnsi" w:hAnsiTheme="minorHAnsi" w:cstheme="minorHAnsi"/>
          <w:sz w:val="22"/>
          <w:szCs w:val="22"/>
        </w:rPr>
        <w:tab/>
      </w:r>
    </w:p>
    <w:p w14:paraId="24F6ED78" w14:textId="795FBF42" w:rsidR="00D12FAB" w:rsidRPr="00822D33" w:rsidRDefault="00D12FAB" w:rsidP="002211DF">
      <w:pPr>
        <w:rPr>
          <w:rFonts w:asciiTheme="minorHAnsi" w:hAnsiTheme="minorHAnsi" w:cstheme="minorHAnsi"/>
          <w:b/>
          <w:sz w:val="22"/>
          <w:szCs w:val="22"/>
        </w:rPr>
      </w:pPr>
    </w:p>
    <w:sectPr w:rsidR="00D12FAB" w:rsidRPr="00822D33" w:rsidSect="005F63C6">
      <w:headerReference w:type="default" r:id="rId10"/>
      <w:footerReference w:type="default" r:id="rId11"/>
      <w:headerReference w:type="first" r:id="rId12"/>
      <w:footerReference w:type="first" r:id="rId13"/>
      <w:pgSz w:w="11906" w:h="16838" w:code="9"/>
      <w:pgMar w:top="1418" w:right="1418" w:bottom="1418" w:left="1418" w:header="709"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70BEED" w14:textId="77777777" w:rsidR="00F72C05" w:rsidRDefault="00F72C05" w:rsidP="00DB1A59">
      <w:r>
        <w:separator/>
      </w:r>
    </w:p>
  </w:endnote>
  <w:endnote w:type="continuationSeparator" w:id="0">
    <w:p w14:paraId="68254DD3" w14:textId="77777777" w:rsidR="00F72C05" w:rsidRDefault="00F72C05"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3282541"/>
      <w:docPartObj>
        <w:docPartGallery w:val="Page Numbers (Bottom of Page)"/>
        <w:docPartUnique/>
      </w:docPartObj>
    </w:sdtPr>
    <w:sdtEndPr/>
    <w:sdtContent>
      <w:p w14:paraId="5B7AF755" w14:textId="25DDE32A" w:rsidR="00F72C05" w:rsidRDefault="00F72C05">
        <w:pPr>
          <w:pStyle w:val="Zpat"/>
          <w:jc w:val="center"/>
        </w:pPr>
        <w:r>
          <w:fldChar w:fldCharType="begin"/>
        </w:r>
        <w:r>
          <w:instrText>PAGE   \* MERGEFORMAT</w:instrText>
        </w:r>
        <w:r>
          <w:fldChar w:fldCharType="separate"/>
        </w:r>
        <w:r w:rsidR="00880992">
          <w:rPr>
            <w:noProof/>
          </w:rPr>
          <w:t>5</w:t>
        </w:r>
        <w:r>
          <w:fldChar w:fldCharType="end"/>
        </w:r>
      </w:p>
    </w:sdtContent>
  </w:sdt>
  <w:p w14:paraId="16CC2F07" w14:textId="36A10CF6" w:rsidR="00F72C05" w:rsidRDefault="00F72C05" w:rsidP="00DB10F7">
    <w:pPr>
      <w:pStyle w:val="Zpat"/>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237CE" w14:textId="77777777" w:rsidR="00F72C05" w:rsidRDefault="00F72C05"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35F3D671" w14:textId="77777777" w:rsidR="00F72C05" w:rsidRPr="006211B6" w:rsidRDefault="00F72C05" w:rsidP="006211B6">
    <w:pPr>
      <w:pStyle w:val="Zpat"/>
      <w:jc w:val="center"/>
      <w:rPr>
        <w:rFonts w:ascii="Verdana" w:hAnsi="Verdana" w:cs="Verdan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3B2EAD" w14:textId="77777777" w:rsidR="00F72C05" w:rsidRDefault="00F72C05" w:rsidP="00DB1A59">
      <w:r>
        <w:separator/>
      </w:r>
    </w:p>
  </w:footnote>
  <w:footnote w:type="continuationSeparator" w:id="0">
    <w:p w14:paraId="65909CD9" w14:textId="77777777" w:rsidR="00F72C05" w:rsidRDefault="00F72C05" w:rsidP="00DB1A59">
      <w:r>
        <w:continuationSeparator/>
      </w:r>
    </w:p>
  </w:footnote>
  <w:footnote w:id="1">
    <w:p w14:paraId="413AF526" w14:textId="207EE4BD" w:rsidR="00F72C05" w:rsidRPr="00EC642D" w:rsidRDefault="00F72C05" w:rsidP="00371D22">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0DDB9CD5" w14:textId="3BE62467" w:rsidR="00F72C05" w:rsidRPr="004A0FBD" w:rsidRDefault="00F72C05"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sidRPr="00C063E5">
        <w:rPr>
          <w:rFonts w:asciiTheme="minorHAnsi" w:hAnsiTheme="minorHAnsi" w:cstheme="minorHAnsi"/>
          <w:sz w:val="18"/>
          <w:szCs w:val="18"/>
        </w:rPr>
        <w:t>)</w:t>
      </w:r>
      <w:r w:rsidRPr="00C063E5">
        <w:rPr>
          <w:rFonts w:asciiTheme="minorHAnsi" w:hAnsiTheme="minorHAnsi" w:cstheme="minorHAnsi"/>
          <w:sz w:val="18"/>
          <w:szCs w:val="18"/>
        </w:rPr>
        <w:tab/>
      </w:r>
      <w:r>
        <w:rPr>
          <w:rFonts w:asciiTheme="minorHAnsi" w:hAnsiTheme="minorHAnsi" w:cstheme="minorHAnsi"/>
          <w:sz w:val="18"/>
          <w:szCs w:val="18"/>
        </w:rPr>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w:t>
      </w:r>
    </w:p>
  </w:footnote>
  <w:footnote w:id="3">
    <w:p w14:paraId="3D1C4BAE" w14:textId="070F4AFA" w:rsidR="00F72C05" w:rsidRPr="00C15937" w:rsidRDefault="00F72C05"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zákonů, ve znění pozdějších předpisů</w:t>
      </w:r>
    </w:p>
  </w:footnote>
  <w:footnote w:id="4">
    <w:p w14:paraId="019023D0" w14:textId="36ED2546" w:rsidR="00F72C05" w:rsidRDefault="00F72C05" w:rsidP="00AF1DD9">
      <w:pPr>
        <w:pStyle w:val="Textpoznpodarou"/>
        <w:tabs>
          <w:tab w:val="left" w:pos="567"/>
        </w:tabs>
        <w:ind w:left="567" w:hanging="567"/>
        <w:jc w:val="both"/>
        <w:rPr>
          <w:rFonts w:asciiTheme="minorHAnsi" w:hAnsiTheme="minorHAnsi" w:cstheme="minorHAnsi"/>
          <w:sz w:val="18"/>
          <w:szCs w:val="18"/>
        </w:rPr>
      </w:pPr>
      <w:r>
        <w:rPr>
          <w:rStyle w:val="Znakapoznpodarou"/>
        </w:rPr>
        <w:footnoteRef/>
      </w:r>
      <w:r>
        <w:t>)</w:t>
      </w:r>
      <w:r>
        <w:tab/>
      </w:r>
      <w:r w:rsidRPr="00240176">
        <w:rPr>
          <w:rFonts w:asciiTheme="minorHAnsi" w:hAnsiTheme="minorHAnsi" w:cstheme="minorHAnsi"/>
          <w:sz w:val="18"/>
          <w:szCs w:val="18"/>
        </w:rPr>
        <w:t>§ 18 odstav</w:t>
      </w:r>
      <w:r>
        <w:rPr>
          <w:rFonts w:asciiTheme="minorHAnsi" w:hAnsiTheme="minorHAnsi" w:cstheme="minorHAnsi"/>
          <w:sz w:val="18"/>
          <w:szCs w:val="18"/>
        </w:rPr>
        <w:t>e</w:t>
      </w:r>
      <w:r w:rsidRPr="00240176">
        <w:rPr>
          <w:rFonts w:asciiTheme="minorHAnsi" w:hAnsiTheme="minorHAnsi" w:cstheme="minorHAnsi"/>
          <w:sz w:val="18"/>
          <w:szCs w:val="18"/>
        </w:rPr>
        <w:t xml:space="preserve">c 6 až 11 zákona č. 111/1998 Sb., o vysokých školách a o změně a doplnění dalších zákonů (zákon o vysokých školách), ve znění pozdějších předpisů, </w:t>
      </w:r>
      <w:r>
        <w:rPr>
          <w:rFonts w:asciiTheme="minorHAnsi" w:hAnsiTheme="minorHAnsi" w:cstheme="minorHAnsi"/>
          <w:sz w:val="18"/>
          <w:szCs w:val="18"/>
        </w:rPr>
        <w:t>a dále</w:t>
      </w:r>
      <w:r w:rsidRPr="00240176">
        <w:rPr>
          <w:rFonts w:asciiTheme="minorHAnsi" w:hAnsiTheme="minorHAnsi" w:cstheme="minorHAnsi"/>
          <w:sz w:val="18"/>
          <w:szCs w:val="18"/>
        </w:rPr>
        <w:t xml:space="preserve"> § 23 a § 26 zákona č. 341/2005 Sb., o</w:t>
      </w:r>
      <w:r>
        <w:rPr>
          <w:rFonts w:asciiTheme="minorHAnsi" w:hAnsiTheme="minorHAnsi" w:cstheme="minorHAnsi"/>
          <w:sz w:val="18"/>
          <w:szCs w:val="18"/>
        </w:rPr>
        <w:t> </w:t>
      </w:r>
      <w:r w:rsidRPr="00240176">
        <w:rPr>
          <w:rFonts w:asciiTheme="minorHAnsi" w:hAnsiTheme="minorHAnsi" w:cstheme="minorHAnsi"/>
          <w:sz w:val="18"/>
          <w:szCs w:val="18"/>
        </w:rPr>
        <w:t>veřejných výzkumných institucích, ve znění pozdějších předpisů</w:t>
      </w:r>
      <w:r>
        <w:rPr>
          <w:rFonts w:asciiTheme="minorHAnsi" w:hAnsiTheme="minorHAnsi" w:cstheme="minorHAnsi"/>
          <w:sz w:val="18"/>
          <w:szCs w:val="18"/>
        </w:rPr>
        <w:t xml:space="preserve"> stanovují, že </w:t>
      </w:r>
      <w:r w:rsidRPr="00240176">
        <w:rPr>
          <w:rFonts w:asciiTheme="minorHAnsi" w:hAnsiTheme="minorHAnsi" w:cstheme="minorHAnsi"/>
          <w:sz w:val="18"/>
          <w:szCs w:val="18"/>
        </w:rPr>
        <w:t>veřejné vysoké školy a veřejné výzkumné instituce</w:t>
      </w:r>
      <w:r>
        <w:rPr>
          <w:rFonts w:asciiTheme="minorHAnsi" w:hAnsiTheme="minorHAnsi" w:cstheme="minorHAnsi"/>
          <w:sz w:val="18"/>
          <w:szCs w:val="18"/>
        </w:rPr>
        <w:t xml:space="preserve"> mohou</w:t>
      </w:r>
      <w:r w:rsidRPr="00240176">
        <w:rPr>
          <w:rFonts w:asciiTheme="minorHAnsi" w:hAnsiTheme="minorHAnsi" w:cstheme="minorHAnsi"/>
          <w:sz w:val="18"/>
          <w:szCs w:val="18"/>
        </w:rPr>
        <w:t xml:space="preserve"> převádět do fondu účelově určených prostředků veřejné prostředky poskytnuté na jednotlivé projekty výzkumu, experimentálního vývoje a inovací, které nemohly být efektivně využity v rozpočtovém roce, ve kterém byly poskytnuty, a to až do výše 5 % objemu těchto prostředků poskytnutých na </w:t>
      </w:r>
      <w:r>
        <w:rPr>
          <w:rFonts w:asciiTheme="minorHAnsi" w:hAnsiTheme="minorHAnsi" w:cstheme="minorHAnsi"/>
          <w:sz w:val="18"/>
          <w:szCs w:val="18"/>
        </w:rPr>
        <w:t>P</w:t>
      </w:r>
      <w:r w:rsidRPr="00240176">
        <w:rPr>
          <w:rFonts w:asciiTheme="minorHAnsi" w:hAnsiTheme="minorHAnsi" w:cstheme="minorHAnsi"/>
          <w:sz w:val="18"/>
          <w:szCs w:val="18"/>
        </w:rPr>
        <w:t>rojekt v daném kalendářním roce</w:t>
      </w:r>
      <w:r>
        <w:rPr>
          <w:rFonts w:asciiTheme="minorHAnsi" w:hAnsiTheme="minorHAnsi" w:cstheme="minorHAnsi"/>
          <w:sz w:val="18"/>
          <w:szCs w:val="18"/>
        </w:rPr>
        <w:t>;</w:t>
      </w:r>
      <w:r w:rsidRPr="00240176">
        <w:rPr>
          <w:rFonts w:asciiTheme="minorHAnsi" w:hAnsiTheme="minorHAnsi" w:cstheme="minorHAnsi"/>
          <w:sz w:val="18"/>
          <w:szCs w:val="18"/>
        </w:rPr>
        <w:t xml:space="preserve"> </w:t>
      </w:r>
      <w:r>
        <w:rPr>
          <w:rFonts w:asciiTheme="minorHAnsi" w:hAnsiTheme="minorHAnsi" w:cstheme="minorHAnsi"/>
          <w:sz w:val="18"/>
          <w:szCs w:val="18"/>
        </w:rPr>
        <w:t>p</w:t>
      </w:r>
      <w:r w:rsidRPr="00240176">
        <w:rPr>
          <w:rFonts w:asciiTheme="minorHAnsi" w:hAnsiTheme="minorHAnsi" w:cstheme="minorHAnsi"/>
          <w:sz w:val="18"/>
          <w:szCs w:val="18"/>
        </w:rPr>
        <w:t>řevod do fondu musí příjemce podle uvedených právních předpisů poskytovateli písemně oznámit</w:t>
      </w:r>
      <w:r>
        <w:rPr>
          <w:rFonts w:asciiTheme="minorHAnsi" w:hAnsiTheme="minorHAnsi" w:cstheme="minorHAnsi"/>
          <w:sz w:val="18"/>
          <w:szCs w:val="18"/>
        </w:rPr>
        <w:t>;</w:t>
      </w:r>
      <w:r w:rsidRPr="00240176">
        <w:rPr>
          <w:rFonts w:asciiTheme="minorHAnsi" w:hAnsiTheme="minorHAnsi" w:cstheme="minorHAnsi"/>
          <w:sz w:val="18"/>
          <w:szCs w:val="18"/>
        </w:rPr>
        <w:t xml:space="preserve"> </w:t>
      </w:r>
      <w:r>
        <w:rPr>
          <w:rFonts w:asciiTheme="minorHAnsi" w:hAnsiTheme="minorHAnsi" w:cstheme="minorHAnsi"/>
          <w:sz w:val="18"/>
          <w:szCs w:val="18"/>
        </w:rPr>
        <w:t>p</w:t>
      </w:r>
      <w:r w:rsidRPr="00240176">
        <w:rPr>
          <w:rFonts w:asciiTheme="minorHAnsi" w:hAnsiTheme="minorHAnsi" w:cstheme="minorHAnsi"/>
          <w:sz w:val="18"/>
          <w:szCs w:val="18"/>
        </w:rPr>
        <w:t xml:space="preserve">řevedené prostředky mohou být </w:t>
      </w:r>
      <w:r>
        <w:rPr>
          <w:rFonts w:asciiTheme="minorHAnsi" w:hAnsiTheme="minorHAnsi" w:cstheme="minorHAnsi"/>
          <w:sz w:val="18"/>
          <w:szCs w:val="18"/>
        </w:rPr>
        <w:t xml:space="preserve">v následujícím kalendářním roce a v období řešení Projektu </w:t>
      </w:r>
      <w:r w:rsidRPr="00240176">
        <w:rPr>
          <w:rFonts w:asciiTheme="minorHAnsi" w:hAnsiTheme="minorHAnsi" w:cstheme="minorHAnsi"/>
          <w:sz w:val="18"/>
          <w:szCs w:val="18"/>
        </w:rPr>
        <w:t xml:space="preserve">použity pouze k účelu, ke kterému byly poskytnuty </w:t>
      </w:r>
    </w:p>
    <w:p w14:paraId="11BA8EA0" w14:textId="77777777" w:rsidR="00F72C05" w:rsidRPr="00240176" w:rsidRDefault="00F72C05" w:rsidP="00AF1DD9">
      <w:pPr>
        <w:pStyle w:val="Textpoznpodarou"/>
        <w:tabs>
          <w:tab w:val="left" w:pos="567"/>
        </w:tabs>
        <w:ind w:left="567" w:hanging="567"/>
        <w:jc w:val="both"/>
        <w:rPr>
          <w:rFonts w:asciiTheme="minorHAnsi" w:hAnsiTheme="minorHAnsi" w:cstheme="minorHAnsi"/>
          <w:sz w:val="18"/>
          <w:szCs w:val="18"/>
        </w:rPr>
      </w:pPr>
    </w:p>
  </w:footnote>
  <w:footnote w:id="5">
    <w:p w14:paraId="3CFE3C1C" w14:textId="42BBBB4E" w:rsidR="00F72C05" w:rsidRPr="00793253" w:rsidRDefault="00F72C05" w:rsidP="00AF1DD9">
      <w:pPr>
        <w:pStyle w:val="Textpoznpodarou"/>
        <w:tabs>
          <w:tab w:val="left" w:pos="567"/>
        </w:tabs>
        <w:ind w:left="567" w:hanging="567"/>
        <w:jc w:val="both"/>
        <w:rPr>
          <w:rFonts w:asciiTheme="minorHAnsi" w:hAnsiTheme="minorHAnsi" w:cstheme="minorHAnsi"/>
          <w:sz w:val="18"/>
          <w:szCs w:val="18"/>
        </w:rPr>
      </w:pPr>
      <w:r w:rsidRPr="00793253">
        <w:rPr>
          <w:rStyle w:val="Znakapoznpodarou"/>
          <w:rFonts w:asciiTheme="minorHAnsi" w:hAnsiTheme="minorHAnsi" w:cstheme="minorHAnsi"/>
          <w:sz w:val="18"/>
          <w:szCs w:val="18"/>
        </w:rPr>
        <w:footnoteRef/>
      </w:r>
      <w:r w:rsidRPr="00793253">
        <w:rPr>
          <w:rFonts w:asciiTheme="minorHAnsi" w:hAnsiTheme="minorHAnsi" w:cstheme="minorHAnsi"/>
          <w:sz w:val="18"/>
          <w:szCs w:val="18"/>
        </w:rPr>
        <w:t>)</w:t>
      </w:r>
      <w:r w:rsidRPr="00793253">
        <w:rPr>
          <w:rFonts w:asciiTheme="minorHAnsi" w:hAnsiTheme="minorHAnsi" w:cstheme="minorHAnsi"/>
          <w:sz w:val="18"/>
          <w:szCs w:val="18"/>
        </w:rPr>
        <w:tab/>
        <w:t>§ 18 odst</w:t>
      </w:r>
      <w:r>
        <w:rPr>
          <w:rFonts w:asciiTheme="minorHAnsi" w:hAnsiTheme="minorHAnsi" w:cstheme="minorHAnsi"/>
          <w:sz w:val="18"/>
          <w:szCs w:val="18"/>
        </w:rPr>
        <w:t>avec</w:t>
      </w:r>
      <w:r w:rsidRPr="00793253">
        <w:rPr>
          <w:rFonts w:asciiTheme="minorHAnsi" w:hAnsiTheme="minorHAnsi" w:cstheme="minorHAnsi"/>
          <w:sz w:val="18"/>
          <w:szCs w:val="18"/>
        </w:rPr>
        <w:t xml:space="preserve"> 6 až 11 zákona č. 111/1998 Sb., o vysokých školách a o změně a doplnění dalších zákonů (zákon o vysokých školách), ve znění pozdějších předpisů, nebo ustanovení § 23 a § 26 zákona č. 341/2005 Sb., o veřejných výzkumných institucích, ve znění pozdějších předpisů </w:t>
      </w:r>
    </w:p>
  </w:footnote>
  <w:footnote w:id="6">
    <w:p w14:paraId="0054D50E" w14:textId="6A9AD9DE" w:rsidR="00F72C05" w:rsidRPr="005E0D0D" w:rsidRDefault="00F72C05" w:rsidP="00454CB3">
      <w:pPr>
        <w:pStyle w:val="Textpoznpodarou"/>
        <w:ind w:left="567" w:hanging="567"/>
        <w:jc w:val="both"/>
        <w:rPr>
          <w:rFonts w:asciiTheme="minorHAnsi" w:hAnsiTheme="minorHAnsi" w:cstheme="minorHAnsi"/>
          <w:sz w:val="18"/>
          <w:szCs w:val="18"/>
        </w:rPr>
      </w:pPr>
      <w:r w:rsidRPr="005E0D0D">
        <w:rPr>
          <w:rStyle w:val="Znakapoznpodarou"/>
          <w:rFonts w:asciiTheme="minorHAnsi" w:hAnsiTheme="minorHAnsi" w:cstheme="minorHAnsi"/>
          <w:sz w:val="18"/>
          <w:szCs w:val="18"/>
        </w:rPr>
        <w:footnoteRef/>
      </w:r>
      <w:r w:rsidRPr="005E0D0D">
        <w:rPr>
          <w:rFonts w:asciiTheme="minorHAnsi" w:hAnsiTheme="minorHAnsi" w:cstheme="minorHAnsi"/>
          <w:sz w:val="18"/>
          <w:szCs w:val="18"/>
        </w:rPr>
        <w:t xml:space="preserve">) </w:t>
      </w:r>
      <w:r>
        <w:rPr>
          <w:rFonts w:asciiTheme="minorHAnsi" w:hAnsiTheme="minorHAnsi" w:cstheme="minorHAnsi"/>
          <w:sz w:val="18"/>
          <w:szCs w:val="18"/>
        </w:rPr>
        <w:tab/>
        <w:t>v</w:t>
      </w:r>
      <w:r w:rsidRPr="005E0D0D">
        <w:rPr>
          <w:rFonts w:asciiTheme="minorHAnsi" w:hAnsiTheme="minorHAnsi" w:cstheme="minorHAnsi"/>
          <w:sz w:val="18"/>
          <w:szCs w:val="18"/>
        </w:rPr>
        <w:t xml:space="preserve">zájemná práva a povinnosti příjemce a kontrolních orgánů při finanční kontrole stanoví zejména zákon </w:t>
      </w:r>
      <w:r>
        <w:rPr>
          <w:rFonts w:asciiTheme="minorHAnsi" w:hAnsiTheme="minorHAnsi" w:cstheme="minorHAnsi"/>
          <w:sz w:val="18"/>
          <w:szCs w:val="18"/>
        </w:rPr>
        <w:t xml:space="preserve">o </w:t>
      </w:r>
      <w:r w:rsidRPr="005E0D0D">
        <w:rPr>
          <w:rFonts w:asciiTheme="minorHAnsi" w:hAnsiTheme="minorHAnsi" w:cstheme="minorHAnsi"/>
          <w:sz w:val="18"/>
          <w:szCs w:val="18"/>
        </w:rPr>
        <w:t>finanční kontrole</w:t>
      </w:r>
    </w:p>
  </w:footnote>
  <w:footnote w:id="7">
    <w:p w14:paraId="517E31D5" w14:textId="1F6340B9" w:rsidR="00F72C05" w:rsidRDefault="00F72C05" w:rsidP="00454CB3">
      <w:pPr>
        <w:tabs>
          <w:tab w:val="left" w:pos="284"/>
        </w:tabs>
        <w:spacing w:before="120"/>
        <w:ind w:left="567" w:hanging="567"/>
        <w:jc w:val="both"/>
        <w:rPr>
          <w:rFonts w:asciiTheme="minorHAnsi" w:hAnsiTheme="minorHAnsi" w:cstheme="minorHAnsi"/>
          <w:sz w:val="18"/>
          <w:szCs w:val="18"/>
        </w:rPr>
      </w:pPr>
      <w:r w:rsidRPr="00DD0F41">
        <w:rPr>
          <w:rStyle w:val="Znakapoznpodarou"/>
          <w:rFonts w:asciiTheme="minorHAnsi" w:hAnsiTheme="minorHAnsi" w:cstheme="minorHAnsi"/>
          <w:sz w:val="18"/>
          <w:szCs w:val="18"/>
        </w:rPr>
        <w:footnoteRef/>
      </w:r>
      <w:r w:rsidRPr="00DD0F41">
        <w:rPr>
          <w:rFonts w:asciiTheme="minorHAnsi" w:hAnsiTheme="minorHAnsi" w:cstheme="minorHAnsi"/>
          <w:sz w:val="18"/>
          <w:szCs w:val="18"/>
        </w:rPr>
        <w:t>)</w:t>
      </w:r>
      <w:r w:rsidRPr="00FF4DE7">
        <w:rPr>
          <w:rFonts w:asciiTheme="minorHAnsi" w:hAnsiTheme="minorHAnsi" w:cstheme="minorHAnsi"/>
          <w:sz w:val="18"/>
          <w:szCs w:val="18"/>
        </w:rPr>
        <w:tab/>
      </w:r>
      <w:r>
        <w:rPr>
          <w:rFonts w:asciiTheme="minorHAnsi" w:hAnsiTheme="minorHAnsi" w:cstheme="minorHAnsi"/>
          <w:sz w:val="18"/>
          <w:szCs w:val="18"/>
        </w:rPr>
        <w:tab/>
      </w:r>
      <w:r w:rsidRPr="00FF4DE7">
        <w:rPr>
          <w:rFonts w:asciiTheme="minorHAnsi" w:hAnsiTheme="minorHAnsi" w:cstheme="minorHAnsi"/>
          <w:sz w:val="18"/>
          <w:szCs w:val="18"/>
        </w:rPr>
        <w:t>„</w:t>
      </w:r>
      <w:r>
        <w:rPr>
          <w:rFonts w:asciiTheme="minorHAnsi" w:hAnsiTheme="minorHAnsi" w:cstheme="minorHAnsi"/>
          <w:sz w:val="18"/>
          <w:szCs w:val="18"/>
        </w:rPr>
        <w:t>v</w:t>
      </w:r>
      <w:r w:rsidRPr="00FF4DE7">
        <w:rPr>
          <w:rFonts w:asciiTheme="minorHAnsi" w:hAnsiTheme="minorHAnsi" w:cstheme="minorHAnsi"/>
          <w:sz w:val="18"/>
          <w:szCs w:val="18"/>
        </w:rPr>
        <w:t>yužitím“ se pro účely smlouvy o využití výsledků rozumí přímé nebo nepřímé použití výsledků k výzkumným nebo komerčním účelům</w:t>
      </w:r>
      <w:r>
        <w:rPr>
          <w:rFonts w:asciiTheme="minorHAnsi" w:hAnsiTheme="minorHAnsi" w:cstheme="minorHAnsi"/>
          <w:sz w:val="18"/>
          <w:szCs w:val="18"/>
        </w:rPr>
        <w:t>;</w:t>
      </w:r>
      <w:r w:rsidRPr="00FF4DE7">
        <w:rPr>
          <w:rFonts w:asciiTheme="minorHAnsi" w:hAnsiTheme="minorHAnsi" w:cstheme="minorHAnsi"/>
          <w:sz w:val="18"/>
          <w:szCs w:val="18"/>
        </w:rPr>
        <w:t xml:space="preserve"> </w:t>
      </w:r>
      <w:r>
        <w:rPr>
          <w:rFonts w:asciiTheme="minorHAnsi" w:hAnsiTheme="minorHAnsi" w:cstheme="minorHAnsi"/>
          <w:sz w:val="18"/>
          <w:szCs w:val="18"/>
        </w:rPr>
        <w:t>z</w:t>
      </w:r>
      <w:r w:rsidRPr="00FF4DE7">
        <w:rPr>
          <w:rFonts w:asciiTheme="minorHAnsi" w:hAnsiTheme="minorHAnsi" w:cstheme="minorHAnsi"/>
          <w:sz w:val="18"/>
          <w:szCs w:val="18"/>
        </w:rPr>
        <w:t>a komerční se považuje přímé nebo nepřímé použití výsledků pro vývoj výrobku nebo technologie a jejich uplatnění na trhu nebo pro koncepci a poskytování služby</w:t>
      </w:r>
      <w:r>
        <w:rPr>
          <w:rFonts w:asciiTheme="minorHAnsi" w:hAnsiTheme="minorHAnsi" w:cstheme="minorHAnsi"/>
          <w:sz w:val="18"/>
          <w:szCs w:val="18"/>
        </w:rPr>
        <w:t>;</w:t>
      </w:r>
      <w:r w:rsidRPr="00FF4DE7">
        <w:rPr>
          <w:rFonts w:asciiTheme="minorHAnsi" w:hAnsiTheme="minorHAnsi" w:cstheme="minorHAnsi"/>
          <w:sz w:val="18"/>
          <w:szCs w:val="18"/>
        </w:rPr>
        <w:t xml:space="preserve"> </w:t>
      </w:r>
      <w:r>
        <w:rPr>
          <w:rFonts w:asciiTheme="minorHAnsi" w:hAnsiTheme="minorHAnsi" w:cstheme="minorHAnsi"/>
          <w:sz w:val="18"/>
          <w:szCs w:val="18"/>
        </w:rPr>
        <w:t>p</w:t>
      </w:r>
      <w:r w:rsidRPr="00FF4DE7">
        <w:rPr>
          <w:rFonts w:asciiTheme="minorHAnsi" w:hAnsiTheme="minorHAnsi" w:cstheme="minorHAnsi"/>
          <w:sz w:val="18"/>
          <w:szCs w:val="18"/>
        </w:rPr>
        <w:t xml:space="preserve">říjemce je povinen si zajistit majetková práva k výsledkům, které jsou předmětem využití </w:t>
      </w:r>
      <w:r>
        <w:rPr>
          <w:rFonts w:asciiTheme="minorHAnsi" w:hAnsiTheme="minorHAnsi" w:cstheme="minorHAnsi"/>
          <w:sz w:val="18"/>
          <w:szCs w:val="18"/>
        </w:rPr>
        <w:t>po</w:t>
      </w:r>
      <w:r w:rsidRPr="00FF4DE7">
        <w:rPr>
          <w:rFonts w:asciiTheme="minorHAnsi" w:hAnsiTheme="minorHAnsi" w:cstheme="minorHAnsi"/>
          <w:sz w:val="18"/>
          <w:szCs w:val="18"/>
        </w:rPr>
        <w:t>dle takové smlouvy</w:t>
      </w:r>
    </w:p>
    <w:p w14:paraId="714A979D" w14:textId="77777777" w:rsidR="00F72C05" w:rsidRPr="00FF4DE7" w:rsidRDefault="00F72C05" w:rsidP="00454CB3">
      <w:pPr>
        <w:tabs>
          <w:tab w:val="left" w:pos="284"/>
        </w:tabs>
        <w:spacing w:before="120"/>
        <w:ind w:left="567" w:hanging="567"/>
        <w:jc w:val="both"/>
        <w:rPr>
          <w:rFonts w:asciiTheme="minorHAnsi" w:hAnsiTheme="minorHAnsi" w:cstheme="minorHAnsi"/>
          <w:sz w:val="18"/>
          <w:szCs w:val="18"/>
        </w:rPr>
      </w:pPr>
    </w:p>
  </w:footnote>
  <w:footnote w:id="8">
    <w:p w14:paraId="55A74517" w14:textId="2A135DE2" w:rsidR="00F72C05" w:rsidRDefault="00F72C05" w:rsidP="00454CB3">
      <w:pPr>
        <w:pStyle w:val="Textpoznpodarou"/>
        <w:ind w:left="567" w:hanging="567"/>
        <w:jc w:val="both"/>
      </w:pPr>
      <w:r w:rsidRPr="00FF4DE7">
        <w:rPr>
          <w:rStyle w:val="Znakapoznpodarou"/>
          <w:rFonts w:asciiTheme="minorHAnsi" w:hAnsiTheme="minorHAnsi" w:cstheme="minorHAnsi"/>
          <w:sz w:val="18"/>
          <w:szCs w:val="18"/>
        </w:rPr>
        <w:footnoteRef/>
      </w:r>
      <w:r>
        <w:rPr>
          <w:rFonts w:asciiTheme="minorHAnsi" w:hAnsiTheme="minorHAnsi" w:cstheme="minorHAnsi"/>
          <w:sz w:val="18"/>
          <w:szCs w:val="18"/>
        </w:rPr>
        <w:t>)</w:t>
      </w:r>
      <w:r w:rsidRPr="00FF4DE7">
        <w:rPr>
          <w:rFonts w:asciiTheme="minorHAnsi" w:hAnsiTheme="minorHAnsi" w:cstheme="minorHAnsi"/>
          <w:sz w:val="18"/>
          <w:szCs w:val="18"/>
        </w:rPr>
        <w:tab/>
      </w:r>
      <w:r>
        <w:rPr>
          <w:rFonts w:asciiTheme="minorHAnsi" w:hAnsiTheme="minorHAnsi" w:cstheme="minorHAnsi"/>
          <w:sz w:val="18"/>
          <w:szCs w:val="18"/>
        </w:rPr>
        <w:t>n</w:t>
      </w:r>
      <w:r w:rsidRPr="00FF4DE7">
        <w:rPr>
          <w:rFonts w:asciiTheme="minorHAnsi" w:hAnsiTheme="minorHAnsi" w:cstheme="minorHAnsi"/>
          <w:sz w:val="18"/>
          <w:szCs w:val="18"/>
        </w:rPr>
        <w:t xml:space="preserve">apř. Zákon č. 527/1990 Sb., o vynálezech a zlepšovacích návrzích, ve znění pozdějších předpisů. Zákon č. 529/1991 Sb., o ochraně topografií polovodičových výrobků, ve znění zákona pozdějších předpisů, </w:t>
      </w:r>
      <w:r>
        <w:rPr>
          <w:rFonts w:asciiTheme="minorHAnsi" w:hAnsiTheme="minorHAnsi" w:cstheme="minorHAnsi"/>
          <w:sz w:val="18"/>
          <w:szCs w:val="18"/>
        </w:rPr>
        <w:t>z</w:t>
      </w:r>
      <w:r w:rsidRPr="00FF4DE7">
        <w:rPr>
          <w:rFonts w:asciiTheme="minorHAnsi" w:hAnsiTheme="minorHAnsi" w:cstheme="minorHAnsi"/>
          <w:sz w:val="18"/>
          <w:szCs w:val="18"/>
        </w:rPr>
        <w:t>ákon č.  478/1992 Sb., o</w:t>
      </w:r>
      <w:r>
        <w:rPr>
          <w:rFonts w:asciiTheme="minorHAnsi" w:hAnsiTheme="minorHAnsi" w:cstheme="minorHAnsi"/>
          <w:sz w:val="18"/>
          <w:szCs w:val="18"/>
        </w:rPr>
        <w:t> </w:t>
      </w:r>
      <w:r w:rsidRPr="00FF4DE7">
        <w:rPr>
          <w:rFonts w:asciiTheme="minorHAnsi" w:hAnsiTheme="minorHAnsi" w:cstheme="minorHAnsi"/>
          <w:sz w:val="18"/>
          <w:szCs w:val="18"/>
        </w:rPr>
        <w:t>užitných</w:t>
      </w:r>
      <w:r w:rsidRPr="00922B40">
        <w:rPr>
          <w:rFonts w:asciiTheme="minorHAnsi" w:hAnsiTheme="minorHAnsi" w:cstheme="minorHAnsi"/>
          <w:sz w:val="18"/>
          <w:szCs w:val="18"/>
        </w:rPr>
        <w:t xml:space="preserve"> vzorech, ve znění zákona pozdějších předpisů, </w:t>
      </w:r>
      <w:r>
        <w:rPr>
          <w:rFonts w:asciiTheme="minorHAnsi" w:hAnsiTheme="minorHAnsi" w:cstheme="minorHAnsi"/>
          <w:sz w:val="18"/>
          <w:szCs w:val="18"/>
        </w:rPr>
        <w:t>z</w:t>
      </w:r>
      <w:r w:rsidRPr="00922B40">
        <w:rPr>
          <w:rFonts w:asciiTheme="minorHAnsi" w:hAnsiTheme="minorHAnsi" w:cstheme="minorHAnsi"/>
          <w:sz w:val="18"/>
          <w:szCs w:val="18"/>
        </w:rPr>
        <w:t xml:space="preserve">ákon č. 206/2000 Sb., o ochraně biotechnologických vynálezů a o změně zákona č. 132/1989 Sb., o ochraně práv k novým odrůdám rostlin a plemenům zvířat, ve znění zákona pozdějších předpisů, </w:t>
      </w:r>
      <w:r>
        <w:rPr>
          <w:rFonts w:asciiTheme="minorHAnsi" w:hAnsiTheme="minorHAnsi" w:cstheme="minorHAnsi"/>
          <w:sz w:val="18"/>
          <w:szCs w:val="18"/>
        </w:rPr>
        <w:t>z</w:t>
      </w:r>
      <w:r w:rsidRPr="00922B40">
        <w:rPr>
          <w:rFonts w:asciiTheme="minorHAnsi" w:hAnsiTheme="minorHAnsi" w:cstheme="minorHAnsi"/>
          <w:sz w:val="18"/>
          <w:szCs w:val="18"/>
        </w:rPr>
        <w:t xml:space="preserve">ákon č. 207/2000 Sb., o ochraně průmyslových vzorů a o změně zákona č. 527/1990 Sb., o vynálezech, průmyslových vzorech a zlepšovacích návrzích, ve znění pozdějších předpisů, </w:t>
      </w:r>
      <w:r>
        <w:rPr>
          <w:rFonts w:asciiTheme="minorHAnsi" w:hAnsiTheme="minorHAnsi" w:cstheme="minorHAnsi"/>
          <w:sz w:val="18"/>
          <w:szCs w:val="18"/>
        </w:rPr>
        <w:t>z</w:t>
      </w:r>
      <w:r w:rsidRPr="00922B40">
        <w:rPr>
          <w:rFonts w:asciiTheme="minorHAnsi" w:hAnsiTheme="minorHAnsi" w:cstheme="minorHAnsi"/>
          <w:sz w:val="18"/>
          <w:szCs w:val="18"/>
        </w:rPr>
        <w:t>ákon č. 408/2000 Sb., o</w:t>
      </w:r>
      <w:r>
        <w:rPr>
          <w:rFonts w:asciiTheme="minorHAnsi" w:hAnsiTheme="minorHAnsi" w:cstheme="minorHAnsi"/>
          <w:sz w:val="18"/>
          <w:szCs w:val="18"/>
        </w:rPr>
        <w:t> </w:t>
      </w:r>
      <w:r w:rsidRPr="00922B40">
        <w:rPr>
          <w:rFonts w:asciiTheme="minorHAnsi" w:hAnsiTheme="minorHAnsi" w:cstheme="minorHAnsi"/>
          <w:sz w:val="18"/>
          <w:szCs w:val="18"/>
        </w:rPr>
        <w:t>ochraně práv k odrůdám rostlin a o změně zákona č. 92/1996 Sb., o odrůdách, osivu a sadbě pěstovaných rostlin, ve znění pozdějších předpisů, (zákon o ochraně práv k odrůdám), nebo zákon č. 121/2000 Sb., o právu autorském, o</w:t>
      </w:r>
      <w:r>
        <w:rPr>
          <w:rFonts w:asciiTheme="minorHAnsi" w:hAnsiTheme="minorHAnsi" w:cstheme="minorHAnsi"/>
          <w:sz w:val="18"/>
          <w:szCs w:val="18"/>
        </w:rPr>
        <w:t> </w:t>
      </w:r>
      <w:r w:rsidRPr="00922B40">
        <w:rPr>
          <w:rFonts w:asciiTheme="minorHAnsi" w:hAnsiTheme="minorHAnsi" w:cstheme="minorHAnsi"/>
          <w:sz w:val="18"/>
          <w:szCs w:val="18"/>
        </w:rPr>
        <w:t>právech souvisejících s právem autorským a o změně některých zákonů (autorský zákon)</w:t>
      </w:r>
    </w:p>
    <w:p w14:paraId="0D12624B" w14:textId="77777777" w:rsidR="00F72C05" w:rsidRDefault="00F72C05" w:rsidP="00454CB3">
      <w:pPr>
        <w:pStyle w:val="Textpoznpodarou"/>
        <w:ind w:left="567" w:hanging="567"/>
      </w:pPr>
    </w:p>
  </w:footnote>
  <w:footnote w:id="9">
    <w:p w14:paraId="1551900B" w14:textId="77777777" w:rsidR="00F72C05" w:rsidRPr="00454CB3" w:rsidRDefault="00F72C05" w:rsidP="00454CB3">
      <w:pPr>
        <w:pStyle w:val="Textpoznpodarou"/>
        <w:tabs>
          <w:tab w:val="left" w:pos="567"/>
        </w:tabs>
        <w:ind w:left="567" w:hanging="567"/>
        <w:rPr>
          <w:rFonts w:asciiTheme="minorHAnsi" w:hAnsiTheme="minorHAnsi" w:cstheme="minorHAnsi"/>
          <w:sz w:val="18"/>
          <w:szCs w:val="18"/>
        </w:rPr>
      </w:pPr>
      <w:r w:rsidRPr="00454CB3">
        <w:rPr>
          <w:rStyle w:val="Znakapoznpodarou"/>
          <w:rFonts w:asciiTheme="minorHAnsi" w:hAnsiTheme="minorHAnsi" w:cstheme="minorHAnsi"/>
          <w:sz w:val="18"/>
          <w:szCs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nejsou oprávněni bez souhlasu poskytovatele tento majetek zcizit, pronajmout, půjčit, zapůjčit či zastavit.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39921" w14:textId="15441217" w:rsidR="00E85F44" w:rsidRPr="00493F46" w:rsidRDefault="00E85F44" w:rsidP="00DB10F7">
    <w:pPr>
      <w:pStyle w:val="Zhlav"/>
      <w:rPr>
        <w:rFonts w:asciiTheme="minorHAnsi" w:hAnsiTheme="minorHAnsi" w:cstheme="minorHAnsi"/>
        <w:b/>
        <w:i/>
        <w:sz w:val="22"/>
        <w:szCs w:val="22"/>
      </w:rPr>
    </w:pPr>
    <w:r w:rsidRPr="00493F46">
      <w:rPr>
        <w:rFonts w:asciiTheme="minorHAnsi" w:hAnsiTheme="minorHAnsi" w:cstheme="minorHAnsi"/>
        <w:b/>
        <w:i/>
        <w:sz w:val="22"/>
        <w:szCs w:val="22"/>
      </w:rPr>
      <w:t xml:space="preserve">Ministerstvo školství, mládeže a tělovýchovy         </w:t>
    </w:r>
    <w:r w:rsidR="00493F46">
      <w:rPr>
        <w:rFonts w:asciiTheme="minorHAnsi" w:hAnsiTheme="minorHAnsi" w:cstheme="minorHAnsi"/>
        <w:b/>
        <w:i/>
        <w:sz w:val="22"/>
        <w:szCs w:val="22"/>
      </w:rPr>
      <w:t xml:space="preserve">           </w:t>
    </w:r>
    <w:r w:rsidR="00C60680">
      <w:rPr>
        <w:noProof/>
      </w:rPr>
      <w:drawing>
        <wp:inline distT="0" distB="0" distL="0" distR="0" wp14:anchorId="6F76C46F" wp14:editId="3A5ACC7D">
          <wp:extent cx="2105025" cy="495300"/>
          <wp:effectExtent l="0" t="0" r="952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95300"/>
                  </a:xfrm>
                  <a:prstGeom prst="rect">
                    <a:avLst/>
                  </a:prstGeom>
                  <a:noFill/>
                  <a:ln>
                    <a:noFill/>
                  </a:ln>
                </pic:spPr>
              </pic:pic>
            </a:graphicData>
          </a:graphic>
        </wp:inline>
      </w:drawing>
    </w:r>
    <w:r w:rsidRPr="00493F46">
      <w:rPr>
        <w:rFonts w:asciiTheme="minorHAnsi" w:hAnsiTheme="minorHAnsi" w:cstheme="minorHAnsi"/>
        <w:b/>
        <w:i/>
        <w:sz w:val="22"/>
        <w:szCs w:val="22"/>
      </w:rPr>
      <w:t xml:space="preserve">                                                        </w:t>
    </w:r>
  </w:p>
  <w:p w14:paraId="74366DB6" w14:textId="65C35FC6" w:rsidR="00E85F44" w:rsidRPr="00493F46" w:rsidRDefault="00E85F44" w:rsidP="00DB10F7">
    <w:pPr>
      <w:pStyle w:val="Zhlav"/>
      <w:rPr>
        <w:rFonts w:asciiTheme="minorHAnsi" w:hAnsiTheme="minorHAnsi" w:cstheme="minorHAnsi"/>
        <w:b/>
        <w:i/>
        <w:sz w:val="22"/>
        <w:szCs w:val="22"/>
      </w:rPr>
    </w:pPr>
    <w:r w:rsidRPr="00493F46">
      <w:rPr>
        <w:rFonts w:asciiTheme="minorHAnsi" w:hAnsiTheme="minorHAnsi" w:cstheme="minorHAnsi"/>
        <w:b/>
        <w:i/>
        <w:sz w:val="22"/>
        <w:szCs w:val="22"/>
      </w:rPr>
      <w:t>Č. j.: MSMT-</w:t>
    </w:r>
    <w:r w:rsidR="00C60680">
      <w:rPr>
        <w:rFonts w:asciiTheme="minorHAnsi" w:hAnsiTheme="minorHAnsi" w:cstheme="minorHAnsi"/>
        <w:b/>
        <w:i/>
        <w:sz w:val="22"/>
        <w:szCs w:val="22"/>
      </w:rPr>
      <w:t xml:space="preserve">                                                                           </w:t>
    </w:r>
  </w:p>
  <w:p w14:paraId="671BE071" w14:textId="5392F8B1" w:rsidR="00E85F44" w:rsidRPr="00493F46" w:rsidRDefault="00493F46" w:rsidP="00DB10F7">
    <w:pPr>
      <w:pStyle w:val="Zhlav"/>
      <w:rPr>
        <w:rFonts w:asciiTheme="minorHAnsi" w:hAnsiTheme="minorHAnsi" w:cstheme="minorHAnsi"/>
        <w:b/>
        <w:i/>
        <w:sz w:val="22"/>
        <w:szCs w:val="22"/>
      </w:rPr>
    </w:pPr>
    <w:r>
      <w:rPr>
        <w:rFonts w:asciiTheme="minorHAnsi" w:hAnsiTheme="minorHAnsi" w:cstheme="minorHAnsi"/>
        <w:b/>
        <w:i/>
        <w:sz w:val="22"/>
        <w:szCs w:val="22"/>
      </w:rPr>
      <w:t>L</w:t>
    </w:r>
    <w:r w:rsidR="001C0387" w:rsidRPr="00493F46">
      <w:rPr>
        <w:rFonts w:asciiTheme="minorHAnsi" w:hAnsiTheme="minorHAnsi" w:cstheme="minorHAnsi"/>
        <w:b/>
        <w:i/>
        <w:sz w:val="22"/>
        <w:szCs w:val="22"/>
      </w:rPr>
      <w:t>T</w:t>
    </w:r>
    <w:r w:rsidR="00F72C05" w:rsidRPr="00493F46">
      <w:rPr>
        <w:rFonts w:asciiTheme="minorHAnsi" w:hAnsiTheme="minorHAnsi" w:cstheme="minorHAnsi"/>
        <w:b/>
        <w:i/>
        <w:sz w:val="22"/>
        <w:szCs w:val="22"/>
      </w:rPr>
      <w:t>C</w:t>
    </w:r>
    <w:r w:rsidR="00E85F44" w:rsidRPr="00493F46">
      <w:rPr>
        <w:rFonts w:asciiTheme="minorHAnsi" w:hAnsiTheme="minorHAnsi" w:cstheme="minorHAnsi"/>
        <w:b/>
        <w:i/>
        <w:sz w:val="22"/>
        <w:szCs w:val="22"/>
      </w:rPr>
      <w:t xml:space="preserve">17…  </w:t>
    </w:r>
    <w:r>
      <w:rPr>
        <w:rFonts w:asciiTheme="minorHAnsi" w:hAnsiTheme="minorHAnsi" w:cstheme="minorHAnsi"/>
        <w:b/>
        <w:i/>
        <w:sz w:val="22"/>
        <w:szCs w:val="22"/>
      </w:rPr>
      <w:t xml:space="preserve">                                                                                        </w:t>
    </w:r>
  </w:p>
  <w:p w14:paraId="337E3CAC" w14:textId="77777777" w:rsidR="00E85F44" w:rsidRPr="00493F46" w:rsidRDefault="00E85F44" w:rsidP="004D1558">
    <w:pPr>
      <w:pStyle w:val="Zhlav"/>
      <w:pBdr>
        <w:top w:val="single" w:sz="4" w:space="1" w:color="auto"/>
      </w:pBdr>
      <w:rPr>
        <w:rFonts w:asciiTheme="minorHAnsi" w:hAnsiTheme="minorHAnsi" w:cstheme="minorHAnsi"/>
        <w:b/>
        <w: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58641" w14:textId="77777777" w:rsidR="00F72C05" w:rsidRPr="00670F69" w:rsidRDefault="00F72C05">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079C3F63" w14:textId="77777777" w:rsidR="00F72C05" w:rsidRPr="00670F69" w:rsidRDefault="00F72C05">
    <w:pPr>
      <w:pStyle w:val="Zhlav"/>
      <w:rPr>
        <w:rFonts w:asciiTheme="minorHAnsi" w:hAnsiTheme="minorHAnsi" w:cstheme="minorHAnsi"/>
        <w:i/>
        <w:sz w:val="22"/>
        <w:szCs w:val="22"/>
      </w:rPr>
    </w:pPr>
    <w:r w:rsidRPr="00670F69">
      <w:rPr>
        <w:rFonts w:asciiTheme="minorHAnsi" w:hAnsiTheme="minorHAnsi" w:cstheme="minorHAnsi"/>
        <w:i/>
        <w:sz w:val="22"/>
        <w:szCs w:val="22"/>
      </w:rPr>
      <w:t>Č. j.: MSMT-</w:t>
    </w:r>
    <w:proofErr w:type="spellStart"/>
    <w:r w:rsidRPr="00670F69">
      <w:rPr>
        <w:rFonts w:asciiTheme="minorHAnsi" w:hAnsiTheme="minorHAnsi" w:cstheme="minorHAnsi"/>
        <w:i/>
        <w:sz w:val="22"/>
        <w:szCs w:val="22"/>
      </w:rPr>
      <w:t>xxx</w:t>
    </w:r>
    <w:proofErr w:type="spellEnd"/>
    <w:r w:rsidRPr="00670F69">
      <w:rPr>
        <w:rFonts w:asciiTheme="minorHAnsi" w:hAnsiTheme="minorHAnsi" w:cstheme="minorHAnsi"/>
        <w:i/>
        <w:sz w:val="22"/>
        <w:szCs w:val="22"/>
      </w:rPr>
      <w:t>/</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singleLevel"/>
    <w:tmpl w:val="65BC3786"/>
    <w:lvl w:ilvl="0">
      <w:start w:val="1"/>
      <w:numFmt w:val="decimal"/>
      <w:lvlText w:val="%1)"/>
      <w:lvlJc w:val="left"/>
      <w:pPr>
        <w:tabs>
          <w:tab w:val="num" w:pos="720"/>
        </w:tabs>
        <w:ind w:left="720" w:hanging="360"/>
      </w:pPr>
      <w:rPr>
        <w:rFonts w:cs="Times New Roman"/>
        <w:b w:val="0"/>
        <w:sz w:val="24"/>
        <w:szCs w:val="24"/>
      </w:rPr>
    </w:lvl>
  </w:abstractNum>
  <w:abstractNum w:abstractNumId="1">
    <w:nsid w:val="00000020"/>
    <w:multiLevelType w:val="multilevel"/>
    <w:tmpl w:val="EA1269A6"/>
    <w:lvl w:ilvl="0">
      <w:start w:val="1"/>
      <w:numFmt w:val="decimal"/>
      <w:lvlText w:val="%1)"/>
      <w:lvlJc w:val="left"/>
      <w:pPr>
        <w:tabs>
          <w:tab w:val="num" w:pos="502"/>
        </w:tabs>
        <w:ind w:left="502" w:hanging="360"/>
      </w:pPr>
      <w:rPr>
        <w:rFonts w:asciiTheme="minorHAnsi" w:hAnsiTheme="minorHAnsi" w:cstheme="minorHAnsi" w:hint="default"/>
        <w:b w:val="0"/>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nsid w:val="00000021"/>
    <w:multiLevelType w:val="multilevel"/>
    <w:tmpl w:val="00000021"/>
    <w:lvl w:ilvl="0">
      <w:start w:val="1"/>
      <w:numFmt w:val="decimal"/>
      <w:lvlText w:val="%1)"/>
      <w:lvlJc w:val="left"/>
      <w:pPr>
        <w:tabs>
          <w:tab w:val="num" w:pos="360"/>
        </w:tabs>
        <w:ind w:left="360" w:hanging="360"/>
      </w:pPr>
      <w:rPr>
        <w:rFonts w:ascii="Arial" w:hAnsi="Arial" w:cs="Times New Roman"/>
        <w:b w:val="0"/>
        <w:sz w:val="22"/>
        <w:szCs w:val="22"/>
      </w:rPr>
    </w:lvl>
    <w:lvl w:ilvl="1">
      <w:start w:val="1"/>
      <w:numFmt w:val="lowerLetter"/>
      <w:lvlText w:val="%2)"/>
      <w:lvlJc w:val="left"/>
      <w:pPr>
        <w:tabs>
          <w:tab w:val="num" w:pos="1069"/>
        </w:tabs>
        <w:ind w:left="1069"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nsid w:val="00000022"/>
    <w:multiLevelType w:val="multilevel"/>
    <w:tmpl w:val="CFB2565C"/>
    <w:lvl w:ilvl="0">
      <w:start w:val="1"/>
      <w:numFmt w:val="decimal"/>
      <w:lvlText w:val="%1)"/>
      <w:lvlJc w:val="left"/>
      <w:pPr>
        <w:tabs>
          <w:tab w:val="num" w:pos="360"/>
        </w:tabs>
        <w:ind w:left="360" w:hanging="360"/>
      </w:pPr>
      <w:rPr>
        <w:rFonts w:ascii="Times New Roman" w:hAnsi="Times New Roman" w:cs="Times New Roman" w:hint="default"/>
        <w:b w:val="0"/>
        <w:sz w:val="22"/>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nsid w:val="00000023"/>
    <w:multiLevelType w:val="multilevel"/>
    <w:tmpl w:val="0A2ED346"/>
    <w:lvl w:ilvl="0">
      <w:start w:val="1"/>
      <w:numFmt w:val="decimal"/>
      <w:lvlText w:val="%1)"/>
      <w:lvlJc w:val="left"/>
      <w:pPr>
        <w:tabs>
          <w:tab w:val="num" w:pos="360"/>
        </w:tabs>
        <w:ind w:left="360" w:hanging="360"/>
      </w:pPr>
      <w:rPr>
        <w:rFonts w:ascii="Times New Roman" w:hAnsi="Times New Roman" w:cs="Times New Roman" w:hint="default"/>
        <w:b w:val="0"/>
        <w:sz w:val="22"/>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nsid w:val="00000027"/>
    <w:multiLevelType w:val="multilevel"/>
    <w:tmpl w:val="EDBAC15E"/>
    <w:lvl w:ilvl="0">
      <w:start w:val="1"/>
      <w:numFmt w:val="decimal"/>
      <w:lvlText w:val="%1)"/>
      <w:lvlJc w:val="left"/>
      <w:pPr>
        <w:tabs>
          <w:tab w:val="num" w:pos="360"/>
        </w:tabs>
        <w:ind w:left="360" w:hanging="360"/>
      </w:pPr>
      <w:rPr>
        <w:rFonts w:ascii="Times New Roman" w:hAnsi="Times New Roman" w:cs="Times New Roman" w:hint="default"/>
        <w:b w:val="0"/>
        <w:sz w:val="22"/>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nsid w:val="00000028"/>
    <w:multiLevelType w:val="multilevel"/>
    <w:tmpl w:val="00000028"/>
    <w:lvl w:ilvl="0">
      <w:start w:val="1"/>
      <w:numFmt w:val="decimal"/>
      <w:lvlText w:val="%1)"/>
      <w:lvlJc w:val="left"/>
      <w:pPr>
        <w:tabs>
          <w:tab w:val="num" w:pos="360"/>
        </w:tabs>
        <w:ind w:left="360" w:hanging="360"/>
      </w:pPr>
      <w:rPr>
        <w:rFonts w:ascii="Arial" w:hAnsi="Arial" w:cs="Times New Roman"/>
        <w:b w:val="0"/>
        <w:sz w:val="22"/>
        <w:szCs w:val="22"/>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7">
    <w:nsid w:val="0000002C"/>
    <w:multiLevelType w:val="multilevel"/>
    <w:tmpl w:val="023E7EC0"/>
    <w:lvl w:ilvl="0">
      <w:start w:val="1"/>
      <w:numFmt w:val="decimal"/>
      <w:lvlText w:val="%1)"/>
      <w:lvlJc w:val="left"/>
      <w:pPr>
        <w:tabs>
          <w:tab w:val="num" w:pos="360"/>
        </w:tabs>
        <w:ind w:left="360" w:hanging="360"/>
      </w:pPr>
      <w:rPr>
        <w:rFonts w:ascii="Times New Roman" w:hAnsi="Times New Roman" w:cs="Times New Roman" w:hint="default"/>
        <w:b w:val="0"/>
        <w:sz w:val="22"/>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8">
    <w:nsid w:val="0000002D"/>
    <w:multiLevelType w:val="multilevel"/>
    <w:tmpl w:val="A336DE98"/>
    <w:lvl w:ilvl="0">
      <w:start w:val="1"/>
      <w:numFmt w:val="decimal"/>
      <w:lvlText w:val="%1)"/>
      <w:lvlJc w:val="left"/>
      <w:pPr>
        <w:tabs>
          <w:tab w:val="num" w:pos="360"/>
        </w:tabs>
        <w:ind w:left="360" w:hanging="360"/>
      </w:pPr>
      <w:rPr>
        <w:rFonts w:ascii="Times New Roman" w:hAnsi="Times New Roman" w:cs="Times New Roman" w:hint="default"/>
        <w:b w:val="0"/>
        <w:sz w:val="22"/>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nsid w:val="0000002E"/>
    <w:multiLevelType w:val="multilevel"/>
    <w:tmpl w:val="FE5E1AAE"/>
    <w:lvl w:ilvl="0">
      <w:start w:val="1"/>
      <w:numFmt w:val="decimal"/>
      <w:lvlText w:val="%1)"/>
      <w:lvlJc w:val="left"/>
      <w:pPr>
        <w:tabs>
          <w:tab w:val="num" w:pos="360"/>
        </w:tabs>
        <w:ind w:left="360" w:hanging="360"/>
      </w:pPr>
      <w:rPr>
        <w:rFonts w:ascii="Times New Roman" w:hAnsi="Times New Roman" w:cs="Times New Roman" w:hint="default"/>
        <w:b w:val="0"/>
        <w:sz w:val="22"/>
        <w:szCs w:val="22"/>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0">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1">
    <w:nsid w:val="00000030"/>
    <w:multiLevelType w:val="multilevel"/>
    <w:tmpl w:val="79C62CBE"/>
    <w:lvl w:ilvl="0">
      <w:start w:val="1"/>
      <w:numFmt w:val="decimal"/>
      <w:lvlText w:val="%1)"/>
      <w:lvlJc w:val="left"/>
      <w:pPr>
        <w:tabs>
          <w:tab w:val="num" w:pos="360"/>
        </w:tabs>
        <w:ind w:left="360" w:hanging="360"/>
      </w:pPr>
      <w:rPr>
        <w:rFonts w:ascii="Times New Roman" w:hAnsi="Times New Roman" w:cs="Times New Roman" w:hint="default"/>
        <w:b w:val="0"/>
        <w:sz w:val="22"/>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3">
    <w:nsid w:val="02E52DE8"/>
    <w:multiLevelType w:val="hybridMultilevel"/>
    <w:tmpl w:val="D514E8EA"/>
    <w:lvl w:ilvl="0" w:tplc="149E668C">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04C2316E"/>
    <w:multiLevelType w:val="hybridMultilevel"/>
    <w:tmpl w:val="7D22E93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053B4B81"/>
    <w:multiLevelType w:val="hybridMultilevel"/>
    <w:tmpl w:val="08340D1A"/>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6">
    <w:nsid w:val="07F16080"/>
    <w:multiLevelType w:val="multilevel"/>
    <w:tmpl w:val="1D86EAE6"/>
    <w:lvl w:ilvl="0">
      <w:start w:val="1"/>
      <w:numFmt w:val="decimal"/>
      <w:lvlText w:val="%1)"/>
      <w:lvlJc w:val="left"/>
      <w:pPr>
        <w:tabs>
          <w:tab w:val="num" w:pos="360"/>
        </w:tabs>
        <w:ind w:left="360"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07F50332"/>
    <w:multiLevelType w:val="hybridMultilevel"/>
    <w:tmpl w:val="667634D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nsid w:val="0993051B"/>
    <w:multiLevelType w:val="multilevel"/>
    <w:tmpl w:val="778CB504"/>
    <w:lvl w:ilvl="0">
      <w:start w:val="1"/>
      <w:numFmt w:val="decimal"/>
      <w:lvlText w:val="%1)"/>
      <w:lvlJc w:val="left"/>
      <w:pPr>
        <w:tabs>
          <w:tab w:val="num" w:pos="360"/>
        </w:tabs>
        <w:ind w:left="360" w:hanging="360"/>
      </w:pPr>
      <w:rPr>
        <w:rFonts w:hint="default"/>
      </w:rPr>
    </w:lvl>
    <w:lvl w:ilvl="1">
      <w:start w:val="1"/>
      <w:numFmt w:val="upperRoman"/>
      <w:lvlText w:val="%2."/>
      <w:lvlJc w:val="righ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0A5C16F2"/>
    <w:multiLevelType w:val="hybridMultilevel"/>
    <w:tmpl w:val="ECCE4976"/>
    <w:lvl w:ilvl="0" w:tplc="E86AB884">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0B5D2597"/>
    <w:multiLevelType w:val="hybridMultilevel"/>
    <w:tmpl w:val="7882942A"/>
    <w:lvl w:ilvl="0" w:tplc="7BA268FC">
      <w:start w:val="4"/>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0BDB7C4E"/>
    <w:multiLevelType w:val="hybridMultilevel"/>
    <w:tmpl w:val="830E3416"/>
    <w:lvl w:ilvl="0" w:tplc="04050011">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2">
    <w:nsid w:val="0F8637BC"/>
    <w:multiLevelType w:val="hybridMultilevel"/>
    <w:tmpl w:val="D638ACFC"/>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3">
    <w:nsid w:val="10AD5EE9"/>
    <w:multiLevelType w:val="hybridMultilevel"/>
    <w:tmpl w:val="D5023A32"/>
    <w:lvl w:ilvl="0" w:tplc="149E668C">
      <w:start w:val="1"/>
      <w:numFmt w:val="decimal"/>
      <w:lvlText w:val="%1."/>
      <w:lvlJc w:val="left"/>
      <w:pPr>
        <w:tabs>
          <w:tab w:val="num" w:pos="284"/>
        </w:tabs>
        <w:ind w:left="284" w:hanging="284"/>
      </w:pPr>
      <w:rPr>
        <w:rFonts w:cs="Times New Roman" w:hint="default"/>
      </w:rPr>
    </w:lvl>
    <w:lvl w:ilvl="1" w:tplc="1F6A6D30">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10C347A2"/>
    <w:multiLevelType w:val="multilevel"/>
    <w:tmpl w:val="FB12837E"/>
    <w:lvl w:ilvl="0">
      <w:start w:val="1"/>
      <w:numFmt w:val="decimal"/>
      <w:lvlText w:val="%1)"/>
      <w:lvlJc w:val="left"/>
      <w:pPr>
        <w:ind w:left="360" w:hanging="360"/>
      </w:pPr>
    </w:lvl>
    <w:lvl w:ilvl="1">
      <w:start w:val="1"/>
      <w:numFmt w:val="decimal"/>
      <w:lvlText w:val="a%2)"/>
      <w:lvlJc w:val="left"/>
      <w:pPr>
        <w:ind w:left="720" w:hanging="360"/>
      </w:pPr>
      <w:rPr>
        <w:rFonts w:ascii="Calibri" w:hAnsi="Calibri" w:hint="default"/>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11312981"/>
    <w:multiLevelType w:val="hybridMultilevel"/>
    <w:tmpl w:val="11F2B6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11440B1D"/>
    <w:multiLevelType w:val="hybridMultilevel"/>
    <w:tmpl w:val="ED8A5CDE"/>
    <w:lvl w:ilvl="0" w:tplc="04050017">
      <w:start w:val="1"/>
      <w:numFmt w:val="lowerLetter"/>
      <w:lvlText w:val="%1)"/>
      <w:lvlJc w:val="left"/>
      <w:pPr>
        <w:ind w:left="2700" w:hanging="360"/>
      </w:pPr>
    </w:lvl>
    <w:lvl w:ilvl="1" w:tplc="04050019" w:tentative="1">
      <w:start w:val="1"/>
      <w:numFmt w:val="lowerLetter"/>
      <w:lvlText w:val="%2."/>
      <w:lvlJc w:val="left"/>
      <w:pPr>
        <w:ind w:left="3420" w:hanging="360"/>
      </w:pPr>
    </w:lvl>
    <w:lvl w:ilvl="2" w:tplc="0405001B" w:tentative="1">
      <w:start w:val="1"/>
      <w:numFmt w:val="lowerRoman"/>
      <w:lvlText w:val="%3."/>
      <w:lvlJc w:val="right"/>
      <w:pPr>
        <w:ind w:left="4140" w:hanging="180"/>
      </w:pPr>
    </w:lvl>
    <w:lvl w:ilvl="3" w:tplc="0405000F" w:tentative="1">
      <w:start w:val="1"/>
      <w:numFmt w:val="decimal"/>
      <w:lvlText w:val="%4."/>
      <w:lvlJc w:val="left"/>
      <w:pPr>
        <w:ind w:left="4860" w:hanging="360"/>
      </w:pPr>
    </w:lvl>
    <w:lvl w:ilvl="4" w:tplc="04050019" w:tentative="1">
      <w:start w:val="1"/>
      <w:numFmt w:val="lowerLetter"/>
      <w:lvlText w:val="%5."/>
      <w:lvlJc w:val="left"/>
      <w:pPr>
        <w:ind w:left="5580" w:hanging="360"/>
      </w:pPr>
    </w:lvl>
    <w:lvl w:ilvl="5" w:tplc="0405001B" w:tentative="1">
      <w:start w:val="1"/>
      <w:numFmt w:val="lowerRoman"/>
      <w:lvlText w:val="%6."/>
      <w:lvlJc w:val="right"/>
      <w:pPr>
        <w:ind w:left="6300" w:hanging="180"/>
      </w:pPr>
    </w:lvl>
    <w:lvl w:ilvl="6" w:tplc="0405000F" w:tentative="1">
      <w:start w:val="1"/>
      <w:numFmt w:val="decimal"/>
      <w:lvlText w:val="%7."/>
      <w:lvlJc w:val="left"/>
      <w:pPr>
        <w:ind w:left="7020" w:hanging="360"/>
      </w:pPr>
    </w:lvl>
    <w:lvl w:ilvl="7" w:tplc="04050019" w:tentative="1">
      <w:start w:val="1"/>
      <w:numFmt w:val="lowerLetter"/>
      <w:lvlText w:val="%8."/>
      <w:lvlJc w:val="left"/>
      <w:pPr>
        <w:ind w:left="7740" w:hanging="360"/>
      </w:pPr>
    </w:lvl>
    <w:lvl w:ilvl="8" w:tplc="0405001B" w:tentative="1">
      <w:start w:val="1"/>
      <w:numFmt w:val="lowerRoman"/>
      <w:lvlText w:val="%9."/>
      <w:lvlJc w:val="right"/>
      <w:pPr>
        <w:ind w:left="8460" w:hanging="180"/>
      </w:pPr>
    </w:lvl>
  </w:abstractNum>
  <w:abstractNum w:abstractNumId="27">
    <w:nsid w:val="139C7F72"/>
    <w:multiLevelType w:val="hybridMultilevel"/>
    <w:tmpl w:val="3366462A"/>
    <w:lvl w:ilvl="0" w:tplc="04050011">
      <w:start w:val="1"/>
      <w:numFmt w:val="decimal"/>
      <w:lvlText w:val="%1)"/>
      <w:lvlJc w:val="left"/>
      <w:pPr>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nsid w:val="13DA465D"/>
    <w:multiLevelType w:val="hybridMultilevel"/>
    <w:tmpl w:val="4DF4EDEA"/>
    <w:lvl w:ilvl="0" w:tplc="04050011">
      <w:start w:val="1"/>
      <w:numFmt w:val="decimal"/>
      <w:lvlText w:val="%1)"/>
      <w:lvlJc w:val="left"/>
      <w:pPr>
        <w:tabs>
          <w:tab w:val="num" w:pos="360"/>
        </w:tabs>
        <w:ind w:left="360" w:hanging="360"/>
      </w:pPr>
      <w:rPr>
        <w:rFonts w:cs="Times New Roman" w:hint="default"/>
      </w:rPr>
    </w:lvl>
    <w:lvl w:ilvl="1" w:tplc="04050003">
      <w:start w:val="1"/>
      <w:numFmt w:val="bullet"/>
      <w:lvlText w:val="o"/>
      <w:lvlJc w:val="left"/>
      <w:pPr>
        <w:tabs>
          <w:tab w:val="num" w:pos="1800"/>
        </w:tabs>
        <w:ind w:left="1800" w:hanging="360"/>
      </w:pPr>
      <w:rPr>
        <w:rFonts w:ascii="Courier New" w:hAnsi="Courier New" w:hint="default"/>
      </w:rPr>
    </w:lvl>
    <w:lvl w:ilvl="2" w:tplc="04050005">
      <w:start w:val="1"/>
      <w:numFmt w:val="bullet"/>
      <w:lvlText w:val=""/>
      <w:lvlJc w:val="left"/>
      <w:pPr>
        <w:tabs>
          <w:tab w:val="num" w:pos="2520"/>
        </w:tabs>
        <w:ind w:left="2520" w:hanging="360"/>
      </w:pPr>
      <w:rPr>
        <w:rFonts w:ascii="Wingdings" w:hAnsi="Wingdings" w:hint="default"/>
      </w:rPr>
    </w:lvl>
    <w:lvl w:ilvl="3" w:tplc="04050001">
      <w:start w:val="1"/>
      <w:numFmt w:val="bullet"/>
      <w:lvlText w:val=""/>
      <w:lvlJc w:val="left"/>
      <w:pPr>
        <w:tabs>
          <w:tab w:val="num" w:pos="3240"/>
        </w:tabs>
        <w:ind w:left="3240" w:hanging="360"/>
      </w:pPr>
      <w:rPr>
        <w:rFonts w:ascii="Symbol" w:hAnsi="Symbol" w:hint="default"/>
      </w:rPr>
    </w:lvl>
    <w:lvl w:ilvl="4" w:tplc="04050003">
      <w:start w:val="1"/>
      <w:numFmt w:val="bullet"/>
      <w:lvlText w:val="o"/>
      <w:lvlJc w:val="left"/>
      <w:pPr>
        <w:tabs>
          <w:tab w:val="num" w:pos="3960"/>
        </w:tabs>
        <w:ind w:left="3960" w:hanging="360"/>
      </w:pPr>
      <w:rPr>
        <w:rFonts w:ascii="Courier New" w:hAnsi="Courier New" w:hint="default"/>
      </w:rPr>
    </w:lvl>
    <w:lvl w:ilvl="5" w:tplc="04050005">
      <w:start w:val="1"/>
      <w:numFmt w:val="bullet"/>
      <w:lvlText w:val=""/>
      <w:lvlJc w:val="left"/>
      <w:pPr>
        <w:tabs>
          <w:tab w:val="num" w:pos="4680"/>
        </w:tabs>
        <w:ind w:left="4680" w:hanging="360"/>
      </w:pPr>
      <w:rPr>
        <w:rFonts w:ascii="Wingdings" w:hAnsi="Wingdings" w:hint="default"/>
      </w:rPr>
    </w:lvl>
    <w:lvl w:ilvl="6" w:tplc="04050001">
      <w:start w:val="1"/>
      <w:numFmt w:val="bullet"/>
      <w:lvlText w:val=""/>
      <w:lvlJc w:val="left"/>
      <w:pPr>
        <w:tabs>
          <w:tab w:val="num" w:pos="5400"/>
        </w:tabs>
        <w:ind w:left="5400" w:hanging="360"/>
      </w:pPr>
      <w:rPr>
        <w:rFonts w:ascii="Symbol" w:hAnsi="Symbol" w:hint="default"/>
      </w:rPr>
    </w:lvl>
    <w:lvl w:ilvl="7" w:tplc="04050003">
      <w:start w:val="1"/>
      <w:numFmt w:val="bullet"/>
      <w:lvlText w:val="o"/>
      <w:lvlJc w:val="left"/>
      <w:pPr>
        <w:tabs>
          <w:tab w:val="num" w:pos="6120"/>
        </w:tabs>
        <w:ind w:left="6120" w:hanging="360"/>
      </w:pPr>
      <w:rPr>
        <w:rFonts w:ascii="Courier New" w:hAnsi="Courier New" w:hint="default"/>
      </w:rPr>
    </w:lvl>
    <w:lvl w:ilvl="8" w:tplc="04050005">
      <w:start w:val="1"/>
      <w:numFmt w:val="bullet"/>
      <w:lvlText w:val=""/>
      <w:lvlJc w:val="left"/>
      <w:pPr>
        <w:tabs>
          <w:tab w:val="num" w:pos="6840"/>
        </w:tabs>
        <w:ind w:left="6840" w:hanging="360"/>
      </w:pPr>
      <w:rPr>
        <w:rFonts w:ascii="Wingdings" w:hAnsi="Wingdings" w:hint="default"/>
      </w:rPr>
    </w:lvl>
  </w:abstractNum>
  <w:abstractNum w:abstractNumId="29">
    <w:nsid w:val="148906E2"/>
    <w:multiLevelType w:val="multilevel"/>
    <w:tmpl w:val="61D0D822"/>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vertAlign w:val="baseline"/>
      </w:rPr>
    </w:lvl>
    <w:lvl w:ilvl="2">
      <w:start w:val="1"/>
      <w:numFmt w:val="bullet"/>
      <w:lvlText w:val="o"/>
      <w:lvlJc w:val="left"/>
      <w:pPr>
        <w:tabs>
          <w:tab w:val="num" w:pos="1080"/>
        </w:tabs>
        <w:ind w:left="1080" w:hanging="360"/>
      </w:pPr>
      <w:rPr>
        <w:rFonts w:ascii="Courier New" w:hAnsi="Courier New" w:cs="Courier New"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189A0921"/>
    <w:multiLevelType w:val="hybridMultilevel"/>
    <w:tmpl w:val="B362317A"/>
    <w:lvl w:ilvl="0" w:tplc="B6D81C68">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1">
    <w:nsid w:val="19341B0B"/>
    <w:multiLevelType w:val="hybridMultilevel"/>
    <w:tmpl w:val="64B84096"/>
    <w:lvl w:ilvl="0" w:tplc="04050001">
      <w:start w:val="1"/>
      <w:numFmt w:val="bullet"/>
      <w:lvlText w:val=""/>
      <w:lvlJc w:val="left"/>
      <w:pPr>
        <w:ind w:left="2280" w:hanging="360"/>
      </w:pPr>
      <w:rPr>
        <w:rFonts w:ascii="Symbol" w:hAnsi="Symbol" w:hint="default"/>
      </w:rPr>
    </w:lvl>
    <w:lvl w:ilvl="1" w:tplc="04050003" w:tentative="1">
      <w:start w:val="1"/>
      <w:numFmt w:val="bullet"/>
      <w:lvlText w:val="o"/>
      <w:lvlJc w:val="left"/>
      <w:pPr>
        <w:ind w:left="3000" w:hanging="360"/>
      </w:pPr>
      <w:rPr>
        <w:rFonts w:ascii="Courier New" w:hAnsi="Courier New" w:cs="Courier New" w:hint="default"/>
      </w:rPr>
    </w:lvl>
    <w:lvl w:ilvl="2" w:tplc="04050005" w:tentative="1">
      <w:start w:val="1"/>
      <w:numFmt w:val="bullet"/>
      <w:lvlText w:val=""/>
      <w:lvlJc w:val="left"/>
      <w:pPr>
        <w:ind w:left="3720" w:hanging="360"/>
      </w:pPr>
      <w:rPr>
        <w:rFonts w:ascii="Wingdings" w:hAnsi="Wingdings" w:hint="default"/>
      </w:rPr>
    </w:lvl>
    <w:lvl w:ilvl="3" w:tplc="04050001">
      <w:start w:val="1"/>
      <w:numFmt w:val="bullet"/>
      <w:lvlText w:val=""/>
      <w:lvlJc w:val="left"/>
      <w:pPr>
        <w:ind w:left="4440" w:hanging="360"/>
      </w:pPr>
      <w:rPr>
        <w:rFonts w:ascii="Symbol" w:hAnsi="Symbol" w:hint="default"/>
      </w:rPr>
    </w:lvl>
    <w:lvl w:ilvl="4" w:tplc="04050003" w:tentative="1">
      <w:start w:val="1"/>
      <w:numFmt w:val="bullet"/>
      <w:lvlText w:val="o"/>
      <w:lvlJc w:val="left"/>
      <w:pPr>
        <w:ind w:left="5160" w:hanging="360"/>
      </w:pPr>
      <w:rPr>
        <w:rFonts w:ascii="Courier New" w:hAnsi="Courier New" w:cs="Courier New" w:hint="default"/>
      </w:rPr>
    </w:lvl>
    <w:lvl w:ilvl="5" w:tplc="04050005" w:tentative="1">
      <w:start w:val="1"/>
      <w:numFmt w:val="bullet"/>
      <w:lvlText w:val=""/>
      <w:lvlJc w:val="left"/>
      <w:pPr>
        <w:ind w:left="5880" w:hanging="360"/>
      </w:pPr>
      <w:rPr>
        <w:rFonts w:ascii="Wingdings" w:hAnsi="Wingdings" w:hint="default"/>
      </w:rPr>
    </w:lvl>
    <w:lvl w:ilvl="6" w:tplc="04050001" w:tentative="1">
      <w:start w:val="1"/>
      <w:numFmt w:val="bullet"/>
      <w:lvlText w:val=""/>
      <w:lvlJc w:val="left"/>
      <w:pPr>
        <w:ind w:left="6600" w:hanging="360"/>
      </w:pPr>
      <w:rPr>
        <w:rFonts w:ascii="Symbol" w:hAnsi="Symbol" w:hint="default"/>
      </w:rPr>
    </w:lvl>
    <w:lvl w:ilvl="7" w:tplc="04050003" w:tentative="1">
      <w:start w:val="1"/>
      <w:numFmt w:val="bullet"/>
      <w:lvlText w:val="o"/>
      <w:lvlJc w:val="left"/>
      <w:pPr>
        <w:ind w:left="7320" w:hanging="360"/>
      </w:pPr>
      <w:rPr>
        <w:rFonts w:ascii="Courier New" w:hAnsi="Courier New" w:cs="Courier New" w:hint="default"/>
      </w:rPr>
    </w:lvl>
    <w:lvl w:ilvl="8" w:tplc="04050005" w:tentative="1">
      <w:start w:val="1"/>
      <w:numFmt w:val="bullet"/>
      <w:lvlText w:val=""/>
      <w:lvlJc w:val="left"/>
      <w:pPr>
        <w:ind w:left="8040" w:hanging="360"/>
      </w:pPr>
      <w:rPr>
        <w:rFonts w:ascii="Wingdings" w:hAnsi="Wingdings" w:hint="default"/>
      </w:rPr>
    </w:lvl>
  </w:abstractNum>
  <w:abstractNum w:abstractNumId="32">
    <w:nsid w:val="1AF4356A"/>
    <w:multiLevelType w:val="multilevel"/>
    <w:tmpl w:val="DEB42A0A"/>
    <w:lvl w:ilvl="0">
      <w:start w:val="2"/>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nsid w:val="203A0B30"/>
    <w:multiLevelType w:val="multilevel"/>
    <w:tmpl w:val="ACD2830C"/>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
      <w:lvlJc w:val="left"/>
      <w:pPr>
        <w:tabs>
          <w:tab w:val="num" w:pos="720"/>
        </w:tabs>
        <w:ind w:left="720" w:hanging="360"/>
      </w:pPr>
      <w:rPr>
        <w:rFonts w:ascii="Symbol" w:hAnsi="Symbol" w:hint="default"/>
        <w:vertAlign w:val="baseline"/>
      </w:rPr>
    </w:lvl>
    <w:lvl w:ilvl="2">
      <w:start w:val="1"/>
      <w:numFmt w:val="bullet"/>
      <w:lvlText w:val="o"/>
      <w:lvlJc w:val="left"/>
      <w:pPr>
        <w:tabs>
          <w:tab w:val="num" w:pos="1080"/>
        </w:tabs>
        <w:ind w:left="1080" w:hanging="360"/>
      </w:pPr>
      <w:rPr>
        <w:rFonts w:ascii="Courier New" w:hAnsi="Courier New" w:cs="Courier New"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206745D9"/>
    <w:multiLevelType w:val="multilevel"/>
    <w:tmpl w:val="CB70FFB8"/>
    <w:lvl w:ilvl="0">
      <w:start w:val="1"/>
      <w:numFmt w:val="decimal"/>
      <w:lvlText w:val="%1)"/>
      <w:lvlJc w:val="left"/>
      <w:pPr>
        <w:tabs>
          <w:tab w:val="num" w:pos="360"/>
        </w:tabs>
        <w:ind w:left="360" w:hanging="360"/>
      </w:pPr>
      <w:rPr>
        <w:rFonts w:hint="default"/>
      </w:rPr>
    </w:lvl>
    <w:lvl w:ilvl="1">
      <w:start w:val="1"/>
      <w:numFmt w:val="upperRoman"/>
      <w:lvlText w:val="%2."/>
      <w:lvlJc w:val="righ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22E73286"/>
    <w:multiLevelType w:val="hybridMultilevel"/>
    <w:tmpl w:val="CF9069DC"/>
    <w:lvl w:ilvl="0" w:tplc="97DEB430">
      <w:start w:val="1"/>
      <w:numFmt w:val="decimal"/>
      <w:lvlText w:val="%1)"/>
      <w:lvlJc w:val="left"/>
      <w:pPr>
        <w:tabs>
          <w:tab w:val="num" w:pos="360"/>
        </w:tabs>
        <w:ind w:left="360" w:hanging="360"/>
      </w:pPr>
      <w:rPr>
        <w:rFonts w:cs="Times New Roman" w:hint="default"/>
      </w:rPr>
    </w:lvl>
    <w:lvl w:ilvl="1" w:tplc="97DEB430">
      <w:start w:val="1"/>
      <w:numFmt w:val="decimal"/>
      <w:lvlText w:val="%2)"/>
      <w:lvlJc w:val="left"/>
      <w:pPr>
        <w:tabs>
          <w:tab w:val="num" w:pos="360"/>
        </w:tabs>
        <w:ind w:left="36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231774AC"/>
    <w:multiLevelType w:val="multilevel"/>
    <w:tmpl w:val="557CCC0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242D14DF"/>
    <w:multiLevelType w:val="hybridMultilevel"/>
    <w:tmpl w:val="E438F4F2"/>
    <w:lvl w:ilvl="0" w:tplc="FE968524">
      <w:start w:val="1"/>
      <w:numFmt w:val="decimal"/>
      <w:lvlText w:val="%1)"/>
      <w:lvlJc w:val="left"/>
      <w:pPr>
        <w:ind w:left="720" w:hanging="360"/>
      </w:pPr>
      <w:rPr>
        <w:rFonts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25166376"/>
    <w:multiLevelType w:val="hybridMultilevel"/>
    <w:tmpl w:val="2BEA2A9C"/>
    <w:lvl w:ilvl="0" w:tplc="3612D16E">
      <w:start w:val="1"/>
      <w:numFmt w:val="bullet"/>
      <w:lvlText w:val=""/>
      <w:lvlJc w:val="left"/>
      <w:pPr>
        <w:ind w:left="644"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258C1B9B"/>
    <w:multiLevelType w:val="hybridMultilevel"/>
    <w:tmpl w:val="50788D18"/>
    <w:lvl w:ilvl="0" w:tplc="BCE2BC82">
      <w:start w:val="1"/>
      <w:numFmt w:val="decimal"/>
      <w:lvlText w:val="d%1)"/>
      <w:lvlJc w:val="left"/>
      <w:pPr>
        <w:ind w:left="720" w:hanging="360"/>
      </w:pPr>
      <w:rPr>
        <w:rFonts w:ascii="Calibri" w:hAnsi="Calibri" w:cs="Times New Roman"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26E318E8"/>
    <w:multiLevelType w:val="multilevel"/>
    <w:tmpl w:val="EDBAC15E"/>
    <w:lvl w:ilvl="0">
      <w:start w:val="1"/>
      <w:numFmt w:val="decimal"/>
      <w:lvlText w:val="%1)"/>
      <w:lvlJc w:val="left"/>
      <w:pPr>
        <w:tabs>
          <w:tab w:val="num" w:pos="360"/>
        </w:tabs>
        <w:ind w:left="360" w:hanging="360"/>
      </w:pPr>
      <w:rPr>
        <w:rFonts w:ascii="Times New Roman" w:hAnsi="Times New Roman" w:cs="Times New Roman" w:hint="default"/>
        <w:b w:val="0"/>
        <w:sz w:val="22"/>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1">
    <w:nsid w:val="26E72E55"/>
    <w:multiLevelType w:val="hybridMultilevel"/>
    <w:tmpl w:val="5BB24400"/>
    <w:lvl w:ilvl="0" w:tplc="D0FCDD82">
      <w:start w:val="8"/>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27D97685"/>
    <w:multiLevelType w:val="hybridMultilevel"/>
    <w:tmpl w:val="189210FA"/>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nsid w:val="2ACA38FE"/>
    <w:multiLevelType w:val="multilevel"/>
    <w:tmpl w:val="4EC0915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nsid w:val="2B313CEE"/>
    <w:multiLevelType w:val="multilevel"/>
    <w:tmpl w:val="0405001D"/>
    <w:lvl w:ilvl="0">
      <w:start w:val="1"/>
      <w:numFmt w:val="decimal"/>
      <w:lvlText w:val="%1)"/>
      <w:lvlJc w:val="left"/>
      <w:pPr>
        <w:tabs>
          <w:tab w:val="num" w:pos="786"/>
        </w:tabs>
        <w:ind w:left="786"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2C016125"/>
    <w:multiLevelType w:val="hybridMultilevel"/>
    <w:tmpl w:val="A3380B12"/>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47">
    <w:nsid w:val="2F545897"/>
    <w:multiLevelType w:val="hybridMultilevel"/>
    <w:tmpl w:val="B9044E22"/>
    <w:lvl w:ilvl="0" w:tplc="2A14C01A">
      <w:start w:val="8"/>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30637CC4"/>
    <w:multiLevelType w:val="hybridMultilevel"/>
    <w:tmpl w:val="59800202"/>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9">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32DC58D3"/>
    <w:multiLevelType w:val="multilevel"/>
    <w:tmpl w:val="341688FA"/>
    <w:lvl w:ilvl="0">
      <w:start w:val="1"/>
      <w:numFmt w:val="decimal"/>
      <w:lvlText w:val="%1)"/>
      <w:lvlJc w:val="left"/>
      <w:pPr>
        <w:tabs>
          <w:tab w:val="num" w:pos="360"/>
        </w:tabs>
        <w:ind w:left="360" w:hanging="360"/>
      </w:pPr>
      <w:rPr>
        <w:rFonts w:hint="default"/>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34671B76"/>
    <w:multiLevelType w:val="hybridMultilevel"/>
    <w:tmpl w:val="2A5C7DCA"/>
    <w:lvl w:ilvl="0" w:tplc="B8A8AF34">
      <w:start w:val="1"/>
      <w:numFmt w:val="lowerLetter"/>
      <w:lvlText w:val="%1)"/>
      <w:lvlJc w:val="left"/>
      <w:pPr>
        <w:tabs>
          <w:tab w:val="num" w:pos="720"/>
        </w:tabs>
        <w:ind w:left="720" w:hanging="360"/>
      </w:pPr>
      <w:rPr>
        <w:rFonts w:cs="Times New Roman" w:hint="default"/>
      </w:rPr>
    </w:lvl>
    <w:lvl w:ilvl="1" w:tplc="04050003">
      <w:start w:val="1"/>
      <w:numFmt w:val="bullet"/>
      <w:lvlText w:val="o"/>
      <w:lvlJc w:val="left"/>
      <w:pPr>
        <w:tabs>
          <w:tab w:val="num" w:pos="1800"/>
        </w:tabs>
        <w:ind w:left="1800" w:hanging="360"/>
      </w:pPr>
      <w:rPr>
        <w:rFonts w:ascii="Courier New" w:hAnsi="Courier New" w:hint="default"/>
      </w:rPr>
    </w:lvl>
    <w:lvl w:ilvl="2" w:tplc="04050005">
      <w:start w:val="1"/>
      <w:numFmt w:val="bullet"/>
      <w:lvlText w:val=""/>
      <w:lvlJc w:val="left"/>
      <w:pPr>
        <w:tabs>
          <w:tab w:val="num" w:pos="2520"/>
        </w:tabs>
        <w:ind w:left="2520" w:hanging="360"/>
      </w:pPr>
      <w:rPr>
        <w:rFonts w:ascii="Wingdings" w:hAnsi="Wingdings" w:hint="default"/>
      </w:rPr>
    </w:lvl>
    <w:lvl w:ilvl="3" w:tplc="04050001">
      <w:start w:val="1"/>
      <w:numFmt w:val="bullet"/>
      <w:lvlText w:val=""/>
      <w:lvlJc w:val="left"/>
      <w:pPr>
        <w:tabs>
          <w:tab w:val="num" w:pos="3240"/>
        </w:tabs>
        <w:ind w:left="3240" w:hanging="360"/>
      </w:pPr>
      <w:rPr>
        <w:rFonts w:ascii="Symbol" w:hAnsi="Symbol" w:hint="default"/>
      </w:rPr>
    </w:lvl>
    <w:lvl w:ilvl="4" w:tplc="04050003">
      <w:start w:val="1"/>
      <w:numFmt w:val="bullet"/>
      <w:lvlText w:val="o"/>
      <w:lvlJc w:val="left"/>
      <w:pPr>
        <w:tabs>
          <w:tab w:val="num" w:pos="3960"/>
        </w:tabs>
        <w:ind w:left="3960" w:hanging="360"/>
      </w:pPr>
      <w:rPr>
        <w:rFonts w:ascii="Courier New" w:hAnsi="Courier New" w:hint="default"/>
      </w:rPr>
    </w:lvl>
    <w:lvl w:ilvl="5" w:tplc="04050005">
      <w:start w:val="1"/>
      <w:numFmt w:val="bullet"/>
      <w:lvlText w:val=""/>
      <w:lvlJc w:val="left"/>
      <w:pPr>
        <w:tabs>
          <w:tab w:val="num" w:pos="4680"/>
        </w:tabs>
        <w:ind w:left="4680" w:hanging="360"/>
      </w:pPr>
      <w:rPr>
        <w:rFonts w:ascii="Wingdings" w:hAnsi="Wingdings" w:hint="default"/>
      </w:rPr>
    </w:lvl>
    <w:lvl w:ilvl="6" w:tplc="04050001">
      <w:start w:val="1"/>
      <w:numFmt w:val="bullet"/>
      <w:lvlText w:val=""/>
      <w:lvlJc w:val="left"/>
      <w:pPr>
        <w:tabs>
          <w:tab w:val="num" w:pos="5400"/>
        </w:tabs>
        <w:ind w:left="5400" w:hanging="360"/>
      </w:pPr>
      <w:rPr>
        <w:rFonts w:ascii="Symbol" w:hAnsi="Symbol" w:hint="default"/>
      </w:rPr>
    </w:lvl>
    <w:lvl w:ilvl="7" w:tplc="04050003">
      <w:start w:val="1"/>
      <w:numFmt w:val="bullet"/>
      <w:lvlText w:val="o"/>
      <w:lvlJc w:val="left"/>
      <w:pPr>
        <w:tabs>
          <w:tab w:val="num" w:pos="6120"/>
        </w:tabs>
        <w:ind w:left="6120" w:hanging="360"/>
      </w:pPr>
      <w:rPr>
        <w:rFonts w:ascii="Courier New" w:hAnsi="Courier New" w:hint="default"/>
      </w:rPr>
    </w:lvl>
    <w:lvl w:ilvl="8" w:tplc="04050005">
      <w:start w:val="1"/>
      <w:numFmt w:val="bullet"/>
      <w:lvlText w:val=""/>
      <w:lvlJc w:val="left"/>
      <w:pPr>
        <w:tabs>
          <w:tab w:val="num" w:pos="6840"/>
        </w:tabs>
        <w:ind w:left="6840" w:hanging="360"/>
      </w:pPr>
      <w:rPr>
        <w:rFonts w:ascii="Wingdings" w:hAnsi="Wingdings" w:hint="default"/>
      </w:rPr>
    </w:lvl>
  </w:abstractNum>
  <w:abstractNum w:abstractNumId="52">
    <w:nsid w:val="34D80375"/>
    <w:multiLevelType w:val="hybridMultilevel"/>
    <w:tmpl w:val="93C0A46C"/>
    <w:lvl w:ilvl="0" w:tplc="04050011">
      <w:start w:val="1"/>
      <w:numFmt w:val="decimal"/>
      <w:lvlText w:val="%1)"/>
      <w:lvlJc w:val="left"/>
      <w:pPr>
        <w:ind w:left="720" w:hanging="360"/>
      </w:pPr>
    </w:lvl>
    <w:lvl w:ilvl="1" w:tplc="04050017">
      <w:start w:val="1"/>
      <w:numFmt w:val="lowerLetter"/>
      <w:lvlText w:val="%2)"/>
      <w:lvlJc w:val="left"/>
      <w:pPr>
        <w:ind w:left="1440" w:hanging="360"/>
      </w:pPr>
      <w:rPr>
        <w:rFonts w:hint="default"/>
      </w:rPr>
    </w:lvl>
    <w:lvl w:ilvl="2" w:tplc="A0300014">
      <w:start w:val="5"/>
      <w:numFmt w:val="upperRoman"/>
      <w:lvlText w:val="%3."/>
      <w:lvlJc w:val="left"/>
      <w:pPr>
        <w:ind w:left="2700" w:hanging="720"/>
      </w:pPr>
      <w:rPr>
        <w:rFonts w:hint="default"/>
      </w:rPr>
    </w:lvl>
    <w:lvl w:ilvl="3" w:tplc="74E29C4E">
      <w:start w:val="15"/>
      <w:numFmt w:val="upp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nsid w:val="37B72C92"/>
    <w:multiLevelType w:val="hybridMultilevel"/>
    <w:tmpl w:val="3B50B63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nsid w:val="38D75045"/>
    <w:multiLevelType w:val="hybridMultilevel"/>
    <w:tmpl w:val="7BA02F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nsid w:val="39727B99"/>
    <w:multiLevelType w:val="hybridMultilevel"/>
    <w:tmpl w:val="A0EAA900"/>
    <w:lvl w:ilvl="0" w:tplc="BA748320">
      <w:start w:val="1"/>
      <w:numFmt w:val="lowerLetter"/>
      <w:lvlText w:val="%1)"/>
      <w:lvlJc w:val="left"/>
      <w:pPr>
        <w:ind w:left="3555" w:hanging="360"/>
      </w:pPr>
      <w:rPr>
        <w:rFonts w:ascii="Calibri" w:hAnsi="Calibri" w:hint="default"/>
        <w:sz w:val="22"/>
        <w:szCs w:val="22"/>
      </w:rPr>
    </w:lvl>
    <w:lvl w:ilvl="1" w:tplc="6A1A019A">
      <w:start w:val="3"/>
      <w:numFmt w:val="bullet"/>
      <w:lvlText w:val="-"/>
      <w:lvlJc w:val="left"/>
      <w:pPr>
        <w:ind w:left="4275" w:hanging="360"/>
      </w:pPr>
      <w:rPr>
        <w:rFonts w:ascii="Times New Roman" w:eastAsia="Times New Roman" w:hAnsi="Times New Roman" w:cs="Times New Roman" w:hint="default"/>
      </w:rPr>
    </w:lvl>
    <w:lvl w:ilvl="2" w:tplc="0405001B" w:tentative="1">
      <w:start w:val="1"/>
      <w:numFmt w:val="lowerRoman"/>
      <w:lvlText w:val="%3."/>
      <w:lvlJc w:val="right"/>
      <w:pPr>
        <w:ind w:left="4995" w:hanging="180"/>
      </w:pPr>
    </w:lvl>
    <w:lvl w:ilvl="3" w:tplc="0405000F" w:tentative="1">
      <w:start w:val="1"/>
      <w:numFmt w:val="decimal"/>
      <w:lvlText w:val="%4."/>
      <w:lvlJc w:val="left"/>
      <w:pPr>
        <w:ind w:left="5715" w:hanging="360"/>
      </w:pPr>
    </w:lvl>
    <w:lvl w:ilvl="4" w:tplc="04050019" w:tentative="1">
      <w:start w:val="1"/>
      <w:numFmt w:val="lowerLetter"/>
      <w:lvlText w:val="%5."/>
      <w:lvlJc w:val="left"/>
      <w:pPr>
        <w:ind w:left="6435" w:hanging="360"/>
      </w:pPr>
    </w:lvl>
    <w:lvl w:ilvl="5" w:tplc="0405001B" w:tentative="1">
      <w:start w:val="1"/>
      <w:numFmt w:val="lowerRoman"/>
      <w:lvlText w:val="%6."/>
      <w:lvlJc w:val="right"/>
      <w:pPr>
        <w:ind w:left="7155" w:hanging="180"/>
      </w:pPr>
    </w:lvl>
    <w:lvl w:ilvl="6" w:tplc="0405000F" w:tentative="1">
      <w:start w:val="1"/>
      <w:numFmt w:val="decimal"/>
      <w:lvlText w:val="%7."/>
      <w:lvlJc w:val="left"/>
      <w:pPr>
        <w:ind w:left="7875" w:hanging="360"/>
      </w:pPr>
    </w:lvl>
    <w:lvl w:ilvl="7" w:tplc="04050019" w:tentative="1">
      <w:start w:val="1"/>
      <w:numFmt w:val="lowerLetter"/>
      <w:lvlText w:val="%8."/>
      <w:lvlJc w:val="left"/>
      <w:pPr>
        <w:ind w:left="8595" w:hanging="360"/>
      </w:pPr>
    </w:lvl>
    <w:lvl w:ilvl="8" w:tplc="0405001B" w:tentative="1">
      <w:start w:val="1"/>
      <w:numFmt w:val="lowerRoman"/>
      <w:lvlText w:val="%9."/>
      <w:lvlJc w:val="right"/>
      <w:pPr>
        <w:ind w:left="9315" w:hanging="180"/>
      </w:pPr>
    </w:lvl>
  </w:abstractNum>
  <w:abstractNum w:abstractNumId="56">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7">
    <w:nsid w:val="3B311657"/>
    <w:multiLevelType w:val="hybridMultilevel"/>
    <w:tmpl w:val="D83C00F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8">
    <w:nsid w:val="3C606D91"/>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3CA07E09"/>
    <w:multiLevelType w:val="hybridMultilevel"/>
    <w:tmpl w:val="CFEC45E0"/>
    <w:lvl w:ilvl="0" w:tplc="04050011">
      <w:start w:val="1"/>
      <w:numFmt w:val="decimal"/>
      <w:lvlText w:val="%1)"/>
      <w:lvlJc w:val="left"/>
      <w:pPr>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3E6746F1"/>
    <w:multiLevelType w:val="hybridMultilevel"/>
    <w:tmpl w:val="17684658"/>
    <w:lvl w:ilvl="0" w:tplc="0518AD62">
      <w:start w:val="1"/>
      <w:numFmt w:val="decimal"/>
      <w:lvlText w:val="%1)"/>
      <w:lvlJc w:val="left"/>
      <w:pPr>
        <w:tabs>
          <w:tab w:val="num" w:pos="360"/>
        </w:tabs>
        <w:ind w:left="360" w:hanging="360"/>
      </w:pPr>
      <w:rPr>
        <w:rFonts w:asciiTheme="minorHAnsi" w:hAnsiTheme="minorHAnsi" w:hint="default"/>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nsid w:val="3F6432A9"/>
    <w:multiLevelType w:val="hybridMultilevel"/>
    <w:tmpl w:val="78FE0C6E"/>
    <w:lvl w:ilvl="0" w:tplc="04050013">
      <w:start w:val="1"/>
      <w:numFmt w:val="upp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64">
    <w:nsid w:val="41E52194"/>
    <w:multiLevelType w:val="hybridMultilevel"/>
    <w:tmpl w:val="CE10CEEC"/>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nsid w:val="432E00E8"/>
    <w:multiLevelType w:val="hybridMultilevel"/>
    <w:tmpl w:val="C0C24620"/>
    <w:lvl w:ilvl="0" w:tplc="04050011">
      <w:start w:val="1"/>
      <w:numFmt w:val="decimal"/>
      <w:lvlText w:val="%1)"/>
      <w:lvlJc w:val="left"/>
      <w:pPr>
        <w:tabs>
          <w:tab w:val="num" w:pos="360"/>
        </w:tabs>
        <w:ind w:left="360" w:hanging="360"/>
      </w:pPr>
      <w:rPr>
        <w:rFonts w:cs="Times New Roman" w:hint="default"/>
      </w:rPr>
    </w:lvl>
    <w:lvl w:ilvl="1" w:tplc="04050003">
      <w:start w:val="1"/>
      <w:numFmt w:val="bullet"/>
      <w:lvlText w:val="o"/>
      <w:lvlJc w:val="left"/>
      <w:pPr>
        <w:tabs>
          <w:tab w:val="num" w:pos="1800"/>
        </w:tabs>
        <w:ind w:left="1800" w:hanging="360"/>
      </w:pPr>
      <w:rPr>
        <w:rFonts w:ascii="Courier New" w:hAnsi="Courier New" w:hint="default"/>
      </w:rPr>
    </w:lvl>
    <w:lvl w:ilvl="2" w:tplc="04050005">
      <w:start w:val="1"/>
      <w:numFmt w:val="bullet"/>
      <w:lvlText w:val=""/>
      <w:lvlJc w:val="left"/>
      <w:pPr>
        <w:tabs>
          <w:tab w:val="num" w:pos="2520"/>
        </w:tabs>
        <w:ind w:left="2520" w:hanging="360"/>
      </w:pPr>
      <w:rPr>
        <w:rFonts w:ascii="Wingdings" w:hAnsi="Wingdings" w:hint="default"/>
      </w:rPr>
    </w:lvl>
    <w:lvl w:ilvl="3" w:tplc="04050001">
      <w:start w:val="1"/>
      <w:numFmt w:val="bullet"/>
      <w:lvlText w:val=""/>
      <w:lvlJc w:val="left"/>
      <w:pPr>
        <w:tabs>
          <w:tab w:val="num" w:pos="3240"/>
        </w:tabs>
        <w:ind w:left="3240" w:hanging="360"/>
      </w:pPr>
      <w:rPr>
        <w:rFonts w:ascii="Symbol" w:hAnsi="Symbol" w:hint="default"/>
      </w:rPr>
    </w:lvl>
    <w:lvl w:ilvl="4" w:tplc="04050003">
      <w:start w:val="1"/>
      <w:numFmt w:val="bullet"/>
      <w:lvlText w:val="o"/>
      <w:lvlJc w:val="left"/>
      <w:pPr>
        <w:tabs>
          <w:tab w:val="num" w:pos="3960"/>
        </w:tabs>
        <w:ind w:left="3960" w:hanging="360"/>
      </w:pPr>
      <w:rPr>
        <w:rFonts w:ascii="Courier New" w:hAnsi="Courier New" w:hint="default"/>
      </w:rPr>
    </w:lvl>
    <w:lvl w:ilvl="5" w:tplc="04050005">
      <w:start w:val="1"/>
      <w:numFmt w:val="bullet"/>
      <w:lvlText w:val=""/>
      <w:lvlJc w:val="left"/>
      <w:pPr>
        <w:tabs>
          <w:tab w:val="num" w:pos="4680"/>
        </w:tabs>
        <w:ind w:left="4680" w:hanging="360"/>
      </w:pPr>
      <w:rPr>
        <w:rFonts w:ascii="Wingdings" w:hAnsi="Wingdings" w:hint="default"/>
      </w:rPr>
    </w:lvl>
    <w:lvl w:ilvl="6" w:tplc="04050001">
      <w:start w:val="1"/>
      <w:numFmt w:val="bullet"/>
      <w:lvlText w:val=""/>
      <w:lvlJc w:val="left"/>
      <w:pPr>
        <w:tabs>
          <w:tab w:val="num" w:pos="5400"/>
        </w:tabs>
        <w:ind w:left="5400" w:hanging="360"/>
      </w:pPr>
      <w:rPr>
        <w:rFonts w:ascii="Symbol" w:hAnsi="Symbol" w:hint="default"/>
      </w:rPr>
    </w:lvl>
    <w:lvl w:ilvl="7" w:tplc="04050003">
      <w:start w:val="1"/>
      <w:numFmt w:val="bullet"/>
      <w:lvlText w:val="o"/>
      <w:lvlJc w:val="left"/>
      <w:pPr>
        <w:tabs>
          <w:tab w:val="num" w:pos="6120"/>
        </w:tabs>
        <w:ind w:left="6120" w:hanging="360"/>
      </w:pPr>
      <w:rPr>
        <w:rFonts w:ascii="Courier New" w:hAnsi="Courier New" w:hint="default"/>
      </w:rPr>
    </w:lvl>
    <w:lvl w:ilvl="8" w:tplc="04050005">
      <w:start w:val="1"/>
      <w:numFmt w:val="bullet"/>
      <w:lvlText w:val=""/>
      <w:lvlJc w:val="left"/>
      <w:pPr>
        <w:tabs>
          <w:tab w:val="num" w:pos="6840"/>
        </w:tabs>
        <w:ind w:left="6840" w:hanging="360"/>
      </w:pPr>
      <w:rPr>
        <w:rFonts w:ascii="Wingdings" w:hAnsi="Wingdings" w:hint="default"/>
      </w:rPr>
    </w:lvl>
  </w:abstractNum>
  <w:abstractNum w:abstractNumId="66">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nsid w:val="46BA1508"/>
    <w:multiLevelType w:val="hybridMultilevel"/>
    <w:tmpl w:val="034A684E"/>
    <w:lvl w:ilvl="0" w:tplc="0405001B">
      <w:start w:val="1"/>
      <w:numFmt w:val="lowerRoman"/>
      <w:lvlText w:val="%1."/>
      <w:lvlJc w:val="right"/>
      <w:pPr>
        <w:ind w:left="3555" w:hanging="360"/>
      </w:pPr>
      <w:rPr>
        <w:rFonts w:hint="default"/>
        <w:sz w:val="22"/>
        <w:szCs w:val="22"/>
      </w:rPr>
    </w:lvl>
    <w:lvl w:ilvl="1" w:tplc="6A1A019A">
      <w:start w:val="3"/>
      <w:numFmt w:val="bullet"/>
      <w:lvlText w:val="-"/>
      <w:lvlJc w:val="left"/>
      <w:pPr>
        <w:ind w:left="4275" w:hanging="360"/>
      </w:pPr>
      <w:rPr>
        <w:rFonts w:ascii="Times New Roman" w:eastAsia="Times New Roman" w:hAnsi="Times New Roman" w:cs="Times New Roman" w:hint="default"/>
      </w:rPr>
    </w:lvl>
    <w:lvl w:ilvl="2" w:tplc="0405001B" w:tentative="1">
      <w:start w:val="1"/>
      <w:numFmt w:val="lowerRoman"/>
      <w:lvlText w:val="%3."/>
      <w:lvlJc w:val="right"/>
      <w:pPr>
        <w:ind w:left="4995" w:hanging="180"/>
      </w:pPr>
    </w:lvl>
    <w:lvl w:ilvl="3" w:tplc="0405000F" w:tentative="1">
      <w:start w:val="1"/>
      <w:numFmt w:val="decimal"/>
      <w:lvlText w:val="%4."/>
      <w:lvlJc w:val="left"/>
      <w:pPr>
        <w:ind w:left="5715" w:hanging="360"/>
      </w:pPr>
    </w:lvl>
    <w:lvl w:ilvl="4" w:tplc="04050019" w:tentative="1">
      <w:start w:val="1"/>
      <w:numFmt w:val="lowerLetter"/>
      <w:lvlText w:val="%5."/>
      <w:lvlJc w:val="left"/>
      <w:pPr>
        <w:ind w:left="6435" w:hanging="360"/>
      </w:pPr>
    </w:lvl>
    <w:lvl w:ilvl="5" w:tplc="0405001B" w:tentative="1">
      <w:start w:val="1"/>
      <w:numFmt w:val="lowerRoman"/>
      <w:lvlText w:val="%6."/>
      <w:lvlJc w:val="right"/>
      <w:pPr>
        <w:ind w:left="7155" w:hanging="180"/>
      </w:pPr>
    </w:lvl>
    <w:lvl w:ilvl="6" w:tplc="0405000F" w:tentative="1">
      <w:start w:val="1"/>
      <w:numFmt w:val="decimal"/>
      <w:lvlText w:val="%7."/>
      <w:lvlJc w:val="left"/>
      <w:pPr>
        <w:ind w:left="7875" w:hanging="360"/>
      </w:pPr>
    </w:lvl>
    <w:lvl w:ilvl="7" w:tplc="04050019" w:tentative="1">
      <w:start w:val="1"/>
      <w:numFmt w:val="lowerLetter"/>
      <w:lvlText w:val="%8."/>
      <w:lvlJc w:val="left"/>
      <w:pPr>
        <w:ind w:left="8595" w:hanging="360"/>
      </w:pPr>
    </w:lvl>
    <w:lvl w:ilvl="8" w:tplc="0405001B" w:tentative="1">
      <w:start w:val="1"/>
      <w:numFmt w:val="lowerRoman"/>
      <w:lvlText w:val="%9."/>
      <w:lvlJc w:val="right"/>
      <w:pPr>
        <w:ind w:left="9315" w:hanging="180"/>
      </w:pPr>
    </w:lvl>
  </w:abstractNum>
  <w:abstractNum w:abstractNumId="68">
    <w:nsid w:val="47106929"/>
    <w:multiLevelType w:val="hybridMultilevel"/>
    <w:tmpl w:val="ADD2C598"/>
    <w:lvl w:ilvl="0" w:tplc="04050011">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9">
    <w:nsid w:val="49755E7D"/>
    <w:multiLevelType w:val="hybridMultilevel"/>
    <w:tmpl w:val="D8782FE4"/>
    <w:lvl w:ilvl="0" w:tplc="E56C1F66">
      <w:start w:val="1"/>
      <w:numFmt w:val="decimal"/>
      <w:lvlText w:val="%1)"/>
      <w:lvlJc w:val="left"/>
      <w:pPr>
        <w:ind w:left="720" w:hanging="360"/>
      </w:pPr>
      <w:rPr>
        <w:rFonts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nsid w:val="4AAF6B5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nsid w:val="4B4C6900"/>
    <w:multiLevelType w:val="hybridMultilevel"/>
    <w:tmpl w:val="B476ACF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nsid w:val="4B665F03"/>
    <w:multiLevelType w:val="hybridMultilevel"/>
    <w:tmpl w:val="679E8358"/>
    <w:lvl w:ilvl="0" w:tplc="BCE2BC82">
      <w:start w:val="1"/>
      <w:numFmt w:val="decimal"/>
      <w:lvlText w:val="d%1)"/>
      <w:lvlJc w:val="left"/>
      <w:pPr>
        <w:ind w:left="3555"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nsid w:val="4CFC2C14"/>
    <w:multiLevelType w:val="hybridMultilevel"/>
    <w:tmpl w:val="7AFA6218"/>
    <w:lvl w:ilvl="0" w:tplc="8A60077C">
      <w:start w:val="4"/>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nsid w:val="4DB554DC"/>
    <w:multiLevelType w:val="hybridMultilevel"/>
    <w:tmpl w:val="43C8C326"/>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5">
      <w:start w:val="1"/>
      <w:numFmt w:val="upp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nsid w:val="4F3B633D"/>
    <w:multiLevelType w:val="hybridMultilevel"/>
    <w:tmpl w:val="D18EBD5E"/>
    <w:lvl w:ilvl="0" w:tplc="C20824E4">
      <w:start w:val="3"/>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7">
    <w:nsid w:val="508D6C65"/>
    <w:multiLevelType w:val="hybridMultilevel"/>
    <w:tmpl w:val="2064FE9C"/>
    <w:lvl w:ilvl="0" w:tplc="69D2F7B0">
      <w:start w:val="3"/>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nsid w:val="54546FB0"/>
    <w:multiLevelType w:val="hybridMultilevel"/>
    <w:tmpl w:val="B1D831AA"/>
    <w:lvl w:ilvl="0" w:tplc="BB4264DC">
      <w:start w:val="1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nsid w:val="550C6499"/>
    <w:multiLevelType w:val="hybridMultilevel"/>
    <w:tmpl w:val="D2CA086C"/>
    <w:lvl w:ilvl="0" w:tplc="3612D16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nsid w:val="556078EA"/>
    <w:multiLevelType w:val="hybridMultilevel"/>
    <w:tmpl w:val="DCE4D5C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nsid w:val="55EB6311"/>
    <w:multiLevelType w:val="hybridMultilevel"/>
    <w:tmpl w:val="9796DA78"/>
    <w:lvl w:ilvl="0" w:tplc="3612D16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nsid w:val="55F27DAE"/>
    <w:multiLevelType w:val="hybridMultilevel"/>
    <w:tmpl w:val="B2B0BDD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4">
    <w:nsid w:val="563F01E5"/>
    <w:multiLevelType w:val="hybridMultilevel"/>
    <w:tmpl w:val="CBC24FCE"/>
    <w:lvl w:ilvl="0" w:tplc="AE66F702">
      <w:start w:val="7"/>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nsid w:val="56B76CDC"/>
    <w:multiLevelType w:val="hybridMultilevel"/>
    <w:tmpl w:val="1382E6C0"/>
    <w:lvl w:ilvl="0" w:tplc="9D9A9E5C">
      <w:start w:val="7"/>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nsid w:val="56BB1A9D"/>
    <w:multiLevelType w:val="hybridMultilevel"/>
    <w:tmpl w:val="92ECFA64"/>
    <w:lvl w:ilvl="0" w:tplc="04050011">
      <w:start w:val="1"/>
      <w:numFmt w:val="decimal"/>
      <w:lvlText w:val="%1)"/>
      <w:lvlJc w:val="left"/>
      <w:pPr>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87">
    <w:nsid w:val="57B806CF"/>
    <w:multiLevelType w:val="hybridMultilevel"/>
    <w:tmpl w:val="699E6322"/>
    <w:lvl w:ilvl="0" w:tplc="04050011">
      <w:start w:val="1"/>
      <w:numFmt w:val="decimal"/>
      <w:lvlText w:val="%1)"/>
      <w:lvlJc w:val="left"/>
      <w:pPr>
        <w:ind w:left="720" w:hanging="360"/>
      </w:pPr>
    </w:lvl>
    <w:lvl w:ilvl="1" w:tplc="04050017">
      <w:start w:val="1"/>
      <w:numFmt w:val="lowerLetter"/>
      <w:lvlText w:val="%2)"/>
      <w:lvlJc w:val="left"/>
      <w:pPr>
        <w:ind w:left="1440" w:hanging="360"/>
      </w:pPr>
      <w:rPr>
        <w:rFonts w:hint="default"/>
      </w:rPr>
    </w:lvl>
    <w:lvl w:ilvl="2" w:tplc="6A4C72F6">
      <w:start w:val="21"/>
      <w:numFmt w:val="upp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8">
    <w:nsid w:val="590C5FFA"/>
    <w:multiLevelType w:val="hybridMultilevel"/>
    <w:tmpl w:val="B6C05D84"/>
    <w:lvl w:ilvl="0" w:tplc="0405000F">
      <w:start w:val="1"/>
      <w:numFmt w:val="decimal"/>
      <w:lvlText w:val="%1."/>
      <w:lvlJc w:val="left"/>
      <w:pPr>
        <w:ind w:left="720" w:hanging="360"/>
      </w:pPr>
    </w:lvl>
    <w:lvl w:ilvl="1" w:tplc="0405000F">
      <w:start w:val="1"/>
      <w:numFmt w:val="decimal"/>
      <w:lvlText w:val="%2."/>
      <w:lvlJc w:val="left"/>
      <w:pPr>
        <w:ind w:left="1440" w:hanging="360"/>
      </w:pPr>
      <w:rPr>
        <w:rFonts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9">
    <w:nsid w:val="5AA36F12"/>
    <w:multiLevelType w:val="hybridMultilevel"/>
    <w:tmpl w:val="654469C8"/>
    <w:lvl w:ilvl="0" w:tplc="04050011">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90">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1">
    <w:nsid w:val="5EA5396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nsid w:val="62C907FE"/>
    <w:multiLevelType w:val="multilevel"/>
    <w:tmpl w:val="B1049C00"/>
    <w:lvl w:ilvl="0">
      <w:start w:val="1"/>
      <w:numFmt w:val="decimal"/>
      <w:lvlText w:val="%1)"/>
      <w:lvlJc w:val="left"/>
      <w:pPr>
        <w:tabs>
          <w:tab w:val="num" w:pos="360"/>
        </w:tabs>
        <w:ind w:left="360" w:hanging="360"/>
      </w:pPr>
      <w:rPr>
        <w:rFonts w:ascii="Verdana" w:hAnsi="Verdana" w:hint="default"/>
        <w:sz w:val="20"/>
        <w:szCs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3">
    <w:nsid w:val="65327132"/>
    <w:multiLevelType w:val="multilevel"/>
    <w:tmpl w:val="05C48A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nsid w:val="653E3F0B"/>
    <w:multiLevelType w:val="multilevel"/>
    <w:tmpl w:val="6A024BBC"/>
    <w:lvl w:ilvl="0">
      <w:start w:val="1"/>
      <w:numFmt w:val="decimal"/>
      <w:lvlText w:val="%1)"/>
      <w:lvlJc w:val="left"/>
      <w:pPr>
        <w:tabs>
          <w:tab w:val="num" w:pos="720"/>
        </w:tabs>
        <w:ind w:left="720" w:hanging="360"/>
      </w:pPr>
      <w:rPr>
        <w:rFonts w:cs="Times New Roman" w:hint="default"/>
        <w:b w:val="0"/>
        <w:sz w:val="24"/>
        <w:szCs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95">
    <w:nsid w:val="65F23805"/>
    <w:multiLevelType w:val="hybridMultilevel"/>
    <w:tmpl w:val="8D428746"/>
    <w:lvl w:ilvl="0" w:tplc="C740661E">
      <w:start w:val="1"/>
      <w:numFmt w:val="ordinal"/>
      <w:lvlText w:val="%1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6">
    <w:nsid w:val="6A7D7CB6"/>
    <w:multiLevelType w:val="hybridMultilevel"/>
    <w:tmpl w:val="6CA0A2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7">
    <w:nsid w:val="6B9E4B4E"/>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8">
    <w:nsid w:val="6C6E7D41"/>
    <w:multiLevelType w:val="hybridMultilevel"/>
    <w:tmpl w:val="0CA42E30"/>
    <w:lvl w:ilvl="0" w:tplc="4B72EA1E">
      <w:start w:val="1"/>
      <w:numFmt w:val="decimal"/>
      <w:lvlText w:val="%1."/>
      <w:lvlJc w:val="left"/>
      <w:pPr>
        <w:tabs>
          <w:tab w:val="num" w:pos="502"/>
        </w:tabs>
        <w:ind w:left="502"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9">
    <w:nsid w:val="6DDE2352"/>
    <w:multiLevelType w:val="multilevel"/>
    <w:tmpl w:val="81BA4462"/>
    <w:lvl w:ilvl="0">
      <w:start w:val="1"/>
      <w:numFmt w:val="decimal"/>
      <w:lvlText w:val="%1)"/>
      <w:lvlJc w:val="left"/>
      <w:pPr>
        <w:tabs>
          <w:tab w:val="num" w:pos="360"/>
        </w:tabs>
        <w:ind w:left="360" w:hanging="360"/>
      </w:pPr>
    </w:lvl>
    <w:lvl w:ilvl="1">
      <w:start w:val="1"/>
      <w:numFmt w:val="upperRoman"/>
      <w:lvlText w:val="%2."/>
      <w:lvlJc w:val="righ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0">
    <w:nsid w:val="70BB0175"/>
    <w:multiLevelType w:val="hybridMultilevel"/>
    <w:tmpl w:val="8A0EE734"/>
    <w:lvl w:ilvl="0" w:tplc="1E32D268">
      <w:start w:val="1"/>
      <w:numFmt w:val="decimal"/>
      <w:lvlText w:val="%1)"/>
      <w:lvlJc w:val="left"/>
      <w:pPr>
        <w:tabs>
          <w:tab w:val="num" w:pos="360"/>
        </w:tabs>
        <w:ind w:left="360" w:hanging="360"/>
      </w:pPr>
      <w:rPr>
        <w:rFonts w:hint="default"/>
      </w:rPr>
    </w:lvl>
    <w:lvl w:ilvl="1" w:tplc="04050017">
      <w:start w:val="1"/>
      <w:numFmt w:val="lowerLetter"/>
      <w:lvlText w:val="%2)"/>
      <w:lvlJc w:val="left"/>
      <w:pPr>
        <w:ind w:left="1440" w:hanging="360"/>
      </w:pPr>
    </w:lvl>
    <w:lvl w:ilvl="2" w:tplc="804C59E0">
      <w:start w:val="1"/>
      <w:numFmt w:val="upperLetter"/>
      <w:lvlText w:val="%3)"/>
      <w:lvlJc w:val="left"/>
      <w:pPr>
        <w:ind w:left="2390" w:hanging="410"/>
      </w:pPr>
      <w:rPr>
        <w:rFonts w:hint="default"/>
      </w:rPr>
    </w:lvl>
    <w:lvl w:ilvl="3" w:tplc="7338960A">
      <w:numFmt w:val="bullet"/>
      <w:lvlText w:val="-"/>
      <w:lvlJc w:val="left"/>
      <w:pPr>
        <w:ind w:left="2880" w:hanging="360"/>
      </w:pPr>
      <w:rPr>
        <w:rFonts w:ascii="Calibri" w:eastAsia="Times New Roman" w:hAnsi="Calibri" w:cs="Calibri" w:hint="default"/>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nsid w:val="71F93A6E"/>
    <w:multiLevelType w:val="hybridMultilevel"/>
    <w:tmpl w:val="8328173E"/>
    <w:lvl w:ilvl="0" w:tplc="04050011">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2">
    <w:nsid w:val="72015DAC"/>
    <w:multiLevelType w:val="multilevel"/>
    <w:tmpl w:val="040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3">
    <w:nsid w:val="73FA7FE4"/>
    <w:multiLevelType w:val="hybridMultilevel"/>
    <w:tmpl w:val="5A4EF4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4">
    <w:nsid w:val="77D86323"/>
    <w:multiLevelType w:val="multilevel"/>
    <w:tmpl w:val="F8FED0D8"/>
    <w:lvl w:ilvl="0">
      <w:start w:val="1"/>
      <w:numFmt w:val="lowerLetter"/>
      <w:lvlText w:val="%1)"/>
      <w:lvlJc w:val="left"/>
      <w:pPr>
        <w:tabs>
          <w:tab w:val="num" w:pos="360"/>
        </w:tabs>
        <w:ind w:left="360" w:hanging="360"/>
      </w:pPr>
    </w:lvl>
    <w:lvl w:ilvl="1">
      <w:start w:val="1"/>
      <w:numFmt w:val="upperRoman"/>
      <w:lvlText w:val="%2."/>
      <w:lvlJc w:val="righ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5">
    <w:nsid w:val="77EC749B"/>
    <w:multiLevelType w:val="hybridMultilevel"/>
    <w:tmpl w:val="C930D818"/>
    <w:lvl w:ilvl="0" w:tplc="E9E803AA">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6">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7">
    <w:nsid w:val="7BB51762"/>
    <w:multiLevelType w:val="hybridMultilevel"/>
    <w:tmpl w:val="9CE6C250"/>
    <w:lvl w:ilvl="0" w:tplc="7102FACC">
      <w:start w:val="4"/>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8">
    <w:nsid w:val="7C5F2837"/>
    <w:multiLevelType w:val="hybridMultilevel"/>
    <w:tmpl w:val="0E8A0F56"/>
    <w:lvl w:ilvl="0" w:tplc="664E16D2">
      <w:start w:val="4"/>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9">
    <w:nsid w:val="7C825106"/>
    <w:multiLevelType w:val="hybridMultilevel"/>
    <w:tmpl w:val="FDBEE94E"/>
    <w:lvl w:ilvl="0" w:tplc="04050011">
      <w:start w:val="1"/>
      <w:numFmt w:val="decimal"/>
      <w:lvlText w:val="%1)"/>
      <w:lvlJc w:val="left"/>
      <w:pPr>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10">
    <w:nsid w:val="7C9F3189"/>
    <w:multiLevelType w:val="hybridMultilevel"/>
    <w:tmpl w:val="FFFABCA6"/>
    <w:lvl w:ilvl="0" w:tplc="0405001B">
      <w:start w:val="1"/>
      <w:numFmt w:val="lowerRoman"/>
      <w:lvlText w:val="%1."/>
      <w:lvlJc w:val="right"/>
      <w:pPr>
        <w:ind w:left="1854" w:hanging="360"/>
      </w:pPr>
      <w:rPr>
        <w:rFonts w:cs="Times New Roman"/>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11">
    <w:nsid w:val="7CAE7BEC"/>
    <w:multiLevelType w:val="hybridMultilevel"/>
    <w:tmpl w:val="AC96974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2">
    <w:nsid w:val="7FEF3827"/>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16"/>
  </w:num>
  <w:num w:numId="3">
    <w:abstractNumId w:val="43"/>
  </w:num>
  <w:num w:numId="4">
    <w:abstractNumId w:val="102"/>
  </w:num>
  <w:num w:numId="5">
    <w:abstractNumId w:val="86"/>
  </w:num>
  <w:num w:numId="6">
    <w:abstractNumId w:val="48"/>
  </w:num>
  <w:num w:numId="7">
    <w:abstractNumId w:val="65"/>
  </w:num>
  <w:num w:numId="8">
    <w:abstractNumId w:val="27"/>
  </w:num>
  <w:num w:numId="9">
    <w:abstractNumId w:val="60"/>
  </w:num>
  <w:num w:numId="10">
    <w:abstractNumId w:val="89"/>
  </w:num>
  <w:num w:numId="11">
    <w:abstractNumId w:val="28"/>
  </w:num>
  <w:num w:numId="12">
    <w:abstractNumId w:val="35"/>
  </w:num>
  <w:num w:numId="13">
    <w:abstractNumId w:val="51"/>
  </w:num>
  <w:num w:numId="14">
    <w:abstractNumId w:val="32"/>
  </w:num>
  <w:num w:numId="15">
    <w:abstractNumId w:val="76"/>
  </w:num>
  <w:num w:numId="1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8"/>
  </w:num>
  <w:num w:numId="18">
    <w:abstractNumId w:val="85"/>
  </w:num>
  <w:num w:numId="19">
    <w:abstractNumId w:val="41"/>
  </w:num>
  <w:num w:numId="20">
    <w:abstractNumId w:val="62"/>
  </w:num>
  <w:num w:numId="21">
    <w:abstractNumId w:val="77"/>
  </w:num>
  <w:num w:numId="22">
    <w:abstractNumId w:val="84"/>
  </w:num>
  <w:num w:numId="23">
    <w:abstractNumId w:val="54"/>
  </w:num>
  <w:num w:numId="24">
    <w:abstractNumId w:val="103"/>
  </w:num>
  <w:num w:numId="25">
    <w:abstractNumId w:val="111"/>
  </w:num>
  <w:num w:numId="26">
    <w:abstractNumId w:val="95"/>
  </w:num>
  <w:num w:numId="27">
    <w:abstractNumId w:val="17"/>
  </w:num>
  <w:num w:numId="28">
    <w:abstractNumId w:val="38"/>
  </w:num>
  <w:num w:numId="29">
    <w:abstractNumId w:val="74"/>
  </w:num>
  <w:num w:numId="30">
    <w:abstractNumId w:val="80"/>
  </w:num>
  <w:num w:numId="31">
    <w:abstractNumId w:val="45"/>
  </w:num>
  <w:num w:numId="3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2"/>
  </w:num>
  <w:num w:numId="34">
    <w:abstractNumId w:val="109"/>
  </w:num>
  <w:num w:numId="35">
    <w:abstractNumId w:val="57"/>
  </w:num>
  <w:num w:numId="36">
    <w:abstractNumId w:val="20"/>
  </w:num>
  <w:num w:numId="37">
    <w:abstractNumId w:val="21"/>
  </w:num>
  <w:num w:numId="38">
    <w:abstractNumId w:val="47"/>
  </w:num>
  <w:num w:numId="39">
    <w:abstractNumId w:val="68"/>
  </w:num>
  <w:num w:numId="40">
    <w:abstractNumId w:val="107"/>
  </w:num>
  <w:num w:numId="41">
    <w:abstractNumId w:val="98"/>
  </w:num>
  <w:num w:numId="42">
    <w:abstractNumId w:val="13"/>
  </w:num>
  <w:num w:numId="43">
    <w:abstractNumId w:val="44"/>
  </w:num>
  <w:num w:numId="44">
    <w:abstractNumId w:val="23"/>
  </w:num>
  <w:num w:numId="45">
    <w:abstractNumId w:val="22"/>
  </w:num>
  <w:num w:numId="46">
    <w:abstractNumId w:val="96"/>
  </w:num>
  <w:num w:numId="47">
    <w:abstractNumId w:val="14"/>
  </w:num>
  <w:num w:numId="48">
    <w:abstractNumId w:val="92"/>
  </w:num>
  <w:num w:numId="49">
    <w:abstractNumId w:val="25"/>
  </w:num>
  <w:num w:numId="50">
    <w:abstractNumId w:val="97"/>
  </w:num>
  <w:num w:numId="51">
    <w:abstractNumId w:val="46"/>
  </w:num>
  <w:num w:numId="52">
    <w:abstractNumId w:val="78"/>
  </w:num>
  <w:num w:numId="53">
    <w:abstractNumId w:val="99"/>
  </w:num>
  <w:num w:numId="54">
    <w:abstractNumId w:val="72"/>
  </w:num>
  <w:num w:numId="55">
    <w:abstractNumId w:val="58"/>
  </w:num>
  <w:num w:numId="56">
    <w:abstractNumId w:val="61"/>
  </w:num>
  <w:num w:numId="57">
    <w:abstractNumId w:val="112"/>
  </w:num>
  <w:num w:numId="58">
    <w:abstractNumId w:val="93"/>
  </w:num>
  <w:num w:numId="59">
    <w:abstractNumId w:val="71"/>
  </w:num>
  <w:num w:numId="60">
    <w:abstractNumId w:val="100"/>
  </w:num>
  <w:num w:numId="61">
    <w:abstractNumId w:val="3"/>
  </w:num>
  <w:num w:numId="62">
    <w:abstractNumId w:val="30"/>
  </w:num>
  <w:num w:numId="63">
    <w:abstractNumId w:val="19"/>
  </w:num>
  <w:num w:numId="64">
    <w:abstractNumId w:val="49"/>
  </w:num>
  <w:num w:numId="65">
    <w:abstractNumId w:val="66"/>
  </w:num>
  <w:num w:numId="66">
    <w:abstractNumId w:val="75"/>
  </w:num>
  <w:num w:numId="67">
    <w:abstractNumId w:val="4"/>
  </w:num>
  <w:num w:numId="68">
    <w:abstractNumId w:val="50"/>
  </w:num>
  <w:num w:numId="69">
    <w:abstractNumId w:val="104"/>
  </w:num>
  <w:num w:numId="70">
    <w:abstractNumId w:val="69"/>
  </w:num>
  <w:num w:numId="71">
    <w:abstractNumId w:val="18"/>
  </w:num>
  <w:num w:numId="72">
    <w:abstractNumId w:val="81"/>
  </w:num>
  <w:num w:numId="73">
    <w:abstractNumId w:val="34"/>
  </w:num>
  <w:num w:numId="74">
    <w:abstractNumId w:val="5"/>
  </w:num>
  <w:num w:numId="75">
    <w:abstractNumId w:val="6"/>
  </w:num>
  <w:num w:numId="76">
    <w:abstractNumId w:val="90"/>
  </w:num>
  <w:num w:numId="77">
    <w:abstractNumId w:val="56"/>
  </w:num>
  <w:num w:numId="78">
    <w:abstractNumId w:val="40"/>
  </w:num>
  <w:num w:numId="79">
    <w:abstractNumId w:val="42"/>
  </w:num>
  <w:num w:numId="80">
    <w:abstractNumId w:val="53"/>
  </w:num>
  <w:num w:numId="81">
    <w:abstractNumId w:val="26"/>
  </w:num>
  <w:num w:numId="82">
    <w:abstractNumId w:val="87"/>
  </w:num>
  <w:num w:numId="83">
    <w:abstractNumId w:val="52"/>
  </w:num>
  <w:num w:numId="84">
    <w:abstractNumId w:val="31"/>
  </w:num>
  <w:num w:numId="85">
    <w:abstractNumId w:val="1"/>
  </w:num>
  <w:num w:numId="86">
    <w:abstractNumId w:val="12"/>
  </w:num>
  <w:num w:numId="87">
    <w:abstractNumId w:val="0"/>
  </w:num>
  <w:num w:numId="88">
    <w:abstractNumId w:val="55"/>
  </w:num>
  <w:num w:numId="89">
    <w:abstractNumId w:val="24"/>
  </w:num>
  <w:num w:numId="90">
    <w:abstractNumId w:val="39"/>
  </w:num>
  <w:num w:numId="91">
    <w:abstractNumId w:val="94"/>
  </w:num>
  <w:num w:numId="92">
    <w:abstractNumId w:val="2"/>
  </w:num>
  <w:num w:numId="93">
    <w:abstractNumId w:val="91"/>
  </w:num>
  <w:num w:numId="94">
    <w:abstractNumId w:val="83"/>
  </w:num>
  <w:num w:numId="95">
    <w:abstractNumId w:val="73"/>
  </w:num>
  <w:num w:numId="96">
    <w:abstractNumId w:val="101"/>
  </w:num>
  <w:num w:numId="97">
    <w:abstractNumId w:val="7"/>
  </w:num>
  <w:num w:numId="98">
    <w:abstractNumId w:val="8"/>
  </w:num>
  <w:num w:numId="99">
    <w:abstractNumId w:val="11"/>
  </w:num>
  <w:num w:numId="100">
    <w:abstractNumId w:val="70"/>
  </w:num>
  <w:num w:numId="101">
    <w:abstractNumId w:val="9"/>
  </w:num>
  <w:num w:numId="102">
    <w:abstractNumId w:val="10"/>
  </w:num>
  <w:num w:numId="103">
    <w:abstractNumId w:val="37"/>
  </w:num>
  <w:num w:numId="104">
    <w:abstractNumId w:val="33"/>
  </w:num>
  <w:num w:numId="105">
    <w:abstractNumId w:val="110"/>
  </w:num>
  <w:num w:numId="106">
    <w:abstractNumId w:val="29"/>
  </w:num>
  <w:num w:numId="107">
    <w:abstractNumId w:val="63"/>
  </w:num>
  <w:num w:numId="108">
    <w:abstractNumId w:val="67"/>
  </w:num>
  <w:num w:numId="109">
    <w:abstractNumId w:val="106"/>
  </w:num>
  <w:num w:numId="110">
    <w:abstractNumId w:val="88"/>
  </w:num>
  <w:num w:numId="111">
    <w:abstractNumId w:val="36"/>
  </w:num>
  <w:num w:numId="112">
    <w:abstractNumId w:val="59"/>
  </w:num>
  <w:num w:numId="113">
    <w:abstractNumId w:val="79"/>
  </w:num>
  <w:num w:numId="114">
    <w:abstractNumId w:val="64"/>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mailMerge>
    <w:mainDocumentType w:val="formLetters"/>
    <w:linkToQuery/>
    <w:dataType w:val="native"/>
    <w:connectString w:val="Provider=Microsoft.ACE.OLEDB.12.0;User ID=Admin;Data Source=C:\Documents and Settings\juricovaj\Dokumenty\Mobility\Rakousko\Protokol 2014-2015\Proplacení podpory v roce 2014\Tabulka s finančními údaji příjemců .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List1$`"/>
    <w:activeRecord w:val="-1"/>
    <w:odso>
      <w:udl w:val="Provider=Microsoft.ACE.OLEDB.12.0;User ID=Admin;Data Source=C:\Documents and Settings\juricovaj\Dokumenty\Mobility\Rakousko\Protokol 2014-2015\Proplacení podpory v roce 2014\Tabulka s finančními údaji příjemců .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List1$"/>
      <w:src r:id="rId2"/>
      <w:colDelim w:val="9"/>
      <w:type w:val="database"/>
      <w:fHdr/>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odso>
  </w:mailMerge>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EAB"/>
    <w:rsid w:val="000003AA"/>
    <w:rsid w:val="00000DA3"/>
    <w:rsid w:val="00001B71"/>
    <w:rsid w:val="00003219"/>
    <w:rsid w:val="00007D98"/>
    <w:rsid w:val="0001205A"/>
    <w:rsid w:val="000140D2"/>
    <w:rsid w:val="00014121"/>
    <w:rsid w:val="00014AEA"/>
    <w:rsid w:val="00015F18"/>
    <w:rsid w:val="000162E3"/>
    <w:rsid w:val="00016636"/>
    <w:rsid w:val="00016C79"/>
    <w:rsid w:val="00016E1B"/>
    <w:rsid w:val="000174B1"/>
    <w:rsid w:val="0002080A"/>
    <w:rsid w:val="00020B4F"/>
    <w:rsid w:val="00021CEB"/>
    <w:rsid w:val="00023191"/>
    <w:rsid w:val="00023C43"/>
    <w:rsid w:val="0002428A"/>
    <w:rsid w:val="00024627"/>
    <w:rsid w:val="00025FC0"/>
    <w:rsid w:val="00027119"/>
    <w:rsid w:val="00027152"/>
    <w:rsid w:val="00030273"/>
    <w:rsid w:val="000306F2"/>
    <w:rsid w:val="00030A62"/>
    <w:rsid w:val="00030C18"/>
    <w:rsid w:val="00031517"/>
    <w:rsid w:val="00032F61"/>
    <w:rsid w:val="00033345"/>
    <w:rsid w:val="00036EC2"/>
    <w:rsid w:val="000375F8"/>
    <w:rsid w:val="00042140"/>
    <w:rsid w:val="00042F00"/>
    <w:rsid w:val="00043B14"/>
    <w:rsid w:val="0004494E"/>
    <w:rsid w:val="00044C6C"/>
    <w:rsid w:val="000475A1"/>
    <w:rsid w:val="00052D82"/>
    <w:rsid w:val="00053220"/>
    <w:rsid w:val="00056D2A"/>
    <w:rsid w:val="0005798C"/>
    <w:rsid w:val="00057D91"/>
    <w:rsid w:val="00057E90"/>
    <w:rsid w:val="00061B03"/>
    <w:rsid w:val="00061D2F"/>
    <w:rsid w:val="00063878"/>
    <w:rsid w:val="00064F13"/>
    <w:rsid w:val="00067C1D"/>
    <w:rsid w:val="00070206"/>
    <w:rsid w:val="00073AFB"/>
    <w:rsid w:val="00075402"/>
    <w:rsid w:val="00075C76"/>
    <w:rsid w:val="0007707E"/>
    <w:rsid w:val="0008049F"/>
    <w:rsid w:val="000814A8"/>
    <w:rsid w:val="00081C3B"/>
    <w:rsid w:val="0008256F"/>
    <w:rsid w:val="00083599"/>
    <w:rsid w:val="00084637"/>
    <w:rsid w:val="000855D5"/>
    <w:rsid w:val="00085964"/>
    <w:rsid w:val="00086EF0"/>
    <w:rsid w:val="000878ED"/>
    <w:rsid w:val="00087A1A"/>
    <w:rsid w:val="00090B70"/>
    <w:rsid w:val="00092E60"/>
    <w:rsid w:val="0009336E"/>
    <w:rsid w:val="0009477D"/>
    <w:rsid w:val="00096328"/>
    <w:rsid w:val="000A19EE"/>
    <w:rsid w:val="000A1C26"/>
    <w:rsid w:val="000A23D0"/>
    <w:rsid w:val="000A43C0"/>
    <w:rsid w:val="000A4B8C"/>
    <w:rsid w:val="000A54FA"/>
    <w:rsid w:val="000A60F6"/>
    <w:rsid w:val="000A6C5E"/>
    <w:rsid w:val="000B0C68"/>
    <w:rsid w:val="000B119C"/>
    <w:rsid w:val="000B2A6D"/>
    <w:rsid w:val="000B5C16"/>
    <w:rsid w:val="000B748D"/>
    <w:rsid w:val="000C1CE9"/>
    <w:rsid w:val="000C1E74"/>
    <w:rsid w:val="000C1E85"/>
    <w:rsid w:val="000C273A"/>
    <w:rsid w:val="000C4B51"/>
    <w:rsid w:val="000D0D89"/>
    <w:rsid w:val="000D189B"/>
    <w:rsid w:val="000D22D8"/>
    <w:rsid w:val="000D25F7"/>
    <w:rsid w:val="000D29E9"/>
    <w:rsid w:val="000D3684"/>
    <w:rsid w:val="000D53D2"/>
    <w:rsid w:val="000D5756"/>
    <w:rsid w:val="000E0A95"/>
    <w:rsid w:val="000E0AED"/>
    <w:rsid w:val="000F5ED2"/>
    <w:rsid w:val="000F7181"/>
    <w:rsid w:val="000F7751"/>
    <w:rsid w:val="0010018B"/>
    <w:rsid w:val="001006EA"/>
    <w:rsid w:val="00104C6D"/>
    <w:rsid w:val="00107CAD"/>
    <w:rsid w:val="0011334C"/>
    <w:rsid w:val="00113799"/>
    <w:rsid w:val="001155CF"/>
    <w:rsid w:val="0011676B"/>
    <w:rsid w:val="00116932"/>
    <w:rsid w:val="00123C78"/>
    <w:rsid w:val="00133E51"/>
    <w:rsid w:val="00134621"/>
    <w:rsid w:val="00135747"/>
    <w:rsid w:val="00136D97"/>
    <w:rsid w:val="001412AC"/>
    <w:rsid w:val="00144D4B"/>
    <w:rsid w:val="00145A8E"/>
    <w:rsid w:val="00146948"/>
    <w:rsid w:val="00147435"/>
    <w:rsid w:val="0014784C"/>
    <w:rsid w:val="00147D18"/>
    <w:rsid w:val="00151091"/>
    <w:rsid w:val="001524A6"/>
    <w:rsid w:val="00166205"/>
    <w:rsid w:val="0016792F"/>
    <w:rsid w:val="00167EFA"/>
    <w:rsid w:val="00170A87"/>
    <w:rsid w:val="001725B8"/>
    <w:rsid w:val="00173F14"/>
    <w:rsid w:val="0017556D"/>
    <w:rsid w:val="001756E7"/>
    <w:rsid w:val="001760E5"/>
    <w:rsid w:val="001827E2"/>
    <w:rsid w:val="00183FF9"/>
    <w:rsid w:val="00184DDA"/>
    <w:rsid w:val="00186B56"/>
    <w:rsid w:val="0018716D"/>
    <w:rsid w:val="001908A0"/>
    <w:rsid w:val="001932BD"/>
    <w:rsid w:val="00194F94"/>
    <w:rsid w:val="00195716"/>
    <w:rsid w:val="001960C3"/>
    <w:rsid w:val="001A0EDB"/>
    <w:rsid w:val="001A31D2"/>
    <w:rsid w:val="001A4A62"/>
    <w:rsid w:val="001A4E41"/>
    <w:rsid w:val="001A4FE9"/>
    <w:rsid w:val="001B2590"/>
    <w:rsid w:val="001B334B"/>
    <w:rsid w:val="001B336A"/>
    <w:rsid w:val="001B5712"/>
    <w:rsid w:val="001C0387"/>
    <w:rsid w:val="001C2D79"/>
    <w:rsid w:val="001C3103"/>
    <w:rsid w:val="001C356A"/>
    <w:rsid w:val="001C3C0C"/>
    <w:rsid w:val="001C40F6"/>
    <w:rsid w:val="001C46F5"/>
    <w:rsid w:val="001C53B9"/>
    <w:rsid w:val="001C5B0F"/>
    <w:rsid w:val="001C762E"/>
    <w:rsid w:val="001C7685"/>
    <w:rsid w:val="001D04DB"/>
    <w:rsid w:val="001D1044"/>
    <w:rsid w:val="001D653C"/>
    <w:rsid w:val="001D7020"/>
    <w:rsid w:val="001E0E02"/>
    <w:rsid w:val="001E2035"/>
    <w:rsid w:val="001E3244"/>
    <w:rsid w:val="001E56BD"/>
    <w:rsid w:val="001E62C0"/>
    <w:rsid w:val="001E63BF"/>
    <w:rsid w:val="001F0228"/>
    <w:rsid w:val="001F042A"/>
    <w:rsid w:val="001F11E3"/>
    <w:rsid w:val="001F1ABA"/>
    <w:rsid w:val="001F1F33"/>
    <w:rsid w:val="001F2B2F"/>
    <w:rsid w:val="002010D5"/>
    <w:rsid w:val="00202D16"/>
    <w:rsid w:val="00203860"/>
    <w:rsid w:val="0020430D"/>
    <w:rsid w:val="00204676"/>
    <w:rsid w:val="00207452"/>
    <w:rsid w:val="0020749C"/>
    <w:rsid w:val="00210652"/>
    <w:rsid w:val="002122E3"/>
    <w:rsid w:val="0021354D"/>
    <w:rsid w:val="00213C65"/>
    <w:rsid w:val="00215FE9"/>
    <w:rsid w:val="00216C63"/>
    <w:rsid w:val="002179F5"/>
    <w:rsid w:val="00217C79"/>
    <w:rsid w:val="00217FFE"/>
    <w:rsid w:val="002201C9"/>
    <w:rsid w:val="002209D7"/>
    <w:rsid w:val="00220E68"/>
    <w:rsid w:val="002211DF"/>
    <w:rsid w:val="0022294E"/>
    <w:rsid w:val="00222BCD"/>
    <w:rsid w:val="00224846"/>
    <w:rsid w:val="00224996"/>
    <w:rsid w:val="00225CAE"/>
    <w:rsid w:val="0022744E"/>
    <w:rsid w:val="00232C41"/>
    <w:rsid w:val="0023532E"/>
    <w:rsid w:val="0023566A"/>
    <w:rsid w:val="002362BE"/>
    <w:rsid w:val="002377EC"/>
    <w:rsid w:val="00237A92"/>
    <w:rsid w:val="00240176"/>
    <w:rsid w:val="002410CE"/>
    <w:rsid w:val="002454E9"/>
    <w:rsid w:val="002459F4"/>
    <w:rsid w:val="00245C64"/>
    <w:rsid w:val="00245FFC"/>
    <w:rsid w:val="00246781"/>
    <w:rsid w:val="00247AF2"/>
    <w:rsid w:val="00251423"/>
    <w:rsid w:val="00252AD0"/>
    <w:rsid w:val="002539AD"/>
    <w:rsid w:val="00255FF8"/>
    <w:rsid w:val="002612EF"/>
    <w:rsid w:val="002618CE"/>
    <w:rsid w:val="00263893"/>
    <w:rsid w:val="00263BFB"/>
    <w:rsid w:val="00266010"/>
    <w:rsid w:val="00266DBD"/>
    <w:rsid w:val="00267429"/>
    <w:rsid w:val="00267911"/>
    <w:rsid w:val="0027091C"/>
    <w:rsid w:val="002730A6"/>
    <w:rsid w:val="00273C5E"/>
    <w:rsid w:val="002746D2"/>
    <w:rsid w:val="0027623F"/>
    <w:rsid w:val="0027686C"/>
    <w:rsid w:val="00277C27"/>
    <w:rsid w:val="002828B9"/>
    <w:rsid w:val="002844C1"/>
    <w:rsid w:val="0028463C"/>
    <w:rsid w:val="002907D7"/>
    <w:rsid w:val="0029236E"/>
    <w:rsid w:val="00292D71"/>
    <w:rsid w:val="00294B80"/>
    <w:rsid w:val="00296A73"/>
    <w:rsid w:val="0029711A"/>
    <w:rsid w:val="00297BBD"/>
    <w:rsid w:val="002A0157"/>
    <w:rsid w:val="002A2C55"/>
    <w:rsid w:val="002A2E3F"/>
    <w:rsid w:val="002A3A3D"/>
    <w:rsid w:val="002A3A6E"/>
    <w:rsid w:val="002A430B"/>
    <w:rsid w:val="002A4EDB"/>
    <w:rsid w:val="002B0460"/>
    <w:rsid w:val="002B1C16"/>
    <w:rsid w:val="002B2EEA"/>
    <w:rsid w:val="002B34E9"/>
    <w:rsid w:val="002B4975"/>
    <w:rsid w:val="002B7158"/>
    <w:rsid w:val="002B786C"/>
    <w:rsid w:val="002B7B06"/>
    <w:rsid w:val="002C2E88"/>
    <w:rsid w:val="002C513F"/>
    <w:rsid w:val="002C5E70"/>
    <w:rsid w:val="002C718A"/>
    <w:rsid w:val="002C7C18"/>
    <w:rsid w:val="002D048A"/>
    <w:rsid w:val="002D0EA4"/>
    <w:rsid w:val="002D1859"/>
    <w:rsid w:val="002D2CD9"/>
    <w:rsid w:val="002D3259"/>
    <w:rsid w:val="002D367E"/>
    <w:rsid w:val="002D3FE2"/>
    <w:rsid w:val="002D4B61"/>
    <w:rsid w:val="002D54B4"/>
    <w:rsid w:val="002E023A"/>
    <w:rsid w:val="002E14C1"/>
    <w:rsid w:val="002E28A2"/>
    <w:rsid w:val="002E331B"/>
    <w:rsid w:val="002E3EE1"/>
    <w:rsid w:val="002E42E6"/>
    <w:rsid w:val="002E5E99"/>
    <w:rsid w:val="002E66F1"/>
    <w:rsid w:val="002E7DF9"/>
    <w:rsid w:val="002F4290"/>
    <w:rsid w:val="002F4712"/>
    <w:rsid w:val="002F4C69"/>
    <w:rsid w:val="002F531C"/>
    <w:rsid w:val="002F620B"/>
    <w:rsid w:val="002F62F5"/>
    <w:rsid w:val="002F7651"/>
    <w:rsid w:val="002F7DE5"/>
    <w:rsid w:val="003011A1"/>
    <w:rsid w:val="00302AA5"/>
    <w:rsid w:val="00302CFD"/>
    <w:rsid w:val="003057DA"/>
    <w:rsid w:val="00310573"/>
    <w:rsid w:val="00310D64"/>
    <w:rsid w:val="00314A8D"/>
    <w:rsid w:val="00321D19"/>
    <w:rsid w:val="00324BED"/>
    <w:rsid w:val="003266D4"/>
    <w:rsid w:val="00330011"/>
    <w:rsid w:val="003327D7"/>
    <w:rsid w:val="0033350C"/>
    <w:rsid w:val="00333F46"/>
    <w:rsid w:val="003415C7"/>
    <w:rsid w:val="00341D56"/>
    <w:rsid w:val="003427A5"/>
    <w:rsid w:val="00344351"/>
    <w:rsid w:val="00346388"/>
    <w:rsid w:val="00346857"/>
    <w:rsid w:val="00347555"/>
    <w:rsid w:val="00350453"/>
    <w:rsid w:val="00351A86"/>
    <w:rsid w:val="00353DC4"/>
    <w:rsid w:val="00355645"/>
    <w:rsid w:val="00360EAB"/>
    <w:rsid w:val="00361A17"/>
    <w:rsid w:val="00362ED8"/>
    <w:rsid w:val="003648B4"/>
    <w:rsid w:val="00370FA8"/>
    <w:rsid w:val="00371D22"/>
    <w:rsid w:val="00372F9C"/>
    <w:rsid w:val="00375C8C"/>
    <w:rsid w:val="00380E0E"/>
    <w:rsid w:val="00385185"/>
    <w:rsid w:val="0038599F"/>
    <w:rsid w:val="00386D0A"/>
    <w:rsid w:val="003935EB"/>
    <w:rsid w:val="0039464B"/>
    <w:rsid w:val="00395B07"/>
    <w:rsid w:val="003975E7"/>
    <w:rsid w:val="003A169B"/>
    <w:rsid w:val="003A1992"/>
    <w:rsid w:val="003A26D8"/>
    <w:rsid w:val="003A30B1"/>
    <w:rsid w:val="003A3D95"/>
    <w:rsid w:val="003A65F3"/>
    <w:rsid w:val="003A67D7"/>
    <w:rsid w:val="003A67FE"/>
    <w:rsid w:val="003B03E1"/>
    <w:rsid w:val="003B1A91"/>
    <w:rsid w:val="003B1AF4"/>
    <w:rsid w:val="003B2725"/>
    <w:rsid w:val="003B28CF"/>
    <w:rsid w:val="003B4841"/>
    <w:rsid w:val="003B50E7"/>
    <w:rsid w:val="003B6D1B"/>
    <w:rsid w:val="003B7709"/>
    <w:rsid w:val="003C0318"/>
    <w:rsid w:val="003C4DD9"/>
    <w:rsid w:val="003C643F"/>
    <w:rsid w:val="003C6CF7"/>
    <w:rsid w:val="003C712A"/>
    <w:rsid w:val="003D0AD2"/>
    <w:rsid w:val="003D1ABD"/>
    <w:rsid w:val="003D22D5"/>
    <w:rsid w:val="003D3841"/>
    <w:rsid w:val="003D5C26"/>
    <w:rsid w:val="003D7344"/>
    <w:rsid w:val="003D7651"/>
    <w:rsid w:val="003E2C81"/>
    <w:rsid w:val="003E48B4"/>
    <w:rsid w:val="003E736C"/>
    <w:rsid w:val="003E7424"/>
    <w:rsid w:val="003F2093"/>
    <w:rsid w:val="003F2C77"/>
    <w:rsid w:val="003F4EFF"/>
    <w:rsid w:val="003F6866"/>
    <w:rsid w:val="00400F9E"/>
    <w:rsid w:val="00403B16"/>
    <w:rsid w:val="00403FA1"/>
    <w:rsid w:val="004043F7"/>
    <w:rsid w:val="004110DF"/>
    <w:rsid w:val="00411258"/>
    <w:rsid w:val="00411A66"/>
    <w:rsid w:val="0041336A"/>
    <w:rsid w:val="00413761"/>
    <w:rsid w:val="00413A3B"/>
    <w:rsid w:val="004173B5"/>
    <w:rsid w:val="004205C5"/>
    <w:rsid w:val="004214AD"/>
    <w:rsid w:val="00422074"/>
    <w:rsid w:val="004245FE"/>
    <w:rsid w:val="0042584E"/>
    <w:rsid w:val="0042602C"/>
    <w:rsid w:val="0043120C"/>
    <w:rsid w:val="00433437"/>
    <w:rsid w:val="0043426B"/>
    <w:rsid w:val="00436184"/>
    <w:rsid w:val="004374A8"/>
    <w:rsid w:val="004404DD"/>
    <w:rsid w:val="00442520"/>
    <w:rsid w:val="00443635"/>
    <w:rsid w:val="004444E2"/>
    <w:rsid w:val="004455AA"/>
    <w:rsid w:val="004462EE"/>
    <w:rsid w:val="0044784E"/>
    <w:rsid w:val="004513B4"/>
    <w:rsid w:val="00454CB3"/>
    <w:rsid w:val="00454FC0"/>
    <w:rsid w:val="00456601"/>
    <w:rsid w:val="00456DE9"/>
    <w:rsid w:val="00460842"/>
    <w:rsid w:val="00463A74"/>
    <w:rsid w:val="004640D6"/>
    <w:rsid w:val="004644B8"/>
    <w:rsid w:val="00464C03"/>
    <w:rsid w:val="00465C0F"/>
    <w:rsid w:val="004665FA"/>
    <w:rsid w:val="004673F6"/>
    <w:rsid w:val="0047011A"/>
    <w:rsid w:val="00470BC0"/>
    <w:rsid w:val="004724D5"/>
    <w:rsid w:val="004742A9"/>
    <w:rsid w:val="0047494D"/>
    <w:rsid w:val="0047595D"/>
    <w:rsid w:val="004816E7"/>
    <w:rsid w:val="00484E4A"/>
    <w:rsid w:val="00486E35"/>
    <w:rsid w:val="00487105"/>
    <w:rsid w:val="00487611"/>
    <w:rsid w:val="00493F46"/>
    <w:rsid w:val="004940E7"/>
    <w:rsid w:val="00495C0E"/>
    <w:rsid w:val="0049712B"/>
    <w:rsid w:val="00497392"/>
    <w:rsid w:val="004A0D9E"/>
    <w:rsid w:val="004A0FBD"/>
    <w:rsid w:val="004A31DC"/>
    <w:rsid w:val="004A4CB8"/>
    <w:rsid w:val="004A5031"/>
    <w:rsid w:val="004A538A"/>
    <w:rsid w:val="004A76D4"/>
    <w:rsid w:val="004A7AB8"/>
    <w:rsid w:val="004A7F31"/>
    <w:rsid w:val="004B2512"/>
    <w:rsid w:val="004B26E6"/>
    <w:rsid w:val="004B2E6C"/>
    <w:rsid w:val="004B55CD"/>
    <w:rsid w:val="004B7576"/>
    <w:rsid w:val="004C330C"/>
    <w:rsid w:val="004C35C3"/>
    <w:rsid w:val="004C4CD8"/>
    <w:rsid w:val="004C4E8E"/>
    <w:rsid w:val="004C5308"/>
    <w:rsid w:val="004C591D"/>
    <w:rsid w:val="004C5926"/>
    <w:rsid w:val="004C62F4"/>
    <w:rsid w:val="004D0EFF"/>
    <w:rsid w:val="004D110D"/>
    <w:rsid w:val="004D1558"/>
    <w:rsid w:val="004D20EB"/>
    <w:rsid w:val="004D6518"/>
    <w:rsid w:val="004E0537"/>
    <w:rsid w:val="004E1403"/>
    <w:rsid w:val="004E2DA1"/>
    <w:rsid w:val="004E4895"/>
    <w:rsid w:val="004E502F"/>
    <w:rsid w:val="004E50DA"/>
    <w:rsid w:val="004E560A"/>
    <w:rsid w:val="004E667E"/>
    <w:rsid w:val="004F0F52"/>
    <w:rsid w:val="004F1A33"/>
    <w:rsid w:val="004F3B54"/>
    <w:rsid w:val="004F54DB"/>
    <w:rsid w:val="00500C28"/>
    <w:rsid w:val="00502B7E"/>
    <w:rsid w:val="005041D0"/>
    <w:rsid w:val="0050521A"/>
    <w:rsid w:val="00506E52"/>
    <w:rsid w:val="005070F4"/>
    <w:rsid w:val="00507E01"/>
    <w:rsid w:val="0051342E"/>
    <w:rsid w:val="00513671"/>
    <w:rsid w:val="00513FEC"/>
    <w:rsid w:val="00517A53"/>
    <w:rsid w:val="00521B0D"/>
    <w:rsid w:val="00522FA8"/>
    <w:rsid w:val="00523225"/>
    <w:rsid w:val="0052362F"/>
    <w:rsid w:val="005236FC"/>
    <w:rsid w:val="00523A9B"/>
    <w:rsid w:val="00524E4B"/>
    <w:rsid w:val="00525825"/>
    <w:rsid w:val="00526714"/>
    <w:rsid w:val="0053039F"/>
    <w:rsid w:val="005323DB"/>
    <w:rsid w:val="00534072"/>
    <w:rsid w:val="00534A53"/>
    <w:rsid w:val="00537931"/>
    <w:rsid w:val="005404B7"/>
    <w:rsid w:val="0054083C"/>
    <w:rsid w:val="0054136C"/>
    <w:rsid w:val="00541B97"/>
    <w:rsid w:val="0054206C"/>
    <w:rsid w:val="005420E9"/>
    <w:rsid w:val="0054221B"/>
    <w:rsid w:val="00542A36"/>
    <w:rsid w:val="0054338B"/>
    <w:rsid w:val="00543798"/>
    <w:rsid w:val="00543C90"/>
    <w:rsid w:val="005457C1"/>
    <w:rsid w:val="005472F4"/>
    <w:rsid w:val="00547E79"/>
    <w:rsid w:val="005535C0"/>
    <w:rsid w:val="00553AB4"/>
    <w:rsid w:val="00554FB8"/>
    <w:rsid w:val="0055510B"/>
    <w:rsid w:val="0055635F"/>
    <w:rsid w:val="00557106"/>
    <w:rsid w:val="005611BF"/>
    <w:rsid w:val="00561618"/>
    <w:rsid w:val="00562B1B"/>
    <w:rsid w:val="00562C36"/>
    <w:rsid w:val="00563AE3"/>
    <w:rsid w:val="005654E1"/>
    <w:rsid w:val="00565617"/>
    <w:rsid w:val="00565BE8"/>
    <w:rsid w:val="005667AD"/>
    <w:rsid w:val="0056735F"/>
    <w:rsid w:val="00570685"/>
    <w:rsid w:val="00570F50"/>
    <w:rsid w:val="0057162D"/>
    <w:rsid w:val="00572931"/>
    <w:rsid w:val="00573C73"/>
    <w:rsid w:val="005758E2"/>
    <w:rsid w:val="005760AE"/>
    <w:rsid w:val="0057702A"/>
    <w:rsid w:val="005771D6"/>
    <w:rsid w:val="00577445"/>
    <w:rsid w:val="00577C1F"/>
    <w:rsid w:val="0058280D"/>
    <w:rsid w:val="00582AF6"/>
    <w:rsid w:val="00583530"/>
    <w:rsid w:val="00583AF5"/>
    <w:rsid w:val="00585043"/>
    <w:rsid w:val="0058545C"/>
    <w:rsid w:val="00586738"/>
    <w:rsid w:val="005869DF"/>
    <w:rsid w:val="0058721E"/>
    <w:rsid w:val="00590113"/>
    <w:rsid w:val="00590851"/>
    <w:rsid w:val="005908DD"/>
    <w:rsid w:val="00595B55"/>
    <w:rsid w:val="00595D4F"/>
    <w:rsid w:val="0059649F"/>
    <w:rsid w:val="005975A7"/>
    <w:rsid w:val="005A0A02"/>
    <w:rsid w:val="005A1910"/>
    <w:rsid w:val="005A31B3"/>
    <w:rsid w:val="005A6938"/>
    <w:rsid w:val="005A763B"/>
    <w:rsid w:val="005B0966"/>
    <w:rsid w:val="005B34E6"/>
    <w:rsid w:val="005B4E67"/>
    <w:rsid w:val="005B5001"/>
    <w:rsid w:val="005C0B46"/>
    <w:rsid w:val="005C2E9C"/>
    <w:rsid w:val="005C3299"/>
    <w:rsid w:val="005C3DC4"/>
    <w:rsid w:val="005C55E1"/>
    <w:rsid w:val="005D03E9"/>
    <w:rsid w:val="005D194C"/>
    <w:rsid w:val="005D4720"/>
    <w:rsid w:val="005D6581"/>
    <w:rsid w:val="005D77D8"/>
    <w:rsid w:val="005E040E"/>
    <w:rsid w:val="005E0D0D"/>
    <w:rsid w:val="005E410A"/>
    <w:rsid w:val="005E4FB0"/>
    <w:rsid w:val="005E6E5E"/>
    <w:rsid w:val="005E7807"/>
    <w:rsid w:val="005F0C71"/>
    <w:rsid w:val="005F1683"/>
    <w:rsid w:val="005F40F5"/>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5F72"/>
    <w:rsid w:val="0063189D"/>
    <w:rsid w:val="006330C6"/>
    <w:rsid w:val="00635178"/>
    <w:rsid w:val="0063549D"/>
    <w:rsid w:val="00635834"/>
    <w:rsid w:val="00635984"/>
    <w:rsid w:val="00636D00"/>
    <w:rsid w:val="00637532"/>
    <w:rsid w:val="0064066D"/>
    <w:rsid w:val="00643C0C"/>
    <w:rsid w:val="00647709"/>
    <w:rsid w:val="00647A93"/>
    <w:rsid w:val="00652664"/>
    <w:rsid w:val="00656426"/>
    <w:rsid w:val="00660ADC"/>
    <w:rsid w:val="00661173"/>
    <w:rsid w:val="006644CD"/>
    <w:rsid w:val="00666C5F"/>
    <w:rsid w:val="00670F69"/>
    <w:rsid w:val="00672268"/>
    <w:rsid w:val="00672BAE"/>
    <w:rsid w:val="00672BFF"/>
    <w:rsid w:val="00673CE3"/>
    <w:rsid w:val="0067490E"/>
    <w:rsid w:val="006772F0"/>
    <w:rsid w:val="0068358B"/>
    <w:rsid w:val="006838BD"/>
    <w:rsid w:val="00687715"/>
    <w:rsid w:val="0068798E"/>
    <w:rsid w:val="00691700"/>
    <w:rsid w:val="00692634"/>
    <w:rsid w:val="006935B5"/>
    <w:rsid w:val="00694789"/>
    <w:rsid w:val="0069485C"/>
    <w:rsid w:val="00697722"/>
    <w:rsid w:val="006A0EC5"/>
    <w:rsid w:val="006A2CB6"/>
    <w:rsid w:val="006A303E"/>
    <w:rsid w:val="006A5F07"/>
    <w:rsid w:val="006A6ABA"/>
    <w:rsid w:val="006A7613"/>
    <w:rsid w:val="006A7CC0"/>
    <w:rsid w:val="006B1D3E"/>
    <w:rsid w:val="006B1E45"/>
    <w:rsid w:val="006B2ECD"/>
    <w:rsid w:val="006B42C9"/>
    <w:rsid w:val="006B493D"/>
    <w:rsid w:val="006B532E"/>
    <w:rsid w:val="006B6FC4"/>
    <w:rsid w:val="006B70EC"/>
    <w:rsid w:val="006C3DF0"/>
    <w:rsid w:val="006C5B28"/>
    <w:rsid w:val="006C5C41"/>
    <w:rsid w:val="006C6EF2"/>
    <w:rsid w:val="006D1836"/>
    <w:rsid w:val="006D256A"/>
    <w:rsid w:val="006D313A"/>
    <w:rsid w:val="006D4921"/>
    <w:rsid w:val="006D6CFE"/>
    <w:rsid w:val="006D6DB1"/>
    <w:rsid w:val="006D6EDC"/>
    <w:rsid w:val="006E098B"/>
    <w:rsid w:val="006E0E0C"/>
    <w:rsid w:val="006E39E2"/>
    <w:rsid w:val="006E3EB1"/>
    <w:rsid w:val="006E4A8B"/>
    <w:rsid w:val="006E5494"/>
    <w:rsid w:val="006E64DA"/>
    <w:rsid w:val="006E7680"/>
    <w:rsid w:val="006E7F70"/>
    <w:rsid w:val="006F09D5"/>
    <w:rsid w:val="006F110D"/>
    <w:rsid w:val="006F234C"/>
    <w:rsid w:val="006F7B6C"/>
    <w:rsid w:val="00700E24"/>
    <w:rsid w:val="00701AFE"/>
    <w:rsid w:val="007022B6"/>
    <w:rsid w:val="00702974"/>
    <w:rsid w:val="0070298C"/>
    <w:rsid w:val="007054C6"/>
    <w:rsid w:val="00705A53"/>
    <w:rsid w:val="00705E77"/>
    <w:rsid w:val="00711975"/>
    <w:rsid w:val="00713929"/>
    <w:rsid w:val="00716271"/>
    <w:rsid w:val="007165CE"/>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50123"/>
    <w:rsid w:val="00753896"/>
    <w:rsid w:val="0075417B"/>
    <w:rsid w:val="0075486D"/>
    <w:rsid w:val="007615B8"/>
    <w:rsid w:val="007615F3"/>
    <w:rsid w:val="007661F6"/>
    <w:rsid w:val="007724F9"/>
    <w:rsid w:val="00772A57"/>
    <w:rsid w:val="00773435"/>
    <w:rsid w:val="00773B2C"/>
    <w:rsid w:val="00774EF2"/>
    <w:rsid w:val="00775357"/>
    <w:rsid w:val="00776A3E"/>
    <w:rsid w:val="00780487"/>
    <w:rsid w:val="00780FDB"/>
    <w:rsid w:val="00782BBE"/>
    <w:rsid w:val="0078445B"/>
    <w:rsid w:val="007865F0"/>
    <w:rsid w:val="007867DF"/>
    <w:rsid w:val="00790BED"/>
    <w:rsid w:val="00792315"/>
    <w:rsid w:val="00793253"/>
    <w:rsid w:val="00793AE1"/>
    <w:rsid w:val="00795F53"/>
    <w:rsid w:val="00797096"/>
    <w:rsid w:val="00797EE2"/>
    <w:rsid w:val="007A072B"/>
    <w:rsid w:val="007A1402"/>
    <w:rsid w:val="007A2143"/>
    <w:rsid w:val="007A32F2"/>
    <w:rsid w:val="007A3CFB"/>
    <w:rsid w:val="007A468A"/>
    <w:rsid w:val="007A4FA3"/>
    <w:rsid w:val="007A5FDB"/>
    <w:rsid w:val="007A612C"/>
    <w:rsid w:val="007B0A5F"/>
    <w:rsid w:val="007B1326"/>
    <w:rsid w:val="007B3D7D"/>
    <w:rsid w:val="007B569A"/>
    <w:rsid w:val="007C0000"/>
    <w:rsid w:val="007C35BD"/>
    <w:rsid w:val="007C443C"/>
    <w:rsid w:val="007C4EB7"/>
    <w:rsid w:val="007C7C2F"/>
    <w:rsid w:val="007D2EC1"/>
    <w:rsid w:val="007D3994"/>
    <w:rsid w:val="007D4E2D"/>
    <w:rsid w:val="007D51A9"/>
    <w:rsid w:val="007D5722"/>
    <w:rsid w:val="007D5A40"/>
    <w:rsid w:val="007D5DC3"/>
    <w:rsid w:val="007D75C0"/>
    <w:rsid w:val="007E03E8"/>
    <w:rsid w:val="007E0C3E"/>
    <w:rsid w:val="007E39A6"/>
    <w:rsid w:val="007E3B71"/>
    <w:rsid w:val="007E429E"/>
    <w:rsid w:val="007E5CD6"/>
    <w:rsid w:val="007F092E"/>
    <w:rsid w:val="007F14B5"/>
    <w:rsid w:val="007F166E"/>
    <w:rsid w:val="007F2AC9"/>
    <w:rsid w:val="007F3397"/>
    <w:rsid w:val="007F3CDE"/>
    <w:rsid w:val="007F4BCE"/>
    <w:rsid w:val="007F56CA"/>
    <w:rsid w:val="00801EF6"/>
    <w:rsid w:val="008039C9"/>
    <w:rsid w:val="00805E07"/>
    <w:rsid w:val="0080624D"/>
    <w:rsid w:val="0081352E"/>
    <w:rsid w:val="00814837"/>
    <w:rsid w:val="00814EBE"/>
    <w:rsid w:val="00814F29"/>
    <w:rsid w:val="00816267"/>
    <w:rsid w:val="00822D33"/>
    <w:rsid w:val="008247DD"/>
    <w:rsid w:val="00825AA8"/>
    <w:rsid w:val="00826F48"/>
    <w:rsid w:val="00833F98"/>
    <w:rsid w:val="008350A4"/>
    <w:rsid w:val="00835299"/>
    <w:rsid w:val="0083551B"/>
    <w:rsid w:val="00846CA2"/>
    <w:rsid w:val="008512A7"/>
    <w:rsid w:val="0085159B"/>
    <w:rsid w:val="00853751"/>
    <w:rsid w:val="00856713"/>
    <w:rsid w:val="008572F1"/>
    <w:rsid w:val="008605A9"/>
    <w:rsid w:val="00861374"/>
    <w:rsid w:val="00861692"/>
    <w:rsid w:val="008618C8"/>
    <w:rsid w:val="00861F3E"/>
    <w:rsid w:val="008649D8"/>
    <w:rsid w:val="00867A4A"/>
    <w:rsid w:val="00871602"/>
    <w:rsid w:val="00871B1C"/>
    <w:rsid w:val="00876F48"/>
    <w:rsid w:val="0088078A"/>
    <w:rsid w:val="008807FE"/>
    <w:rsid w:val="00880992"/>
    <w:rsid w:val="00882FA5"/>
    <w:rsid w:val="00885F18"/>
    <w:rsid w:val="00887790"/>
    <w:rsid w:val="00890FCA"/>
    <w:rsid w:val="00891A21"/>
    <w:rsid w:val="00892324"/>
    <w:rsid w:val="00892D37"/>
    <w:rsid w:val="0089685C"/>
    <w:rsid w:val="0089707B"/>
    <w:rsid w:val="00897BE1"/>
    <w:rsid w:val="00897D9F"/>
    <w:rsid w:val="008A13E1"/>
    <w:rsid w:val="008A55B4"/>
    <w:rsid w:val="008B1243"/>
    <w:rsid w:val="008B165E"/>
    <w:rsid w:val="008B17A2"/>
    <w:rsid w:val="008B2BA8"/>
    <w:rsid w:val="008B3742"/>
    <w:rsid w:val="008B3DB4"/>
    <w:rsid w:val="008B4368"/>
    <w:rsid w:val="008B5CB8"/>
    <w:rsid w:val="008B6DB9"/>
    <w:rsid w:val="008B6F6F"/>
    <w:rsid w:val="008B7A35"/>
    <w:rsid w:val="008C1892"/>
    <w:rsid w:val="008C4EBF"/>
    <w:rsid w:val="008C54EC"/>
    <w:rsid w:val="008C621B"/>
    <w:rsid w:val="008D01A0"/>
    <w:rsid w:val="008D1F8F"/>
    <w:rsid w:val="008D2829"/>
    <w:rsid w:val="008D2DA4"/>
    <w:rsid w:val="008D35AB"/>
    <w:rsid w:val="008D42EB"/>
    <w:rsid w:val="008D4330"/>
    <w:rsid w:val="008D43C6"/>
    <w:rsid w:val="008D542A"/>
    <w:rsid w:val="008D6802"/>
    <w:rsid w:val="008D7497"/>
    <w:rsid w:val="008E022E"/>
    <w:rsid w:val="008E0D75"/>
    <w:rsid w:val="008E0F7D"/>
    <w:rsid w:val="008E14C1"/>
    <w:rsid w:val="008E2C49"/>
    <w:rsid w:val="008E3F11"/>
    <w:rsid w:val="008E4B2C"/>
    <w:rsid w:val="008E4C12"/>
    <w:rsid w:val="008E7343"/>
    <w:rsid w:val="008F052D"/>
    <w:rsid w:val="008F0C27"/>
    <w:rsid w:val="008F1388"/>
    <w:rsid w:val="008F213E"/>
    <w:rsid w:val="008F2FAD"/>
    <w:rsid w:val="008F4485"/>
    <w:rsid w:val="00900791"/>
    <w:rsid w:val="009007FB"/>
    <w:rsid w:val="009041F7"/>
    <w:rsid w:val="00904570"/>
    <w:rsid w:val="009048B0"/>
    <w:rsid w:val="00904B5B"/>
    <w:rsid w:val="0090657E"/>
    <w:rsid w:val="00907B3E"/>
    <w:rsid w:val="00910140"/>
    <w:rsid w:val="00911ABD"/>
    <w:rsid w:val="009128C1"/>
    <w:rsid w:val="00914474"/>
    <w:rsid w:val="00914C28"/>
    <w:rsid w:val="00914E96"/>
    <w:rsid w:val="00915076"/>
    <w:rsid w:val="00915402"/>
    <w:rsid w:val="0092185C"/>
    <w:rsid w:val="00922062"/>
    <w:rsid w:val="00922909"/>
    <w:rsid w:val="00924025"/>
    <w:rsid w:val="0092526B"/>
    <w:rsid w:val="00933878"/>
    <w:rsid w:val="00937C27"/>
    <w:rsid w:val="00940236"/>
    <w:rsid w:val="00940868"/>
    <w:rsid w:val="00940D8A"/>
    <w:rsid w:val="00943A04"/>
    <w:rsid w:val="00945662"/>
    <w:rsid w:val="00945827"/>
    <w:rsid w:val="00957FB5"/>
    <w:rsid w:val="009612AA"/>
    <w:rsid w:val="0097162B"/>
    <w:rsid w:val="00973E6D"/>
    <w:rsid w:val="00977A7E"/>
    <w:rsid w:val="00981CF4"/>
    <w:rsid w:val="0098279B"/>
    <w:rsid w:val="00984B87"/>
    <w:rsid w:val="009859A6"/>
    <w:rsid w:val="009875ED"/>
    <w:rsid w:val="00987C4D"/>
    <w:rsid w:val="00990450"/>
    <w:rsid w:val="00990844"/>
    <w:rsid w:val="0099483D"/>
    <w:rsid w:val="009953B2"/>
    <w:rsid w:val="009958D0"/>
    <w:rsid w:val="00995D18"/>
    <w:rsid w:val="009A1576"/>
    <w:rsid w:val="009A21D2"/>
    <w:rsid w:val="009A3CBB"/>
    <w:rsid w:val="009A5166"/>
    <w:rsid w:val="009A5EF3"/>
    <w:rsid w:val="009A7A43"/>
    <w:rsid w:val="009B1200"/>
    <w:rsid w:val="009B1FCA"/>
    <w:rsid w:val="009B2CFD"/>
    <w:rsid w:val="009B3485"/>
    <w:rsid w:val="009B3B1A"/>
    <w:rsid w:val="009C1047"/>
    <w:rsid w:val="009C24C0"/>
    <w:rsid w:val="009C258B"/>
    <w:rsid w:val="009C6E19"/>
    <w:rsid w:val="009D0B3A"/>
    <w:rsid w:val="009D1D93"/>
    <w:rsid w:val="009D2346"/>
    <w:rsid w:val="009D32DD"/>
    <w:rsid w:val="009D40C9"/>
    <w:rsid w:val="009D59B5"/>
    <w:rsid w:val="009D5C0E"/>
    <w:rsid w:val="009E0447"/>
    <w:rsid w:val="009E0D67"/>
    <w:rsid w:val="009E1181"/>
    <w:rsid w:val="009E2168"/>
    <w:rsid w:val="009E242C"/>
    <w:rsid w:val="009E2B4B"/>
    <w:rsid w:val="009E38A9"/>
    <w:rsid w:val="009E3F73"/>
    <w:rsid w:val="009E406F"/>
    <w:rsid w:val="009E5B0A"/>
    <w:rsid w:val="009E6491"/>
    <w:rsid w:val="009E7530"/>
    <w:rsid w:val="009F05F7"/>
    <w:rsid w:val="009F1AA8"/>
    <w:rsid w:val="009F62C1"/>
    <w:rsid w:val="009F6F75"/>
    <w:rsid w:val="009F7DD8"/>
    <w:rsid w:val="00A01747"/>
    <w:rsid w:val="00A03B28"/>
    <w:rsid w:val="00A04484"/>
    <w:rsid w:val="00A067D4"/>
    <w:rsid w:val="00A072BF"/>
    <w:rsid w:val="00A121A4"/>
    <w:rsid w:val="00A1263A"/>
    <w:rsid w:val="00A12DFA"/>
    <w:rsid w:val="00A12FB7"/>
    <w:rsid w:val="00A131FA"/>
    <w:rsid w:val="00A14817"/>
    <w:rsid w:val="00A2072C"/>
    <w:rsid w:val="00A20B67"/>
    <w:rsid w:val="00A22930"/>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6C7"/>
    <w:rsid w:val="00A53338"/>
    <w:rsid w:val="00A53869"/>
    <w:rsid w:val="00A553A5"/>
    <w:rsid w:val="00A56EC5"/>
    <w:rsid w:val="00A604D2"/>
    <w:rsid w:val="00A62840"/>
    <w:rsid w:val="00A63C08"/>
    <w:rsid w:val="00A652EE"/>
    <w:rsid w:val="00A667C3"/>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35E5"/>
    <w:rsid w:val="00A949ED"/>
    <w:rsid w:val="00A965F8"/>
    <w:rsid w:val="00A96A7F"/>
    <w:rsid w:val="00A97189"/>
    <w:rsid w:val="00AA247C"/>
    <w:rsid w:val="00AA39A8"/>
    <w:rsid w:val="00AA4A50"/>
    <w:rsid w:val="00AA5FAC"/>
    <w:rsid w:val="00AA6430"/>
    <w:rsid w:val="00AA6959"/>
    <w:rsid w:val="00AB032F"/>
    <w:rsid w:val="00AB0886"/>
    <w:rsid w:val="00AB1CD8"/>
    <w:rsid w:val="00AB3E9C"/>
    <w:rsid w:val="00AB4DC7"/>
    <w:rsid w:val="00AB573D"/>
    <w:rsid w:val="00AB619E"/>
    <w:rsid w:val="00AB6765"/>
    <w:rsid w:val="00AB7475"/>
    <w:rsid w:val="00AC15D0"/>
    <w:rsid w:val="00AC198F"/>
    <w:rsid w:val="00AC3531"/>
    <w:rsid w:val="00AC458B"/>
    <w:rsid w:val="00AC69C0"/>
    <w:rsid w:val="00AC7519"/>
    <w:rsid w:val="00AD05C6"/>
    <w:rsid w:val="00AD1836"/>
    <w:rsid w:val="00AD1A2C"/>
    <w:rsid w:val="00AD1C73"/>
    <w:rsid w:val="00AD3EED"/>
    <w:rsid w:val="00AD60A1"/>
    <w:rsid w:val="00AD68E5"/>
    <w:rsid w:val="00AE2D34"/>
    <w:rsid w:val="00AE4836"/>
    <w:rsid w:val="00AE545F"/>
    <w:rsid w:val="00AE71D9"/>
    <w:rsid w:val="00AE788B"/>
    <w:rsid w:val="00AE7B42"/>
    <w:rsid w:val="00AE7E12"/>
    <w:rsid w:val="00AF1095"/>
    <w:rsid w:val="00AF1DD9"/>
    <w:rsid w:val="00AF2C6A"/>
    <w:rsid w:val="00AF4DF7"/>
    <w:rsid w:val="00AF6D1E"/>
    <w:rsid w:val="00B01395"/>
    <w:rsid w:val="00B01A7B"/>
    <w:rsid w:val="00B02351"/>
    <w:rsid w:val="00B062F7"/>
    <w:rsid w:val="00B07E46"/>
    <w:rsid w:val="00B128B9"/>
    <w:rsid w:val="00B12E47"/>
    <w:rsid w:val="00B13C0D"/>
    <w:rsid w:val="00B14780"/>
    <w:rsid w:val="00B160C3"/>
    <w:rsid w:val="00B17E7E"/>
    <w:rsid w:val="00B222A3"/>
    <w:rsid w:val="00B22C37"/>
    <w:rsid w:val="00B3038E"/>
    <w:rsid w:val="00B3268D"/>
    <w:rsid w:val="00B34C5D"/>
    <w:rsid w:val="00B350ED"/>
    <w:rsid w:val="00B35A2A"/>
    <w:rsid w:val="00B366A8"/>
    <w:rsid w:val="00B36F4C"/>
    <w:rsid w:val="00B37E5E"/>
    <w:rsid w:val="00B47ED9"/>
    <w:rsid w:val="00B502A3"/>
    <w:rsid w:val="00B50947"/>
    <w:rsid w:val="00B51175"/>
    <w:rsid w:val="00B51276"/>
    <w:rsid w:val="00B51415"/>
    <w:rsid w:val="00B565E2"/>
    <w:rsid w:val="00B610C9"/>
    <w:rsid w:val="00B61268"/>
    <w:rsid w:val="00B6541D"/>
    <w:rsid w:val="00B6716D"/>
    <w:rsid w:val="00B6785C"/>
    <w:rsid w:val="00B7129B"/>
    <w:rsid w:val="00B7263A"/>
    <w:rsid w:val="00B726A8"/>
    <w:rsid w:val="00B73743"/>
    <w:rsid w:val="00B738F6"/>
    <w:rsid w:val="00B73C84"/>
    <w:rsid w:val="00B74E03"/>
    <w:rsid w:val="00B762AF"/>
    <w:rsid w:val="00B8013D"/>
    <w:rsid w:val="00B80B0A"/>
    <w:rsid w:val="00B83F00"/>
    <w:rsid w:val="00B85F26"/>
    <w:rsid w:val="00B932D2"/>
    <w:rsid w:val="00B9694A"/>
    <w:rsid w:val="00B96F5E"/>
    <w:rsid w:val="00B97831"/>
    <w:rsid w:val="00B978DA"/>
    <w:rsid w:val="00B97D34"/>
    <w:rsid w:val="00BA1EC8"/>
    <w:rsid w:val="00BA293D"/>
    <w:rsid w:val="00BA3D6A"/>
    <w:rsid w:val="00BB05B7"/>
    <w:rsid w:val="00BB1F07"/>
    <w:rsid w:val="00BB2934"/>
    <w:rsid w:val="00BB29E1"/>
    <w:rsid w:val="00BB48F1"/>
    <w:rsid w:val="00BB7FE4"/>
    <w:rsid w:val="00BC2CEF"/>
    <w:rsid w:val="00BC39C4"/>
    <w:rsid w:val="00BC5274"/>
    <w:rsid w:val="00BD0F42"/>
    <w:rsid w:val="00BD4C9D"/>
    <w:rsid w:val="00BD6AF3"/>
    <w:rsid w:val="00BD7700"/>
    <w:rsid w:val="00BE0F94"/>
    <w:rsid w:val="00BE1F8E"/>
    <w:rsid w:val="00BE21C8"/>
    <w:rsid w:val="00BE30B2"/>
    <w:rsid w:val="00BE3491"/>
    <w:rsid w:val="00BE5A68"/>
    <w:rsid w:val="00BE5B8A"/>
    <w:rsid w:val="00BE6E92"/>
    <w:rsid w:val="00BF0B11"/>
    <w:rsid w:val="00BF2250"/>
    <w:rsid w:val="00BF34CD"/>
    <w:rsid w:val="00BF4436"/>
    <w:rsid w:val="00BF713A"/>
    <w:rsid w:val="00BF7CD8"/>
    <w:rsid w:val="00C00581"/>
    <w:rsid w:val="00C02105"/>
    <w:rsid w:val="00C02176"/>
    <w:rsid w:val="00C0306B"/>
    <w:rsid w:val="00C03A7E"/>
    <w:rsid w:val="00C055DB"/>
    <w:rsid w:val="00C063C2"/>
    <w:rsid w:val="00C063E5"/>
    <w:rsid w:val="00C07D3A"/>
    <w:rsid w:val="00C1048D"/>
    <w:rsid w:val="00C107DD"/>
    <w:rsid w:val="00C12303"/>
    <w:rsid w:val="00C12FE3"/>
    <w:rsid w:val="00C15696"/>
    <w:rsid w:val="00C15937"/>
    <w:rsid w:val="00C17DC8"/>
    <w:rsid w:val="00C17F51"/>
    <w:rsid w:val="00C200CA"/>
    <w:rsid w:val="00C21DB6"/>
    <w:rsid w:val="00C23A57"/>
    <w:rsid w:val="00C24426"/>
    <w:rsid w:val="00C2658C"/>
    <w:rsid w:val="00C26A3F"/>
    <w:rsid w:val="00C27047"/>
    <w:rsid w:val="00C30E69"/>
    <w:rsid w:val="00C3100E"/>
    <w:rsid w:val="00C31673"/>
    <w:rsid w:val="00C33079"/>
    <w:rsid w:val="00C33777"/>
    <w:rsid w:val="00C33B5B"/>
    <w:rsid w:val="00C34D90"/>
    <w:rsid w:val="00C37758"/>
    <w:rsid w:val="00C37873"/>
    <w:rsid w:val="00C40CF3"/>
    <w:rsid w:val="00C4130A"/>
    <w:rsid w:val="00C44115"/>
    <w:rsid w:val="00C456A7"/>
    <w:rsid w:val="00C50C0E"/>
    <w:rsid w:val="00C51207"/>
    <w:rsid w:val="00C54217"/>
    <w:rsid w:val="00C54309"/>
    <w:rsid w:val="00C54C5E"/>
    <w:rsid w:val="00C5618C"/>
    <w:rsid w:val="00C60680"/>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7CC2"/>
    <w:rsid w:val="00C82FA8"/>
    <w:rsid w:val="00C8655F"/>
    <w:rsid w:val="00C87730"/>
    <w:rsid w:val="00C90B9B"/>
    <w:rsid w:val="00C91418"/>
    <w:rsid w:val="00C91C0B"/>
    <w:rsid w:val="00C94F01"/>
    <w:rsid w:val="00C94F5B"/>
    <w:rsid w:val="00C96313"/>
    <w:rsid w:val="00C973F8"/>
    <w:rsid w:val="00CA0A4E"/>
    <w:rsid w:val="00CA1819"/>
    <w:rsid w:val="00CA227C"/>
    <w:rsid w:val="00CA2ED0"/>
    <w:rsid w:val="00CA3972"/>
    <w:rsid w:val="00CA455B"/>
    <w:rsid w:val="00CA798A"/>
    <w:rsid w:val="00CB0873"/>
    <w:rsid w:val="00CB0B08"/>
    <w:rsid w:val="00CB10A5"/>
    <w:rsid w:val="00CB1161"/>
    <w:rsid w:val="00CB1ECA"/>
    <w:rsid w:val="00CB1FA8"/>
    <w:rsid w:val="00CB2655"/>
    <w:rsid w:val="00CB28A6"/>
    <w:rsid w:val="00CB4C34"/>
    <w:rsid w:val="00CB4FD3"/>
    <w:rsid w:val="00CB5218"/>
    <w:rsid w:val="00CB614B"/>
    <w:rsid w:val="00CB7EF7"/>
    <w:rsid w:val="00CC0E3A"/>
    <w:rsid w:val="00CC2CFB"/>
    <w:rsid w:val="00CC3743"/>
    <w:rsid w:val="00CC3886"/>
    <w:rsid w:val="00CC431A"/>
    <w:rsid w:val="00CC4DAD"/>
    <w:rsid w:val="00CC5026"/>
    <w:rsid w:val="00CC62D2"/>
    <w:rsid w:val="00CC6A18"/>
    <w:rsid w:val="00CC70B2"/>
    <w:rsid w:val="00CD1639"/>
    <w:rsid w:val="00CD3DCF"/>
    <w:rsid w:val="00CD527D"/>
    <w:rsid w:val="00CD6062"/>
    <w:rsid w:val="00CD6866"/>
    <w:rsid w:val="00CD6F98"/>
    <w:rsid w:val="00CE028A"/>
    <w:rsid w:val="00CE039E"/>
    <w:rsid w:val="00CE1530"/>
    <w:rsid w:val="00CE1F44"/>
    <w:rsid w:val="00CE58A8"/>
    <w:rsid w:val="00CE6216"/>
    <w:rsid w:val="00CF014F"/>
    <w:rsid w:val="00CF0761"/>
    <w:rsid w:val="00CF08CA"/>
    <w:rsid w:val="00CF102C"/>
    <w:rsid w:val="00CF14DF"/>
    <w:rsid w:val="00CF1890"/>
    <w:rsid w:val="00CF206F"/>
    <w:rsid w:val="00CF41A8"/>
    <w:rsid w:val="00CF57F9"/>
    <w:rsid w:val="00D00CEA"/>
    <w:rsid w:val="00D01452"/>
    <w:rsid w:val="00D01627"/>
    <w:rsid w:val="00D01E30"/>
    <w:rsid w:val="00D039B5"/>
    <w:rsid w:val="00D04022"/>
    <w:rsid w:val="00D04071"/>
    <w:rsid w:val="00D04683"/>
    <w:rsid w:val="00D05CE8"/>
    <w:rsid w:val="00D05D0D"/>
    <w:rsid w:val="00D0773C"/>
    <w:rsid w:val="00D10946"/>
    <w:rsid w:val="00D119AD"/>
    <w:rsid w:val="00D12771"/>
    <w:rsid w:val="00D12FAB"/>
    <w:rsid w:val="00D14487"/>
    <w:rsid w:val="00D146B6"/>
    <w:rsid w:val="00D15E74"/>
    <w:rsid w:val="00D201B5"/>
    <w:rsid w:val="00D21E13"/>
    <w:rsid w:val="00D27C33"/>
    <w:rsid w:val="00D31887"/>
    <w:rsid w:val="00D31DF7"/>
    <w:rsid w:val="00D33885"/>
    <w:rsid w:val="00D3462E"/>
    <w:rsid w:val="00D35A05"/>
    <w:rsid w:val="00D360DC"/>
    <w:rsid w:val="00D369D0"/>
    <w:rsid w:val="00D36B3A"/>
    <w:rsid w:val="00D37A83"/>
    <w:rsid w:val="00D405E9"/>
    <w:rsid w:val="00D4220A"/>
    <w:rsid w:val="00D42B01"/>
    <w:rsid w:val="00D44BE6"/>
    <w:rsid w:val="00D4600F"/>
    <w:rsid w:val="00D46313"/>
    <w:rsid w:val="00D4681D"/>
    <w:rsid w:val="00D46BC2"/>
    <w:rsid w:val="00D50181"/>
    <w:rsid w:val="00D536F8"/>
    <w:rsid w:val="00D54261"/>
    <w:rsid w:val="00D57126"/>
    <w:rsid w:val="00D57CB6"/>
    <w:rsid w:val="00D62214"/>
    <w:rsid w:val="00D626E5"/>
    <w:rsid w:val="00D63EE0"/>
    <w:rsid w:val="00D65D6F"/>
    <w:rsid w:val="00D66A99"/>
    <w:rsid w:val="00D701F8"/>
    <w:rsid w:val="00D70BB0"/>
    <w:rsid w:val="00D73551"/>
    <w:rsid w:val="00D7542F"/>
    <w:rsid w:val="00D7562A"/>
    <w:rsid w:val="00D76933"/>
    <w:rsid w:val="00D82254"/>
    <w:rsid w:val="00D825CD"/>
    <w:rsid w:val="00D84FAB"/>
    <w:rsid w:val="00D85775"/>
    <w:rsid w:val="00D9272F"/>
    <w:rsid w:val="00D94119"/>
    <w:rsid w:val="00D94918"/>
    <w:rsid w:val="00D9697E"/>
    <w:rsid w:val="00DA3BA0"/>
    <w:rsid w:val="00DA502E"/>
    <w:rsid w:val="00DA51CC"/>
    <w:rsid w:val="00DA632A"/>
    <w:rsid w:val="00DA7F26"/>
    <w:rsid w:val="00DB01BE"/>
    <w:rsid w:val="00DB10F7"/>
    <w:rsid w:val="00DB11F2"/>
    <w:rsid w:val="00DB1A30"/>
    <w:rsid w:val="00DB1A59"/>
    <w:rsid w:val="00DB20CA"/>
    <w:rsid w:val="00DB35ED"/>
    <w:rsid w:val="00DB41FE"/>
    <w:rsid w:val="00DB42B1"/>
    <w:rsid w:val="00DB5D56"/>
    <w:rsid w:val="00DB6F61"/>
    <w:rsid w:val="00DB6F9B"/>
    <w:rsid w:val="00DC14D8"/>
    <w:rsid w:val="00DC2656"/>
    <w:rsid w:val="00DC328E"/>
    <w:rsid w:val="00DC3D4B"/>
    <w:rsid w:val="00DC4E73"/>
    <w:rsid w:val="00DC6477"/>
    <w:rsid w:val="00DC6BEE"/>
    <w:rsid w:val="00DD0ABB"/>
    <w:rsid w:val="00DD0B86"/>
    <w:rsid w:val="00DD0F41"/>
    <w:rsid w:val="00DD13D2"/>
    <w:rsid w:val="00DD54C3"/>
    <w:rsid w:val="00DE00D7"/>
    <w:rsid w:val="00DE3AF7"/>
    <w:rsid w:val="00DE3B04"/>
    <w:rsid w:val="00DE5573"/>
    <w:rsid w:val="00DE58A8"/>
    <w:rsid w:val="00DE66F5"/>
    <w:rsid w:val="00DE7220"/>
    <w:rsid w:val="00DF0809"/>
    <w:rsid w:val="00DF17BD"/>
    <w:rsid w:val="00DF2A6F"/>
    <w:rsid w:val="00DF2A72"/>
    <w:rsid w:val="00DF2E1C"/>
    <w:rsid w:val="00DF6A81"/>
    <w:rsid w:val="00DF6ED5"/>
    <w:rsid w:val="00E0049E"/>
    <w:rsid w:val="00E005F7"/>
    <w:rsid w:val="00E00EFC"/>
    <w:rsid w:val="00E02ADE"/>
    <w:rsid w:val="00E03A41"/>
    <w:rsid w:val="00E04B1D"/>
    <w:rsid w:val="00E04EB0"/>
    <w:rsid w:val="00E073CE"/>
    <w:rsid w:val="00E07AB1"/>
    <w:rsid w:val="00E07C93"/>
    <w:rsid w:val="00E10325"/>
    <w:rsid w:val="00E112F9"/>
    <w:rsid w:val="00E11DF7"/>
    <w:rsid w:val="00E15A52"/>
    <w:rsid w:val="00E170D2"/>
    <w:rsid w:val="00E217B7"/>
    <w:rsid w:val="00E21879"/>
    <w:rsid w:val="00E2227C"/>
    <w:rsid w:val="00E247F3"/>
    <w:rsid w:val="00E25F72"/>
    <w:rsid w:val="00E26157"/>
    <w:rsid w:val="00E27F7F"/>
    <w:rsid w:val="00E3018D"/>
    <w:rsid w:val="00E3195A"/>
    <w:rsid w:val="00E3235D"/>
    <w:rsid w:val="00E3639D"/>
    <w:rsid w:val="00E37A25"/>
    <w:rsid w:val="00E40497"/>
    <w:rsid w:val="00E40FB8"/>
    <w:rsid w:val="00E41E44"/>
    <w:rsid w:val="00E44321"/>
    <w:rsid w:val="00E44DE6"/>
    <w:rsid w:val="00E46051"/>
    <w:rsid w:val="00E503A8"/>
    <w:rsid w:val="00E504C1"/>
    <w:rsid w:val="00E50FC1"/>
    <w:rsid w:val="00E51B78"/>
    <w:rsid w:val="00E51E0D"/>
    <w:rsid w:val="00E51F21"/>
    <w:rsid w:val="00E5219C"/>
    <w:rsid w:val="00E5265C"/>
    <w:rsid w:val="00E530B1"/>
    <w:rsid w:val="00E54046"/>
    <w:rsid w:val="00E54A8B"/>
    <w:rsid w:val="00E566B0"/>
    <w:rsid w:val="00E5729E"/>
    <w:rsid w:val="00E629E2"/>
    <w:rsid w:val="00E631EA"/>
    <w:rsid w:val="00E65797"/>
    <w:rsid w:val="00E66072"/>
    <w:rsid w:val="00E66096"/>
    <w:rsid w:val="00E66700"/>
    <w:rsid w:val="00E75ABE"/>
    <w:rsid w:val="00E77318"/>
    <w:rsid w:val="00E776A7"/>
    <w:rsid w:val="00E8102C"/>
    <w:rsid w:val="00E83BDE"/>
    <w:rsid w:val="00E85F44"/>
    <w:rsid w:val="00E862A0"/>
    <w:rsid w:val="00E868B5"/>
    <w:rsid w:val="00E90946"/>
    <w:rsid w:val="00E913C0"/>
    <w:rsid w:val="00E9155F"/>
    <w:rsid w:val="00E918B2"/>
    <w:rsid w:val="00E92568"/>
    <w:rsid w:val="00E92755"/>
    <w:rsid w:val="00E93D8B"/>
    <w:rsid w:val="00E94BBF"/>
    <w:rsid w:val="00E95439"/>
    <w:rsid w:val="00E9588D"/>
    <w:rsid w:val="00E96532"/>
    <w:rsid w:val="00E9717B"/>
    <w:rsid w:val="00EA007A"/>
    <w:rsid w:val="00EA20E0"/>
    <w:rsid w:val="00EA3D26"/>
    <w:rsid w:val="00EA42F5"/>
    <w:rsid w:val="00EA6112"/>
    <w:rsid w:val="00EB15B7"/>
    <w:rsid w:val="00EB297E"/>
    <w:rsid w:val="00EB2FCE"/>
    <w:rsid w:val="00EB309E"/>
    <w:rsid w:val="00EB34FF"/>
    <w:rsid w:val="00EB78E5"/>
    <w:rsid w:val="00EC0C76"/>
    <w:rsid w:val="00EC377B"/>
    <w:rsid w:val="00EC4417"/>
    <w:rsid w:val="00EC5E39"/>
    <w:rsid w:val="00EC642D"/>
    <w:rsid w:val="00ED02BE"/>
    <w:rsid w:val="00ED0720"/>
    <w:rsid w:val="00ED0D39"/>
    <w:rsid w:val="00ED3098"/>
    <w:rsid w:val="00ED3B3A"/>
    <w:rsid w:val="00ED3FEB"/>
    <w:rsid w:val="00ED542F"/>
    <w:rsid w:val="00ED5947"/>
    <w:rsid w:val="00ED672E"/>
    <w:rsid w:val="00ED7336"/>
    <w:rsid w:val="00EE070A"/>
    <w:rsid w:val="00EE0A50"/>
    <w:rsid w:val="00EE0C40"/>
    <w:rsid w:val="00EE27AD"/>
    <w:rsid w:val="00EE2D4C"/>
    <w:rsid w:val="00EE539F"/>
    <w:rsid w:val="00EF59F9"/>
    <w:rsid w:val="00EF6376"/>
    <w:rsid w:val="00EF74A7"/>
    <w:rsid w:val="00F00AA5"/>
    <w:rsid w:val="00F02557"/>
    <w:rsid w:val="00F034F4"/>
    <w:rsid w:val="00F03C69"/>
    <w:rsid w:val="00F073A0"/>
    <w:rsid w:val="00F073A5"/>
    <w:rsid w:val="00F112D3"/>
    <w:rsid w:val="00F12455"/>
    <w:rsid w:val="00F12D22"/>
    <w:rsid w:val="00F13909"/>
    <w:rsid w:val="00F139DF"/>
    <w:rsid w:val="00F13F6C"/>
    <w:rsid w:val="00F17517"/>
    <w:rsid w:val="00F17624"/>
    <w:rsid w:val="00F2080A"/>
    <w:rsid w:val="00F21668"/>
    <w:rsid w:val="00F24145"/>
    <w:rsid w:val="00F242A1"/>
    <w:rsid w:val="00F247A1"/>
    <w:rsid w:val="00F24E6E"/>
    <w:rsid w:val="00F2655B"/>
    <w:rsid w:val="00F3158D"/>
    <w:rsid w:val="00F325B2"/>
    <w:rsid w:val="00F32E92"/>
    <w:rsid w:val="00F34692"/>
    <w:rsid w:val="00F37BB0"/>
    <w:rsid w:val="00F42BA6"/>
    <w:rsid w:val="00F42E83"/>
    <w:rsid w:val="00F46063"/>
    <w:rsid w:val="00F46553"/>
    <w:rsid w:val="00F46658"/>
    <w:rsid w:val="00F527BD"/>
    <w:rsid w:val="00F543F9"/>
    <w:rsid w:val="00F54E83"/>
    <w:rsid w:val="00F56210"/>
    <w:rsid w:val="00F57C16"/>
    <w:rsid w:val="00F63056"/>
    <w:rsid w:val="00F6313A"/>
    <w:rsid w:val="00F632A1"/>
    <w:rsid w:val="00F646CE"/>
    <w:rsid w:val="00F658CB"/>
    <w:rsid w:val="00F66A6A"/>
    <w:rsid w:val="00F67CD5"/>
    <w:rsid w:val="00F705A2"/>
    <w:rsid w:val="00F71190"/>
    <w:rsid w:val="00F71416"/>
    <w:rsid w:val="00F71AEA"/>
    <w:rsid w:val="00F72C05"/>
    <w:rsid w:val="00F74173"/>
    <w:rsid w:val="00F74E7F"/>
    <w:rsid w:val="00F753E3"/>
    <w:rsid w:val="00F76D96"/>
    <w:rsid w:val="00F76E19"/>
    <w:rsid w:val="00F807E4"/>
    <w:rsid w:val="00F8269B"/>
    <w:rsid w:val="00F85F84"/>
    <w:rsid w:val="00F86228"/>
    <w:rsid w:val="00F86CE8"/>
    <w:rsid w:val="00F870E7"/>
    <w:rsid w:val="00F9027E"/>
    <w:rsid w:val="00F92E6B"/>
    <w:rsid w:val="00F948A0"/>
    <w:rsid w:val="00F94C34"/>
    <w:rsid w:val="00F9509E"/>
    <w:rsid w:val="00FA0BA2"/>
    <w:rsid w:val="00FA1AA3"/>
    <w:rsid w:val="00FA307F"/>
    <w:rsid w:val="00FA3313"/>
    <w:rsid w:val="00FA540A"/>
    <w:rsid w:val="00FA556B"/>
    <w:rsid w:val="00FA6E27"/>
    <w:rsid w:val="00FA7225"/>
    <w:rsid w:val="00FA74EE"/>
    <w:rsid w:val="00FB1BF3"/>
    <w:rsid w:val="00FB1D60"/>
    <w:rsid w:val="00FB1DAD"/>
    <w:rsid w:val="00FB286B"/>
    <w:rsid w:val="00FB3207"/>
    <w:rsid w:val="00FB60D2"/>
    <w:rsid w:val="00FB7D31"/>
    <w:rsid w:val="00FC15F6"/>
    <w:rsid w:val="00FC1654"/>
    <w:rsid w:val="00FC1BCC"/>
    <w:rsid w:val="00FC2295"/>
    <w:rsid w:val="00FC402E"/>
    <w:rsid w:val="00FC471C"/>
    <w:rsid w:val="00FC4CDB"/>
    <w:rsid w:val="00FC5900"/>
    <w:rsid w:val="00FD4683"/>
    <w:rsid w:val="00FD4802"/>
    <w:rsid w:val="00FD588A"/>
    <w:rsid w:val="00FD5B9A"/>
    <w:rsid w:val="00FD5BE5"/>
    <w:rsid w:val="00FD6ECA"/>
    <w:rsid w:val="00FD6FBD"/>
    <w:rsid w:val="00FD7CB3"/>
    <w:rsid w:val="00FD7F1E"/>
    <w:rsid w:val="00FE40B2"/>
    <w:rsid w:val="00FE4209"/>
    <w:rsid w:val="00FE599A"/>
    <w:rsid w:val="00FE6831"/>
    <w:rsid w:val="00FE6AEA"/>
    <w:rsid w:val="00FE6BC5"/>
    <w:rsid w:val="00FE78B1"/>
    <w:rsid w:val="00FF1412"/>
    <w:rsid w:val="00FF234D"/>
    <w:rsid w:val="00FF4DE7"/>
    <w:rsid w:val="00FF54E0"/>
    <w:rsid w:val="00FF5B9D"/>
    <w:rsid w:val="00FF64F2"/>
    <w:rsid w:val="00FF6847"/>
    <w:rsid w:val="00FF77E4"/>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4:docId w14:val="47A0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List Number" w:uiPriority="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semiHidden/>
    <w:rsid w:val="00DB1A59"/>
    <w:pPr>
      <w:tabs>
        <w:tab w:val="center" w:pos="4536"/>
        <w:tab w:val="right" w:pos="9072"/>
      </w:tabs>
    </w:pPr>
  </w:style>
  <w:style w:type="character" w:customStyle="1" w:styleId="ZhlavChar">
    <w:name w:val="Záhlaví Char"/>
    <w:basedOn w:val="Standardnpsmoodstavce"/>
    <w:link w:val="Zhlav"/>
    <w:uiPriority w:val="99"/>
    <w:semiHidden/>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semiHidden/>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Nadpis3Char">
    <w:name w:val="Nadpis 3 Char"/>
    <w:basedOn w:val="Standardnpsmoodstavce"/>
    <w:link w:val="Nadpis3"/>
    <w:semiHidden/>
    <w:rsid w:val="007D51A9"/>
    <w:rPr>
      <w:rFonts w:asciiTheme="majorHAnsi" w:eastAsiaTheme="majorEastAsia" w:hAnsiTheme="majorHAnsi" w:cstheme="majorBidi"/>
      <w:b/>
      <w:bCs/>
      <w:color w:val="4F81BD" w:themeColor="accent1"/>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customStyle="1" w:styleId="h1a2">
    <w:name w:val="h1a2"/>
    <w:basedOn w:val="Standardnpsmoodstavce"/>
    <w:rsid w:val="00B147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List Number" w:uiPriority="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semiHidden/>
    <w:rsid w:val="00DB1A59"/>
    <w:pPr>
      <w:tabs>
        <w:tab w:val="center" w:pos="4536"/>
        <w:tab w:val="right" w:pos="9072"/>
      </w:tabs>
    </w:pPr>
  </w:style>
  <w:style w:type="character" w:customStyle="1" w:styleId="ZhlavChar">
    <w:name w:val="Záhlaví Char"/>
    <w:basedOn w:val="Standardnpsmoodstavce"/>
    <w:link w:val="Zhlav"/>
    <w:uiPriority w:val="99"/>
    <w:semiHidden/>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semiHidden/>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Nadpis3Char">
    <w:name w:val="Nadpis 3 Char"/>
    <w:basedOn w:val="Standardnpsmoodstavce"/>
    <w:link w:val="Nadpis3"/>
    <w:semiHidden/>
    <w:rsid w:val="007D51A9"/>
    <w:rPr>
      <w:rFonts w:asciiTheme="majorHAnsi" w:eastAsiaTheme="majorEastAsia" w:hAnsiTheme="majorHAnsi" w:cstheme="majorBidi"/>
      <w:b/>
      <w:bCs/>
      <w:color w:val="4F81BD" w:themeColor="accent1"/>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customStyle="1" w:styleId="h1a2">
    <w:name w:val="h1a2"/>
    <w:basedOn w:val="Standardnpsmoodstavce"/>
    <w:rsid w:val="00B14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file:///C:\Users\horskaj\Documents\Horska\VZORY\smlouva\www.msmt.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2" Type="http://schemas.openxmlformats.org/officeDocument/2006/relationships/mailMergeSource" Target="file:///C:\Documents%20and%20Settings\juricovaj\Dokumenty\Mobility\Rakousko\Protokol%202014-2015\Proplacen&#237;%20podpory%20v%20roce%202014\Tabulka%20s%20finan&#269;n&#237;mi%20&#250;daji%20p&#345;&#237;jemc&#367;%20.xlsx" TargetMode="External"/><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D82B2-B788-41A6-9627-98A9114DA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2</TotalTime>
  <Pages>13</Pages>
  <Words>4194</Words>
  <Characters>24559</Characters>
  <Application>Microsoft Office Word</Application>
  <DocSecurity>0</DocSecurity>
  <Lines>204</Lines>
  <Paragraphs>57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mobility_rozhodnuti_final</vt:lpstr>
      <vt:lpstr>mobility_rozhodnuti_final</vt:lpstr>
    </vt:vector>
  </TitlesOfParts>
  <Company>Ministerstvo školství, mládeže a tělovýchovy</Company>
  <LinksUpToDate>false</LinksUpToDate>
  <CharactersWithSpaces>28696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mobility_rozhodnuti_final</dc:title>
  <dc:creator>Lukáš Levák</dc:creator>
  <cp:lastModifiedBy>Bystřická Jana</cp:lastModifiedBy>
  <cp:revision>4</cp:revision>
  <cp:lastPrinted>2016-08-31T13:03:00Z</cp:lastPrinted>
  <dcterms:created xsi:type="dcterms:W3CDTF">2016-08-23T10:35:00Z</dcterms:created>
  <dcterms:modified xsi:type="dcterms:W3CDTF">2016-09-08T06:35:00Z</dcterms:modified>
</cp:coreProperties>
</file>