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5B" w:rsidRPr="0035339B" w:rsidRDefault="006A6660" w:rsidP="00086CC7">
      <w:pPr>
        <w:jc w:val="center"/>
        <w:rPr>
          <w:b/>
          <w:sz w:val="28"/>
          <w:szCs w:val="28"/>
        </w:rPr>
      </w:pPr>
      <w:r w:rsidRPr="0035339B">
        <w:rPr>
          <w:b/>
          <w:sz w:val="28"/>
          <w:szCs w:val="28"/>
        </w:rPr>
        <w:t>Časté dotazy</w:t>
      </w:r>
      <w:r w:rsidR="003C31C0">
        <w:rPr>
          <w:b/>
          <w:sz w:val="28"/>
          <w:szCs w:val="28"/>
        </w:rPr>
        <w:t xml:space="preserve"> k veřejné soutěži VES17</w:t>
      </w:r>
      <w:r w:rsidR="00A23574">
        <w:rPr>
          <w:b/>
          <w:sz w:val="28"/>
          <w:szCs w:val="28"/>
          <w:vertAlign w:val="subscript"/>
        </w:rPr>
        <w:t>VECTOR</w:t>
      </w:r>
      <w:r w:rsidR="0035339B">
        <w:rPr>
          <w:b/>
          <w:sz w:val="28"/>
          <w:szCs w:val="28"/>
        </w:rPr>
        <w:t xml:space="preserve"> </w:t>
      </w:r>
      <w:r w:rsidR="003C31C0">
        <w:rPr>
          <w:b/>
          <w:sz w:val="28"/>
          <w:szCs w:val="28"/>
        </w:rPr>
        <w:t>pod</w:t>
      </w:r>
      <w:r w:rsidR="0035339B">
        <w:rPr>
          <w:b/>
          <w:sz w:val="28"/>
          <w:szCs w:val="28"/>
        </w:rPr>
        <w:t xml:space="preserve">programu </w:t>
      </w:r>
      <w:r w:rsidR="00A23574">
        <w:rPr>
          <w:b/>
          <w:sz w:val="28"/>
          <w:szCs w:val="28"/>
        </w:rPr>
        <w:t>INTER-VECTOR</w:t>
      </w:r>
    </w:p>
    <w:p w:rsidR="006A6660" w:rsidRPr="00133487" w:rsidRDefault="006A6660">
      <w:pPr>
        <w:rPr>
          <w:sz w:val="6"/>
        </w:rPr>
      </w:pPr>
    </w:p>
    <w:p w:rsidR="006A6660" w:rsidRPr="0035339B" w:rsidRDefault="006A6660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35339B">
        <w:rPr>
          <w:b/>
        </w:rPr>
        <w:t>Je možné se</w:t>
      </w:r>
      <w:r w:rsidR="003C31C0">
        <w:rPr>
          <w:b/>
        </w:rPr>
        <w:t xml:space="preserve"> hlásit do veřejné soutěže VES17</w:t>
      </w:r>
      <w:r w:rsidR="00A23574">
        <w:rPr>
          <w:b/>
          <w:vertAlign w:val="subscript"/>
        </w:rPr>
        <w:t>VECTOR</w:t>
      </w:r>
      <w:r w:rsidRPr="0035339B">
        <w:rPr>
          <w:b/>
        </w:rPr>
        <w:t xml:space="preserve"> </w:t>
      </w:r>
      <w:r w:rsidR="00A23574">
        <w:rPr>
          <w:b/>
        </w:rPr>
        <w:t xml:space="preserve">podprogramu </w:t>
      </w:r>
      <w:proofErr w:type="gramStart"/>
      <w:r w:rsidR="00A23574">
        <w:rPr>
          <w:b/>
        </w:rPr>
        <w:t>INTER-VECTOR</w:t>
      </w:r>
      <w:r w:rsidRPr="0035339B">
        <w:rPr>
          <w:b/>
        </w:rPr>
        <w:t>, když</w:t>
      </w:r>
      <w:proofErr w:type="gramEnd"/>
      <w:r w:rsidRPr="0035339B">
        <w:rPr>
          <w:b/>
        </w:rPr>
        <w:t xml:space="preserve"> má řešitel běžící projekt</w:t>
      </w:r>
      <w:r w:rsidR="00A23574">
        <w:rPr>
          <w:b/>
        </w:rPr>
        <w:t xml:space="preserve"> v programu INGO II </w:t>
      </w:r>
      <w:proofErr w:type="gramStart"/>
      <w:r w:rsidR="00A23574">
        <w:rPr>
          <w:b/>
        </w:rPr>
        <w:t>Poplatek</w:t>
      </w:r>
      <w:r w:rsidRPr="0035339B">
        <w:rPr>
          <w:b/>
        </w:rPr>
        <w:t>?</w:t>
      </w:r>
      <w:proofErr w:type="gramEnd"/>
    </w:p>
    <w:p w:rsidR="006A6660" w:rsidRDefault="006A6660" w:rsidP="00E2589E">
      <w:pPr>
        <w:ind w:left="284"/>
      </w:pPr>
      <w:r>
        <w:t>Ano, pokud s</w:t>
      </w:r>
      <w:r w:rsidR="00301581">
        <w:t>e jedná o dva rozdílné projekty.</w:t>
      </w:r>
    </w:p>
    <w:p w:rsidR="006A6660" w:rsidRDefault="006A6660" w:rsidP="00E2589E">
      <w:pPr>
        <w:ind w:left="284"/>
      </w:pPr>
      <w:r>
        <w:t>Ne, pokud je zaměření obou projektů stejné</w:t>
      </w:r>
      <w:r w:rsidR="00762A75">
        <w:t xml:space="preserve"> a projekty by byly řešeny souběžně.</w:t>
      </w:r>
      <w:bookmarkStart w:id="0" w:name="_GoBack"/>
      <w:bookmarkEnd w:id="0"/>
    </w:p>
    <w:p w:rsidR="00086CC7" w:rsidRPr="00086CC7" w:rsidRDefault="00086CC7" w:rsidP="00E2589E">
      <w:pPr>
        <w:ind w:left="284"/>
        <w:jc w:val="both"/>
        <w:rPr>
          <w:sz w:val="2"/>
        </w:rPr>
      </w:pPr>
    </w:p>
    <w:p w:rsidR="003A2433" w:rsidRPr="0035339B" w:rsidRDefault="003A2433" w:rsidP="00E2589E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35339B">
        <w:rPr>
          <w:b/>
        </w:rPr>
        <w:t xml:space="preserve">Který termín </w:t>
      </w:r>
      <w:r w:rsidR="00133487">
        <w:rPr>
          <w:b/>
        </w:rPr>
        <w:t>řešení projektu mohu nejdříve</w:t>
      </w:r>
      <w:r w:rsidR="008734A9">
        <w:rPr>
          <w:b/>
        </w:rPr>
        <w:t xml:space="preserve"> (jako datum zahájení projektu) </w:t>
      </w:r>
      <w:r w:rsidR="00133487">
        <w:rPr>
          <w:b/>
        </w:rPr>
        <w:t>/nejpozději</w:t>
      </w:r>
      <w:r w:rsidR="008734A9">
        <w:rPr>
          <w:b/>
        </w:rPr>
        <w:t xml:space="preserve"> (jako datum ukončení projektu)</w:t>
      </w:r>
      <w:r w:rsidR="00133487">
        <w:rPr>
          <w:b/>
        </w:rPr>
        <w:t xml:space="preserve"> </w:t>
      </w:r>
      <w:r w:rsidRPr="0035339B">
        <w:rPr>
          <w:b/>
        </w:rPr>
        <w:t xml:space="preserve">uvést </w:t>
      </w:r>
      <w:r w:rsidR="00133487">
        <w:rPr>
          <w:b/>
        </w:rPr>
        <w:t>do návrhu projektu</w:t>
      </w:r>
      <w:r w:rsidRPr="0035339B">
        <w:rPr>
          <w:b/>
        </w:rPr>
        <w:t>?</w:t>
      </w:r>
      <w:r w:rsidR="00D30CE6">
        <w:rPr>
          <w:b/>
        </w:rPr>
        <w:t xml:space="preserve"> </w:t>
      </w:r>
    </w:p>
    <w:p w:rsidR="00D30CE6" w:rsidRDefault="00B45C55" w:rsidP="00E2589E">
      <w:pPr>
        <w:ind w:left="284"/>
        <w:jc w:val="both"/>
        <w:rPr>
          <w:sz w:val="23"/>
          <w:szCs w:val="23"/>
        </w:rPr>
      </w:pPr>
      <w:r>
        <w:t>Nejdříve</w:t>
      </w:r>
      <w:r w:rsidR="00DD50E2">
        <w:t xml:space="preserve"> možným termínem zahájení projektu je</w:t>
      </w:r>
      <w:r w:rsidR="008734A9">
        <w:t xml:space="preserve"> </w:t>
      </w:r>
      <w:r w:rsidR="003C31C0">
        <w:t>1. 3. 2017</w:t>
      </w:r>
      <w:r w:rsidR="00DD50E2">
        <w:t xml:space="preserve"> </w:t>
      </w:r>
      <w:r w:rsidR="003A2433">
        <w:t>/</w:t>
      </w:r>
      <w:r w:rsidR="00E62B7B">
        <w:t xml:space="preserve"> </w:t>
      </w:r>
      <w:r>
        <w:t>nejzazším</w:t>
      </w:r>
      <w:r w:rsidR="008734A9">
        <w:t xml:space="preserve"> datem ukončení</w:t>
      </w:r>
      <w:r w:rsidR="004C1E48">
        <w:t xml:space="preserve"> </w:t>
      </w:r>
      <w:r w:rsidR="00A23574">
        <w:t>31. 12. 2019</w:t>
      </w:r>
      <w:r w:rsidR="00DD7243">
        <w:t xml:space="preserve">, přičemž </w:t>
      </w:r>
      <w:r w:rsidR="00DD7243">
        <w:rPr>
          <w:sz w:val="23"/>
          <w:szCs w:val="23"/>
        </w:rPr>
        <w:t>podpořeny budou pouze víceleté p</w:t>
      </w:r>
      <w:r w:rsidR="00A23574">
        <w:rPr>
          <w:sz w:val="23"/>
          <w:szCs w:val="23"/>
        </w:rPr>
        <w:t>rojekty v délce trvání nejvýše 3</w:t>
      </w:r>
      <w:r w:rsidR="00DD7243">
        <w:rPr>
          <w:sz w:val="23"/>
          <w:szCs w:val="23"/>
        </w:rPr>
        <w:t xml:space="preserve"> let</w:t>
      </w:r>
      <w:r>
        <w:rPr>
          <w:sz w:val="23"/>
          <w:szCs w:val="23"/>
        </w:rPr>
        <w:t>.</w:t>
      </w:r>
    </w:p>
    <w:p w:rsidR="00086CC7" w:rsidRPr="00086CC7" w:rsidRDefault="00086CC7" w:rsidP="00E2589E">
      <w:pPr>
        <w:ind w:left="284"/>
        <w:jc w:val="both"/>
        <w:rPr>
          <w:sz w:val="2"/>
        </w:rPr>
      </w:pPr>
    </w:p>
    <w:p w:rsidR="00134802" w:rsidRPr="002F49D9" w:rsidRDefault="002F49D9" w:rsidP="00E2589E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2F49D9">
        <w:rPr>
          <w:b/>
        </w:rPr>
        <w:t>V případě, že bude projekt vybrán k podpoře, kdy obdržíme finance?</w:t>
      </w:r>
    </w:p>
    <w:p w:rsidR="002F49D9" w:rsidRDefault="002F49D9" w:rsidP="00E2589E">
      <w:pPr>
        <w:ind w:left="284"/>
        <w:jc w:val="both"/>
      </w:pPr>
      <w:r>
        <w:t xml:space="preserve">Po vyhlášení výsledků bude do 60 dnů s úspěšnými uchazeči podepsána smlouva o poskytnutí podpory. Do 60 dnů od </w:t>
      </w:r>
      <w:r w:rsidR="009B63BF">
        <w:t xml:space="preserve">nabytí </w:t>
      </w:r>
      <w:r>
        <w:t>účinnosti smlouvy o poskytnutí podpory začne poskytovatel poskytovat podporu.</w:t>
      </w:r>
    </w:p>
    <w:p w:rsidR="00134802" w:rsidRDefault="009A76F0" w:rsidP="00E2589E">
      <w:pPr>
        <w:ind w:left="284"/>
        <w:jc w:val="both"/>
        <w:rPr>
          <w:i/>
        </w:rPr>
      </w:pPr>
      <w:r>
        <w:t xml:space="preserve">Dle § 10, bod 1 </w:t>
      </w:r>
      <w:r w:rsidRPr="009A76F0">
        <w:t>zákona č. 130/2002 Sb., o podpoře výzkumu, experimentálního vývoje a inovací z veřejných prostředků a o změně některých souvisejících zákonů (zákon o podpoře výzkumu, experimentálního vývoje a inovací), ve znění pozdějších předpisů</w:t>
      </w:r>
      <w:r>
        <w:t xml:space="preserve"> </w:t>
      </w:r>
      <w:r w:rsidRPr="00540E02">
        <w:rPr>
          <w:i/>
        </w:rPr>
        <w:t>„Nedojde-li v důsledku rozpočtového provizoria podle zvláštního právního předpisu k regulaci čerpání rozpočtu, je povinností poskytovatele začít poskytovat podporu do 60 kalendářních dnů ode dne nabytí úč</w:t>
      </w:r>
      <w:r w:rsidR="005001C9">
        <w:rPr>
          <w:i/>
        </w:rPr>
        <w:t>innosti smlouvy o </w:t>
      </w:r>
      <w:r w:rsidRPr="00540E02">
        <w:rPr>
          <w:i/>
        </w:rPr>
        <w:t>poskytnutí podpory nebo ode dne vydání rozhodnutí o poskytnutí podpory. Ve stejné lhůtě má příjemce povinnost začít řešit projekt.“</w:t>
      </w:r>
    </w:p>
    <w:p w:rsidR="00086CC7" w:rsidRPr="00086CC7" w:rsidRDefault="00086CC7" w:rsidP="00E2589E">
      <w:pPr>
        <w:ind w:left="284"/>
        <w:jc w:val="both"/>
        <w:rPr>
          <w:i/>
          <w:sz w:val="2"/>
        </w:rPr>
      </w:pPr>
    </w:p>
    <w:p w:rsidR="00F1343B" w:rsidRDefault="003C31C0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>
        <w:rPr>
          <w:b/>
        </w:rPr>
        <w:t>Jaký je rozpočet VES17</w:t>
      </w:r>
      <w:r w:rsidR="00A23574">
        <w:rPr>
          <w:b/>
          <w:vertAlign w:val="subscript"/>
        </w:rPr>
        <w:t>VECTOR</w:t>
      </w:r>
      <w:r w:rsidR="00F1343B" w:rsidRPr="00F1343B">
        <w:rPr>
          <w:b/>
        </w:rPr>
        <w:t xml:space="preserve"> </w:t>
      </w:r>
      <w:r w:rsidR="00133487">
        <w:rPr>
          <w:b/>
        </w:rPr>
        <w:t>podprogra</w:t>
      </w:r>
      <w:r w:rsidR="00A23574">
        <w:rPr>
          <w:b/>
        </w:rPr>
        <w:t>mu INTER-VECTOR</w:t>
      </w:r>
      <w:r w:rsidR="00F1343B" w:rsidRPr="00F1343B">
        <w:rPr>
          <w:b/>
        </w:rPr>
        <w:t>?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3196"/>
        <w:gridCol w:w="2030"/>
        <w:gridCol w:w="2030"/>
        <w:gridCol w:w="2032"/>
      </w:tblGrid>
      <w:tr w:rsidR="00A23574" w:rsidTr="00A23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:rsidR="00A23574" w:rsidRDefault="00A23574" w:rsidP="00133487">
            <w:pPr>
              <w:jc w:val="center"/>
              <w:rPr>
                <w:b w:val="0"/>
                <w:bCs w:val="0"/>
              </w:rPr>
            </w:pPr>
            <w:r>
              <w:t>Rozpočet podprogramu INTER-TRANSFER (v mil. Kč)</w:t>
            </w:r>
          </w:p>
        </w:tc>
      </w:tr>
      <w:tr w:rsidR="00A23574" w:rsidTr="00A23574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  <w:vAlign w:val="center"/>
          </w:tcPr>
          <w:p w:rsidR="00A23574" w:rsidRPr="00133487" w:rsidRDefault="00A23574" w:rsidP="00133487">
            <w:pPr>
              <w:rPr>
                <w:b w:val="0"/>
              </w:rPr>
            </w:pPr>
            <w:r w:rsidRPr="00133487">
              <w:rPr>
                <w:b w:val="0"/>
              </w:rPr>
              <w:t>Rok</w:t>
            </w:r>
          </w:p>
        </w:tc>
        <w:tc>
          <w:tcPr>
            <w:tcW w:w="1093" w:type="pct"/>
            <w:vAlign w:val="center"/>
          </w:tcPr>
          <w:p w:rsidR="00A23574" w:rsidRDefault="00A23574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  <w:tc>
          <w:tcPr>
            <w:tcW w:w="1093" w:type="pct"/>
            <w:vAlign w:val="center"/>
          </w:tcPr>
          <w:p w:rsidR="00A23574" w:rsidRDefault="00A23574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  <w:tc>
          <w:tcPr>
            <w:tcW w:w="1094" w:type="pct"/>
            <w:vAlign w:val="center"/>
          </w:tcPr>
          <w:p w:rsidR="00A23574" w:rsidRDefault="00A23574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</w:t>
            </w:r>
          </w:p>
        </w:tc>
      </w:tr>
      <w:tr w:rsidR="00A23574" w:rsidTr="00A23574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  <w:vAlign w:val="center"/>
          </w:tcPr>
          <w:p w:rsidR="00A23574" w:rsidRPr="00133487" w:rsidRDefault="00A23574" w:rsidP="00133487">
            <w:pPr>
              <w:rPr>
                <w:b w:val="0"/>
              </w:rPr>
            </w:pPr>
            <w:r w:rsidRPr="00133487">
              <w:rPr>
                <w:b w:val="0"/>
              </w:rPr>
              <w:t>Rozpočet</w:t>
            </w:r>
          </w:p>
        </w:tc>
        <w:tc>
          <w:tcPr>
            <w:tcW w:w="1093" w:type="pct"/>
            <w:vAlign w:val="center"/>
          </w:tcPr>
          <w:p w:rsidR="00A23574" w:rsidRPr="00133487" w:rsidRDefault="00A23574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3" w:type="pct"/>
            <w:vAlign w:val="center"/>
          </w:tcPr>
          <w:p w:rsidR="00A23574" w:rsidRPr="00133487" w:rsidRDefault="00A23574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4" w:type="pct"/>
            <w:vAlign w:val="center"/>
          </w:tcPr>
          <w:p w:rsidR="00A23574" w:rsidRPr="00133487" w:rsidRDefault="00A23574" w:rsidP="00133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C5539B" w:rsidRPr="00E949D0" w:rsidRDefault="00C5539B" w:rsidP="00C5539B">
      <w:pPr>
        <w:rPr>
          <w:color w:val="1F497D"/>
          <w:sz w:val="2"/>
        </w:rPr>
      </w:pPr>
    </w:p>
    <w:p w:rsidR="00E949D0" w:rsidRPr="00E949D0" w:rsidRDefault="00E949D0" w:rsidP="00E2589E">
      <w:pPr>
        <w:ind w:left="284"/>
        <w:jc w:val="both"/>
        <w:rPr>
          <w:sz w:val="2"/>
        </w:rPr>
      </w:pPr>
    </w:p>
    <w:p w:rsidR="00EF1EF8" w:rsidRPr="00EF1EF8" w:rsidRDefault="00EF1EF8" w:rsidP="00E2589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EF1EF8">
        <w:rPr>
          <w:b/>
        </w:rPr>
        <w:t>Je doporučená finanční částka, o kterou projekt může žádat?</w:t>
      </w:r>
    </w:p>
    <w:p w:rsidR="00EF1EF8" w:rsidRDefault="00EF1EF8" w:rsidP="00E2589E">
      <w:pPr>
        <w:ind w:left="284"/>
        <w:jc w:val="both"/>
      </w:pPr>
      <w:r>
        <w:t xml:space="preserve">Ne. </w:t>
      </w:r>
      <w:r w:rsidR="00A06BED">
        <w:t>Poskytovatel nestanovil minimální ani maximální výši podpory. Požadovaná částka musí plně korespondovat s rozsahem činností v navrženém projektu a představovat pouze způsobilé náklady projektu.</w:t>
      </w:r>
    </w:p>
    <w:p w:rsidR="00133487" w:rsidRDefault="00133487" w:rsidP="00E949D0">
      <w:pPr>
        <w:jc w:val="both"/>
        <w:rPr>
          <w:sz w:val="2"/>
        </w:rPr>
      </w:pPr>
    </w:p>
    <w:p w:rsidR="00C5539B" w:rsidRDefault="00C5539B" w:rsidP="00E949D0">
      <w:pPr>
        <w:jc w:val="both"/>
        <w:rPr>
          <w:sz w:val="2"/>
        </w:rPr>
      </w:pPr>
    </w:p>
    <w:p w:rsidR="00C5539B" w:rsidRDefault="00C5539B" w:rsidP="00E949D0">
      <w:pPr>
        <w:jc w:val="both"/>
        <w:rPr>
          <w:sz w:val="2"/>
        </w:rPr>
      </w:pPr>
    </w:p>
    <w:p w:rsidR="00C5539B" w:rsidRPr="00E949D0" w:rsidRDefault="00C5539B" w:rsidP="00E949D0">
      <w:pPr>
        <w:jc w:val="both"/>
        <w:rPr>
          <w:sz w:val="2"/>
        </w:rPr>
      </w:pPr>
    </w:p>
    <w:p w:rsidR="00E949D0" w:rsidRPr="00F21543" w:rsidRDefault="00E949D0" w:rsidP="00E949D0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F21543">
        <w:rPr>
          <w:b/>
        </w:rPr>
        <w:t>Od jakého data vznikají uznatelné náklady projektu?</w:t>
      </w:r>
    </w:p>
    <w:p w:rsidR="00133487" w:rsidRDefault="00F21543" w:rsidP="00E949D0">
      <w:pPr>
        <w:ind w:left="284"/>
        <w:jc w:val="both"/>
      </w:pPr>
      <w:r>
        <w:t xml:space="preserve">Uznatelné náklady projektu vznikají ode dne </w:t>
      </w:r>
      <w:r w:rsidR="00A06BED">
        <w:t>skutečného zahájení projektových prací. Toto datum je příjemce</w:t>
      </w:r>
      <w:r w:rsidR="00DD50E2">
        <w:t xml:space="preserve"> povinen</w:t>
      </w:r>
      <w:r w:rsidR="00A06BED">
        <w:t xml:space="preserve"> poskytovateli oznámit. </w:t>
      </w:r>
      <w:r w:rsidR="00E62B7B" w:rsidRPr="00E62B7B">
        <w:t>Nejblíže možným</w:t>
      </w:r>
      <w:r w:rsidR="00A06BED" w:rsidRPr="00E62B7B">
        <w:t xml:space="preserve"> termínem je den </w:t>
      </w:r>
      <w:r w:rsidRPr="00E62B7B">
        <w:t>vyhlášení výsledků na webu MŠMT, tj. od 1. 3. 2017.</w:t>
      </w:r>
      <w:r w:rsidR="00A06BED" w:rsidRPr="00E62B7B">
        <w:t xml:space="preserve">  </w:t>
      </w:r>
    </w:p>
    <w:p w:rsidR="00E949D0" w:rsidRPr="00EF5047" w:rsidRDefault="00E949D0" w:rsidP="00EF1EF8">
      <w:pPr>
        <w:jc w:val="both"/>
        <w:rPr>
          <w:sz w:val="2"/>
        </w:rPr>
      </w:pPr>
    </w:p>
    <w:p w:rsidR="00EF5047" w:rsidRDefault="00EF5047" w:rsidP="00EF5047">
      <w:pPr>
        <w:pStyle w:val="Odstavecseseznamem"/>
        <w:numPr>
          <w:ilvl w:val="0"/>
          <w:numId w:val="1"/>
        </w:numPr>
        <w:ind w:left="284"/>
        <w:jc w:val="both"/>
      </w:pPr>
      <w:r w:rsidRPr="00EF5047">
        <w:rPr>
          <w:b/>
        </w:rPr>
        <w:t>Může si instituce podat více návrhů projektů do jedné veřejné soutěže</w:t>
      </w:r>
      <w:r>
        <w:t>?</w:t>
      </w:r>
    </w:p>
    <w:p w:rsidR="00EF5047" w:rsidRDefault="00EF5047" w:rsidP="00EF5047">
      <w:pPr>
        <w:ind w:left="284"/>
        <w:jc w:val="both"/>
      </w:pPr>
      <w:r>
        <w:t>Ano, může. Projekty musí mít odlišná témata.</w:t>
      </w:r>
    </w:p>
    <w:p w:rsidR="00094DC3" w:rsidRPr="00C5539B" w:rsidRDefault="00094DC3" w:rsidP="00C5539B">
      <w:pPr>
        <w:jc w:val="both"/>
        <w:rPr>
          <w:sz w:val="2"/>
        </w:rPr>
      </w:pPr>
    </w:p>
    <w:p w:rsidR="00CA1319" w:rsidRPr="00CA1319" w:rsidRDefault="00CA1319" w:rsidP="00CA1319">
      <w:pPr>
        <w:pStyle w:val="Odstavecseseznamem"/>
        <w:numPr>
          <w:ilvl w:val="0"/>
          <w:numId w:val="4"/>
        </w:numPr>
        <w:ind w:left="284"/>
        <w:jc w:val="both"/>
        <w:rPr>
          <w:b/>
        </w:rPr>
      </w:pPr>
      <w:r w:rsidRPr="00CA1319">
        <w:rPr>
          <w:b/>
        </w:rPr>
        <w:t>Je členský poplatek uznatelným nákladem projektu?</w:t>
      </w:r>
    </w:p>
    <w:p w:rsidR="00CA1319" w:rsidRPr="00CA1319" w:rsidRDefault="00CA1319" w:rsidP="00CA1319">
      <w:pPr>
        <w:pStyle w:val="Odstavecseseznamem"/>
        <w:ind w:left="284"/>
        <w:jc w:val="both"/>
        <w:rPr>
          <w:i/>
        </w:rPr>
      </w:pPr>
      <w:r w:rsidRPr="00CA1319">
        <w:rPr>
          <w:i/>
        </w:rPr>
        <w:t>Členský poplatek je uznatelným nákladem u podprogramu INTER-T</w:t>
      </w:r>
      <w:r>
        <w:rPr>
          <w:i/>
        </w:rPr>
        <w:t>RANSFER (kolonka „Členský poplatek“)</w:t>
      </w:r>
      <w:r w:rsidRPr="00CA1319">
        <w:rPr>
          <w:i/>
        </w:rPr>
        <w:t xml:space="preserve">. Pro podprogram INTER-VECTOR je členský poplatek taktéž uznatelným nákladem, avšak eviduje se v kolonce </w:t>
      </w:r>
      <w:r>
        <w:rPr>
          <w:i/>
        </w:rPr>
        <w:t>„</w:t>
      </w:r>
      <w:r w:rsidRPr="00CA1319">
        <w:rPr>
          <w:i/>
        </w:rPr>
        <w:t>Ostatní zboží a služby</w:t>
      </w:r>
      <w:r>
        <w:rPr>
          <w:i/>
        </w:rPr>
        <w:t>“</w:t>
      </w:r>
      <w:r w:rsidRPr="00CA1319">
        <w:rPr>
          <w:i/>
        </w:rPr>
        <w:t>.</w:t>
      </w:r>
    </w:p>
    <w:sectPr w:rsidR="00CA1319" w:rsidRPr="00CA13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F1" w:rsidRDefault="006906F1" w:rsidP="00086CC7">
      <w:pPr>
        <w:spacing w:after="0" w:line="240" w:lineRule="auto"/>
      </w:pPr>
      <w:r>
        <w:separator/>
      </w:r>
    </w:p>
  </w:endnote>
  <w:endnote w:type="continuationSeparator" w:id="0">
    <w:p w:rsidR="006906F1" w:rsidRDefault="006906F1" w:rsidP="0008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F1" w:rsidRDefault="006906F1" w:rsidP="00086CC7">
      <w:pPr>
        <w:spacing w:after="0" w:line="240" w:lineRule="auto"/>
      </w:pPr>
      <w:r>
        <w:separator/>
      </w:r>
    </w:p>
  </w:footnote>
  <w:footnote w:type="continuationSeparator" w:id="0">
    <w:p w:rsidR="006906F1" w:rsidRDefault="006906F1" w:rsidP="0008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CC7" w:rsidRDefault="00A23574">
    <w:pPr>
      <w:pStyle w:val="Zhlav"/>
    </w:pPr>
    <w:r w:rsidRPr="00A23574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A420C14" wp14:editId="7BFE6BC3">
          <wp:simplePos x="0" y="0"/>
          <wp:positionH relativeFrom="column">
            <wp:posOffset>-4445</wp:posOffset>
          </wp:positionH>
          <wp:positionV relativeFrom="paragraph">
            <wp:posOffset>-57150</wp:posOffset>
          </wp:positionV>
          <wp:extent cx="1790700" cy="427157"/>
          <wp:effectExtent l="0" t="0" r="0" b="0"/>
          <wp:wrapNone/>
          <wp:docPr id="13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27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319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F56C4D0" wp14:editId="6BA4809F">
          <wp:simplePos x="0" y="0"/>
          <wp:positionH relativeFrom="column">
            <wp:posOffset>3281680</wp:posOffset>
          </wp:positionH>
          <wp:positionV relativeFrom="paragraph">
            <wp:posOffset>-220980</wp:posOffset>
          </wp:positionV>
          <wp:extent cx="2409825" cy="575263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575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9688"/>
      </v:shape>
    </w:pict>
  </w:numPicBullet>
  <w:abstractNum w:abstractNumId="0">
    <w:nsid w:val="46B31160"/>
    <w:multiLevelType w:val="hybridMultilevel"/>
    <w:tmpl w:val="9E302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71294"/>
    <w:multiLevelType w:val="hybridMultilevel"/>
    <w:tmpl w:val="9D847B2E"/>
    <w:lvl w:ilvl="0" w:tplc="9F14351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C79B7"/>
    <w:multiLevelType w:val="hybridMultilevel"/>
    <w:tmpl w:val="BD56FB3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F1515"/>
    <w:multiLevelType w:val="hybridMultilevel"/>
    <w:tmpl w:val="DCC4E8E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B4781"/>
    <w:multiLevelType w:val="hybridMultilevel"/>
    <w:tmpl w:val="E5FEF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60"/>
    <w:rsid w:val="000155F6"/>
    <w:rsid w:val="00086CC7"/>
    <w:rsid w:val="000901E0"/>
    <w:rsid w:val="00094DC3"/>
    <w:rsid w:val="00133487"/>
    <w:rsid w:val="00134802"/>
    <w:rsid w:val="00134940"/>
    <w:rsid w:val="001526B5"/>
    <w:rsid w:val="001648B0"/>
    <w:rsid w:val="00243D87"/>
    <w:rsid w:val="002928E9"/>
    <w:rsid w:val="002D4EA8"/>
    <w:rsid w:val="002E0047"/>
    <w:rsid w:val="002F49D9"/>
    <w:rsid w:val="002F5334"/>
    <w:rsid w:val="00301581"/>
    <w:rsid w:val="0035339B"/>
    <w:rsid w:val="00363C03"/>
    <w:rsid w:val="0038045B"/>
    <w:rsid w:val="0038496A"/>
    <w:rsid w:val="003A2433"/>
    <w:rsid w:val="003C3051"/>
    <w:rsid w:val="003C31C0"/>
    <w:rsid w:val="004C1E48"/>
    <w:rsid w:val="004C6CCF"/>
    <w:rsid w:val="005001C9"/>
    <w:rsid w:val="005064F4"/>
    <w:rsid w:val="00514124"/>
    <w:rsid w:val="0052258B"/>
    <w:rsid w:val="00540E02"/>
    <w:rsid w:val="00590E70"/>
    <w:rsid w:val="006906F1"/>
    <w:rsid w:val="006A0697"/>
    <w:rsid w:val="006A6660"/>
    <w:rsid w:val="00703908"/>
    <w:rsid w:val="00762A75"/>
    <w:rsid w:val="008734A9"/>
    <w:rsid w:val="008C50B9"/>
    <w:rsid w:val="008E1A70"/>
    <w:rsid w:val="00926B80"/>
    <w:rsid w:val="009A76F0"/>
    <w:rsid w:val="009B63BF"/>
    <w:rsid w:val="009C52F0"/>
    <w:rsid w:val="009C6A6F"/>
    <w:rsid w:val="009D2E67"/>
    <w:rsid w:val="00A06BED"/>
    <w:rsid w:val="00A136E0"/>
    <w:rsid w:val="00A16A7B"/>
    <w:rsid w:val="00A23574"/>
    <w:rsid w:val="00A95D0D"/>
    <w:rsid w:val="00B45C55"/>
    <w:rsid w:val="00BB3AD3"/>
    <w:rsid w:val="00C5539B"/>
    <w:rsid w:val="00C65180"/>
    <w:rsid w:val="00C66CC6"/>
    <w:rsid w:val="00C903F3"/>
    <w:rsid w:val="00CA1319"/>
    <w:rsid w:val="00CA453E"/>
    <w:rsid w:val="00D30CE6"/>
    <w:rsid w:val="00D42161"/>
    <w:rsid w:val="00D4660E"/>
    <w:rsid w:val="00D47FB4"/>
    <w:rsid w:val="00DD50E2"/>
    <w:rsid w:val="00DD7243"/>
    <w:rsid w:val="00DD7742"/>
    <w:rsid w:val="00E2589A"/>
    <w:rsid w:val="00E2589E"/>
    <w:rsid w:val="00E47817"/>
    <w:rsid w:val="00E62B7B"/>
    <w:rsid w:val="00E80E55"/>
    <w:rsid w:val="00E949D0"/>
    <w:rsid w:val="00EA4FEF"/>
    <w:rsid w:val="00EE5A1D"/>
    <w:rsid w:val="00EF1EF8"/>
    <w:rsid w:val="00EF5047"/>
    <w:rsid w:val="00F1343B"/>
    <w:rsid w:val="00F21543"/>
    <w:rsid w:val="00F808FF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9AC6AA-9FEE-4843-8D89-6366ED17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A66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3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343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31C0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33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tabulkasmkou1zvraznn1">
    <w:name w:val="Grid Table 1 Light Accent 1"/>
    <w:basedOn w:val="Normlntabulka"/>
    <w:uiPriority w:val="46"/>
    <w:rsid w:val="001334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08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CC7"/>
  </w:style>
  <w:style w:type="paragraph" w:styleId="Zpat">
    <w:name w:val="footer"/>
    <w:basedOn w:val="Normln"/>
    <w:link w:val="ZpatChar"/>
    <w:uiPriority w:val="99"/>
    <w:unhideWhenUsed/>
    <w:rsid w:val="0008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CC7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0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4922-CEA9-45C2-96BA-9EE255E1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Fejksová Nina</dc:creator>
  <cp:lastModifiedBy>Kloz David</cp:lastModifiedBy>
  <cp:revision>35</cp:revision>
  <cp:lastPrinted>2015-01-19T11:03:00Z</cp:lastPrinted>
  <dcterms:created xsi:type="dcterms:W3CDTF">2015-01-19T09:49:00Z</dcterms:created>
  <dcterms:modified xsi:type="dcterms:W3CDTF">2016-09-20T07:11:00Z</dcterms:modified>
</cp:coreProperties>
</file>