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1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48"/>
      </w:tblGrid>
      <w:tr w:rsidR="004A1157" w:rsidTr="00B43AD6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B43AD6">
            <w:pPr>
              <w:spacing w:before="0" w:beforeAutospacing="0" w:after="0" w:afterAutospacing="0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03718C">
              <w:rPr>
                <w:rFonts w:ascii="Arial" w:eastAsia="Times New Roman" w:hAnsi="Arial" w:cs="Arial"/>
                <w:b/>
                <w:sz w:val="26"/>
                <w:szCs w:val="26"/>
              </w:rPr>
              <w:t>2016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B43AD6">
              <w:rPr>
                <w:rFonts w:ascii="Arial" w:eastAsia="Times New Roman" w:hAnsi="Arial" w:cs="Arial"/>
                <w:sz w:val="26"/>
                <w:szCs w:val="26"/>
              </w:rPr>
              <w:t>7</w:t>
            </w:r>
            <w:r w:rsidR="00B43AD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AXxxxx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B43AD6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206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</w:t>
            </w:r>
            <w:r w:rsidR="00B43AD6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AXxxxxx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y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 (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razítko)</w:t>
            </w:r>
          </w:p>
          <w:p w:rsidR="004A1157" w:rsidRDefault="00B43AD6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207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B43AD6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208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B43AD6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 w:rsidR="0003718C"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- 2016</w:t>
      </w:r>
    </w:p>
    <w:p w:rsidR="004A1157" w:rsidRDefault="00B43AD6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B43AD6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B43AD6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  <w:p w:rsidR="004A1157" w:rsidRDefault="004A1157" w:rsidP="00336B23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336B23">
              <w:rPr>
                <w:rFonts w:ascii="Arial CE" w:eastAsia="Times New Roman" w:hAnsi="Arial CE" w:cs="Arial CE"/>
                <w:sz w:val="20"/>
                <w:szCs w:val="20"/>
              </w:rPr>
              <w:t>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apod.</w:t>
            </w:r>
            <w:r w:rsidR="00336B23">
              <w:rPr>
                <w:rStyle w:val="Znakapoznpodarou"/>
                <w:rFonts w:ascii="Arial CE" w:eastAsia="Times New Roman" w:hAnsi="Arial CE" w:cs="Arial CE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>2016</w:t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B43AD6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4A1157" w:rsidRDefault="00336B23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2016</w:t>
      </w:r>
      <w:r w:rsidR="00B43AD6"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</w:t>
            </w:r>
            <w:r w:rsidR="00B43AD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AXxxxxx</w:t>
            </w:r>
            <w:bookmarkStart w:id="0" w:name="_GoBack"/>
            <w:bookmarkEnd w:id="0"/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336B23">
              <w:rPr>
                <w:rFonts w:ascii="Arial" w:eastAsia="Times New Roman" w:hAnsi="Arial" w:cs="Arial"/>
                <w:b/>
                <w:sz w:val="20"/>
                <w:szCs w:val="20"/>
              </w:rPr>
              <w:t>2016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Schváleno: x xxx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48pt;height:18pt" o:ole="">
                  <v:imagedata r:id="rId7" o:title=""/>
                </v:shape>
                <w:control r:id="rId8" w:name="DefaultOcxName" w:shapeid="_x0000_i1097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B43AD6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336B23">
        <w:rPr>
          <w:rFonts w:ascii="Arial CE" w:eastAsia="Times New Roman" w:hAnsi="Arial CE" w:cs="Arial CE"/>
          <w:b/>
          <w:sz w:val="20"/>
          <w:szCs w:val="20"/>
        </w:rPr>
        <w:t xml:space="preserve"> V ROCE 2016</w:t>
      </w:r>
    </w:p>
    <w:p w:rsidR="004A1157" w:rsidRPr="00851905" w:rsidRDefault="00B43AD6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B43AD6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9A2CDF">
        <w:rPr>
          <w:rFonts w:ascii="Arial CE" w:eastAsia="Times New Roman" w:hAnsi="Arial CE" w:cs="Arial CE"/>
          <w:b/>
          <w:sz w:val="20"/>
          <w:szCs w:val="20"/>
        </w:rPr>
        <w:t>- rok 2017</w:t>
      </w:r>
    </w:p>
    <w:p w:rsidR="004A1157" w:rsidRDefault="00B43AD6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B43AD6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PROJEKTOVÝ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TÝM </w:t>
      </w:r>
    </w:p>
    <w:p w:rsidR="004A1157" w:rsidRDefault="00B43AD6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3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B43AD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B43AD6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>2017</w:t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B43AD6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2017</w:t>
      </w:r>
    </w:p>
    <w:p w:rsidR="004A1157" w:rsidRDefault="00B43AD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>7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 w:rsidR="00AF30F6">
              <w:rPr>
                <w:rFonts w:ascii="Arial CE" w:eastAsia="Times New Roman" w:hAnsi="Arial CE" w:cs="Arial CE"/>
                <w:sz w:val="20"/>
                <w:szCs w:val="20"/>
              </w:rPr>
              <w:t xml:space="preserve"> - 2017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="009A2CDF">
              <w:rPr>
                <w:rFonts w:ascii="Arial CE" w:eastAsia="Times New Roman" w:hAnsi="Arial CE" w:cs="Arial CE"/>
                <w:b/>
                <w:bCs/>
                <w:color w:val="000080"/>
              </w:rPr>
              <w:t>2017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5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2017</w:t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B43AD6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6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B43AD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B43AD6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</w:t>
      </w:r>
      <w:proofErr w:type="gramStart"/>
      <w:r w:rsidR="004A115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4A1157">
        <w:rPr>
          <w:rFonts w:ascii="Arial CE" w:eastAsia="Times New Roman" w:hAnsi="Arial CE" w:cs="Arial CE"/>
          <w:sz w:val="20"/>
          <w:szCs w:val="20"/>
        </w:rPr>
        <w:t>, souhlas s Form C, apod.).</w:t>
      </w: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B43AD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980"/>
      </w:tblGrid>
      <w:tr w:rsidR="004A1157" w:rsidRPr="005F3A74" w:rsidTr="006E6B6A">
        <w:trPr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B43AD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CDF" w:rsidRDefault="009A2CDF" w:rsidP="004A1157">
      <w:pPr>
        <w:spacing w:before="0" w:after="0"/>
      </w:pPr>
      <w:r>
        <w:separator/>
      </w:r>
    </w:p>
  </w:endnote>
  <w:endnote w:type="continuationSeparator" w:id="0">
    <w:p w:rsidR="009A2CDF" w:rsidRDefault="009A2CDF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CDF" w:rsidRPr="002F10D9" w:rsidRDefault="009A2CDF">
    <w:pPr>
      <w:pStyle w:val="Zpat"/>
      <w:pBdr>
        <w:top w:val="thinThickSmallGap" w:sz="24" w:space="1" w:color="823B0B" w:themeColor="accent2" w:themeShade="7F"/>
      </w:pBdr>
    </w:pPr>
    <w:r>
      <w:t>2016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B43AD6">
      <w:rPr>
        <w:noProof/>
      </w:rPr>
      <w:t>17</w:t>
    </w:r>
    <w:r>
      <w:rPr>
        <w:noProof/>
      </w:rPr>
      <w:fldChar w:fldCharType="end"/>
    </w:r>
  </w:p>
  <w:p w:rsidR="009A2CDF" w:rsidRDefault="009A2C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CDF" w:rsidRDefault="009A2CDF" w:rsidP="004A1157">
      <w:pPr>
        <w:spacing w:before="0" w:after="0"/>
      </w:pPr>
      <w:r>
        <w:separator/>
      </w:r>
    </w:p>
  </w:footnote>
  <w:footnote w:type="continuationSeparator" w:id="0">
    <w:p w:rsidR="009A2CDF" w:rsidRDefault="009A2CDF" w:rsidP="004A1157">
      <w:pPr>
        <w:spacing w:before="0" w:after="0"/>
      </w:pPr>
      <w:r>
        <w:continuationSeparator/>
      </w:r>
    </w:p>
  </w:footnote>
  <w:footnote w:id="1">
    <w:p w:rsidR="009A2CDF" w:rsidRPr="00B154E5" w:rsidRDefault="009A2CDF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9A2CDF" w:rsidRDefault="009A2CDF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9A2CDF" w:rsidRDefault="009A2C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 poskytnutí podpory pro rok 2016.</w:t>
      </w:r>
    </w:p>
  </w:footnote>
  <w:footnote w:id="4">
    <w:p w:rsidR="009A2CDF" w:rsidRDefault="009A2C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9A2CDF" w:rsidRDefault="009A2CDF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jako částka požadovaná na rok 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CDF" w:rsidRPr="00926E67" w:rsidRDefault="00B43AD6" w:rsidP="006E6B6A">
    <w:pPr>
      <w:pStyle w:val="Zhlav"/>
      <w:rPr>
        <w:b/>
      </w:rPr>
    </w:pPr>
    <w:r>
      <w:rPr>
        <w:b/>
        <w:highlight w:val="yellow"/>
      </w:rPr>
      <w:t>7AX</w:t>
    </w:r>
    <w:r w:rsidR="009A2CDF">
      <w:rPr>
        <w:b/>
        <w:highlight w:val="yellow"/>
      </w:rPr>
      <w:t xml:space="preserve"> + </w:t>
    </w:r>
    <w:r w:rsidR="009A2CDF" w:rsidRPr="00926E67">
      <w:rPr>
        <w:b/>
        <w:highlight w:val="yellow"/>
      </w:rPr>
      <w:t>5místný číselný kód</w:t>
    </w:r>
    <w:r w:rsidR="009A2CDF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244E17"/>
    <w:rsid w:val="002D1DC0"/>
    <w:rsid w:val="002D6C5E"/>
    <w:rsid w:val="00336B23"/>
    <w:rsid w:val="004A1157"/>
    <w:rsid w:val="00627859"/>
    <w:rsid w:val="006E6B6A"/>
    <w:rsid w:val="00761EDF"/>
    <w:rsid w:val="009A2CDF"/>
    <w:rsid w:val="009D72DD"/>
    <w:rsid w:val="00A1002A"/>
    <w:rsid w:val="00AF30F6"/>
    <w:rsid w:val="00B4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71C6F-FB00-4C28-8A7D-F08C7BBC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1198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10</cp:revision>
  <cp:lastPrinted>2016-11-25T08:40:00Z</cp:lastPrinted>
  <dcterms:created xsi:type="dcterms:W3CDTF">2015-10-20T12:56:00Z</dcterms:created>
  <dcterms:modified xsi:type="dcterms:W3CDTF">2016-11-28T12:09:00Z</dcterms:modified>
</cp:coreProperties>
</file>