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A156CC">
        <w:rPr>
          <w:b/>
          <w:sz w:val="40"/>
          <w:szCs w:val="20"/>
        </w:rPr>
        <w:t>15</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1C356C">
        <w:rPr>
          <w:b/>
          <w:sz w:val="40"/>
          <w:szCs w:val="20"/>
        </w:rPr>
        <w:t>7</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A613D2" w:rsidRDefault="001B4CFE" w:rsidP="001B4CFE">
      <w:pPr>
        <w:numPr>
          <w:ilvl w:val="0"/>
          <w:numId w:val="1"/>
        </w:numPr>
        <w:jc w:val="both"/>
        <w:rPr>
          <w:szCs w:val="20"/>
        </w:rPr>
      </w:pPr>
      <w:r w:rsidRPr="00A613D2">
        <w:rPr>
          <w:szCs w:val="20"/>
        </w:rPr>
        <w:t>ostatní mnohostranné</w:t>
      </w:r>
      <w:r w:rsidR="00EF5E8E">
        <w:rPr>
          <w:szCs w:val="20"/>
        </w:rPr>
        <w:t xml:space="preserve"> smlouvy;</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EF5E8E" w:rsidP="001B4CFE">
      <w:pPr>
        <w:numPr>
          <w:ilvl w:val="0"/>
          <w:numId w:val="1"/>
        </w:numPr>
        <w:jc w:val="both"/>
        <w:rPr>
          <w:szCs w:val="20"/>
        </w:rPr>
      </w:pPr>
      <w:r>
        <w:rPr>
          <w:szCs w:val="20"/>
        </w:rPr>
        <w:t xml:space="preserve">smlouvy </w:t>
      </w:r>
      <w:r w:rsidR="001B4CFE" w:rsidRPr="00A613D2">
        <w:rPr>
          <w:szCs w:val="20"/>
        </w:rPr>
        <w:t>o vědeckotechnické spolupráci</w:t>
      </w:r>
      <w:r>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1979)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 č. 165 (Lisabon,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 xml:space="preserve">1997)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lastRenderedPageBreak/>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lastRenderedPageBreak/>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 xml:space="preserve">platí pro Ruskou federaci, Bělorusko, Kyrgyzstán, Gruzii a Moldavsko; neplatí pro 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Úmluva, jíž se zřizuje Organizace spojených národů pro výchovu, vědu a osvětu /UNESCO/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1945)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(Lake Success, New York, 15.</w:t>
            </w:r>
            <w:r w:rsidR="00B04F0B">
              <w:rPr>
                <w:rFonts w:eastAsiaTheme="minorHAnsi"/>
                <w:sz w:val="22"/>
                <w:szCs w:val="22"/>
                <w:lang w:eastAsia="en-US"/>
              </w:rPr>
              <w:t xml:space="preserve"> </w:t>
            </w:r>
            <w:r w:rsidRPr="009044BB">
              <w:rPr>
                <w:rFonts w:eastAsiaTheme="minorHAnsi"/>
                <w:sz w:val="22"/>
                <w:szCs w:val="22"/>
                <w:lang w:eastAsia="en-US"/>
              </w:rPr>
              <w:t>7.</w:t>
            </w:r>
            <w:r w:rsidR="00B04F0B">
              <w:rPr>
                <w:rFonts w:eastAsiaTheme="minorHAnsi"/>
                <w:sz w:val="22"/>
                <w:szCs w:val="22"/>
                <w:lang w:eastAsia="en-US"/>
              </w:rPr>
              <w:t xml:space="preserve"> </w:t>
            </w:r>
            <w:r w:rsidRPr="009044BB">
              <w:rPr>
                <w:rFonts w:eastAsiaTheme="minorHAnsi"/>
                <w:sz w:val="22"/>
                <w:szCs w:val="22"/>
                <w:lang w:eastAsia="en-US"/>
              </w:rPr>
              <w:t xml:space="preserve">1949)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(Lake Success, New York, 22.</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1950)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Úmluva proti diskriminaci ve 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Protokol k Dohodě o dovozu vzdělávacích, vědeckých a kulturních materiálů (Nairobi, 26.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1976)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 vstup v platnost pro ČR 1. 6. 1995</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119/1996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C53F18"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C53F18" w:rsidRPr="00C53F18" w:rsidRDefault="00C53F18" w:rsidP="00C53F18">
            <w:pPr>
              <w:jc w:val="both"/>
              <w:rPr>
                <w:rFonts w:eastAsiaTheme="minorHAnsi"/>
                <w:color w:val="000000" w:themeColor="text1"/>
                <w:sz w:val="22"/>
                <w:szCs w:val="22"/>
                <w:lang w:eastAsia="en-US"/>
              </w:rPr>
            </w:pPr>
            <w:r w:rsidRPr="00C53F18">
              <w:rPr>
                <w:bCs/>
                <w:color w:val="000000" w:themeColor="text1"/>
                <w:sz w:val="22"/>
                <w:szCs w:val="22"/>
              </w:rPr>
              <w:t>Mezinárodní úmluva proti dopingu ve sportu (</w:t>
            </w:r>
            <w:r w:rsidRPr="00C53F18">
              <w:rPr>
                <w:color w:val="000000" w:themeColor="text1"/>
                <w:sz w:val="22"/>
                <w:szCs w:val="22"/>
              </w:rPr>
              <w:t>UNESCO), vstup v platnost pro ČR 1. 6. 2007</w:t>
            </w:r>
          </w:p>
        </w:tc>
        <w:tc>
          <w:tcPr>
            <w:tcW w:w="1985" w:type="dxa"/>
          </w:tcPr>
          <w:p w:rsidR="00C53F18" w:rsidRPr="00B04F0B" w:rsidRDefault="00C53F18" w:rsidP="00C53F18">
            <w:pPr>
              <w:jc w:val="both"/>
              <w:rPr>
                <w:rFonts w:eastAsiaTheme="minorHAnsi"/>
                <w:sz w:val="20"/>
                <w:szCs w:val="20"/>
                <w:lang w:eastAsia="en-US"/>
              </w:rPr>
            </w:pPr>
            <w:r>
              <w:rPr>
                <w:rFonts w:eastAsiaTheme="minorHAnsi"/>
                <w:sz w:val="20"/>
                <w:szCs w:val="20"/>
                <w:lang w:eastAsia="en-US"/>
              </w:rPr>
              <w:t>č. 58/2007 Sb. m. s.</w:t>
            </w:r>
          </w:p>
        </w:tc>
      </w:tr>
      <w:tr w:rsidR="009044BB" w:rsidRPr="001B4CFE" w:rsidTr="00D7051A">
        <w:tc>
          <w:tcPr>
            <w:tcW w:w="675" w:type="dxa"/>
          </w:tcPr>
          <w:p w:rsidR="009044BB" w:rsidRPr="001B4CFE" w:rsidRDefault="00C53F18" w:rsidP="00D7051A">
            <w:pPr>
              <w:jc w:val="both"/>
              <w:rPr>
                <w:rFonts w:eastAsiaTheme="minorHAnsi"/>
                <w:sz w:val="22"/>
                <w:szCs w:val="22"/>
                <w:lang w:eastAsia="en-US"/>
              </w:rPr>
            </w:pPr>
            <w:r>
              <w:rPr>
                <w:rFonts w:eastAsiaTheme="minorHAnsi"/>
                <w:sz w:val="22"/>
                <w:szCs w:val="22"/>
                <w:lang w:eastAsia="en-US"/>
              </w:rPr>
              <w:t>10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C53F18">
            <w:pPr>
              <w:jc w:val="both"/>
              <w:rPr>
                <w:rFonts w:eastAsiaTheme="minorHAnsi"/>
                <w:sz w:val="22"/>
                <w:szCs w:val="22"/>
                <w:lang w:eastAsia="en-US"/>
              </w:rPr>
            </w:pPr>
            <w:r>
              <w:rPr>
                <w:rFonts w:eastAsiaTheme="minorHAnsi"/>
                <w:sz w:val="22"/>
                <w:szCs w:val="22"/>
                <w:lang w:eastAsia="en-US"/>
              </w:rPr>
              <w:t>1</w:t>
            </w:r>
            <w:r w:rsidR="00C53F18">
              <w:rPr>
                <w:rFonts w:eastAsiaTheme="minorHAnsi"/>
                <w:sz w:val="22"/>
                <w:szCs w:val="22"/>
                <w:lang w:eastAsia="en-US"/>
              </w:rPr>
              <w:t>1</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9044BB" w:rsidRPr="001B4CFE" w:rsidTr="00D7051A">
        <w:tc>
          <w:tcPr>
            <w:tcW w:w="675" w:type="dxa"/>
          </w:tcPr>
          <w:p w:rsidR="009044BB" w:rsidRDefault="00AF4D5A" w:rsidP="00C53F18">
            <w:pPr>
              <w:jc w:val="both"/>
              <w:rPr>
                <w:rFonts w:eastAsiaTheme="minorHAnsi"/>
                <w:sz w:val="22"/>
                <w:szCs w:val="22"/>
                <w:lang w:eastAsia="en-US"/>
              </w:rPr>
            </w:pPr>
            <w:r>
              <w:rPr>
                <w:rFonts w:eastAsiaTheme="minorHAnsi"/>
                <w:sz w:val="22"/>
                <w:szCs w:val="22"/>
                <w:lang w:eastAsia="en-US"/>
              </w:rPr>
              <w:t>1</w:t>
            </w:r>
            <w:r w:rsidR="00C53F18">
              <w:rPr>
                <w:rFonts w:eastAsiaTheme="minorHAnsi"/>
                <w:sz w:val="22"/>
                <w:szCs w:val="22"/>
                <w:lang w:eastAsia="en-US"/>
              </w:rPr>
              <w:t>2</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Úmluva o zřízení Evropského střediska pro jaderný výzkum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22/2006 </w:t>
            </w:r>
            <w:r w:rsidR="00B04F0B" w:rsidRPr="00B04F0B">
              <w:rPr>
                <w:rFonts w:eastAsiaTheme="minorHAnsi"/>
                <w:sz w:val="20"/>
                <w:szCs w:val="20"/>
                <w:lang w:eastAsia="en-US"/>
              </w:rPr>
              <w:t>Sb. m. s.</w:t>
            </w:r>
          </w:p>
        </w:tc>
      </w:tr>
      <w:tr w:rsidR="00753E3D" w:rsidRPr="001B4CFE" w:rsidTr="00D7051A">
        <w:tc>
          <w:tcPr>
            <w:tcW w:w="675" w:type="dxa"/>
          </w:tcPr>
          <w:p w:rsidR="00753E3D" w:rsidRDefault="00143A96" w:rsidP="00EF5E8E">
            <w:pPr>
              <w:jc w:val="both"/>
              <w:rPr>
                <w:rFonts w:eastAsiaTheme="minorHAnsi"/>
                <w:sz w:val="22"/>
                <w:szCs w:val="22"/>
                <w:lang w:eastAsia="en-US"/>
              </w:rPr>
            </w:pPr>
            <w:r>
              <w:rPr>
                <w:rFonts w:eastAsiaTheme="minorHAnsi"/>
                <w:sz w:val="22"/>
                <w:szCs w:val="22"/>
                <w:lang w:eastAsia="en-US"/>
              </w:rPr>
              <w:t>1</w:t>
            </w:r>
            <w:r w:rsidR="00EF5E8E">
              <w:rPr>
                <w:rFonts w:eastAsiaTheme="minorHAnsi"/>
                <w:sz w:val="22"/>
                <w:szCs w:val="22"/>
                <w:lang w:eastAsia="en-US"/>
              </w:rPr>
              <w:t>3</w:t>
            </w:r>
          </w:p>
        </w:tc>
        <w:tc>
          <w:tcPr>
            <w:tcW w:w="11482" w:type="dxa"/>
          </w:tcPr>
          <w:p w:rsidR="00753E3D" w:rsidRPr="009044BB" w:rsidRDefault="00753E3D" w:rsidP="00B04F0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sidR="00B04F0B">
              <w:rPr>
                <w:rFonts w:eastAsiaTheme="minorHAnsi"/>
                <w:sz w:val="22"/>
                <w:szCs w:val="22"/>
                <w:lang w:eastAsia="en-US"/>
              </w:rPr>
              <w:t xml:space="preserve"> </w:t>
            </w:r>
            <w:r>
              <w:rPr>
                <w:rFonts w:eastAsiaTheme="minorHAnsi"/>
                <w:sz w:val="22"/>
                <w:szCs w:val="22"/>
                <w:lang w:eastAsia="en-US"/>
              </w:rPr>
              <w:t>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753E3D" w:rsidRPr="009044BB" w:rsidRDefault="00753E3D" w:rsidP="00D7051A">
            <w:pPr>
              <w:jc w:val="both"/>
              <w:rPr>
                <w:rFonts w:eastAsiaTheme="minorHAnsi"/>
                <w:sz w:val="22"/>
                <w:szCs w:val="22"/>
                <w:lang w:eastAsia="en-US"/>
              </w:rPr>
            </w:pPr>
          </w:p>
        </w:tc>
      </w:tr>
    </w:tbl>
    <w:p w:rsidR="00753E3D" w:rsidRDefault="00753E3D" w:rsidP="00753E3D">
      <w:pPr>
        <w:ind w:left="426"/>
        <w:rPr>
          <w:b/>
        </w:rPr>
      </w:pPr>
    </w:p>
    <w:p w:rsidR="0056333C" w:rsidRDefault="0056333C" w:rsidP="0056333C">
      <w:pPr>
        <w:ind w:left="426"/>
        <w:rPr>
          <w:b/>
        </w:rPr>
      </w:pPr>
    </w:p>
    <w:p w:rsidR="0056333C" w:rsidRDefault="0056333C" w:rsidP="0056333C">
      <w:pPr>
        <w:ind w:left="426"/>
        <w:rPr>
          <w:b/>
        </w:rPr>
      </w:pPr>
    </w:p>
    <w:p w:rsidR="00176EBE" w:rsidRDefault="00176EBE" w:rsidP="00176EBE">
      <w:pPr>
        <w:jc w:val="both"/>
        <w:rPr>
          <w:b/>
        </w:rPr>
      </w:pPr>
    </w:p>
    <w:p w:rsidR="00176EBE" w:rsidRDefault="00176EBE" w:rsidP="00176EBE">
      <w:pPr>
        <w:jc w:val="both"/>
        <w:rPr>
          <w:b/>
        </w:rPr>
      </w:pPr>
    </w:p>
    <w:p w:rsidR="00176EBE" w:rsidRDefault="00176EBE" w:rsidP="00176EBE">
      <w:pPr>
        <w:jc w:val="both"/>
        <w:rPr>
          <w:b/>
        </w:rPr>
      </w:pPr>
    </w:p>
    <w:p w:rsidR="00176EBE" w:rsidRDefault="00176EBE" w:rsidP="00176EBE">
      <w:pPr>
        <w:jc w:val="both"/>
        <w:rPr>
          <w:b/>
        </w:rPr>
      </w:pPr>
    </w:p>
    <w:p w:rsidR="009044BB" w:rsidRDefault="00176EBE" w:rsidP="00176EBE">
      <w:pPr>
        <w:jc w:val="both"/>
        <w:rPr>
          <w:b/>
        </w:rPr>
      </w:pPr>
      <w:r>
        <w:rPr>
          <w:b/>
        </w:rPr>
        <w:lastRenderedPageBreak/>
        <w:t xml:space="preserve">6.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spolupráci mezi vládou České republiky a Vlámskou vládou (Praha, 12.</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2002)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bookmarkStart w:id="0" w:name="_GoBack"/>
            <w:bookmarkEnd w:id="0"/>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Italské republiky (Praha, 18.</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84/1973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AF4D5A" w:rsidRDefault="009E0F0E" w:rsidP="008D6D5A">
            <w:pPr>
              <w:jc w:val="both"/>
              <w:rPr>
                <w:rFonts w:eastAsiaTheme="minorHAnsi"/>
                <w:sz w:val="22"/>
                <w:szCs w:val="22"/>
                <w:lang w:eastAsia="en-US"/>
              </w:rPr>
            </w:pPr>
            <w:r>
              <w:rPr>
                <w:rFonts w:eastAsiaTheme="minorHAnsi"/>
                <w:sz w:val="22"/>
                <w:szCs w:val="22"/>
                <w:lang w:eastAsia="en-US"/>
              </w:rPr>
              <w:t>39</w:t>
            </w:r>
          </w:p>
          <w:p w:rsidR="001A0157" w:rsidRPr="00F57A75" w:rsidRDefault="001A0157" w:rsidP="008D6D5A">
            <w:pPr>
              <w:jc w:val="both"/>
              <w:rPr>
                <w:rFonts w:eastAsiaTheme="minorHAnsi"/>
                <w:sz w:val="22"/>
                <w:szCs w:val="22"/>
                <w:lang w:eastAsia="en-US"/>
              </w:rPr>
            </w:pP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3E1622" w:rsidRPr="00A156CC" w:rsidRDefault="00E7473D" w:rsidP="005815C6">
            <w:pPr>
              <w:jc w:val="both"/>
              <w:rPr>
                <w:rFonts w:eastAsiaTheme="minorHAnsi"/>
                <w:sz w:val="22"/>
                <w:szCs w:val="22"/>
                <w:lang w:eastAsia="en-US"/>
              </w:rPr>
            </w:pPr>
            <w:r w:rsidRPr="00A156CC">
              <w:rPr>
                <w:rFonts w:eastAsiaTheme="minorHAnsi"/>
                <w:sz w:val="22"/>
                <w:szCs w:val="22"/>
                <w:lang w:eastAsia="en-US"/>
              </w:rPr>
              <w:t>Ujednání o kulturní spolupráci mezi vládou České republiky a vládou Republiky Makedonie o spolupráci v oblasti kultury, školství, vědy, mládeže a sportu (</w:t>
            </w:r>
            <w:r w:rsidR="005815C6" w:rsidRPr="00A156CC">
              <w:rPr>
                <w:rFonts w:eastAsiaTheme="minorHAnsi"/>
                <w:sz w:val="22"/>
                <w:szCs w:val="22"/>
                <w:lang w:eastAsia="en-US"/>
              </w:rPr>
              <w:t>Praha</w:t>
            </w:r>
            <w:r w:rsidRPr="00A156CC">
              <w:rPr>
                <w:rFonts w:eastAsiaTheme="minorHAnsi"/>
                <w:sz w:val="22"/>
                <w:szCs w:val="22"/>
                <w:lang w:eastAsia="en-US"/>
              </w:rPr>
              <w:t>, 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A156CC">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o spolupráci v oblasti kultury, umění, vědy, školství a osvěty mezi vládou Československé republiky             a vládou Federativní lidové republiky Jugoslávie (Bělehrad, 29. 1. 1957)</w:t>
            </w:r>
          </w:p>
        </w:tc>
        <w:tc>
          <w:tcPr>
            <w:tcW w:w="1985" w:type="dxa"/>
          </w:tcPr>
          <w:p w:rsidR="00D67201" w:rsidRPr="00B04F0B" w:rsidRDefault="00D67201" w:rsidP="00D67201">
            <w:pPr>
              <w:jc w:val="both"/>
              <w:rPr>
                <w:rFonts w:eastAsiaTheme="minorHAnsi"/>
                <w:sz w:val="20"/>
                <w:szCs w:val="20"/>
                <w:lang w:eastAsia="en-US"/>
              </w:rPr>
            </w:pPr>
            <w:r>
              <w:rPr>
                <w:rFonts w:eastAsiaTheme="minorHAnsi"/>
                <w:sz w:val="20"/>
                <w:szCs w:val="20"/>
                <w:lang w:eastAsia="en-US"/>
              </w:rPr>
              <w:t>č. 4/1958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Vietnamské socialistické republiky (Hanoj, 21. 3. 1977)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42/1977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1741F1" w:rsidRDefault="00176EBE" w:rsidP="00176EBE">
      <w:pPr>
        <w:jc w:val="both"/>
        <w:rPr>
          <w:b/>
          <w:caps/>
        </w:rPr>
      </w:pPr>
      <w:r>
        <w:rPr>
          <w:rFonts w:ascii="Arial" w:hAnsi="Arial"/>
          <w:b/>
          <w:szCs w:val="20"/>
        </w:rPr>
        <w:lastRenderedPageBreak/>
        <w:t>7.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045216"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B00F9B" w:rsidP="00176EBE">
            <w:pPr>
              <w:jc w:val="both"/>
              <w:rPr>
                <w:rFonts w:eastAsiaTheme="minorHAnsi"/>
                <w:sz w:val="22"/>
                <w:szCs w:val="22"/>
                <w:lang w:eastAsia="en-US"/>
              </w:rPr>
            </w:pPr>
            <w:r>
              <w:rPr>
                <w:rFonts w:eastAsiaTheme="minorHAnsi"/>
                <w:sz w:val="22"/>
                <w:szCs w:val="22"/>
                <w:lang w:eastAsia="en-US"/>
              </w:rPr>
              <w:t>1</w:t>
            </w:r>
            <w:r w:rsidR="00176EBE">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7F1FE9" w:rsidP="007F1FE9">
            <w:pPr>
              <w:jc w:val="both"/>
              <w:rPr>
                <w:rFonts w:eastAsiaTheme="minorHAnsi"/>
                <w:strike/>
                <w:sz w:val="20"/>
                <w:szCs w:val="20"/>
                <w:lang w:eastAsia="en-US"/>
              </w:rPr>
            </w:pPr>
          </w:p>
        </w:tc>
      </w:tr>
      <w:tr w:rsidR="007F1FE9" w:rsidRPr="00F57A75" w:rsidTr="00D87ECA">
        <w:tc>
          <w:tcPr>
            <w:tcW w:w="534" w:type="dxa"/>
          </w:tcPr>
          <w:p w:rsidR="007F1FE9" w:rsidRPr="00F57A75" w:rsidRDefault="00B00F9B" w:rsidP="00045216">
            <w:pPr>
              <w:jc w:val="both"/>
              <w:rPr>
                <w:rFonts w:eastAsiaTheme="minorHAnsi"/>
                <w:sz w:val="22"/>
                <w:szCs w:val="22"/>
                <w:lang w:eastAsia="en-US"/>
              </w:rPr>
            </w:pPr>
            <w:r>
              <w:rPr>
                <w:rFonts w:eastAsiaTheme="minorHAnsi"/>
                <w:sz w:val="22"/>
                <w:szCs w:val="22"/>
                <w:lang w:eastAsia="en-US"/>
              </w:rPr>
              <w:t>1</w:t>
            </w:r>
            <w:r w:rsidR="00045216">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lastRenderedPageBreak/>
              <w:t>1</w:t>
            </w:r>
            <w:r w:rsidR="00045216">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D87ECA"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5</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541FDC"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6</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C84DE1" w:rsidRPr="00F57A75" w:rsidTr="00D87ECA">
        <w:trPr>
          <w:trHeight w:val="276"/>
        </w:trPr>
        <w:tc>
          <w:tcPr>
            <w:tcW w:w="534" w:type="dxa"/>
          </w:tcPr>
          <w:p w:rsidR="00C84DE1"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7</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045216" w:rsidP="00B00F9B">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F57A75" w:rsidRPr="00F57A75" w:rsidTr="00F57A75">
        <w:trPr>
          <w:trHeight w:val="276"/>
        </w:trPr>
        <w:tc>
          <w:tcPr>
            <w:tcW w:w="534" w:type="dxa"/>
          </w:tcPr>
          <w:p w:rsidR="00F57A75" w:rsidRPr="00541FDC" w:rsidRDefault="00541FDC" w:rsidP="008F68B1">
            <w:pPr>
              <w:jc w:val="both"/>
              <w:rPr>
                <w:rFonts w:eastAsiaTheme="minorHAnsi"/>
                <w:sz w:val="22"/>
                <w:szCs w:val="22"/>
                <w:lang w:eastAsia="en-US"/>
              </w:rPr>
            </w:pPr>
            <w:r w:rsidRPr="00541FDC">
              <w:rPr>
                <w:rFonts w:eastAsiaTheme="minorHAnsi"/>
                <w:sz w:val="22"/>
                <w:szCs w:val="22"/>
                <w:lang w:eastAsia="en-US"/>
              </w:rPr>
              <w:t>2</w:t>
            </w:r>
            <w:r w:rsidR="008F68B1">
              <w:rPr>
                <w:rFonts w:eastAsiaTheme="minorHAnsi"/>
                <w:sz w:val="22"/>
                <w:szCs w:val="22"/>
                <w:lang w:eastAsia="en-US"/>
              </w:rPr>
              <w:t>1</w:t>
            </w:r>
          </w:p>
        </w:tc>
        <w:tc>
          <w:tcPr>
            <w:tcW w:w="1417" w:type="dxa"/>
          </w:tcPr>
          <w:p w:rsidR="00F57A75" w:rsidRPr="00541FDC" w:rsidRDefault="00F57A75" w:rsidP="00F57A75">
            <w:pPr>
              <w:jc w:val="both"/>
              <w:rPr>
                <w:rFonts w:eastAsiaTheme="minorHAnsi"/>
                <w:sz w:val="22"/>
                <w:szCs w:val="22"/>
                <w:lang w:eastAsia="en-US"/>
              </w:rPr>
            </w:pPr>
            <w:r w:rsidRPr="00541FDC">
              <w:rPr>
                <w:rFonts w:eastAsiaTheme="minorHAnsi"/>
                <w:sz w:val="22"/>
                <w:szCs w:val="22"/>
                <w:lang w:eastAsia="en-US"/>
              </w:rPr>
              <w:t>Korejská republika</w:t>
            </w:r>
          </w:p>
        </w:tc>
        <w:tc>
          <w:tcPr>
            <w:tcW w:w="10206" w:type="dxa"/>
          </w:tcPr>
          <w:p w:rsidR="00F57A75" w:rsidRPr="00541FDC" w:rsidRDefault="00F57A75" w:rsidP="006C2A1A">
            <w:pPr>
              <w:jc w:val="both"/>
              <w:rPr>
                <w:rFonts w:eastAsiaTheme="minorHAnsi"/>
                <w:sz w:val="22"/>
                <w:szCs w:val="22"/>
                <w:lang w:eastAsia="en-US"/>
              </w:rPr>
            </w:pPr>
            <w:r w:rsidRPr="00541FDC">
              <w:rPr>
                <w:rFonts w:eastAsiaTheme="minorHAnsi"/>
                <w:sz w:val="22"/>
                <w:szCs w:val="22"/>
                <w:lang w:eastAsia="en-US"/>
              </w:rPr>
              <w:t xml:space="preserve">Prováděcí program spolupráce v oblasti školství a kultury mezi vládou České republiky a vládou Korejské republiky na léta 2014-2016 (Praha, 5. </w:t>
            </w:r>
            <w:r w:rsidR="006C2A1A">
              <w:rPr>
                <w:rFonts w:eastAsiaTheme="minorHAnsi"/>
                <w:sz w:val="22"/>
                <w:szCs w:val="22"/>
                <w:lang w:eastAsia="en-US"/>
              </w:rPr>
              <w:t>11.</w:t>
            </w:r>
            <w:r w:rsidRPr="00541FDC">
              <w:rPr>
                <w:rFonts w:eastAsiaTheme="minorHAnsi"/>
                <w:sz w:val="22"/>
                <w:szCs w:val="22"/>
                <w:lang w:eastAsia="en-US"/>
              </w:rPr>
              <w:t xml:space="preserve"> 2014)</w:t>
            </w:r>
            <w:r w:rsidR="00045216">
              <w:rPr>
                <w:rFonts w:eastAsiaTheme="minorHAnsi"/>
                <w:sz w:val="22"/>
                <w:szCs w:val="22"/>
                <w:lang w:eastAsia="en-US"/>
              </w:rPr>
              <w:t>, platnost prodloužena do 31. 12. 2017</w:t>
            </w:r>
          </w:p>
        </w:tc>
        <w:tc>
          <w:tcPr>
            <w:tcW w:w="1985" w:type="dxa"/>
          </w:tcPr>
          <w:p w:rsidR="00F57A75" w:rsidRPr="00B04F0B" w:rsidRDefault="00F57A75" w:rsidP="00F57A75">
            <w:pPr>
              <w:jc w:val="both"/>
              <w:rPr>
                <w:rFonts w:eastAsiaTheme="minorHAnsi"/>
                <w:sz w:val="20"/>
                <w:szCs w:val="20"/>
                <w:lang w:eastAsia="en-US"/>
              </w:rPr>
            </w:pPr>
            <w:r w:rsidRPr="00B04F0B">
              <w:rPr>
                <w:rFonts w:eastAsiaTheme="minorHAnsi"/>
                <w:sz w:val="20"/>
                <w:szCs w:val="20"/>
                <w:lang w:eastAsia="en-US"/>
              </w:rPr>
              <w:t>č. 66/2014 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045216" w:rsidP="008F68B1">
            <w:pPr>
              <w:jc w:val="both"/>
              <w:rPr>
                <w:rFonts w:eastAsiaTheme="minorHAnsi"/>
                <w:sz w:val="22"/>
                <w:szCs w:val="22"/>
                <w:lang w:eastAsia="en-US"/>
              </w:rPr>
            </w:pPr>
            <w:r>
              <w:rPr>
                <w:rFonts w:eastAsiaTheme="minorHAnsi"/>
                <w:sz w:val="22"/>
                <w:szCs w:val="22"/>
                <w:lang w:eastAsia="en-US"/>
              </w:rPr>
              <w:t>2</w:t>
            </w:r>
            <w:r w:rsidR="008F68B1">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8F68B1">
            <w:pPr>
              <w:jc w:val="both"/>
              <w:rPr>
                <w:rFonts w:eastAsiaTheme="minorHAnsi"/>
                <w:sz w:val="22"/>
                <w:szCs w:val="22"/>
                <w:lang w:eastAsia="en-US"/>
              </w:rPr>
            </w:pPr>
            <w:r>
              <w:rPr>
                <w:rFonts w:eastAsiaTheme="minorHAnsi"/>
                <w:sz w:val="22"/>
                <w:szCs w:val="22"/>
                <w:lang w:eastAsia="en-US"/>
              </w:rPr>
              <w:t>2</w:t>
            </w:r>
            <w:r w:rsidR="008F68B1">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045216">
            <w:pPr>
              <w:jc w:val="both"/>
              <w:rPr>
                <w:rFonts w:eastAsiaTheme="minorHAnsi"/>
                <w:sz w:val="22"/>
                <w:szCs w:val="22"/>
                <w:lang w:eastAsia="en-US"/>
              </w:rPr>
            </w:pPr>
            <w:r>
              <w:rPr>
                <w:rFonts w:eastAsiaTheme="minorHAnsi"/>
                <w:sz w:val="22"/>
                <w:szCs w:val="22"/>
                <w:lang w:eastAsia="en-US"/>
              </w:rPr>
              <w:lastRenderedPageBreak/>
              <w:t>28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045216">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8F68B1">
            <w:pPr>
              <w:jc w:val="both"/>
              <w:rPr>
                <w:rFonts w:eastAsiaTheme="minorHAnsi"/>
                <w:sz w:val="22"/>
                <w:szCs w:val="22"/>
                <w:lang w:eastAsia="en-US"/>
              </w:rPr>
            </w:pPr>
            <w:r>
              <w:rPr>
                <w:rFonts w:eastAsiaTheme="minorHAnsi"/>
                <w:sz w:val="22"/>
                <w:szCs w:val="22"/>
                <w:lang w:eastAsia="en-US"/>
              </w:rPr>
              <w:t>3</w:t>
            </w:r>
            <w:r w:rsidR="008F68B1">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8F68B1">
            <w:pPr>
              <w:jc w:val="both"/>
              <w:rPr>
                <w:rFonts w:eastAsiaTheme="minorHAnsi"/>
                <w:sz w:val="22"/>
                <w:szCs w:val="22"/>
                <w:lang w:eastAsia="en-US"/>
              </w:rPr>
            </w:pPr>
            <w:r>
              <w:rPr>
                <w:rFonts w:eastAsiaTheme="minorHAnsi"/>
                <w:sz w:val="22"/>
                <w:szCs w:val="22"/>
                <w:lang w:eastAsia="en-US"/>
              </w:rPr>
              <w:t>3</w:t>
            </w:r>
            <w:r w:rsidR="008F68B1">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66757E" w:rsidRPr="00F57A75" w:rsidTr="00D87ECA">
        <w:trPr>
          <w:trHeight w:val="276"/>
        </w:trPr>
        <w:tc>
          <w:tcPr>
            <w:tcW w:w="534" w:type="dxa"/>
          </w:tcPr>
          <w:p w:rsidR="0066757E" w:rsidRPr="00F57A75" w:rsidRDefault="00045216"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5</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AA36B8" w:rsidP="00045216">
            <w:pPr>
              <w:jc w:val="both"/>
              <w:rPr>
                <w:rFonts w:eastAsiaTheme="minorHAnsi"/>
                <w:sz w:val="22"/>
                <w:szCs w:val="22"/>
                <w:lang w:eastAsia="en-US"/>
              </w:rPr>
            </w:pPr>
            <w:r>
              <w:rPr>
                <w:rFonts w:eastAsiaTheme="minorHAnsi"/>
                <w:sz w:val="22"/>
                <w:szCs w:val="22"/>
                <w:lang w:eastAsia="en-US"/>
              </w:rPr>
              <w:t>38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AA36B8" w:rsidP="008F68B1">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8F68B1">
            <w:pPr>
              <w:jc w:val="both"/>
              <w:rPr>
                <w:rFonts w:eastAsiaTheme="minorHAnsi"/>
                <w:sz w:val="22"/>
                <w:szCs w:val="22"/>
                <w:lang w:eastAsia="en-US"/>
              </w:rPr>
            </w:pPr>
            <w:r>
              <w:rPr>
                <w:rFonts w:eastAsiaTheme="minorHAnsi"/>
                <w:sz w:val="22"/>
                <w:szCs w:val="22"/>
                <w:lang w:eastAsia="en-US"/>
              </w:rPr>
              <w:t>40</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4</w:t>
            </w:r>
            <w:r w:rsidR="00AA36B8">
              <w:rPr>
                <w:rFonts w:eastAsiaTheme="minorHAnsi"/>
                <w:sz w:val="22"/>
                <w:szCs w:val="22"/>
                <w:lang w:eastAsia="en-US"/>
              </w:rPr>
              <w:t>1</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lastRenderedPageBreak/>
              <w:t>4</w:t>
            </w:r>
            <w:r w:rsidR="00AA36B8">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4</w:t>
            </w:r>
            <w:r w:rsidR="00AA36B8">
              <w:rPr>
                <w:rFonts w:eastAsiaTheme="minorHAnsi"/>
                <w:sz w:val="22"/>
                <w:szCs w:val="22"/>
                <w:lang w:eastAsia="en-US"/>
              </w:rPr>
              <w:t>3</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4</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5</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4/2005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AA36B8" w:rsidP="00AA36B8">
            <w:pPr>
              <w:jc w:val="both"/>
              <w:rPr>
                <w:rFonts w:eastAsiaTheme="minorHAnsi"/>
                <w:sz w:val="22"/>
                <w:szCs w:val="22"/>
                <w:lang w:eastAsia="en-US"/>
              </w:rPr>
            </w:pPr>
            <w:r>
              <w:rPr>
                <w:rFonts w:eastAsiaTheme="minorHAnsi"/>
                <w:sz w:val="22"/>
                <w:szCs w:val="22"/>
                <w:lang w:eastAsia="en-US"/>
              </w:rPr>
              <w:t>48</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FB74E6">
              <w:rPr>
                <w:rFonts w:eastAsiaTheme="minorHAnsi"/>
                <w:sz w:val="22"/>
                <w:szCs w:val="22"/>
                <w:lang w:eastAsia="en-US"/>
              </w:rPr>
              <w:t>Programu</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AA36B8" w:rsidP="00AA36B8">
            <w:pPr>
              <w:jc w:val="both"/>
              <w:rPr>
                <w:rFonts w:eastAsiaTheme="minorHAnsi"/>
                <w:sz w:val="22"/>
                <w:szCs w:val="22"/>
                <w:lang w:eastAsia="en-US"/>
              </w:rPr>
            </w:pPr>
            <w:r>
              <w:rPr>
                <w:rFonts w:eastAsiaTheme="minorHAnsi"/>
                <w:sz w:val="22"/>
                <w:szCs w:val="22"/>
                <w:lang w:eastAsia="en-US"/>
              </w:rPr>
              <w:t>49</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5</w:t>
            </w:r>
            <w:r w:rsidR="00AA36B8">
              <w:rPr>
                <w:rFonts w:eastAsiaTheme="minorHAnsi"/>
                <w:sz w:val="22"/>
                <w:szCs w:val="22"/>
                <w:lang w:eastAsia="en-US"/>
              </w:rPr>
              <w:t>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Memorandum o porozumění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pro vzdělávání a odbornou přípravu Anglie týkající se spolupráce v oblasti školství a odborného vzdělávání (Praha, 30.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2003)</w:t>
            </w:r>
          </w:p>
        </w:tc>
        <w:tc>
          <w:tcPr>
            <w:tcW w:w="1985" w:type="dxa"/>
          </w:tcPr>
          <w:p w:rsidR="007F1FE9" w:rsidRPr="00F57A75" w:rsidRDefault="007F1FE9" w:rsidP="007F1FE9">
            <w:pPr>
              <w:jc w:val="both"/>
              <w:rPr>
                <w:rFonts w:eastAsiaTheme="minorHAnsi"/>
                <w:sz w:val="22"/>
                <w:szCs w:val="22"/>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176EBE" w:rsidP="00176EBE">
      <w:pPr>
        <w:jc w:val="both"/>
        <w:rPr>
          <w:b/>
        </w:rPr>
      </w:pPr>
      <w:r>
        <w:rPr>
          <w:rFonts w:ascii="Arial" w:hAnsi="Arial"/>
          <w:b/>
          <w:szCs w:val="20"/>
        </w:rPr>
        <w:lastRenderedPageBreak/>
        <w:t xml:space="preserve">8.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776108" w:rsidRPr="00F57A75" w:rsidTr="006F488F">
        <w:tc>
          <w:tcPr>
            <w:tcW w:w="534" w:type="dxa"/>
          </w:tcPr>
          <w:p w:rsidR="00776108" w:rsidRPr="00F57A75" w:rsidRDefault="00776108" w:rsidP="00790774">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776108" w:rsidRPr="00F57A75" w:rsidRDefault="00776108" w:rsidP="00F5689C">
            <w:pPr>
              <w:jc w:val="both"/>
              <w:rPr>
                <w:rFonts w:eastAsiaTheme="minorHAnsi"/>
                <w:sz w:val="22"/>
                <w:szCs w:val="22"/>
                <w:lang w:eastAsia="en-US"/>
              </w:rPr>
            </w:pPr>
            <w:r w:rsidRPr="00776108">
              <w:rPr>
                <w:rFonts w:eastAsiaTheme="minorHAnsi"/>
                <w:sz w:val="22"/>
                <w:szCs w:val="22"/>
                <w:lang w:eastAsia="en-US"/>
              </w:rPr>
              <w:t>EUREKA sekretariát A.I.S.B.L.</w:t>
            </w:r>
          </w:p>
        </w:tc>
        <w:tc>
          <w:tcPr>
            <w:tcW w:w="10206" w:type="dxa"/>
          </w:tcPr>
          <w:p w:rsidR="00776108" w:rsidRPr="00F57A75" w:rsidRDefault="00776108" w:rsidP="00A50249">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sidR="00A50249">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776108" w:rsidRPr="00B04F0B" w:rsidRDefault="00776108" w:rsidP="00D4743A">
            <w:pPr>
              <w:jc w:val="both"/>
              <w:rPr>
                <w:rFonts w:eastAsiaTheme="minorHAnsi"/>
                <w:sz w:val="20"/>
                <w:szCs w:val="20"/>
                <w:lang w:eastAsia="en-US"/>
              </w:rPr>
            </w:pP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7</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Evropská kosmická agentura</w:t>
            </w:r>
            <w:r w:rsidR="00696027" w:rsidRPr="00F57A75">
              <w:rPr>
                <w:rFonts w:eastAsiaTheme="minorHAnsi"/>
                <w:sz w:val="22"/>
                <w:szCs w:val="22"/>
                <w:lang w:eastAsia="en-US"/>
              </w:rPr>
              <w:t>-ESA</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1996)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307/1998 Sb.</w:t>
            </w: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8</w:t>
            </w:r>
          </w:p>
        </w:tc>
        <w:tc>
          <w:tcPr>
            <w:tcW w:w="1417" w:type="dxa"/>
          </w:tcPr>
          <w:p w:rsidR="00F5689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 xml:space="preserve">Dohoda evropského spolupracujícího státu mezi Českou republikou a Evropskou kosmickou agenturou (Praha, </w:t>
            </w:r>
            <w:r w:rsidR="00A50249">
              <w:rPr>
                <w:rFonts w:eastAsiaTheme="minorHAnsi"/>
                <w:sz w:val="22"/>
                <w:szCs w:val="22"/>
                <w:lang w:eastAsia="en-US"/>
              </w:rPr>
              <w:t xml:space="preserve">         </w:t>
            </w:r>
            <w:r w:rsidRPr="00F57A75">
              <w:rPr>
                <w:rFonts w:eastAsiaTheme="minorHAnsi"/>
                <w:sz w:val="22"/>
                <w:szCs w:val="22"/>
                <w:lang w:eastAsia="en-US"/>
              </w:rPr>
              <w:t>24.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F5689C" w:rsidRPr="00B04F0B" w:rsidRDefault="00F5689C" w:rsidP="00F5689C">
            <w:pPr>
              <w:jc w:val="both"/>
              <w:rPr>
                <w:rFonts w:eastAsiaTheme="minorHAnsi"/>
                <w:sz w:val="20"/>
                <w:szCs w:val="20"/>
                <w:lang w:eastAsia="en-US"/>
              </w:rPr>
            </w:pPr>
            <w:r w:rsidRPr="00B04F0B">
              <w:rPr>
                <w:rFonts w:eastAsiaTheme="minorHAnsi"/>
                <w:sz w:val="20"/>
                <w:szCs w:val="20"/>
                <w:lang w:eastAsia="en-US"/>
              </w:rPr>
              <w:t>č.111/2005</w:t>
            </w:r>
            <w:r w:rsidR="00785E33" w:rsidRPr="00B04F0B">
              <w:rPr>
                <w:rFonts w:eastAsiaTheme="minorHAnsi"/>
                <w:sz w:val="20"/>
                <w:szCs w:val="20"/>
                <w:lang w:eastAsia="en-US"/>
              </w:rPr>
              <w:t xml:space="preserve">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9</w:t>
            </w:r>
          </w:p>
        </w:tc>
        <w:tc>
          <w:tcPr>
            <w:tcW w:w="1417" w:type="dxa"/>
          </w:tcPr>
          <w:p w:rsidR="00E40C2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w:t>
            </w:r>
            <w:r w:rsidR="006C6855" w:rsidRPr="00F57A75">
              <w:rPr>
                <w:rFonts w:eastAsiaTheme="minorHAnsi"/>
                <w:sz w:val="22"/>
                <w:szCs w:val="22"/>
                <w:lang w:eastAsia="en-US"/>
              </w:rPr>
              <w:t>istoupení</w:t>
            </w:r>
            <w:r w:rsidRPr="00F57A75">
              <w:rPr>
                <w:rFonts w:eastAsiaTheme="minorHAnsi"/>
                <w:sz w:val="22"/>
                <w:szCs w:val="22"/>
                <w:lang w:eastAsia="en-US"/>
              </w:rPr>
              <w:t xml:space="preserve"> České republiky k Úmluvě o Evropské kosmické agentuře a o souvisejících podmínkách (Praha, 8.</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E40C2C" w:rsidRPr="00B04F0B" w:rsidRDefault="006C6855" w:rsidP="00D4743A">
            <w:pPr>
              <w:jc w:val="both"/>
              <w:rPr>
                <w:rFonts w:eastAsiaTheme="minorHAnsi"/>
                <w:sz w:val="20"/>
                <w:szCs w:val="20"/>
                <w:lang w:eastAsia="en-US"/>
              </w:rPr>
            </w:pPr>
            <w:r w:rsidRPr="00B04F0B">
              <w:rPr>
                <w:rFonts w:eastAsiaTheme="minorHAnsi"/>
                <w:sz w:val="20"/>
                <w:szCs w:val="20"/>
                <w:lang w:eastAsia="en-US"/>
              </w:rPr>
              <w:t xml:space="preserve">č.93/2009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76108" w:rsidP="00D4743A">
            <w:pPr>
              <w:jc w:val="both"/>
              <w:rPr>
                <w:rFonts w:eastAsiaTheme="minorHAnsi"/>
                <w:sz w:val="22"/>
                <w:szCs w:val="22"/>
                <w:lang w:eastAsia="en-US"/>
              </w:rPr>
            </w:pPr>
            <w:r>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2</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3</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6</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9</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776108" w:rsidP="00D4743A">
            <w:pPr>
              <w:jc w:val="both"/>
              <w:rPr>
                <w:rFonts w:eastAsiaTheme="minorHAnsi"/>
                <w:sz w:val="22"/>
                <w:szCs w:val="22"/>
                <w:lang w:eastAsia="en-US"/>
              </w:rPr>
            </w:pPr>
            <w:r>
              <w:rPr>
                <w:rFonts w:eastAsiaTheme="minorHAnsi"/>
                <w:sz w:val="22"/>
                <w:szCs w:val="22"/>
                <w:lang w:eastAsia="en-US"/>
              </w:rPr>
              <w:t>30</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lastRenderedPageBreak/>
              <w:t>3</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3</w:t>
            </w:r>
            <w:r w:rsidR="00776108">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3</w:t>
            </w:r>
            <w:r w:rsidR="00776108">
              <w:rPr>
                <w:rFonts w:eastAsiaTheme="minorHAnsi"/>
                <w:sz w:val="22"/>
                <w:szCs w:val="22"/>
                <w:lang w:eastAsia="en-US"/>
              </w:rPr>
              <w:t>4</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5</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765C1F" w:rsidRPr="00F57A75" w:rsidTr="006F488F">
        <w:tc>
          <w:tcPr>
            <w:tcW w:w="534" w:type="dxa"/>
          </w:tcPr>
          <w:p w:rsidR="00765C1F" w:rsidRPr="00F57A75" w:rsidRDefault="00776108" w:rsidP="00D4743A">
            <w:pPr>
              <w:jc w:val="both"/>
              <w:rPr>
                <w:rFonts w:eastAsiaTheme="minorHAnsi"/>
                <w:sz w:val="22"/>
                <w:szCs w:val="22"/>
                <w:lang w:eastAsia="en-US"/>
              </w:rPr>
            </w:pPr>
            <w:r>
              <w:rPr>
                <w:rFonts w:eastAsiaTheme="minorHAnsi"/>
                <w:sz w:val="22"/>
                <w:szCs w:val="22"/>
                <w:lang w:eastAsia="en-US"/>
              </w:rPr>
              <w:t>40</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D87ECA" w:rsidP="00776108">
            <w:pPr>
              <w:jc w:val="both"/>
              <w:rPr>
                <w:rFonts w:eastAsiaTheme="minorHAnsi"/>
                <w:sz w:val="22"/>
                <w:szCs w:val="22"/>
                <w:lang w:eastAsia="en-US"/>
              </w:rPr>
            </w:pPr>
            <w:r w:rsidRPr="00F57A75">
              <w:rPr>
                <w:rFonts w:eastAsiaTheme="minorHAnsi"/>
                <w:sz w:val="22"/>
                <w:szCs w:val="22"/>
                <w:lang w:eastAsia="en-US"/>
              </w:rPr>
              <w:t>4</w:t>
            </w:r>
            <w:r w:rsidR="00776108">
              <w:rPr>
                <w:rFonts w:eastAsiaTheme="minorHAnsi"/>
                <w:sz w:val="22"/>
                <w:szCs w:val="22"/>
                <w:lang w:eastAsia="en-US"/>
              </w:rPr>
              <w:t>1</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E40C2C" w:rsidP="00776108">
            <w:pPr>
              <w:jc w:val="both"/>
              <w:rPr>
                <w:rFonts w:eastAsiaTheme="minorHAnsi"/>
                <w:sz w:val="22"/>
                <w:szCs w:val="22"/>
                <w:lang w:eastAsia="en-US"/>
              </w:rPr>
            </w:pPr>
            <w:r w:rsidRPr="00F57A75">
              <w:rPr>
                <w:rFonts w:eastAsiaTheme="minorHAnsi"/>
                <w:sz w:val="22"/>
                <w:szCs w:val="22"/>
                <w:lang w:eastAsia="en-US"/>
              </w:rPr>
              <w:t>4</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4</w:t>
            </w:r>
            <w:r w:rsidR="00776108">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4</w:t>
            </w:r>
            <w:r w:rsidR="00776108">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lastRenderedPageBreak/>
              <w:t>4</w:t>
            </w:r>
            <w:r w:rsidR="00776108">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76108" w:rsidP="00D4743A">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1</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2</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5</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776108" w:rsidP="00D4743A">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6</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6</w:t>
            </w:r>
            <w:r w:rsidR="00776108">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6</w:t>
            </w:r>
            <w:r w:rsidR="00776108">
              <w:rPr>
                <w:rFonts w:eastAsiaTheme="minorHAnsi"/>
                <w:sz w:val="22"/>
                <w:szCs w:val="22"/>
                <w:lang w:eastAsia="en-US"/>
              </w:rPr>
              <w:t>4</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6</w:t>
            </w:r>
            <w:r w:rsidR="00776108">
              <w:rPr>
                <w:rFonts w:eastAsiaTheme="minorHAnsi"/>
                <w:sz w:val="22"/>
                <w:szCs w:val="22"/>
                <w:lang w:eastAsia="en-US"/>
              </w:rPr>
              <w:t>5</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lastRenderedPageBreak/>
              <w:t>6</w:t>
            </w:r>
            <w:r w:rsidR="00776108">
              <w:rPr>
                <w:rFonts w:eastAsiaTheme="minorHAnsi"/>
                <w:sz w:val="22"/>
                <w:szCs w:val="22"/>
                <w:lang w:eastAsia="en-US"/>
              </w:rPr>
              <w:t>6</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776108" w:rsidP="00D4743A">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7</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7</w:t>
            </w:r>
            <w:r w:rsidR="00776108">
              <w:rPr>
                <w:rFonts w:eastAsiaTheme="minorHAnsi"/>
                <w:sz w:val="22"/>
                <w:szCs w:val="22"/>
                <w:lang w:eastAsia="en-US"/>
              </w:rPr>
              <w:t>3</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7</w:t>
            </w:r>
            <w:r w:rsidR="00776108">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7</w:t>
            </w:r>
            <w:r w:rsidR="00776108">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6</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7</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9</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A50249">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776108" w:rsidP="00D4743A">
            <w:pPr>
              <w:jc w:val="both"/>
              <w:rPr>
                <w:rFonts w:eastAsiaTheme="minorHAnsi"/>
                <w:sz w:val="22"/>
                <w:szCs w:val="22"/>
                <w:lang w:eastAsia="en-US"/>
              </w:rPr>
            </w:pPr>
            <w:r>
              <w:rPr>
                <w:rFonts w:eastAsiaTheme="minorHAnsi"/>
                <w:sz w:val="22"/>
                <w:szCs w:val="22"/>
                <w:lang w:eastAsia="en-US"/>
              </w:rPr>
              <w:t>80</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8</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8</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7368D9" w:rsidRPr="00176EBE" w:rsidRDefault="00176EBE" w:rsidP="00176EBE">
      <w:pPr>
        <w:jc w:val="both"/>
        <w:rPr>
          <w:b/>
        </w:rPr>
      </w:pPr>
      <w:r>
        <w:rPr>
          <w:rFonts w:ascii="Arial" w:hAnsi="Arial"/>
          <w:b/>
          <w:szCs w:val="20"/>
        </w:rPr>
        <w:lastRenderedPageBreak/>
        <w:t xml:space="preserve">9.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7368D9" w:rsidP="00AD26C8">
            <w:pPr>
              <w:jc w:val="both"/>
              <w:rPr>
                <w:rFonts w:eastAsiaTheme="minorHAnsi"/>
                <w:b/>
                <w:lang w:eastAsia="en-US"/>
              </w:rPr>
            </w:pPr>
            <w:r>
              <w:rPr>
                <w:rFonts w:eastAsiaTheme="minorHAnsi"/>
                <w:b/>
                <w:lang w:eastAsia="en-US"/>
              </w:rPr>
              <w:t>publikace</w:t>
            </w:r>
          </w:p>
        </w:tc>
      </w:tr>
      <w:tr w:rsidR="007368D9" w:rsidRPr="00F57A75" w:rsidTr="00AD26C8">
        <w:tc>
          <w:tcPr>
            <w:tcW w:w="534"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1</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Chile</w:t>
            </w:r>
          </w:p>
        </w:tc>
        <w:tc>
          <w:tcPr>
            <w:tcW w:w="10206" w:type="dxa"/>
          </w:tcPr>
          <w:p w:rsidR="007368D9" w:rsidRPr="00AD26C8" w:rsidRDefault="007368D9" w:rsidP="007368D9">
            <w:pPr>
              <w:jc w:val="both"/>
              <w:rPr>
                <w:rFonts w:eastAsiaTheme="minorHAnsi"/>
                <w:sz w:val="22"/>
                <w:szCs w:val="22"/>
                <w:lang w:eastAsia="en-US"/>
              </w:rPr>
            </w:pPr>
            <w:r w:rsidRPr="00AD26C8">
              <w:t>Dohoda mezi Českou republikou a Chilskou republikou o programu pracovní dovolené (Praha, 7. 10. 2015; vstup v platnost 1. 11. 2016) </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55/2016 Sb. m. s.</w:t>
            </w:r>
          </w:p>
        </w:tc>
      </w:tr>
      <w:tr w:rsidR="007368D9" w:rsidRPr="00F57A75" w:rsidTr="00AD26C8">
        <w:tc>
          <w:tcPr>
            <w:tcW w:w="534"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2</w:t>
            </w:r>
          </w:p>
        </w:tc>
        <w:tc>
          <w:tcPr>
            <w:tcW w:w="1417" w:type="dxa"/>
          </w:tcPr>
          <w:p w:rsidR="007368D9" w:rsidRPr="00F57A75" w:rsidRDefault="007368D9" w:rsidP="007368D9">
            <w:pPr>
              <w:jc w:val="both"/>
              <w:rPr>
                <w:rFonts w:eastAsiaTheme="minorHAnsi"/>
                <w:sz w:val="22"/>
                <w:szCs w:val="22"/>
                <w:lang w:eastAsia="en-US"/>
              </w:rPr>
            </w:pPr>
            <w:r>
              <w:rPr>
                <w:rFonts w:eastAsiaTheme="minorHAnsi"/>
                <w:sz w:val="22"/>
                <w:szCs w:val="22"/>
                <w:lang w:eastAsia="en-US"/>
              </w:rPr>
              <w:t>Izrael</w:t>
            </w:r>
          </w:p>
        </w:tc>
        <w:tc>
          <w:tcPr>
            <w:tcW w:w="10206" w:type="dxa"/>
          </w:tcPr>
          <w:p w:rsidR="007368D9" w:rsidRPr="00AD26C8" w:rsidRDefault="007368D9" w:rsidP="00AD26C8">
            <w:pPr>
              <w:jc w:val="both"/>
              <w:rPr>
                <w:rFonts w:eastAsiaTheme="minorHAnsi"/>
                <w:sz w:val="22"/>
                <w:szCs w:val="22"/>
                <w:lang w:eastAsia="en-US"/>
              </w:rPr>
            </w:pPr>
            <w:r w:rsidRPr="00AD26C8">
              <w:t>Dohod</w:t>
            </w:r>
            <w:r w:rsidR="00AD26C8" w:rsidRPr="00AD26C8">
              <w:t>a</w:t>
            </w:r>
            <w:r w:rsidRPr="00AD26C8">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AD26C8" w:rsidRPr="00F57A75" w:rsidTr="00AD26C8">
        <w:tc>
          <w:tcPr>
            <w:tcW w:w="534" w:type="dxa"/>
          </w:tcPr>
          <w:p w:rsidR="00AD26C8" w:rsidRPr="00F57A75" w:rsidRDefault="00AD26C8"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AD26C8" w:rsidRDefault="00AD26C8" w:rsidP="00AD26C8">
            <w:pPr>
              <w:jc w:val="both"/>
              <w:rPr>
                <w:rFonts w:eastAsiaTheme="minorHAnsi"/>
                <w:sz w:val="22"/>
                <w:szCs w:val="22"/>
                <w:lang w:eastAsia="en-US"/>
              </w:rPr>
            </w:pPr>
            <w:r>
              <w:rPr>
                <w:rFonts w:eastAsiaTheme="minorHAnsi"/>
                <w:sz w:val="22"/>
                <w:szCs w:val="22"/>
                <w:lang w:eastAsia="en-US"/>
              </w:rPr>
              <w:t>Kanada</w:t>
            </w:r>
          </w:p>
        </w:tc>
        <w:tc>
          <w:tcPr>
            <w:tcW w:w="10206" w:type="dxa"/>
          </w:tcPr>
          <w:p w:rsidR="00AD26C8" w:rsidRPr="00AD26C8" w:rsidRDefault="00AD26C8" w:rsidP="00AD26C8">
            <w:pPr>
              <w:jc w:val="both"/>
            </w:pPr>
            <w:r w:rsidRPr="00AD26C8">
              <w:t>Dohoda mezi Českou republikou a Kanadou o usnadňování dočasných pracovních pobytů mládeže (Ottawa, 23. 11. 2006; vstup v platnost 1. 10. 2007)  </w:t>
            </w:r>
          </w:p>
        </w:tc>
        <w:tc>
          <w:tcPr>
            <w:tcW w:w="1985" w:type="dxa"/>
          </w:tcPr>
          <w:p w:rsidR="00AD26C8" w:rsidRDefault="007113F0" w:rsidP="007113F0">
            <w:pPr>
              <w:jc w:val="both"/>
              <w:rPr>
                <w:rFonts w:eastAsiaTheme="minorHAnsi"/>
                <w:sz w:val="20"/>
                <w:szCs w:val="20"/>
                <w:lang w:eastAsia="en-US"/>
              </w:rPr>
            </w:pPr>
            <w:r>
              <w:rPr>
                <w:rFonts w:eastAsiaTheme="minorHAnsi"/>
                <w:sz w:val="20"/>
                <w:szCs w:val="20"/>
                <w:lang w:eastAsia="en-US"/>
              </w:rPr>
              <w:t>č</w:t>
            </w:r>
            <w:r w:rsidR="00AD26C8">
              <w:rPr>
                <w:rFonts w:eastAsiaTheme="minorHAnsi"/>
                <w:sz w:val="20"/>
                <w:szCs w:val="20"/>
                <w:lang w:eastAsia="en-US"/>
              </w:rPr>
              <w:t>. 74/2007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Korejská republika</w:t>
            </w:r>
          </w:p>
        </w:tc>
        <w:tc>
          <w:tcPr>
            <w:tcW w:w="10206" w:type="dxa"/>
          </w:tcPr>
          <w:p w:rsidR="007368D9" w:rsidRPr="00AD26C8" w:rsidRDefault="007368D9" w:rsidP="00AD26C8">
            <w:pPr>
              <w:jc w:val="both"/>
              <w:rPr>
                <w:rFonts w:eastAsiaTheme="minorHAnsi"/>
                <w:sz w:val="22"/>
                <w:szCs w:val="22"/>
                <w:lang w:eastAsia="en-US"/>
              </w:rPr>
            </w:pPr>
            <w:r w:rsidRPr="00AD26C8">
              <w:t>Dohod</w:t>
            </w:r>
            <w:r w:rsidR="00AD26C8" w:rsidRPr="00AD26C8">
              <w:t>a</w:t>
            </w:r>
            <w:r w:rsidRPr="00AD26C8">
              <w:t xml:space="preserve"> mezi vládou České republiky a vládou Korejské republiky o programu pracovní dovolené (Praha, 19. 12. 2011; vstup v platnost 1. 6. 2012)</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55/2012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Nový Zéland</w:t>
            </w:r>
          </w:p>
        </w:tc>
        <w:tc>
          <w:tcPr>
            <w:tcW w:w="10206" w:type="dxa"/>
          </w:tcPr>
          <w:p w:rsidR="007368D9" w:rsidRPr="00AD26C8" w:rsidRDefault="007368D9" w:rsidP="007368D9">
            <w:pPr>
              <w:jc w:val="both"/>
              <w:rPr>
                <w:rFonts w:eastAsiaTheme="minorHAnsi"/>
                <w:sz w:val="22"/>
                <w:szCs w:val="22"/>
                <w:lang w:eastAsia="en-US"/>
              </w:rPr>
            </w:pPr>
            <w:r w:rsidRPr="00AD26C8">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 vstup v platnost 1. 9. 2005)  </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93/2005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Nový Zéland</w:t>
            </w:r>
          </w:p>
        </w:tc>
        <w:tc>
          <w:tcPr>
            <w:tcW w:w="10206" w:type="dxa"/>
          </w:tcPr>
          <w:p w:rsidR="007368D9" w:rsidRPr="00AD26C8" w:rsidRDefault="007368D9" w:rsidP="007368D9">
            <w:pPr>
              <w:jc w:val="both"/>
              <w:rPr>
                <w:rFonts w:eastAsiaTheme="minorHAnsi"/>
                <w:sz w:val="22"/>
                <w:szCs w:val="22"/>
                <w:lang w:eastAsia="en-US"/>
              </w:rPr>
            </w:pPr>
            <w:r w:rsidRPr="00AD26C8">
              <w:t>Protokol k Dohodě o programu pracovní dovolené mezi vládou České republiky a vládou Nového Zélandu (</w:t>
            </w:r>
            <w:r w:rsidR="00AD26C8" w:rsidRPr="00AD26C8">
              <w:t xml:space="preserve">Praha, 25. 11. 2010; vstup v platnost 1. 12. 2011) </w:t>
            </w:r>
          </w:p>
        </w:tc>
        <w:tc>
          <w:tcPr>
            <w:tcW w:w="1985" w:type="dxa"/>
          </w:tcPr>
          <w:p w:rsidR="007368D9" w:rsidRPr="00B04F0B" w:rsidRDefault="00AD26C8" w:rsidP="00AD26C8">
            <w:pPr>
              <w:jc w:val="both"/>
              <w:rPr>
                <w:rFonts w:eastAsiaTheme="minorHAnsi"/>
                <w:sz w:val="20"/>
                <w:szCs w:val="20"/>
                <w:lang w:eastAsia="en-US"/>
              </w:rPr>
            </w:pPr>
            <w:r>
              <w:rPr>
                <w:rFonts w:eastAsiaTheme="minorHAnsi"/>
                <w:sz w:val="20"/>
                <w:szCs w:val="20"/>
                <w:lang w:eastAsia="en-US"/>
              </w:rPr>
              <w:t>č. 1/2012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54" w:rsidRDefault="00285C54" w:rsidP="00143A96">
      <w:r>
        <w:separator/>
      </w:r>
    </w:p>
  </w:endnote>
  <w:endnote w:type="continuationSeparator" w:id="0">
    <w:p w:rsidR="00285C54" w:rsidRDefault="00285C54"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Content>
      <w:p w:rsidR="00EF5E8E" w:rsidRDefault="00EF5E8E">
        <w:pPr>
          <w:pStyle w:val="Zpat"/>
          <w:jc w:val="center"/>
        </w:pPr>
        <w:r>
          <w:fldChar w:fldCharType="begin"/>
        </w:r>
        <w:r>
          <w:instrText>PAGE   \* MERGEFORMAT</w:instrText>
        </w:r>
        <w:r>
          <w:fldChar w:fldCharType="separate"/>
        </w:r>
        <w:r w:rsidR="001741F1">
          <w:rPr>
            <w:noProof/>
          </w:rPr>
          <w:t>20</w:t>
        </w:r>
        <w:r>
          <w:fldChar w:fldCharType="end"/>
        </w:r>
      </w:p>
    </w:sdtContent>
  </w:sdt>
  <w:p w:rsidR="00EF5E8E" w:rsidRDefault="00EF5E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54" w:rsidRDefault="00285C54" w:rsidP="00143A96">
      <w:r>
        <w:separator/>
      </w:r>
    </w:p>
  </w:footnote>
  <w:footnote w:type="continuationSeparator" w:id="0">
    <w:p w:rsidR="00285C54" w:rsidRDefault="00285C54"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25D1B"/>
    <w:rsid w:val="000312EE"/>
    <w:rsid w:val="00033EF9"/>
    <w:rsid w:val="00045216"/>
    <w:rsid w:val="000858EE"/>
    <w:rsid w:val="000922DE"/>
    <w:rsid w:val="000D4A25"/>
    <w:rsid w:val="000E7847"/>
    <w:rsid w:val="000F5E33"/>
    <w:rsid w:val="000F624B"/>
    <w:rsid w:val="001048C4"/>
    <w:rsid w:val="00135F46"/>
    <w:rsid w:val="00143A96"/>
    <w:rsid w:val="0015416F"/>
    <w:rsid w:val="00155595"/>
    <w:rsid w:val="00173E37"/>
    <w:rsid w:val="001741F1"/>
    <w:rsid w:val="00175731"/>
    <w:rsid w:val="00176EBE"/>
    <w:rsid w:val="00187653"/>
    <w:rsid w:val="001A0157"/>
    <w:rsid w:val="001B4CFE"/>
    <w:rsid w:val="001C356C"/>
    <w:rsid w:val="001C7625"/>
    <w:rsid w:val="0020472E"/>
    <w:rsid w:val="00214C13"/>
    <w:rsid w:val="00236A0A"/>
    <w:rsid w:val="00270283"/>
    <w:rsid w:val="00285C54"/>
    <w:rsid w:val="00287D46"/>
    <w:rsid w:val="002B7824"/>
    <w:rsid w:val="002D28E5"/>
    <w:rsid w:val="002D3733"/>
    <w:rsid w:val="002E4AAD"/>
    <w:rsid w:val="003135CA"/>
    <w:rsid w:val="00322C21"/>
    <w:rsid w:val="003414C8"/>
    <w:rsid w:val="00397E81"/>
    <w:rsid w:val="003B2B74"/>
    <w:rsid w:val="003B2CC6"/>
    <w:rsid w:val="003C3EF6"/>
    <w:rsid w:val="003E1622"/>
    <w:rsid w:val="003E21EE"/>
    <w:rsid w:val="003F7AC3"/>
    <w:rsid w:val="00444333"/>
    <w:rsid w:val="004519B8"/>
    <w:rsid w:val="004747B0"/>
    <w:rsid w:val="004B0D89"/>
    <w:rsid w:val="004B693F"/>
    <w:rsid w:val="00541FDC"/>
    <w:rsid w:val="00547B56"/>
    <w:rsid w:val="0056333C"/>
    <w:rsid w:val="00574976"/>
    <w:rsid w:val="005815C6"/>
    <w:rsid w:val="005970FF"/>
    <w:rsid w:val="005A2F80"/>
    <w:rsid w:val="005B487C"/>
    <w:rsid w:val="00606A6C"/>
    <w:rsid w:val="0066060D"/>
    <w:rsid w:val="00663769"/>
    <w:rsid w:val="0066757E"/>
    <w:rsid w:val="00696027"/>
    <w:rsid w:val="006A5E3F"/>
    <w:rsid w:val="006C2A1A"/>
    <w:rsid w:val="006C4322"/>
    <w:rsid w:val="006C6855"/>
    <w:rsid w:val="006F3559"/>
    <w:rsid w:val="006F488F"/>
    <w:rsid w:val="006F7A6E"/>
    <w:rsid w:val="00707FE9"/>
    <w:rsid w:val="007113F0"/>
    <w:rsid w:val="00722047"/>
    <w:rsid w:val="0072555E"/>
    <w:rsid w:val="00732024"/>
    <w:rsid w:val="007368D9"/>
    <w:rsid w:val="00737D3C"/>
    <w:rsid w:val="00746949"/>
    <w:rsid w:val="00753E3D"/>
    <w:rsid w:val="00765C1F"/>
    <w:rsid w:val="00776108"/>
    <w:rsid w:val="00785E33"/>
    <w:rsid w:val="00790774"/>
    <w:rsid w:val="007930F0"/>
    <w:rsid w:val="007B4687"/>
    <w:rsid w:val="007D39E8"/>
    <w:rsid w:val="007F07E1"/>
    <w:rsid w:val="007F1FE9"/>
    <w:rsid w:val="008571EF"/>
    <w:rsid w:val="008773DF"/>
    <w:rsid w:val="00883523"/>
    <w:rsid w:val="008A380E"/>
    <w:rsid w:val="008D6D5A"/>
    <w:rsid w:val="008E0F70"/>
    <w:rsid w:val="008F68B1"/>
    <w:rsid w:val="009044BB"/>
    <w:rsid w:val="00906D0C"/>
    <w:rsid w:val="009114E9"/>
    <w:rsid w:val="00915207"/>
    <w:rsid w:val="00915FF4"/>
    <w:rsid w:val="0092250F"/>
    <w:rsid w:val="00933C56"/>
    <w:rsid w:val="00960EA3"/>
    <w:rsid w:val="00962C5C"/>
    <w:rsid w:val="00964C22"/>
    <w:rsid w:val="00991521"/>
    <w:rsid w:val="009E0F0E"/>
    <w:rsid w:val="009E706C"/>
    <w:rsid w:val="00A147C0"/>
    <w:rsid w:val="00A156CC"/>
    <w:rsid w:val="00A22D6C"/>
    <w:rsid w:val="00A50249"/>
    <w:rsid w:val="00A613D2"/>
    <w:rsid w:val="00A86956"/>
    <w:rsid w:val="00A87C7C"/>
    <w:rsid w:val="00AA36B8"/>
    <w:rsid w:val="00AD26C8"/>
    <w:rsid w:val="00AF4D5A"/>
    <w:rsid w:val="00B00F9B"/>
    <w:rsid w:val="00B04F0B"/>
    <w:rsid w:val="00B12F5F"/>
    <w:rsid w:val="00B16A3B"/>
    <w:rsid w:val="00B20F09"/>
    <w:rsid w:val="00B47078"/>
    <w:rsid w:val="00B90870"/>
    <w:rsid w:val="00BD0DBE"/>
    <w:rsid w:val="00BD7B01"/>
    <w:rsid w:val="00BF414A"/>
    <w:rsid w:val="00BF69C5"/>
    <w:rsid w:val="00C20D95"/>
    <w:rsid w:val="00C53F18"/>
    <w:rsid w:val="00C73391"/>
    <w:rsid w:val="00C84DE1"/>
    <w:rsid w:val="00C95636"/>
    <w:rsid w:val="00C96B75"/>
    <w:rsid w:val="00CA005E"/>
    <w:rsid w:val="00D03205"/>
    <w:rsid w:val="00D15449"/>
    <w:rsid w:val="00D25F6B"/>
    <w:rsid w:val="00D3219A"/>
    <w:rsid w:val="00D4743A"/>
    <w:rsid w:val="00D5351E"/>
    <w:rsid w:val="00D541E6"/>
    <w:rsid w:val="00D67201"/>
    <w:rsid w:val="00D7051A"/>
    <w:rsid w:val="00D86D56"/>
    <w:rsid w:val="00D87ECA"/>
    <w:rsid w:val="00DB2F86"/>
    <w:rsid w:val="00DE3873"/>
    <w:rsid w:val="00E01B83"/>
    <w:rsid w:val="00E109A5"/>
    <w:rsid w:val="00E25988"/>
    <w:rsid w:val="00E40C2C"/>
    <w:rsid w:val="00E46BE5"/>
    <w:rsid w:val="00E571D1"/>
    <w:rsid w:val="00E7473D"/>
    <w:rsid w:val="00ED7691"/>
    <w:rsid w:val="00EE135B"/>
    <w:rsid w:val="00EF5E8E"/>
    <w:rsid w:val="00F45FD8"/>
    <w:rsid w:val="00F5689C"/>
    <w:rsid w:val="00F57A75"/>
    <w:rsid w:val="00F74F02"/>
    <w:rsid w:val="00F86695"/>
    <w:rsid w:val="00F912D4"/>
    <w:rsid w:val="00F969B2"/>
    <w:rsid w:val="00FB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8003</Words>
  <Characters>47220</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36</cp:revision>
  <dcterms:created xsi:type="dcterms:W3CDTF">2016-02-11T07:08:00Z</dcterms:created>
  <dcterms:modified xsi:type="dcterms:W3CDTF">2017-01-27T10:29:00Z</dcterms:modified>
</cp:coreProperties>
</file>