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049474CB" w:rsidR="00C958EF" w:rsidRPr="00C958EF" w:rsidRDefault="00DC4B0B" w:rsidP="00C958E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</w:t>
      </w:r>
      <w:r w:rsidRPr="00DC4B0B">
        <w:rPr>
          <w:b/>
          <w:sz w:val="28"/>
          <w:szCs w:val="28"/>
          <w:lang w:val="en-GB"/>
        </w:rPr>
        <w:t>Antimicrobial Resistance</w:t>
      </w:r>
      <w:r>
        <w:rPr>
          <w:b/>
          <w:sz w:val="28"/>
          <w:szCs w:val="28"/>
          <w:lang w:val="en-GB"/>
        </w:rPr>
        <w:t>” (JPIAMR)</w:t>
      </w:r>
    </w:p>
    <w:p w14:paraId="75AAB350" w14:textId="77777777" w:rsidR="00C958EF" w:rsidRPr="00C958EF" w:rsidRDefault="00C958EF" w:rsidP="00C958EF">
      <w:pPr>
        <w:jc w:val="center"/>
        <w:rPr>
          <w:b/>
          <w:sz w:val="28"/>
          <w:szCs w:val="28"/>
          <w:lang w:val="en-GB"/>
        </w:rPr>
      </w:pPr>
    </w:p>
    <w:p w14:paraId="30ADF069" w14:textId="7AD41C9D" w:rsidR="00C958EF" w:rsidRPr="00DC4B0B" w:rsidRDefault="00DC4B0B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2017 – “</w:t>
      </w:r>
      <w:r w:rsidR="00C958EF" w:rsidRPr="00C958EF">
        <w:rPr>
          <w:b/>
          <w:sz w:val="28"/>
          <w:szCs w:val="28"/>
          <w:lang w:val="en-GB"/>
        </w:rPr>
        <w:t>Comparison of prevention, control and intervention strategies for AMR infections through multidisciplinary studies, including One</w:t>
      </w:r>
      <w:r>
        <w:rPr>
          <w:b/>
          <w:sz w:val="28"/>
          <w:szCs w:val="28"/>
          <w:lang w:val="en-GB"/>
        </w:rPr>
        <w:t> </w:t>
      </w:r>
      <w:r w:rsidR="00C958EF" w:rsidRPr="00C958EF">
        <w:rPr>
          <w:b/>
          <w:sz w:val="28"/>
          <w:szCs w:val="28"/>
          <w:lang w:val="en-GB"/>
        </w:rPr>
        <w:t>Health</w:t>
      </w:r>
      <w:r>
        <w:rPr>
          <w:b/>
          <w:sz w:val="28"/>
          <w:szCs w:val="28"/>
          <w:lang w:val="en-GB"/>
        </w:rPr>
        <w:t> </w:t>
      </w:r>
      <w:r w:rsidR="00C958EF" w:rsidRPr="00C958EF">
        <w:rPr>
          <w:b/>
          <w:sz w:val="28"/>
          <w:szCs w:val="28"/>
          <w:lang w:val="en-GB"/>
        </w:rPr>
        <w:t>approaches”</w:t>
      </w:r>
    </w:p>
    <w:p w14:paraId="24D62D65" w14:textId="77777777" w:rsidR="00DE61F0" w:rsidRPr="00DC4B0B" w:rsidRDefault="00DE61F0" w:rsidP="00DE61F0">
      <w:pPr>
        <w:jc w:val="center"/>
        <w:rPr>
          <w:b/>
          <w:sz w:val="28"/>
          <w:szCs w:val="28"/>
          <w:lang w:val="en-US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609CFB92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DC4B0B">
        <w:rPr>
          <w:sz w:val="24"/>
          <w:szCs w:val="24"/>
          <w:lang w:val="en-GB"/>
        </w:rPr>
        <w:t>Antimicrobial R</w:t>
      </w:r>
      <w:r w:rsidR="00097A90">
        <w:rPr>
          <w:sz w:val="24"/>
          <w:szCs w:val="24"/>
          <w:lang w:val="en-GB"/>
        </w:rPr>
        <w:t>esistance</w:t>
      </w:r>
      <w:r w:rsidR="00E42385">
        <w:rPr>
          <w:sz w:val="24"/>
          <w:szCs w:val="24"/>
          <w:lang w:val="en-GB"/>
        </w:rPr>
        <w:t>”</w:t>
      </w:r>
      <w:r w:rsidR="00097A90">
        <w:rPr>
          <w:sz w:val="24"/>
          <w:szCs w:val="24"/>
          <w:lang w:val="en-GB"/>
        </w:rPr>
        <w:t xml:space="preserve"> (JPIAMR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577BD344" w:rsidR="00AC5186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Ministry of Education, Youth and </w:t>
      </w:r>
      <w:r w:rsidR="00E60E49" w:rsidRPr="00C8175B">
        <w:rPr>
          <w:sz w:val="24"/>
          <w:szCs w:val="24"/>
          <w:lang w:val="en-GB"/>
        </w:rPr>
        <w:t>Sports:</w:t>
      </w:r>
      <w:r w:rsidR="00C8175B" w:rsidRPr="00C8175B">
        <w:rPr>
          <w:sz w:val="24"/>
          <w:szCs w:val="24"/>
          <w:lang w:val="en-GB"/>
        </w:rPr>
        <w:t xml:space="preserve"> </w:t>
      </w:r>
      <w:hyperlink r:id="rId8" w:history="1">
        <w:r w:rsidR="006F7BD3" w:rsidRPr="005C129A">
          <w:rPr>
            <w:rStyle w:val="Hypertextovodkaz"/>
            <w:rFonts w:ascii="Calibri" w:hAnsi="Calibri" w:cs="Calibri"/>
            <w:sz w:val="24"/>
            <w:szCs w:val="24"/>
            <w:lang w:val="en-GB"/>
          </w:rPr>
          <w:t>http://</w:t>
        </w:r>
        <w:r w:rsidR="006F7BD3" w:rsidRPr="005C129A">
          <w:rPr>
            <w:rStyle w:val="Hypertextovodkaz"/>
            <w:rFonts w:ascii="Calibri" w:hAnsi="Calibri" w:cs="Calibri"/>
            <w:sz w:val="24"/>
            <w:szCs w:val="24"/>
            <w:lang w:val="en-GB"/>
          </w:rPr>
          <w:t>w</w:t>
        </w:r>
        <w:r w:rsidR="006F7BD3" w:rsidRPr="005C129A">
          <w:rPr>
            <w:rStyle w:val="Hypertextovodkaz"/>
            <w:rFonts w:ascii="Calibri" w:hAnsi="Calibri" w:cs="Calibri"/>
            <w:sz w:val="24"/>
            <w:szCs w:val="24"/>
            <w:lang w:val="en-GB"/>
          </w:rPr>
          <w:t>ww.msmt.cz/vyzkum-a-vyvoj-2/iniciativa-spolecneho-programovani-antimikrobialni</w:t>
        </w:r>
      </w:hyperlink>
      <w:r w:rsidR="006F7BD3">
        <w:rPr>
          <w:sz w:val="24"/>
          <w:szCs w:val="24"/>
          <w:lang w:val="en-GB"/>
        </w:rPr>
        <w:t>.</w:t>
      </w:r>
    </w:p>
    <w:p w14:paraId="007FDB6A" w14:textId="77777777" w:rsidR="00E273C7" w:rsidRPr="00C8175B" w:rsidRDefault="00E273C7" w:rsidP="00E273C7">
      <w:pPr>
        <w:rPr>
          <w:sz w:val="24"/>
          <w:szCs w:val="24"/>
          <w:lang w:val="en-GB"/>
        </w:rPr>
      </w:pPr>
      <w:bookmarkStart w:id="0" w:name="_GoBack"/>
      <w:bookmarkEnd w:id="0"/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14:paraId="6A99C230" w14:textId="77777777" w:rsidR="00C8175B" w:rsidRPr="001F0D15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5780AF06" w14:textId="7FFDEA96" w:rsidR="006F7BD3" w:rsidRDefault="00F4678C" w:rsidP="00F4678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C8175B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C8175B" w:rsidRPr="006F7BD3">
        <w:rPr>
          <w:sz w:val="24"/>
          <w:szCs w:val="24"/>
          <w:lang w:val="en-GB"/>
        </w:rPr>
        <w:t xml:space="preserve"> </w:t>
      </w:r>
      <w:hyperlink r:id="rId10" w:history="1">
        <w:r w:rsidR="006F7BD3" w:rsidRPr="005C129A">
          <w:rPr>
            <w:rStyle w:val="Hypertextovodkaz"/>
            <w:rFonts w:ascii="Calibri" w:hAnsi="Calibri" w:cs="Calibri"/>
            <w:sz w:val="24"/>
            <w:szCs w:val="24"/>
            <w:lang w:val="en-GB"/>
          </w:rPr>
          <w:t>http://www.msmt.cz/vyzkum-a-vyvoj-2/iniciativa-spolecneho-programovani-ant</w:t>
        </w:r>
        <w:r w:rsidR="006F7BD3" w:rsidRPr="005C129A">
          <w:rPr>
            <w:rStyle w:val="Hypertextovodkaz"/>
            <w:rFonts w:ascii="Calibri" w:hAnsi="Calibri" w:cs="Calibri"/>
            <w:sz w:val="24"/>
            <w:szCs w:val="24"/>
            <w:lang w:val="en-GB"/>
          </w:rPr>
          <w:t>i</w:t>
        </w:r>
        <w:r w:rsidR="006F7BD3" w:rsidRPr="005C129A">
          <w:rPr>
            <w:rStyle w:val="Hypertextovodkaz"/>
            <w:rFonts w:ascii="Calibri" w:hAnsi="Calibri" w:cs="Calibri"/>
            <w:sz w:val="24"/>
            <w:szCs w:val="24"/>
            <w:lang w:val="en-GB"/>
          </w:rPr>
          <w:t>mikrobialni</w:t>
        </w:r>
      </w:hyperlink>
      <w:r w:rsidR="006F7BD3">
        <w:rPr>
          <w:sz w:val="24"/>
          <w:szCs w:val="24"/>
          <w:lang w:val="en-GB"/>
        </w:rPr>
        <w:t>.</w:t>
      </w:r>
    </w:p>
    <w:p w14:paraId="11DEFA2D" w14:textId="77777777" w:rsidR="00F4678C" w:rsidRPr="006F7BD3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19BBFCE4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097A90">
        <w:rPr>
          <w:b/>
          <w:sz w:val="24"/>
          <w:szCs w:val="24"/>
          <w:lang w:val="en-GB"/>
        </w:rPr>
        <w:t>4</w:t>
      </w:r>
      <w:r w:rsidR="00945BD2" w:rsidRPr="0048538C">
        <w:rPr>
          <w:b/>
          <w:sz w:val="24"/>
          <w:szCs w:val="24"/>
          <w:vertAlign w:val="superscript"/>
          <w:lang w:val="en-GB"/>
        </w:rPr>
        <w:t>th</w:t>
      </w:r>
      <w:r w:rsidR="00097A90">
        <w:rPr>
          <w:b/>
          <w:sz w:val="24"/>
          <w:szCs w:val="24"/>
          <w:lang w:val="en-GB"/>
        </w:rPr>
        <w:t xml:space="preserve"> July</w:t>
      </w:r>
      <w:r w:rsidR="00945BD2">
        <w:rPr>
          <w:b/>
          <w:sz w:val="24"/>
          <w:szCs w:val="24"/>
          <w:lang w:val="en-GB"/>
        </w:rPr>
        <w:t xml:space="preserve"> 2017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both by electronic correspondence and post. </w:t>
      </w: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2ED2D3AC" w14:textId="0E60C74B" w:rsidR="00D22CD3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="00D22CD3" w:rsidRPr="00D715E3">
          <w:rPr>
            <w:rStyle w:val="Hypertextovodkaz"/>
            <w:sz w:val="24"/>
            <w:szCs w:val="24"/>
            <w:lang w:val="en-GB"/>
          </w:rPr>
          <w:t>daniel.hanspach@msmt.cz</w:t>
        </w:r>
      </w:hyperlink>
      <w:r w:rsidR="00D22CD3">
        <w:rPr>
          <w:sz w:val="24"/>
          <w:szCs w:val="24"/>
          <w:lang w:val="en-GB"/>
        </w:rPr>
        <w:t>.</w:t>
      </w:r>
    </w:p>
    <w:p w14:paraId="26389F66" w14:textId="31CA4D1B"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7E34F05B" w14:textId="6448D5B0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>Ministry of Education, Youth and Sports:</w:t>
      </w:r>
      <w:r w:rsidR="00C8175B">
        <w:rPr>
          <w:sz w:val="24"/>
          <w:szCs w:val="24"/>
          <w:lang w:val="en-GB"/>
        </w:rPr>
        <w:t xml:space="preserve"> </w:t>
      </w:r>
      <w:hyperlink r:id="rId12" w:history="1">
        <w:r w:rsidR="006F7BD3" w:rsidRPr="005C129A">
          <w:rPr>
            <w:rStyle w:val="Hypertextovodkaz"/>
            <w:rFonts w:ascii="Calibri" w:hAnsi="Calibri" w:cs="Calibri"/>
            <w:sz w:val="24"/>
            <w:szCs w:val="24"/>
            <w:lang w:val="en-GB"/>
          </w:rPr>
          <w:t>http://www.msmt.cz/vyzkum-a-vyvoj-2/iniciativa-spolecneho-programovani-antimikrobialni</w:t>
        </w:r>
      </w:hyperlink>
      <w:r w:rsidR="006F7BD3">
        <w:rPr>
          <w:sz w:val="24"/>
          <w:szCs w:val="24"/>
          <w:lang w:val="en-GB"/>
        </w:rPr>
        <w:t>.</w:t>
      </w:r>
    </w:p>
    <w:p w14:paraId="26968D91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0E7837ED" w14:textId="77777777" w:rsidR="002255C0" w:rsidRPr="00222516" w:rsidRDefault="002255C0" w:rsidP="002255C0">
      <w:pPr>
        <w:spacing w:before="23"/>
        <w:rPr>
          <w:b/>
          <w:bCs/>
          <w:sz w:val="24"/>
          <w:szCs w:val="24"/>
          <w:lang w:val="en-GB"/>
        </w:rPr>
      </w:pPr>
      <w:r w:rsidRPr="00222516">
        <w:rPr>
          <w:b/>
          <w:bCs/>
          <w:sz w:val="24"/>
          <w:szCs w:val="24"/>
          <w:lang w:val="en-GB"/>
        </w:rPr>
        <w:t>Mr. Daniel Hanšpach</w:t>
      </w:r>
    </w:p>
    <w:p w14:paraId="350636FF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r w:rsidRPr="00222516">
        <w:rPr>
          <w:sz w:val="24"/>
          <w:szCs w:val="24"/>
          <w:lang w:val="en-GB"/>
        </w:rPr>
        <w:t>Ministry of Education, Youth and Sports</w:t>
      </w:r>
    </w:p>
    <w:p w14:paraId="4A789B72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r w:rsidRPr="00222516">
        <w:rPr>
          <w:sz w:val="24"/>
          <w:szCs w:val="24"/>
          <w:lang w:val="en-GB"/>
        </w:rPr>
        <w:t>Department of Research and Development</w:t>
      </w:r>
    </w:p>
    <w:p w14:paraId="0FF030D8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r w:rsidRPr="00222516">
        <w:rPr>
          <w:sz w:val="24"/>
          <w:szCs w:val="24"/>
          <w:lang w:val="en-GB"/>
        </w:rPr>
        <w:t>Unit for European Research Area</w:t>
      </w:r>
    </w:p>
    <w:p w14:paraId="0C8E8C70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proofErr w:type="spellStart"/>
      <w:r w:rsidRPr="00222516">
        <w:rPr>
          <w:sz w:val="24"/>
          <w:szCs w:val="24"/>
          <w:lang w:val="en-GB"/>
        </w:rPr>
        <w:t>Karmelitská</w:t>
      </w:r>
      <w:proofErr w:type="spellEnd"/>
      <w:r w:rsidRPr="00222516">
        <w:rPr>
          <w:sz w:val="24"/>
          <w:szCs w:val="24"/>
          <w:lang w:val="en-GB"/>
        </w:rPr>
        <w:t xml:space="preserve"> 529/5</w:t>
      </w:r>
    </w:p>
    <w:p w14:paraId="53AE607B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r w:rsidRPr="00222516">
        <w:rPr>
          <w:sz w:val="24"/>
          <w:szCs w:val="24"/>
          <w:lang w:val="en-GB"/>
        </w:rPr>
        <w:t>118 12 Prague 1</w:t>
      </w:r>
    </w:p>
    <w:p w14:paraId="63B82693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r w:rsidRPr="00222516">
        <w:rPr>
          <w:sz w:val="24"/>
          <w:szCs w:val="24"/>
          <w:lang w:val="en-GB"/>
        </w:rPr>
        <w:t>Czech Republic</w:t>
      </w:r>
    </w:p>
    <w:p w14:paraId="2AACB1B7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r w:rsidRPr="00222516">
        <w:rPr>
          <w:sz w:val="24"/>
          <w:szCs w:val="24"/>
          <w:lang w:val="en-GB"/>
        </w:rPr>
        <w:t>Tel: +420 234 811 360</w:t>
      </w:r>
    </w:p>
    <w:p w14:paraId="3E2A8AEE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  <w:r w:rsidRPr="00222516">
        <w:rPr>
          <w:sz w:val="24"/>
          <w:szCs w:val="24"/>
          <w:lang w:val="en-GB"/>
        </w:rPr>
        <w:t xml:space="preserve">Email: </w:t>
      </w:r>
      <w:hyperlink r:id="rId13" w:history="1">
        <w:r w:rsidRPr="00222516">
          <w:rPr>
            <w:rStyle w:val="Hypertextovodkaz"/>
            <w:sz w:val="24"/>
            <w:szCs w:val="24"/>
            <w:lang w:val="en-GB"/>
          </w:rPr>
          <w:t>daniel.hanspach@msmt.cz</w:t>
        </w:r>
      </w:hyperlink>
      <w:r w:rsidRPr="00222516">
        <w:rPr>
          <w:sz w:val="24"/>
          <w:szCs w:val="24"/>
        </w:rPr>
        <w:t xml:space="preserve"> </w:t>
      </w:r>
    </w:p>
    <w:p w14:paraId="012090F3" w14:textId="77777777" w:rsidR="002255C0" w:rsidRDefault="006D6DEB" w:rsidP="002255C0">
      <w:pPr>
        <w:spacing w:before="23"/>
        <w:rPr>
          <w:rStyle w:val="Hypertextovodkaz"/>
          <w:sz w:val="24"/>
          <w:szCs w:val="24"/>
          <w:lang w:val="en-GB"/>
        </w:rPr>
      </w:pPr>
      <w:hyperlink r:id="rId14" w:history="1">
        <w:r w:rsidR="002255C0" w:rsidRPr="00222516">
          <w:rPr>
            <w:rStyle w:val="Hypertextovodkaz"/>
            <w:sz w:val="24"/>
            <w:szCs w:val="24"/>
            <w:lang w:val="en-GB"/>
          </w:rPr>
          <w:t>www.msmt.cz</w:t>
        </w:r>
      </w:hyperlink>
    </w:p>
    <w:p w14:paraId="59656E80" w14:textId="77777777" w:rsidR="002255C0" w:rsidRDefault="002255C0" w:rsidP="002255C0">
      <w:pPr>
        <w:spacing w:before="23"/>
        <w:rPr>
          <w:rStyle w:val="Hypertextovodkaz"/>
          <w:sz w:val="24"/>
          <w:szCs w:val="24"/>
          <w:lang w:val="en-GB"/>
        </w:rPr>
      </w:pPr>
    </w:p>
    <w:p w14:paraId="234D157F" w14:textId="77777777" w:rsidR="002255C0" w:rsidRPr="00222516" w:rsidRDefault="002255C0" w:rsidP="002255C0">
      <w:pPr>
        <w:spacing w:before="23"/>
        <w:rPr>
          <w:sz w:val="24"/>
          <w:szCs w:val="24"/>
          <w:lang w:val="en-GB"/>
        </w:rPr>
      </w:pPr>
    </w:p>
    <w:p w14:paraId="6A4C5508" w14:textId="5F3E64C7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C8175B">
      <w:footerReference w:type="default" r:id="rId15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80C5" w14:textId="77777777" w:rsidR="006D6DEB" w:rsidRDefault="006D6DEB" w:rsidP="00B138A3">
      <w:r>
        <w:separator/>
      </w:r>
    </w:p>
  </w:endnote>
  <w:endnote w:type="continuationSeparator" w:id="0">
    <w:p w14:paraId="0F351AC1" w14:textId="77777777" w:rsidR="006D6DEB" w:rsidRDefault="006D6DEB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6F7BD3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A9B5" w14:textId="77777777" w:rsidR="006D6DEB" w:rsidRDefault="006D6DEB" w:rsidP="00B138A3">
      <w:r>
        <w:separator/>
      </w:r>
    </w:p>
  </w:footnote>
  <w:footnote w:type="continuationSeparator" w:id="0">
    <w:p w14:paraId="323E742D" w14:textId="77777777" w:rsidR="006D6DEB" w:rsidRDefault="006D6DEB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97A90"/>
    <w:rsid w:val="000A0A46"/>
    <w:rsid w:val="00162C6B"/>
    <w:rsid w:val="00166A95"/>
    <w:rsid w:val="0017607D"/>
    <w:rsid w:val="001B16E9"/>
    <w:rsid w:val="001D6F38"/>
    <w:rsid w:val="001F0D15"/>
    <w:rsid w:val="002255C0"/>
    <w:rsid w:val="00360BE3"/>
    <w:rsid w:val="003B559C"/>
    <w:rsid w:val="0048538C"/>
    <w:rsid w:val="004D44B9"/>
    <w:rsid w:val="0055350E"/>
    <w:rsid w:val="005A3F2A"/>
    <w:rsid w:val="005B7F74"/>
    <w:rsid w:val="006C4E4A"/>
    <w:rsid w:val="006D1941"/>
    <w:rsid w:val="006D6DEB"/>
    <w:rsid w:val="006F7BD3"/>
    <w:rsid w:val="009334BA"/>
    <w:rsid w:val="00945BD2"/>
    <w:rsid w:val="00A16956"/>
    <w:rsid w:val="00AC5186"/>
    <w:rsid w:val="00AF0466"/>
    <w:rsid w:val="00B011B4"/>
    <w:rsid w:val="00B01383"/>
    <w:rsid w:val="00B138A3"/>
    <w:rsid w:val="00BA6BE0"/>
    <w:rsid w:val="00C71A5E"/>
    <w:rsid w:val="00C8175B"/>
    <w:rsid w:val="00C958EF"/>
    <w:rsid w:val="00CA286D"/>
    <w:rsid w:val="00CE2D2A"/>
    <w:rsid w:val="00D02430"/>
    <w:rsid w:val="00D056EC"/>
    <w:rsid w:val="00D22CD3"/>
    <w:rsid w:val="00DB5703"/>
    <w:rsid w:val="00DC4B0B"/>
    <w:rsid w:val="00DE61F0"/>
    <w:rsid w:val="00E273C7"/>
    <w:rsid w:val="00E42385"/>
    <w:rsid w:val="00E60E49"/>
    <w:rsid w:val="00E637F7"/>
    <w:rsid w:val="00E74C28"/>
    <w:rsid w:val="00F35BED"/>
    <w:rsid w:val="00F4678C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antimikrobialni" TargetMode="External"/><Relationship Id="rId13" Type="http://schemas.openxmlformats.org/officeDocument/2006/relationships/hyperlink" Target="mailto:daniel.hanspach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antimikrobialn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iniciativa-spolecneho-programovani-antimikrobial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1BDB-473D-4350-B509-A885F489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Fryčová Jiřina</cp:lastModifiedBy>
  <cp:revision>3</cp:revision>
  <dcterms:created xsi:type="dcterms:W3CDTF">2017-02-21T15:41:00Z</dcterms:created>
  <dcterms:modified xsi:type="dcterms:W3CDTF">2017-02-22T13:20:00Z</dcterms:modified>
</cp:coreProperties>
</file>