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6DF" w:rsidRPr="00B309D5" w:rsidRDefault="000E26DF" w:rsidP="000E26DF">
      <w:pPr>
        <w:spacing w:after="0" w:line="240" w:lineRule="auto"/>
        <w:jc w:val="center"/>
        <w:rPr>
          <w:rFonts w:eastAsia="Times New Roman" w:cs="Arial"/>
          <w:b/>
          <w:bCs/>
          <w:color w:val="000000"/>
          <w:sz w:val="36"/>
          <w:szCs w:val="36"/>
          <w:lang w:eastAsia="cs-CZ"/>
        </w:rPr>
      </w:pPr>
      <w:r w:rsidRPr="00B309D5">
        <w:rPr>
          <w:rFonts w:eastAsia="Times New Roman" w:cs="Arial"/>
          <w:b/>
          <w:bCs/>
          <w:color w:val="000000"/>
          <w:sz w:val="36"/>
          <w:szCs w:val="36"/>
          <w:lang w:eastAsia="cs-CZ"/>
        </w:rPr>
        <w:t>Čestné prohlášení o způsobilosti uchazeče</w:t>
      </w:r>
      <w:r>
        <w:rPr>
          <w:rFonts w:eastAsia="Times New Roman" w:cs="Arial"/>
          <w:b/>
          <w:bCs/>
          <w:color w:val="000000"/>
          <w:sz w:val="36"/>
          <w:szCs w:val="36"/>
          <w:lang w:eastAsia="cs-CZ"/>
        </w:rPr>
        <w:t>/dalšího účastníka proj</w:t>
      </w:r>
      <w:bookmarkStart w:id="0" w:name="_GoBack"/>
      <w:bookmarkEnd w:id="0"/>
      <w:r>
        <w:rPr>
          <w:rFonts w:eastAsia="Times New Roman" w:cs="Arial"/>
          <w:b/>
          <w:bCs/>
          <w:color w:val="000000"/>
          <w:sz w:val="36"/>
          <w:szCs w:val="36"/>
          <w:lang w:eastAsia="cs-CZ"/>
        </w:rPr>
        <w:t>ektu</w:t>
      </w:r>
      <w:r w:rsidRPr="00B309D5">
        <w:rPr>
          <w:rFonts w:eastAsia="Times New Roman" w:cs="Arial"/>
          <w:b/>
          <w:bCs/>
          <w:color w:val="000000"/>
          <w:sz w:val="36"/>
          <w:szCs w:val="36"/>
          <w:lang w:eastAsia="cs-CZ"/>
        </w:rPr>
        <w:t xml:space="preserve"> k řešení projektu</w:t>
      </w:r>
      <w:r>
        <w:rPr>
          <w:rFonts w:eastAsia="Times New Roman" w:cs="Arial"/>
          <w:b/>
          <w:bCs/>
          <w:color w:val="000000"/>
          <w:sz w:val="36"/>
          <w:szCs w:val="36"/>
          <w:lang w:eastAsia="cs-CZ"/>
        </w:rPr>
        <w:t xml:space="preserve"> (vyplňte bílá pole)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0"/>
        <w:gridCol w:w="6706"/>
      </w:tblGrid>
      <w:tr w:rsidR="000E26DF" w:rsidRPr="00462380" w:rsidTr="00A506E7">
        <w:trPr>
          <w:trHeight w:val="425"/>
        </w:trPr>
        <w:tc>
          <w:tcPr>
            <w:tcW w:w="2551" w:type="dxa"/>
            <w:shd w:val="clear" w:color="auto" w:fill="D9D9D9"/>
          </w:tcPr>
          <w:p w:rsidR="000E26DF" w:rsidRDefault="000E26DF" w:rsidP="00A506E7">
            <w:pPr>
              <w:spacing w:after="0" w:line="240" w:lineRule="auto"/>
              <w:ind w:left="0" w:firstLine="0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62380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cs-CZ"/>
              </w:rPr>
              <w:t>Uchazeč</w:t>
            </w: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cs-CZ"/>
              </w:rPr>
              <w:t>/</w:t>
            </w:r>
          </w:p>
          <w:p w:rsidR="000E26DF" w:rsidRPr="00462380" w:rsidRDefault="000E26DF" w:rsidP="00A506E7">
            <w:pPr>
              <w:spacing w:after="0" w:line="240" w:lineRule="auto"/>
              <w:ind w:left="0" w:firstLine="0"/>
              <w:jc w:val="left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cs-CZ"/>
              </w:rPr>
              <w:t>další účastník projektu</w:t>
            </w:r>
          </w:p>
        </w:tc>
        <w:tc>
          <w:tcPr>
            <w:tcW w:w="6804" w:type="dxa"/>
            <w:shd w:val="clear" w:color="auto" w:fill="auto"/>
          </w:tcPr>
          <w:p w:rsidR="000E26DF" w:rsidRPr="00462380" w:rsidRDefault="000E26DF" w:rsidP="00A506E7">
            <w:pPr>
              <w:spacing w:after="0" w:line="240" w:lineRule="auto"/>
              <w:ind w:left="0" w:firstLine="0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0E26DF" w:rsidRPr="00462380" w:rsidTr="00A506E7">
        <w:tc>
          <w:tcPr>
            <w:tcW w:w="2551" w:type="dxa"/>
            <w:shd w:val="clear" w:color="auto" w:fill="D9D9D9"/>
          </w:tcPr>
          <w:p w:rsidR="000E26DF" w:rsidRPr="00462380" w:rsidRDefault="000E26DF" w:rsidP="00A506E7">
            <w:pPr>
              <w:spacing w:after="0" w:line="240" w:lineRule="auto"/>
              <w:ind w:left="0" w:firstLine="0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62380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cs-CZ"/>
              </w:rPr>
              <w:t>se sídlem</w:t>
            </w:r>
          </w:p>
        </w:tc>
        <w:tc>
          <w:tcPr>
            <w:tcW w:w="6804" w:type="dxa"/>
            <w:shd w:val="clear" w:color="auto" w:fill="auto"/>
          </w:tcPr>
          <w:p w:rsidR="000E26DF" w:rsidRPr="00462380" w:rsidRDefault="000E26DF" w:rsidP="00A506E7">
            <w:pPr>
              <w:spacing w:after="0" w:line="240" w:lineRule="auto"/>
              <w:ind w:left="0" w:firstLine="0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0E26DF" w:rsidRPr="00462380" w:rsidTr="00A506E7">
        <w:tc>
          <w:tcPr>
            <w:tcW w:w="2551" w:type="dxa"/>
            <w:shd w:val="clear" w:color="auto" w:fill="D9D9D9"/>
          </w:tcPr>
          <w:p w:rsidR="000E26DF" w:rsidRPr="00462380" w:rsidRDefault="000E26DF" w:rsidP="00A506E7">
            <w:pPr>
              <w:spacing w:after="0" w:line="240" w:lineRule="auto"/>
              <w:ind w:left="0" w:firstLine="0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62380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cs-CZ"/>
              </w:rPr>
              <w:t>IČO</w:t>
            </w:r>
          </w:p>
        </w:tc>
        <w:tc>
          <w:tcPr>
            <w:tcW w:w="6804" w:type="dxa"/>
            <w:shd w:val="clear" w:color="auto" w:fill="auto"/>
          </w:tcPr>
          <w:p w:rsidR="000E26DF" w:rsidRPr="00462380" w:rsidRDefault="000E26DF" w:rsidP="00A506E7">
            <w:pPr>
              <w:spacing w:after="0" w:line="240" w:lineRule="auto"/>
              <w:ind w:left="0" w:firstLine="0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0E26DF" w:rsidRPr="00A12B21" w:rsidRDefault="000E26DF" w:rsidP="000E26DF">
      <w:pPr>
        <w:tabs>
          <w:tab w:val="right" w:pos="9498"/>
        </w:tabs>
        <w:spacing w:before="120" w:after="40" w:line="240" w:lineRule="auto"/>
        <w:ind w:left="284" w:firstLine="0"/>
        <w:rPr>
          <w:rFonts w:eastAsia="Times New Roman" w:cs="Arial"/>
          <w:i/>
          <w:color w:val="000000"/>
          <w:sz w:val="20"/>
          <w:szCs w:val="20"/>
          <w:lang w:eastAsia="cs-CZ"/>
        </w:rPr>
      </w:pPr>
      <w:r w:rsidRPr="00A12B21">
        <w:rPr>
          <w:rFonts w:eastAsia="Times New Roman" w:cs="Arial"/>
          <w:b/>
          <w:color w:val="000000"/>
          <w:sz w:val="28"/>
          <w:szCs w:val="28"/>
          <w:lang w:eastAsia="cs-CZ"/>
        </w:rPr>
        <w:t xml:space="preserve">Statutární zástupce výše uvedeného </w:t>
      </w:r>
      <w:r>
        <w:rPr>
          <w:rFonts w:eastAsia="Times New Roman" w:cs="Arial"/>
          <w:b/>
          <w:color w:val="000000"/>
          <w:sz w:val="28"/>
          <w:szCs w:val="28"/>
          <w:lang w:eastAsia="cs-CZ"/>
        </w:rPr>
        <w:t>uchazeče/</w:t>
      </w:r>
      <w:r w:rsidRPr="00A12B21">
        <w:rPr>
          <w:rFonts w:eastAsia="Times New Roman" w:cs="Arial"/>
          <w:b/>
          <w:color w:val="000000"/>
          <w:sz w:val="28"/>
          <w:szCs w:val="28"/>
          <w:lang w:eastAsia="cs-CZ"/>
        </w:rPr>
        <w:t>dalšího účastníka projektu</w:t>
      </w:r>
      <w:r>
        <w:rPr>
          <w:rFonts w:eastAsia="Times New Roman" w:cs="Arial"/>
          <w:b/>
          <w:color w:val="000000"/>
          <w:sz w:val="28"/>
          <w:szCs w:val="28"/>
          <w:lang w:eastAsia="cs-CZ"/>
        </w:rPr>
        <w:t xml:space="preserve"> (</w:t>
      </w:r>
      <w:r w:rsidRPr="00A12B21">
        <w:rPr>
          <w:rFonts w:eastAsia="Times New Roman" w:cs="Arial"/>
          <w:b/>
          <w:color w:val="000000"/>
          <w:sz w:val="28"/>
          <w:szCs w:val="28"/>
          <w:lang w:eastAsia="cs-CZ"/>
        </w:rPr>
        <w:t>subjektu</w:t>
      </w:r>
      <w:r>
        <w:rPr>
          <w:rFonts w:eastAsia="Times New Roman" w:cs="Arial"/>
          <w:b/>
          <w:color w:val="000000"/>
          <w:sz w:val="28"/>
          <w:szCs w:val="28"/>
          <w:lang w:eastAsia="cs-CZ"/>
        </w:rPr>
        <w:t>)</w:t>
      </w:r>
      <w:r w:rsidRPr="00A12B21">
        <w:rPr>
          <w:rFonts w:eastAsia="Times New Roman" w:cs="Arial"/>
          <w:b/>
          <w:color w:val="000000"/>
          <w:sz w:val="28"/>
          <w:szCs w:val="28"/>
          <w:lang w:eastAsia="cs-CZ"/>
        </w:rPr>
        <w:t xml:space="preserve"> prohlašuje, že:</w:t>
      </w:r>
      <w:r>
        <w:rPr>
          <w:rFonts w:eastAsia="Times New Roman" w:cs="Arial"/>
          <w:b/>
          <w:color w:val="000000"/>
          <w:sz w:val="28"/>
          <w:szCs w:val="28"/>
          <w:lang w:eastAsia="cs-CZ"/>
        </w:rPr>
        <w:tab/>
      </w:r>
      <w:r w:rsidRPr="00A12B21">
        <w:rPr>
          <w:rFonts w:eastAsia="Times New Roman" w:cs="Arial"/>
          <w:i/>
          <w:color w:val="000000"/>
          <w:sz w:val="20"/>
          <w:szCs w:val="20"/>
          <w:lang w:eastAsia="cs-CZ"/>
        </w:rPr>
        <w:t xml:space="preserve">ANO/NE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1"/>
        <w:gridCol w:w="1005"/>
      </w:tblGrid>
      <w:tr w:rsidR="000E26DF" w:rsidRPr="00043A06" w:rsidTr="00A506E7">
        <w:tc>
          <w:tcPr>
            <w:tcW w:w="8363" w:type="dxa"/>
            <w:shd w:val="clear" w:color="auto" w:fill="D9D9D9"/>
          </w:tcPr>
          <w:p w:rsidR="000E26DF" w:rsidRDefault="000E26DF" w:rsidP="000E26DF">
            <w:pPr>
              <w:numPr>
                <w:ilvl w:val="0"/>
                <w:numId w:val="5"/>
              </w:numPr>
              <w:spacing w:after="0" w:line="240" w:lineRule="auto"/>
              <w:ind w:left="567" w:hanging="567"/>
              <w:jc w:val="left"/>
              <w:rPr>
                <w:rFonts w:cs="Calibri"/>
                <w:bCs/>
              </w:rPr>
            </w:pPr>
            <w:r>
              <w:rPr>
                <w:rFonts w:eastAsia="Symbol" w:cs="Arial"/>
                <w:color w:val="000000"/>
                <w:lang w:eastAsia="cs-CZ"/>
              </w:rPr>
              <w:t>subjekt splňuje motivační účinek</w:t>
            </w:r>
            <w:r>
              <w:rPr>
                <w:rStyle w:val="Znakapoznpodarou"/>
                <w:rFonts w:eastAsia="Symbol" w:cs="Arial"/>
                <w:color w:val="000000"/>
                <w:lang w:eastAsia="cs-CZ"/>
              </w:rPr>
              <w:footnoteReference w:id="1"/>
            </w:r>
            <w:r>
              <w:rPr>
                <w:rFonts w:eastAsia="Symbol" w:cs="Arial"/>
                <w:color w:val="000000"/>
                <w:lang w:eastAsia="cs-CZ"/>
              </w:rPr>
              <w:t xml:space="preserve">  </w:t>
            </w:r>
          </w:p>
        </w:tc>
        <w:tc>
          <w:tcPr>
            <w:tcW w:w="1023" w:type="dxa"/>
            <w:shd w:val="clear" w:color="auto" w:fill="auto"/>
          </w:tcPr>
          <w:p w:rsidR="000E26DF" w:rsidRPr="00043A06" w:rsidRDefault="000E26DF" w:rsidP="00A506E7">
            <w:pPr>
              <w:spacing w:after="40" w:line="240" w:lineRule="auto"/>
              <w:ind w:left="0" w:firstLine="0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0E26DF" w:rsidRPr="00043A06" w:rsidTr="00A506E7">
        <w:tc>
          <w:tcPr>
            <w:tcW w:w="9386" w:type="dxa"/>
            <w:gridSpan w:val="2"/>
            <w:shd w:val="clear" w:color="auto" w:fill="D9D9D9"/>
          </w:tcPr>
          <w:p w:rsidR="000E26DF" w:rsidRPr="00043A06" w:rsidRDefault="000E26DF" w:rsidP="000E26DF">
            <w:pPr>
              <w:numPr>
                <w:ilvl w:val="0"/>
                <w:numId w:val="5"/>
              </w:numPr>
              <w:spacing w:after="40" w:line="240" w:lineRule="auto"/>
              <w:ind w:left="567" w:hanging="567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  <w:r w:rsidRPr="00043A06">
              <w:rPr>
                <w:rFonts w:cs="Calibri"/>
              </w:rPr>
              <w:t>subjekt splňuje definici podniku</w:t>
            </w:r>
            <w:r w:rsidRPr="00043A06">
              <w:rPr>
                <w:vertAlign w:val="superscript"/>
              </w:rPr>
              <w:footnoteReference w:id="2"/>
            </w:r>
          </w:p>
        </w:tc>
      </w:tr>
      <w:tr w:rsidR="000E26DF" w:rsidRPr="00043A06" w:rsidTr="00A506E7">
        <w:tc>
          <w:tcPr>
            <w:tcW w:w="8363" w:type="dxa"/>
            <w:shd w:val="clear" w:color="auto" w:fill="F2F2F2"/>
          </w:tcPr>
          <w:p w:rsidR="000E26DF" w:rsidRPr="00043A06" w:rsidRDefault="000E26DF" w:rsidP="000E26DF">
            <w:pPr>
              <w:numPr>
                <w:ilvl w:val="0"/>
                <w:numId w:val="1"/>
              </w:numPr>
              <w:spacing w:after="0" w:line="240" w:lineRule="auto"/>
              <w:ind w:left="851" w:hanging="284"/>
              <w:jc w:val="left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cs="Calibri"/>
                <w:bCs/>
              </w:rPr>
              <w:t xml:space="preserve">patří do kategorie </w:t>
            </w:r>
            <w:r w:rsidRPr="00043A06">
              <w:rPr>
                <w:rFonts w:cs="Calibri"/>
                <w:bCs/>
              </w:rPr>
              <w:t>malých podniků</w:t>
            </w:r>
            <w:r w:rsidRPr="00043A06">
              <w:rPr>
                <w:rStyle w:val="Znakapoznpodarou"/>
                <w:rFonts w:cs="Calibri"/>
                <w:bCs/>
              </w:rPr>
              <w:footnoteReference w:id="3"/>
            </w:r>
            <w:r w:rsidRPr="00043A06">
              <w:rPr>
                <w:rFonts w:cs="Calibri"/>
                <w:bCs/>
              </w:rPr>
              <w:t xml:space="preserve"> </w:t>
            </w:r>
            <w:r w:rsidRPr="00043A06">
              <w:rPr>
                <w:rFonts w:eastAsia="Times New Roman" w:cs="Arial"/>
                <w:bCs/>
                <w:color w:val="000000"/>
                <w:lang w:eastAsia="cs-CZ"/>
              </w:rPr>
              <w:t xml:space="preserve">dle Přílohy </w:t>
            </w:r>
            <w:r>
              <w:rPr>
                <w:rFonts w:eastAsia="Times New Roman" w:cs="Arial"/>
                <w:bCs/>
                <w:color w:val="000000"/>
                <w:lang w:eastAsia="cs-CZ"/>
              </w:rPr>
              <w:t>čestného prohlášení,</w:t>
            </w:r>
          </w:p>
        </w:tc>
        <w:tc>
          <w:tcPr>
            <w:tcW w:w="1023" w:type="dxa"/>
            <w:shd w:val="clear" w:color="auto" w:fill="auto"/>
          </w:tcPr>
          <w:p w:rsidR="000E26DF" w:rsidRPr="00043A06" w:rsidRDefault="000E26DF" w:rsidP="00A506E7">
            <w:pPr>
              <w:spacing w:after="40" w:line="240" w:lineRule="auto"/>
              <w:ind w:left="0" w:firstLine="0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0E26DF" w:rsidRPr="00043A06" w:rsidTr="00A506E7">
        <w:tc>
          <w:tcPr>
            <w:tcW w:w="8363" w:type="dxa"/>
            <w:shd w:val="clear" w:color="auto" w:fill="F2F2F2"/>
          </w:tcPr>
          <w:p w:rsidR="000E26DF" w:rsidRPr="00043A06" w:rsidRDefault="000E26DF" w:rsidP="000E26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851" w:hanging="284"/>
              <w:jc w:val="left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patří do kategorie </w:t>
            </w:r>
            <w:r w:rsidRPr="00043A06">
              <w:rPr>
                <w:rFonts w:cs="Calibri"/>
                <w:bCs/>
              </w:rPr>
              <w:t>středních podniků</w:t>
            </w:r>
            <w:r w:rsidRPr="003F1A8B">
              <w:rPr>
                <w:rFonts w:cs="Calibri"/>
                <w:bCs/>
                <w:vertAlign w:val="superscript"/>
              </w:rPr>
              <w:footnoteReference w:id="4"/>
            </w:r>
            <w:r w:rsidRPr="00043A06">
              <w:rPr>
                <w:rFonts w:cs="Calibri"/>
                <w:bCs/>
              </w:rPr>
              <w:t xml:space="preserve"> dle </w:t>
            </w:r>
            <w:r w:rsidRPr="00043A06">
              <w:rPr>
                <w:rFonts w:eastAsia="Times New Roman" w:cs="Arial"/>
                <w:bCs/>
                <w:color w:val="000000"/>
                <w:lang w:eastAsia="cs-CZ"/>
              </w:rPr>
              <w:t xml:space="preserve">Přílohy </w:t>
            </w:r>
            <w:r>
              <w:rPr>
                <w:rFonts w:eastAsia="Times New Roman" w:cs="Arial"/>
                <w:bCs/>
                <w:color w:val="000000"/>
                <w:lang w:eastAsia="cs-CZ"/>
              </w:rPr>
              <w:t>čestného prohlášení,</w:t>
            </w:r>
          </w:p>
        </w:tc>
        <w:tc>
          <w:tcPr>
            <w:tcW w:w="1023" w:type="dxa"/>
            <w:shd w:val="clear" w:color="auto" w:fill="auto"/>
          </w:tcPr>
          <w:p w:rsidR="000E26DF" w:rsidRPr="00043A06" w:rsidRDefault="000E26DF" w:rsidP="00A506E7">
            <w:pPr>
              <w:spacing w:after="40" w:line="240" w:lineRule="auto"/>
              <w:ind w:left="0" w:firstLine="0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0E26DF" w:rsidRPr="00043A06" w:rsidTr="00A506E7">
        <w:tc>
          <w:tcPr>
            <w:tcW w:w="8363" w:type="dxa"/>
            <w:shd w:val="clear" w:color="auto" w:fill="D9D9D9"/>
          </w:tcPr>
          <w:p w:rsidR="000E26DF" w:rsidRPr="00043A06" w:rsidRDefault="000E26DF" w:rsidP="00A506E7">
            <w:pPr>
              <w:tabs>
                <w:tab w:val="left" w:pos="567"/>
              </w:tabs>
              <w:spacing w:after="40" w:line="240" w:lineRule="auto"/>
              <w:rPr>
                <w:rFonts w:cs="Calibri"/>
                <w:bCs/>
              </w:rPr>
            </w:pPr>
            <w:proofErr w:type="gramStart"/>
            <w:r>
              <w:rPr>
                <w:rFonts w:cs="Calibri"/>
              </w:rPr>
              <w:t xml:space="preserve">3.      </w:t>
            </w:r>
            <w:r w:rsidRPr="00043A06">
              <w:rPr>
                <w:rFonts w:cs="Calibri"/>
              </w:rPr>
              <w:t>subjekt</w:t>
            </w:r>
            <w:proofErr w:type="gramEnd"/>
            <w:r>
              <w:rPr>
                <w:rFonts w:cs="Calibri"/>
                <w:bCs/>
              </w:rPr>
              <w:t xml:space="preserve"> </w:t>
            </w:r>
            <w:r w:rsidRPr="00043A06">
              <w:rPr>
                <w:rFonts w:cs="Calibri"/>
                <w:bCs/>
              </w:rPr>
              <w:t>splňuje</w:t>
            </w:r>
            <w:r>
              <w:rPr>
                <w:rFonts w:cs="Calibri"/>
                <w:bCs/>
              </w:rPr>
              <w:t xml:space="preserve"> </w:t>
            </w:r>
            <w:r w:rsidRPr="00043A06">
              <w:rPr>
                <w:rFonts w:cs="Calibri"/>
                <w:bCs/>
              </w:rPr>
              <w:t xml:space="preserve">všechny </w:t>
            </w:r>
            <w:r>
              <w:rPr>
                <w:rFonts w:cs="Calibri"/>
                <w:bCs/>
              </w:rPr>
              <w:t>znaky</w:t>
            </w:r>
            <w:r w:rsidRPr="00043A06">
              <w:rPr>
                <w:rFonts w:cs="Calibri"/>
                <w:bCs/>
              </w:rPr>
              <w:t xml:space="preserve"> definice </w:t>
            </w:r>
            <w:r>
              <w:rPr>
                <w:rFonts w:cs="Calibri"/>
                <w:bCs/>
              </w:rPr>
              <w:t xml:space="preserve">organizace pro výzkum a šíření znalostí </w:t>
            </w:r>
            <w:r w:rsidRPr="00043A06">
              <w:rPr>
                <w:rFonts w:cs="Calibri"/>
                <w:bCs/>
              </w:rPr>
              <w:t xml:space="preserve">podle </w:t>
            </w:r>
            <w:r>
              <w:rPr>
                <w:rFonts w:cs="Calibri"/>
                <w:bCs/>
              </w:rPr>
              <w:t xml:space="preserve">         </w:t>
            </w:r>
            <w:r w:rsidRPr="00043A06">
              <w:rPr>
                <w:rFonts w:cs="Calibri"/>
                <w:bCs/>
              </w:rPr>
              <w:t xml:space="preserve">kapitoly </w:t>
            </w:r>
            <w:r>
              <w:rPr>
                <w:rFonts w:cs="Calibri"/>
                <w:bCs/>
              </w:rPr>
              <w:t>I</w:t>
            </w:r>
            <w:r w:rsidRPr="00043A06">
              <w:rPr>
                <w:rFonts w:cs="Calibri"/>
                <w:bCs/>
              </w:rPr>
              <w:t xml:space="preserve"> článku 2, </w:t>
            </w:r>
            <w:r>
              <w:rPr>
                <w:rFonts w:cs="Calibri"/>
                <w:bCs/>
              </w:rPr>
              <w:t>odst.</w:t>
            </w:r>
            <w:r w:rsidRPr="00043A06">
              <w:rPr>
                <w:rFonts w:cs="Calibri"/>
                <w:bCs/>
              </w:rPr>
              <w:t xml:space="preserve"> 83 Nařízení</w:t>
            </w:r>
            <w:r>
              <w:rPr>
                <w:rFonts w:cs="Calibri"/>
                <w:bCs/>
              </w:rPr>
              <w:t xml:space="preserve"> Komise (EU) č. 651/2014 ze dne 17. června 2014, kterým se v souladu články 107 a 108 Smlouvy prohlašují určité kategorie podpory za slučitelné s vnitřním trhem</w:t>
            </w:r>
            <w:r w:rsidRPr="00043A06">
              <w:rPr>
                <w:rFonts w:cs="Calibri"/>
                <w:bCs/>
                <w:vertAlign w:val="superscript"/>
              </w:rPr>
              <w:footnoteReference w:id="5"/>
            </w:r>
            <w:r>
              <w:rPr>
                <w:rFonts w:cs="Calibri"/>
                <w:bCs/>
              </w:rPr>
              <w:t>, resp. odd.</w:t>
            </w:r>
            <w:r w:rsidRPr="008A322D">
              <w:rPr>
                <w:rFonts w:cs="Calibri"/>
                <w:bCs/>
              </w:rPr>
              <w:t xml:space="preserve"> 1,</w:t>
            </w:r>
            <w:r w:rsidRPr="001927A8">
              <w:rPr>
                <w:rFonts w:cs="Calibri"/>
                <w:bCs/>
              </w:rPr>
              <w:t xml:space="preserve"> článku 1. </w:t>
            </w:r>
            <w:r w:rsidRPr="0071077F">
              <w:rPr>
                <w:rFonts w:cs="Calibri"/>
                <w:bCs/>
              </w:rPr>
              <w:t xml:space="preserve">3., písm. </w:t>
            </w:r>
            <w:r w:rsidRPr="00A80764">
              <w:rPr>
                <w:rFonts w:cs="Calibri"/>
                <w:bCs/>
              </w:rPr>
              <w:t>e)</w:t>
            </w:r>
            <w:r w:rsidRPr="008A322D">
              <w:rPr>
                <w:rFonts w:cs="Calibri"/>
                <w:bCs/>
              </w:rPr>
              <w:t xml:space="preserve"> </w:t>
            </w:r>
            <w:r>
              <w:rPr>
                <w:rFonts w:cs="Calibri"/>
                <w:bCs/>
              </w:rPr>
              <w:t xml:space="preserve">Sdělení Komise </w:t>
            </w:r>
            <w:r w:rsidRPr="001927A8">
              <w:rPr>
                <w:rFonts w:cs="Calibri"/>
                <w:bCs/>
              </w:rPr>
              <w:t>(</w:t>
            </w:r>
            <w:r w:rsidRPr="0071077F">
              <w:rPr>
                <w:rFonts w:cs="Calibri"/>
                <w:bCs/>
              </w:rPr>
              <w:t>2014/C 198/01),</w:t>
            </w:r>
            <w:r>
              <w:rPr>
                <w:rFonts w:cs="Calibri"/>
                <w:bCs/>
              </w:rPr>
              <w:t xml:space="preserve"> </w:t>
            </w:r>
            <w:r w:rsidRPr="008A322D">
              <w:rPr>
                <w:rFonts w:cs="Calibri"/>
                <w:bCs/>
              </w:rPr>
              <w:t>Rám</w:t>
            </w:r>
            <w:r>
              <w:rPr>
                <w:rFonts w:cs="Calibri"/>
                <w:bCs/>
              </w:rPr>
              <w:t>e</w:t>
            </w:r>
            <w:r w:rsidRPr="008A322D">
              <w:rPr>
                <w:rFonts w:cs="Calibri"/>
                <w:bCs/>
              </w:rPr>
              <w:t>c</w:t>
            </w:r>
            <w:r w:rsidRPr="001927A8">
              <w:rPr>
                <w:rFonts w:cs="Calibri"/>
                <w:bCs/>
              </w:rPr>
              <w:t xml:space="preserve"> pro státní podporu výzkumu, vývoje a inovací</w:t>
            </w:r>
            <w:r>
              <w:rPr>
                <w:rFonts w:cs="Calibri"/>
                <w:bCs/>
              </w:rPr>
              <w:t>,</w:t>
            </w:r>
            <w:r w:rsidRPr="001927A8">
              <w:rPr>
                <w:rFonts w:cs="Calibri"/>
                <w:bCs/>
              </w:rPr>
              <w:t xml:space="preserve"> </w:t>
            </w:r>
            <w:r>
              <w:rPr>
                <w:rFonts w:cs="Calibri"/>
                <w:bCs/>
              </w:rPr>
              <w:t>(dále jen „</w:t>
            </w:r>
            <w:r w:rsidRPr="00043A06">
              <w:rPr>
                <w:rFonts w:cs="Calibri"/>
                <w:bCs/>
              </w:rPr>
              <w:t>výzkumné organizace</w:t>
            </w:r>
            <w:r>
              <w:rPr>
                <w:rFonts w:cs="Calibri"/>
                <w:bCs/>
              </w:rPr>
              <w:t xml:space="preserve">“ podle Přílohy čestného prohlášení), </w:t>
            </w:r>
          </w:p>
        </w:tc>
        <w:tc>
          <w:tcPr>
            <w:tcW w:w="1023" w:type="dxa"/>
            <w:shd w:val="clear" w:color="auto" w:fill="auto"/>
          </w:tcPr>
          <w:p w:rsidR="000E26DF" w:rsidRPr="00043A06" w:rsidRDefault="000E26DF" w:rsidP="00A506E7">
            <w:pPr>
              <w:spacing w:after="40" w:line="240" w:lineRule="auto"/>
              <w:ind w:left="0" w:firstLine="0"/>
              <w:jc w:val="right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0E26DF" w:rsidRPr="00043A06" w:rsidTr="00A506E7">
        <w:tc>
          <w:tcPr>
            <w:tcW w:w="8363" w:type="dxa"/>
            <w:shd w:val="clear" w:color="auto" w:fill="D9D9D9"/>
          </w:tcPr>
          <w:p w:rsidR="000E26DF" w:rsidRPr="00043A06" w:rsidRDefault="000E26DF" w:rsidP="000E26DF">
            <w:pPr>
              <w:numPr>
                <w:ilvl w:val="0"/>
                <w:numId w:val="7"/>
              </w:numPr>
              <w:tabs>
                <w:tab w:val="left" w:pos="567"/>
              </w:tabs>
              <w:spacing w:after="40" w:line="240" w:lineRule="auto"/>
              <w:rPr>
                <w:rFonts w:cs="Calibri"/>
              </w:rPr>
            </w:pPr>
            <w:r w:rsidRPr="007562DA">
              <w:rPr>
                <w:rFonts w:cs="Calibri"/>
                <w:szCs w:val="21"/>
              </w:rPr>
              <w:t xml:space="preserve">pokud subjekt v kategorii „výzkumná organizace“ vykonává jak </w:t>
            </w:r>
            <w:proofErr w:type="spellStart"/>
            <w:r w:rsidRPr="007562DA">
              <w:rPr>
                <w:rFonts w:cs="Calibri"/>
                <w:szCs w:val="21"/>
              </w:rPr>
              <w:t>nehospodářské</w:t>
            </w:r>
            <w:proofErr w:type="spellEnd"/>
            <w:r w:rsidRPr="007562DA">
              <w:rPr>
                <w:rFonts w:cs="Calibri"/>
                <w:szCs w:val="21"/>
              </w:rPr>
              <w:t>, tak hospodářské činnosti, účtuje o obou těchto kategoriích činností v účetní evidenci odděleně,</w:t>
            </w:r>
          </w:p>
        </w:tc>
        <w:tc>
          <w:tcPr>
            <w:tcW w:w="1023" w:type="dxa"/>
            <w:shd w:val="clear" w:color="auto" w:fill="auto"/>
          </w:tcPr>
          <w:p w:rsidR="000E26DF" w:rsidRPr="00043A06" w:rsidRDefault="000E26DF" w:rsidP="00A506E7">
            <w:pPr>
              <w:spacing w:after="40" w:line="240" w:lineRule="auto"/>
              <w:ind w:left="0" w:firstLine="0"/>
              <w:jc w:val="right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0E26DF" w:rsidRPr="00043A06" w:rsidTr="00A506E7">
        <w:tc>
          <w:tcPr>
            <w:tcW w:w="8363" w:type="dxa"/>
            <w:shd w:val="clear" w:color="auto" w:fill="D9D9D9"/>
          </w:tcPr>
          <w:p w:rsidR="000E26DF" w:rsidRPr="00043A06" w:rsidRDefault="000E26DF" w:rsidP="000E26DF">
            <w:pPr>
              <w:numPr>
                <w:ilvl w:val="0"/>
                <w:numId w:val="7"/>
              </w:numPr>
              <w:tabs>
                <w:tab w:val="left" w:pos="567"/>
              </w:tabs>
              <w:spacing w:after="40" w:line="240" w:lineRule="auto"/>
              <w:rPr>
                <w:rFonts w:cs="Calibri"/>
              </w:rPr>
            </w:pPr>
            <w:r w:rsidRPr="007562DA">
              <w:rPr>
                <w:rFonts w:cs="Calibri"/>
                <w:szCs w:val="21"/>
              </w:rPr>
              <w:t>subjekt v kategorii „výzkumná organizace“ vykonává „čistě vedlejší hospodářské činnosti“</w:t>
            </w:r>
            <w:r w:rsidRPr="007562DA">
              <w:rPr>
                <w:rStyle w:val="Znakapoznpodarou"/>
                <w:rFonts w:cs="Calibri"/>
                <w:szCs w:val="21"/>
              </w:rPr>
              <w:footnoteReference w:id="6"/>
            </w:r>
            <w:r w:rsidRPr="007562DA">
              <w:rPr>
                <w:rFonts w:cs="Calibri"/>
                <w:szCs w:val="21"/>
              </w:rPr>
              <w:t xml:space="preserve"> ve smyslu kap 2., odd. 2.1, čl. 2.1.1, odst. 20 Sdělení Komise (2014/C 198/01), Rámce pro státní podporu výzkumu, vývoje a inovací,</w:t>
            </w:r>
          </w:p>
        </w:tc>
        <w:tc>
          <w:tcPr>
            <w:tcW w:w="1023" w:type="dxa"/>
            <w:shd w:val="clear" w:color="auto" w:fill="auto"/>
          </w:tcPr>
          <w:p w:rsidR="000E26DF" w:rsidRPr="00043A06" w:rsidRDefault="000E26DF" w:rsidP="00A506E7">
            <w:pPr>
              <w:spacing w:after="40" w:line="240" w:lineRule="auto"/>
              <w:ind w:left="0" w:firstLine="0"/>
              <w:jc w:val="right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0E26DF" w:rsidRPr="00043A06" w:rsidTr="00A506E7">
        <w:tc>
          <w:tcPr>
            <w:tcW w:w="8363" w:type="dxa"/>
            <w:shd w:val="clear" w:color="auto" w:fill="D9D9D9"/>
          </w:tcPr>
          <w:p w:rsidR="000E26DF" w:rsidRPr="00043A06" w:rsidRDefault="000E26DF" w:rsidP="000E26DF">
            <w:pPr>
              <w:numPr>
                <w:ilvl w:val="0"/>
                <w:numId w:val="6"/>
              </w:numPr>
              <w:tabs>
                <w:tab w:val="left" w:pos="567"/>
              </w:tabs>
              <w:spacing w:after="40" w:line="240" w:lineRule="auto"/>
              <w:rPr>
                <w:rFonts w:cs="Calibri"/>
              </w:rPr>
            </w:pPr>
            <w:r>
              <w:rPr>
                <w:rFonts w:cs="Calibri"/>
                <w:bCs/>
              </w:rPr>
              <w:lastRenderedPageBreak/>
              <w:t>subjekt v kategorii „výzkumná organizace“ podal žádost o posouzení v souladu s „Postupem při posuzování výzkumných organizací“</w:t>
            </w:r>
            <w:r>
              <w:rPr>
                <w:rStyle w:val="Znakapoznpodarou"/>
                <w:rFonts w:cs="Calibri"/>
                <w:bCs/>
              </w:rPr>
              <w:footnoteReference w:id="7"/>
            </w:r>
            <w:r>
              <w:rPr>
                <w:rFonts w:cs="Calibri"/>
                <w:bCs/>
              </w:rPr>
              <w:t>,</w:t>
            </w:r>
          </w:p>
        </w:tc>
        <w:tc>
          <w:tcPr>
            <w:tcW w:w="1023" w:type="dxa"/>
            <w:shd w:val="clear" w:color="auto" w:fill="auto"/>
          </w:tcPr>
          <w:p w:rsidR="000E26DF" w:rsidRPr="00043A06" w:rsidRDefault="000E26DF" w:rsidP="00A506E7">
            <w:pPr>
              <w:spacing w:after="40" w:line="240" w:lineRule="auto"/>
              <w:ind w:left="0" w:firstLine="0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0E26DF" w:rsidRPr="00043A06" w:rsidTr="00A506E7">
        <w:tc>
          <w:tcPr>
            <w:tcW w:w="9386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0E26DF" w:rsidRPr="00043A06" w:rsidRDefault="000E26DF" w:rsidP="000E26DF">
            <w:pPr>
              <w:numPr>
                <w:ilvl w:val="0"/>
                <w:numId w:val="4"/>
              </w:numPr>
              <w:spacing w:after="40" w:line="240" w:lineRule="auto"/>
              <w:ind w:left="567" w:hanging="567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cs="Calibri"/>
              </w:rPr>
              <w:t xml:space="preserve">subjekt </w:t>
            </w:r>
            <w:r w:rsidRPr="00043A06">
              <w:rPr>
                <w:rFonts w:cs="Calibri"/>
              </w:rPr>
              <w:t>v souladu s § 8 odst.</w:t>
            </w:r>
            <w:r>
              <w:rPr>
                <w:rFonts w:cs="Calibri"/>
              </w:rPr>
              <w:t xml:space="preserve"> 1 z</w:t>
            </w:r>
            <w:r w:rsidRPr="00043A06">
              <w:rPr>
                <w:rFonts w:cs="Calibri"/>
              </w:rPr>
              <w:t>ákona</w:t>
            </w:r>
            <w:r>
              <w:rPr>
                <w:rFonts w:cs="Calibri"/>
              </w:rPr>
              <w:t xml:space="preserve"> č. 130/2002 Sb., o podpoře výzkumu, experimentálního vývoje a inovací z veřejných prostředků a o změně některých souvisejících zákonů (zákon o podpoře výzkumu, experimentálního vývoje a inovací), ve znění pozdějších předpisů (dále jen „Zákon“)</w:t>
            </w:r>
            <w:r w:rsidRPr="00043A06">
              <w:rPr>
                <w:rFonts w:cs="Calibri"/>
              </w:rPr>
              <w:t xml:space="preserve"> vede v souladu se zvláštními právními předpisy</w:t>
            </w:r>
            <w:r w:rsidRPr="00043A06">
              <w:rPr>
                <w:vertAlign w:val="superscript"/>
              </w:rPr>
              <w:footnoteReference w:id="8"/>
            </w:r>
            <w:r w:rsidRPr="00043A06">
              <w:rPr>
                <w:rFonts w:cs="Calibri"/>
              </w:rPr>
              <w:t xml:space="preserve"> pro každý projekt oddělenou evidenci o vynaložených nákladech a v rámci této evidence sleduje náklady hrazené z</w:t>
            </w:r>
            <w:r>
              <w:rPr>
                <w:rFonts w:cs="Calibri"/>
              </w:rPr>
              <w:t> </w:t>
            </w:r>
            <w:r w:rsidRPr="00043A06">
              <w:rPr>
                <w:rFonts w:cs="Calibri"/>
              </w:rPr>
              <w:t>podpory</w:t>
            </w:r>
            <w:r>
              <w:rPr>
                <w:rFonts w:cs="Calibri"/>
              </w:rPr>
              <w:t>,</w:t>
            </w:r>
          </w:p>
        </w:tc>
      </w:tr>
      <w:tr w:rsidR="000E26DF" w:rsidRPr="00043A06" w:rsidTr="00A506E7">
        <w:tc>
          <w:tcPr>
            <w:tcW w:w="8363" w:type="dxa"/>
            <w:tcBorders>
              <w:right w:val="nil"/>
            </w:tcBorders>
            <w:shd w:val="clear" w:color="auto" w:fill="D9D9D9"/>
          </w:tcPr>
          <w:p w:rsidR="000E26DF" w:rsidRPr="00043A06" w:rsidRDefault="000E26DF" w:rsidP="000E26DF">
            <w:pPr>
              <w:numPr>
                <w:ilvl w:val="0"/>
                <w:numId w:val="4"/>
              </w:numPr>
              <w:tabs>
                <w:tab w:val="left" w:pos="567"/>
              </w:tabs>
              <w:spacing w:after="40" w:line="240" w:lineRule="auto"/>
              <w:ind w:left="567" w:hanging="567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Symbol" w:cs="Arial"/>
                <w:color w:val="000000"/>
                <w:lang w:eastAsia="cs-CZ"/>
              </w:rPr>
              <w:t xml:space="preserve">subjekt </w:t>
            </w:r>
            <w:r w:rsidRPr="003F1A8B">
              <w:rPr>
                <w:rFonts w:eastAsia="Symbol" w:cs="Arial"/>
                <w:color w:val="000000"/>
                <w:lang w:eastAsia="cs-CZ"/>
              </w:rPr>
              <w:t>splňuje požadavky</w:t>
            </w:r>
            <w:r w:rsidRPr="00043A06">
              <w:rPr>
                <w:rFonts w:cs="Calibri"/>
              </w:rPr>
              <w:t xml:space="preserve"> způsobilosti k řešení navrhovaného projektu podle ustanovení</w:t>
            </w:r>
            <w:r>
              <w:rPr>
                <w:rFonts w:cs="Calibri"/>
              </w:rPr>
              <w:t xml:space="preserve"> </w:t>
            </w:r>
            <w:r w:rsidRPr="00043A06">
              <w:rPr>
                <w:rFonts w:cs="Calibri"/>
              </w:rPr>
              <w:t xml:space="preserve">§ 18 odst. 2 písm. b) až </w:t>
            </w:r>
            <w:r>
              <w:rPr>
                <w:rFonts w:cs="Calibri"/>
              </w:rPr>
              <w:t>d</w:t>
            </w:r>
            <w:r w:rsidRPr="00043A06">
              <w:rPr>
                <w:rFonts w:cs="Calibri"/>
              </w:rPr>
              <w:t xml:space="preserve">) </w:t>
            </w:r>
            <w:r>
              <w:rPr>
                <w:rFonts w:cs="Calibri"/>
              </w:rPr>
              <w:t>Zákona</w:t>
            </w:r>
            <w:r w:rsidRPr="00043A06">
              <w:rPr>
                <w:rFonts w:cs="Calibri"/>
              </w:rPr>
              <w:t>, tj. že</w:t>
            </w:r>
            <w:r>
              <w:rPr>
                <w:rFonts w:cs="Calibri"/>
              </w:rPr>
              <w:t>:</w:t>
            </w:r>
          </w:p>
        </w:tc>
        <w:tc>
          <w:tcPr>
            <w:tcW w:w="1023" w:type="dxa"/>
            <w:tcBorders>
              <w:left w:val="nil"/>
            </w:tcBorders>
            <w:shd w:val="clear" w:color="auto" w:fill="D9D9D9"/>
          </w:tcPr>
          <w:p w:rsidR="000E26DF" w:rsidRPr="00043A06" w:rsidRDefault="000E26DF" w:rsidP="00A506E7">
            <w:pPr>
              <w:spacing w:after="40" w:line="240" w:lineRule="auto"/>
              <w:ind w:left="0" w:firstLine="0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0E26DF" w:rsidRPr="00043A06" w:rsidTr="00A506E7">
        <w:tc>
          <w:tcPr>
            <w:tcW w:w="8363" w:type="dxa"/>
            <w:shd w:val="clear" w:color="auto" w:fill="F2F2F2"/>
          </w:tcPr>
          <w:p w:rsidR="000E26DF" w:rsidRPr="00043A06" w:rsidRDefault="000E26DF" w:rsidP="00A506E7">
            <w:pPr>
              <w:tabs>
                <w:tab w:val="left" w:pos="993"/>
              </w:tabs>
              <w:spacing w:after="0" w:line="240" w:lineRule="auto"/>
              <w:ind w:left="993" w:hanging="426"/>
              <w:rPr>
                <w:rFonts w:eastAsia="Times New Roman" w:cs="Arial"/>
                <w:color w:val="000000"/>
                <w:lang w:eastAsia="cs-CZ"/>
              </w:rPr>
            </w:pPr>
            <w:proofErr w:type="gramStart"/>
            <w:r>
              <w:rPr>
                <w:rFonts w:eastAsia="Symbol" w:cs="Arial"/>
                <w:color w:val="000000"/>
                <w:shd w:val="clear" w:color="auto" w:fill="F2F2F2"/>
                <w:lang w:eastAsia="cs-CZ"/>
              </w:rPr>
              <w:t>a</w:t>
            </w:r>
            <w:r w:rsidRPr="00914836">
              <w:rPr>
                <w:rFonts w:eastAsia="Symbol" w:cs="Arial"/>
                <w:color w:val="000000"/>
                <w:shd w:val="clear" w:color="auto" w:fill="F2F2F2"/>
                <w:vertAlign w:val="subscript"/>
                <w:lang w:eastAsia="cs-CZ"/>
              </w:rPr>
              <w:t>1</w:t>
            </w:r>
            <w:r>
              <w:rPr>
                <w:rFonts w:eastAsia="Symbol" w:cs="Arial"/>
                <w:color w:val="000000"/>
                <w:shd w:val="clear" w:color="auto" w:fill="F2F2F2"/>
                <w:lang w:eastAsia="cs-CZ"/>
              </w:rPr>
              <w:t xml:space="preserve">)  </w:t>
            </w:r>
            <w:r w:rsidRPr="005D737B">
              <w:rPr>
                <w:rFonts w:eastAsia="Symbol" w:cs="Arial"/>
                <w:color w:val="000000"/>
                <w:shd w:val="clear" w:color="auto" w:fill="F2F2F2"/>
                <w:lang w:eastAsia="cs-CZ"/>
              </w:rPr>
              <w:t>zvláštním</w:t>
            </w:r>
            <w:proofErr w:type="gramEnd"/>
            <w:r w:rsidRPr="005D737B">
              <w:rPr>
                <w:rFonts w:eastAsia="Symbol" w:cs="Arial"/>
                <w:color w:val="000000"/>
                <w:shd w:val="clear" w:color="auto" w:fill="F2F2F2"/>
                <w:lang w:eastAsia="cs-CZ"/>
              </w:rPr>
              <w:t xml:space="preserve"> právním předpisem</w:t>
            </w:r>
            <w:r w:rsidRPr="005D737B">
              <w:rPr>
                <w:rStyle w:val="Znakapoznpodarou"/>
                <w:rFonts w:eastAsia="Symbol" w:cs="Arial"/>
                <w:color w:val="000000"/>
                <w:shd w:val="clear" w:color="auto" w:fill="F2F2F2"/>
                <w:lang w:eastAsia="cs-CZ"/>
              </w:rPr>
              <w:footnoteReference w:id="9"/>
            </w:r>
            <w:r w:rsidRPr="005D737B">
              <w:rPr>
                <w:rFonts w:eastAsia="Symbol" w:cs="Arial"/>
                <w:color w:val="000000"/>
                <w:shd w:val="clear" w:color="auto" w:fill="F2F2F2"/>
                <w:lang w:eastAsia="cs-CZ"/>
              </w:rPr>
              <w:t xml:space="preserve"> je</w:t>
            </w:r>
            <w:r w:rsidRPr="005D737B">
              <w:rPr>
                <w:rFonts w:eastAsia="Symbol" w:cs="Arial"/>
                <w:b/>
                <w:color w:val="000000"/>
                <w:shd w:val="clear" w:color="auto" w:fill="F2F2F2"/>
                <w:lang w:eastAsia="cs-CZ"/>
              </w:rPr>
              <w:t xml:space="preserve"> </w:t>
            </w:r>
            <w:r w:rsidRPr="005D737B">
              <w:rPr>
                <w:rFonts w:eastAsia="Symbol" w:cs="Arial"/>
                <w:color w:val="000000"/>
                <w:shd w:val="clear" w:color="auto" w:fill="F2F2F2"/>
                <w:lang w:eastAsia="cs-CZ"/>
              </w:rPr>
              <w:t>vyžadováno oprávnění k činnosti, která je předmětem řešení projektu, a příslušné</w:t>
            </w:r>
            <w:r w:rsidRPr="00043A06">
              <w:rPr>
                <w:rFonts w:eastAsia="Symbol" w:cs="Arial"/>
                <w:color w:val="000000"/>
                <w:lang w:eastAsia="cs-CZ"/>
              </w:rPr>
              <w:t xml:space="preserve"> oprávnění přikládá v</w:t>
            </w:r>
            <w:r>
              <w:rPr>
                <w:rFonts w:eastAsia="Symbol" w:cs="Arial"/>
                <w:color w:val="000000"/>
                <w:lang w:eastAsia="cs-CZ"/>
              </w:rPr>
              <w:t> </w:t>
            </w:r>
            <w:r w:rsidRPr="00043A06">
              <w:rPr>
                <w:rFonts w:eastAsia="Symbol" w:cs="Arial"/>
                <w:color w:val="000000"/>
                <w:lang w:eastAsia="cs-CZ"/>
              </w:rPr>
              <w:t>příloze</w:t>
            </w:r>
            <w:r>
              <w:rPr>
                <w:rFonts w:eastAsia="Symbol" w:cs="Arial"/>
                <w:color w:val="000000"/>
                <w:lang w:eastAsia="cs-CZ"/>
              </w:rPr>
              <w:t>,</w:t>
            </w:r>
          </w:p>
        </w:tc>
        <w:tc>
          <w:tcPr>
            <w:tcW w:w="1023" w:type="dxa"/>
            <w:shd w:val="clear" w:color="auto" w:fill="auto"/>
          </w:tcPr>
          <w:p w:rsidR="000E26DF" w:rsidRPr="00043A06" w:rsidRDefault="000E26DF" w:rsidP="00A506E7">
            <w:pPr>
              <w:spacing w:after="40" w:line="240" w:lineRule="auto"/>
              <w:ind w:left="0" w:firstLine="0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0E26DF" w:rsidRPr="00043A06" w:rsidTr="00A506E7">
        <w:tc>
          <w:tcPr>
            <w:tcW w:w="9386" w:type="dxa"/>
            <w:gridSpan w:val="2"/>
            <w:shd w:val="clear" w:color="auto" w:fill="F2F2F2"/>
          </w:tcPr>
          <w:p w:rsidR="000E26DF" w:rsidRPr="00914836" w:rsidRDefault="000E26DF" w:rsidP="00A506E7">
            <w:pPr>
              <w:spacing w:after="40" w:line="240" w:lineRule="auto"/>
              <w:ind w:left="1134" w:hanging="567"/>
              <w:rPr>
                <w:rFonts w:eastAsia="Symbol" w:cs="Arial"/>
                <w:color w:val="000000"/>
                <w:lang w:eastAsia="cs-CZ"/>
              </w:rPr>
            </w:pPr>
            <w:proofErr w:type="gramStart"/>
            <w:r w:rsidRPr="00914836">
              <w:rPr>
                <w:rFonts w:eastAsia="Symbol" w:cs="Arial"/>
                <w:color w:val="000000"/>
                <w:lang w:eastAsia="cs-CZ"/>
              </w:rPr>
              <w:t>a</w:t>
            </w:r>
            <w:r w:rsidRPr="00914836">
              <w:rPr>
                <w:rFonts w:eastAsia="Symbol" w:cs="Arial"/>
                <w:color w:val="000000"/>
                <w:vertAlign w:val="subscript"/>
                <w:lang w:eastAsia="cs-CZ"/>
              </w:rPr>
              <w:t>2</w:t>
            </w:r>
            <w:r w:rsidRPr="00914836">
              <w:rPr>
                <w:rFonts w:eastAsia="Symbol" w:cs="Arial"/>
                <w:color w:val="000000"/>
                <w:lang w:eastAsia="cs-CZ"/>
              </w:rPr>
              <w:t xml:space="preserve">) </w:t>
            </w:r>
            <w:r>
              <w:rPr>
                <w:rFonts w:eastAsia="Symbol" w:cs="Arial"/>
                <w:color w:val="000000"/>
                <w:lang w:eastAsia="cs-CZ"/>
              </w:rPr>
              <w:t xml:space="preserve">  </w:t>
            </w:r>
            <w:r w:rsidRPr="00914836">
              <w:rPr>
                <w:rFonts w:eastAsia="Symbol" w:cs="Arial"/>
                <w:color w:val="000000"/>
                <w:lang w:eastAsia="cs-CZ"/>
              </w:rPr>
              <w:t>prohlašuje</w:t>
            </w:r>
            <w:proofErr w:type="gramEnd"/>
            <w:r w:rsidRPr="00914836">
              <w:rPr>
                <w:rFonts w:eastAsia="Symbol" w:cs="Arial"/>
                <w:color w:val="000000"/>
                <w:lang w:eastAsia="cs-CZ"/>
              </w:rPr>
              <w:t>, že je odborně způsobilý</w:t>
            </w:r>
            <w:r>
              <w:rPr>
                <w:rFonts w:eastAsia="Symbol" w:cs="Arial"/>
                <w:color w:val="000000"/>
                <w:lang w:eastAsia="cs-CZ"/>
              </w:rPr>
              <w:t xml:space="preserve"> k řešení projektu,</w:t>
            </w:r>
          </w:p>
        </w:tc>
      </w:tr>
      <w:tr w:rsidR="000E26DF" w:rsidRPr="00043A06" w:rsidTr="00A506E7">
        <w:tc>
          <w:tcPr>
            <w:tcW w:w="9386" w:type="dxa"/>
            <w:gridSpan w:val="2"/>
            <w:shd w:val="clear" w:color="auto" w:fill="F2F2F2"/>
          </w:tcPr>
          <w:p w:rsidR="000E26DF" w:rsidRPr="00043A06" w:rsidRDefault="000E26DF" w:rsidP="00A506E7">
            <w:pPr>
              <w:spacing w:after="40" w:line="240" w:lineRule="auto"/>
              <w:ind w:left="993" w:hanging="426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  <w:proofErr w:type="gramStart"/>
            <w:r>
              <w:rPr>
                <w:rFonts w:eastAsia="Symbol" w:cs="Arial"/>
                <w:color w:val="000000"/>
                <w:lang w:eastAsia="cs-CZ"/>
              </w:rPr>
              <w:t xml:space="preserve">b)     </w:t>
            </w:r>
            <w:r w:rsidRPr="00043A06">
              <w:rPr>
                <w:rFonts w:eastAsia="Symbol" w:cs="Arial"/>
                <w:color w:val="000000"/>
                <w:lang w:eastAsia="cs-CZ"/>
              </w:rPr>
              <w:t>není</w:t>
            </w:r>
            <w:proofErr w:type="gramEnd"/>
            <w:r w:rsidRPr="00043A06">
              <w:rPr>
                <w:rFonts w:eastAsia="Symbol" w:cs="Arial"/>
                <w:color w:val="000000"/>
                <w:lang w:eastAsia="cs-CZ"/>
              </w:rPr>
              <w:t xml:space="preserve"> v likvidaci a jeho úpadek nebo hrozící úpadek není řešen v insolvenčním řízení,</w:t>
            </w:r>
            <w:r w:rsidRPr="00043A06">
              <w:rPr>
                <w:rStyle w:val="Znakapoznpodarou"/>
                <w:rFonts w:eastAsia="Symbol" w:cs="Arial"/>
                <w:color w:val="000000"/>
                <w:lang w:eastAsia="cs-CZ"/>
              </w:rPr>
              <w:footnoteReference w:id="10"/>
            </w:r>
          </w:p>
        </w:tc>
      </w:tr>
      <w:tr w:rsidR="000E26DF" w:rsidRPr="00043A06" w:rsidTr="00A506E7">
        <w:tc>
          <w:tcPr>
            <w:tcW w:w="9386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0E26DF" w:rsidRPr="00043A06" w:rsidRDefault="000E26DF" w:rsidP="000E26DF">
            <w:pPr>
              <w:numPr>
                <w:ilvl w:val="0"/>
                <w:numId w:val="1"/>
              </w:numPr>
              <w:spacing w:after="40" w:line="240" w:lineRule="auto"/>
              <w:ind w:left="993" w:hanging="426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  <w:r w:rsidRPr="00043A06">
              <w:rPr>
                <w:rFonts w:eastAsia="Symbol" w:cs="Arial"/>
                <w:color w:val="000000"/>
                <w:lang w:eastAsia="cs-CZ"/>
              </w:rPr>
              <w:t>má vypořádány splatné závazky ve vztahu ke státnímu rozpočtu nebo rozpočtu územního samosprávného celku a další splatné závazky vůči státu, státnímu fondu, zdravotní pojišťovně nebo k České správě sociálního zabezpečení</w:t>
            </w:r>
            <w:r>
              <w:rPr>
                <w:rFonts w:eastAsia="Symbol" w:cs="Arial"/>
                <w:color w:val="000000"/>
                <w:lang w:eastAsia="cs-CZ"/>
              </w:rPr>
              <w:t>,</w:t>
            </w:r>
          </w:p>
        </w:tc>
      </w:tr>
      <w:tr w:rsidR="000E26DF" w:rsidRPr="00043A06" w:rsidTr="00A506E7">
        <w:tc>
          <w:tcPr>
            <w:tcW w:w="9386" w:type="dxa"/>
            <w:gridSpan w:val="2"/>
            <w:shd w:val="clear" w:color="auto" w:fill="D9D9D9"/>
          </w:tcPr>
          <w:p w:rsidR="000E26DF" w:rsidRPr="00043A06" w:rsidRDefault="000E26DF" w:rsidP="000E26DF">
            <w:pPr>
              <w:numPr>
                <w:ilvl w:val="0"/>
                <w:numId w:val="4"/>
              </w:numPr>
              <w:spacing w:after="40" w:line="240" w:lineRule="auto"/>
              <w:ind w:left="567" w:hanging="567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  <w:r w:rsidRPr="00043A06">
              <w:rPr>
                <w:rFonts w:eastAsia="Symbol" w:cs="Arial"/>
                <w:color w:val="000000"/>
                <w:lang w:eastAsia="cs-CZ"/>
              </w:rPr>
              <w:t xml:space="preserve">v návaznosti na rozhodnutí </w:t>
            </w:r>
            <w:r>
              <w:rPr>
                <w:rFonts w:eastAsia="Symbol" w:cs="Arial"/>
                <w:color w:val="000000"/>
                <w:lang w:eastAsia="cs-CZ"/>
              </w:rPr>
              <w:t>Evropské K</w:t>
            </w:r>
            <w:r w:rsidRPr="00043A06">
              <w:rPr>
                <w:rFonts w:eastAsia="Symbol" w:cs="Arial"/>
                <w:color w:val="000000"/>
                <w:lang w:eastAsia="cs-CZ"/>
              </w:rPr>
              <w:t>omise nebyl na subjekt vystaven inkasní příkaz, jímž byla podpora vyplacená v jeho prospěch prohlášena za protiprávní a neslučitelnou s vnitřním trhem</w:t>
            </w:r>
            <w:r>
              <w:rPr>
                <w:rFonts w:eastAsia="Symbol" w:cs="Arial"/>
                <w:color w:val="000000"/>
                <w:lang w:eastAsia="cs-CZ"/>
              </w:rPr>
              <w:t>,</w:t>
            </w:r>
          </w:p>
        </w:tc>
      </w:tr>
      <w:tr w:rsidR="000E26DF" w:rsidRPr="00043A06" w:rsidTr="00A506E7">
        <w:tc>
          <w:tcPr>
            <w:tcW w:w="9386" w:type="dxa"/>
            <w:gridSpan w:val="2"/>
            <w:shd w:val="clear" w:color="auto" w:fill="D9D9D9"/>
          </w:tcPr>
          <w:p w:rsidR="000E26DF" w:rsidRPr="00043A06" w:rsidRDefault="000E26DF" w:rsidP="000E26DF">
            <w:pPr>
              <w:numPr>
                <w:ilvl w:val="0"/>
                <w:numId w:val="4"/>
              </w:numPr>
              <w:spacing w:after="40" w:line="240" w:lineRule="auto"/>
              <w:ind w:left="567" w:hanging="567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  <w:r w:rsidRPr="00043A06">
              <w:rPr>
                <w:rFonts w:eastAsia="Symbol" w:cs="Arial"/>
                <w:color w:val="000000"/>
                <w:lang w:eastAsia="cs-CZ"/>
              </w:rPr>
              <w:t>subjekt nesplňuje definici podniku v obtížích</w:t>
            </w:r>
            <w:r w:rsidRPr="00043A06">
              <w:rPr>
                <w:rFonts w:eastAsia="Symbol" w:cs="Arial"/>
                <w:color w:val="000000"/>
                <w:vertAlign w:val="superscript"/>
                <w:lang w:eastAsia="cs-CZ"/>
              </w:rPr>
              <w:footnoteReference w:id="11"/>
            </w:r>
            <w:r>
              <w:rPr>
                <w:rFonts w:eastAsia="Symbol" w:cs="Arial"/>
                <w:color w:val="000000"/>
                <w:lang w:eastAsia="cs-CZ"/>
              </w:rPr>
              <w:t>,</w:t>
            </w:r>
          </w:p>
        </w:tc>
      </w:tr>
      <w:tr w:rsidR="000E26DF" w:rsidRPr="00043A06" w:rsidTr="00A506E7">
        <w:tc>
          <w:tcPr>
            <w:tcW w:w="9386" w:type="dxa"/>
            <w:gridSpan w:val="2"/>
            <w:shd w:val="clear" w:color="auto" w:fill="D9D9D9"/>
          </w:tcPr>
          <w:p w:rsidR="000E26DF" w:rsidRPr="00043A06" w:rsidRDefault="000E26DF" w:rsidP="000E26DF">
            <w:pPr>
              <w:numPr>
                <w:ilvl w:val="0"/>
                <w:numId w:val="4"/>
              </w:numPr>
              <w:spacing w:after="40" w:line="240" w:lineRule="auto"/>
              <w:ind w:left="567" w:hanging="567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  <w:r w:rsidRPr="00043A06">
              <w:rPr>
                <w:rFonts w:eastAsia="Times New Roman" w:cs="Arial"/>
                <w:color w:val="000000"/>
                <w:lang w:eastAsia="cs-CZ"/>
              </w:rPr>
              <w:t xml:space="preserve">každý, kdo vykonává funkci statutárního orgánu </w:t>
            </w:r>
            <w:r>
              <w:rPr>
                <w:rFonts w:eastAsia="Times New Roman" w:cs="Arial"/>
                <w:color w:val="000000"/>
                <w:lang w:eastAsia="cs-CZ"/>
              </w:rPr>
              <w:t>subjektu n</w:t>
            </w:r>
            <w:r w:rsidRPr="00043A06">
              <w:rPr>
                <w:rFonts w:eastAsia="Times New Roman" w:cs="Arial"/>
                <w:color w:val="000000"/>
                <w:lang w:eastAsia="cs-CZ"/>
              </w:rPr>
              <w:t>ebo člena</w:t>
            </w:r>
            <w:r>
              <w:rPr>
                <w:rFonts w:eastAsia="Times New Roman" w:cs="Arial"/>
                <w:color w:val="000000"/>
                <w:lang w:eastAsia="cs-CZ"/>
              </w:rPr>
              <w:t xml:space="preserve"> tohoto statutárního orgánu,</w:t>
            </w:r>
            <w:r w:rsidRPr="00043A06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>
              <w:rPr>
                <w:rFonts w:eastAsia="Times New Roman" w:cs="Arial"/>
                <w:color w:val="000000"/>
                <w:lang w:eastAsia="cs-CZ"/>
              </w:rPr>
              <w:t>splňuje následující podmínky podle</w:t>
            </w:r>
            <w:r w:rsidRPr="00043A06">
              <w:rPr>
                <w:rFonts w:eastAsia="Times New Roman" w:cs="Arial"/>
                <w:color w:val="000000"/>
                <w:lang w:eastAsia="cs-CZ"/>
              </w:rPr>
              <w:t xml:space="preserve"> § 18 odst. 2 pod písm. e) a f) Zákona</w:t>
            </w:r>
            <w:r>
              <w:rPr>
                <w:rFonts w:eastAsia="Times New Roman" w:cs="Arial"/>
                <w:color w:val="000000"/>
                <w:lang w:eastAsia="cs-CZ"/>
              </w:rPr>
              <w:t xml:space="preserve"> (</w:t>
            </w:r>
            <w:r w:rsidRPr="00043A06">
              <w:rPr>
                <w:rFonts w:eastAsia="Times New Roman" w:cs="Arial"/>
                <w:color w:val="000000"/>
                <w:lang w:eastAsia="cs-CZ"/>
              </w:rPr>
              <w:t>s výjimkou osob, u kterých jsou pro výkon funkce statutárního orgánu</w:t>
            </w:r>
            <w:r>
              <w:rPr>
                <w:rFonts w:eastAsia="Times New Roman" w:cs="Arial"/>
                <w:color w:val="000000"/>
                <w:lang w:eastAsia="cs-CZ"/>
              </w:rPr>
              <w:t>/</w:t>
            </w:r>
            <w:r w:rsidRPr="00043A06">
              <w:rPr>
                <w:rFonts w:eastAsia="Times New Roman" w:cs="Arial"/>
                <w:color w:val="000000"/>
                <w:lang w:eastAsia="cs-CZ"/>
              </w:rPr>
              <w:t>člena</w:t>
            </w:r>
            <w:r>
              <w:rPr>
                <w:rFonts w:eastAsia="Times New Roman" w:cs="Arial"/>
                <w:color w:val="000000"/>
                <w:lang w:eastAsia="cs-CZ"/>
              </w:rPr>
              <w:t xml:space="preserve"> statutárního orgánu</w:t>
            </w:r>
            <w:r w:rsidRPr="00043A06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>
              <w:rPr>
                <w:rFonts w:eastAsia="Times New Roman" w:cs="Arial"/>
                <w:color w:val="000000"/>
                <w:lang w:eastAsia="cs-CZ"/>
              </w:rPr>
              <w:t xml:space="preserve">tyto podmínky </w:t>
            </w:r>
            <w:r w:rsidRPr="00043A06">
              <w:rPr>
                <w:rFonts w:eastAsia="Times New Roman" w:cs="Arial"/>
                <w:color w:val="000000"/>
                <w:lang w:eastAsia="cs-CZ"/>
              </w:rPr>
              <w:t>stanoveny zvláštním právním předpisem</w:t>
            </w:r>
            <w:r w:rsidRPr="00043A06">
              <w:rPr>
                <w:rFonts w:eastAsia="Times New Roman" w:cs="Arial"/>
                <w:vertAlign w:val="superscript"/>
                <w:lang w:eastAsia="cs-CZ"/>
              </w:rPr>
              <w:footnoteReference w:id="12"/>
            </w:r>
            <w:r>
              <w:rPr>
                <w:rFonts w:eastAsia="Times New Roman" w:cs="Arial"/>
                <w:color w:val="000000"/>
                <w:lang w:eastAsia="cs-CZ"/>
              </w:rPr>
              <w:t>):</w:t>
            </w:r>
          </w:p>
        </w:tc>
      </w:tr>
      <w:tr w:rsidR="000E26DF" w:rsidRPr="00043A06" w:rsidTr="00A506E7">
        <w:tc>
          <w:tcPr>
            <w:tcW w:w="9386" w:type="dxa"/>
            <w:gridSpan w:val="2"/>
            <w:shd w:val="clear" w:color="auto" w:fill="F2F2F2"/>
          </w:tcPr>
          <w:p w:rsidR="000E26DF" w:rsidRPr="00043A06" w:rsidRDefault="000E26DF" w:rsidP="000E26DF">
            <w:pPr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ind w:left="851" w:hanging="284"/>
              <w:rPr>
                <w:rFonts w:eastAsia="Symbol" w:cs="Arial"/>
                <w:color w:val="000000"/>
                <w:lang w:eastAsia="cs-CZ"/>
              </w:rPr>
            </w:pPr>
            <w:r w:rsidRPr="00043A06">
              <w:rPr>
                <w:rFonts w:eastAsia="Symbol" w:cs="Arial"/>
                <w:color w:val="000000"/>
                <w:lang w:eastAsia="cs-CZ"/>
              </w:rPr>
              <w:t xml:space="preserve">nebyl pravomocně odsouzen pro trestný čin, jehož skutková podstata souvisí s předmětem podnikání (činnosti) </w:t>
            </w:r>
            <w:r>
              <w:rPr>
                <w:rFonts w:eastAsia="Symbol" w:cs="Arial"/>
                <w:color w:val="000000"/>
                <w:lang w:eastAsia="cs-CZ"/>
              </w:rPr>
              <w:t>subjektu</w:t>
            </w:r>
            <w:r w:rsidRPr="00043A06">
              <w:rPr>
                <w:rFonts w:eastAsia="Symbol" w:cs="Arial"/>
                <w:color w:val="000000"/>
                <w:lang w:eastAsia="cs-CZ"/>
              </w:rPr>
              <w:t xml:space="preserve"> nebo pro trestný čin hospodářský nebo trestný čin proti majetku, nebo se na něj tak podle zákona hledí</w:t>
            </w:r>
            <w:r>
              <w:rPr>
                <w:rFonts w:eastAsia="Symbol" w:cs="Arial"/>
                <w:color w:val="000000"/>
                <w:lang w:eastAsia="cs-CZ"/>
              </w:rPr>
              <w:t>,</w:t>
            </w:r>
          </w:p>
        </w:tc>
      </w:tr>
      <w:tr w:rsidR="000E26DF" w:rsidRPr="00043A06" w:rsidTr="00A506E7">
        <w:tc>
          <w:tcPr>
            <w:tcW w:w="9386" w:type="dxa"/>
            <w:gridSpan w:val="2"/>
            <w:shd w:val="clear" w:color="auto" w:fill="F2F2F2"/>
          </w:tcPr>
          <w:p w:rsidR="000E26DF" w:rsidRPr="00043A06" w:rsidRDefault="000E26DF" w:rsidP="000E26DF">
            <w:pPr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ind w:left="851" w:hanging="284"/>
              <w:rPr>
                <w:rFonts w:eastAsia="Symbol" w:cs="Arial"/>
                <w:color w:val="000000"/>
                <w:lang w:eastAsia="cs-CZ"/>
              </w:rPr>
            </w:pPr>
            <w:r w:rsidRPr="00043A06">
              <w:rPr>
                <w:rFonts w:eastAsia="Symbol" w:cs="Arial"/>
                <w:color w:val="000000"/>
                <w:lang w:eastAsia="cs-CZ"/>
              </w:rPr>
              <w:t>nebyl v posledních třech letech disciplinárně potrestán podle zvláštních právních předpisů upravujících výkon odborné činnosti</w:t>
            </w:r>
            <w:r w:rsidRPr="00043A06">
              <w:rPr>
                <w:rFonts w:eastAsia="Symbol" w:cs="Arial"/>
                <w:color w:val="000000"/>
                <w:vertAlign w:val="superscript"/>
                <w:lang w:eastAsia="cs-CZ"/>
              </w:rPr>
              <w:footnoteReference w:id="13"/>
            </w:r>
            <w:r w:rsidRPr="00043A06">
              <w:rPr>
                <w:rFonts w:eastAsia="Symbol" w:cs="Arial"/>
                <w:color w:val="000000"/>
                <w:lang w:eastAsia="cs-CZ"/>
              </w:rPr>
              <w:t>, pokud tato činnost souvisí s předmětem veřejné soutěže Programu</w:t>
            </w:r>
            <w:r>
              <w:rPr>
                <w:rFonts w:eastAsia="Symbol" w:cs="Arial"/>
                <w:color w:val="000000"/>
                <w:lang w:eastAsia="cs-CZ"/>
              </w:rPr>
              <w:t>,</w:t>
            </w:r>
          </w:p>
        </w:tc>
      </w:tr>
      <w:tr w:rsidR="000E26DF" w:rsidRPr="00043A06" w:rsidTr="00A506E7">
        <w:tc>
          <w:tcPr>
            <w:tcW w:w="9386" w:type="dxa"/>
            <w:gridSpan w:val="2"/>
            <w:shd w:val="clear" w:color="auto" w:fill="D9D9D9"/>
          </w:tcPr>
          <w:p w:rsidR="000E26DF" w:rsidRPr="00043A06" w:rsidRDefault="000E26DF" w:rsidP="000E26DF">
            <w:pPr>
              <w:numPr>
                <w:ilvl w:val="0"/>
                <w:numId w:val="4"/>
              </w:numPr>
              <w:tabs>
                <w:tab w:val="left" w:pos="567"/>
              </w:tabs>
              <w:spacing w:after="0" w:line="240" w:lineRule="auto"/>
              <w:ind w:left="567" w:hanging="567"/>
              <w:rPr>
                <w:rFonts w:eastAsia="Symbol" w:cs="Arial"/>
                <w:color w:val="000000"/>
                <w:lang w:eastAsia="cs-CZ"/>
              </w:rPr>
            </w:pPr>
            <w:r w:rsidRPr="00043A06">
              <w:rPr>
                <w:rFonts w:eastAsia="Times New Roman" w:cs="Arial"/>
                <w:color w:val="000000"/>
                <w:lang w:eastAsia="cs-CZ"/>
              </w:rPr>
              <w:t xml:space="preserve">každý, kdo vykonává funkci statutárního orgánu </w:t>
            </w:r>
            <w:r>
              <w:rPr>
                <w:rFonts w:eastAsia="Times New Roman" w:cs="Arial"/>
                <w:color w:val="000000"/>
                <w:lang w:eastAsia="cs-CZ"/>
              </w:rPr>
              <w:t xml:space="preserve">subjektu </w:t>
            </w:r>
            <w:r w:rsidRPr="00043A06">
              <w:rPr>
                <w:rFonts w:eastAsia="Times New Roman" w:cs="Arial"/>
                <w:color w:val="000000"/>
                <w:lang w:eastAsia="cs-CZ"/>
              </w:rPr>
              <w:t>nebo člena</w:t>
            </w:r>
            <w:r>
              <w:rPr>
                <w:rFonts w:eastAsia="Times New Roman" w:cs="Arial"/>
                <w:color w:val="000000"/>
                <w:lang w:eastAsia="cs-CZ"/>
              </w:rPr>
              <w:t xml:space="preserve"> tohoto statutárního orgánu,</w:t>
            </w:r>
            <w:r w:rsidRPr="00043A06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Pr="00043A06">
              <w:rPr>
                <w:rFonts w:eastAsia="Symbol" w:cs="Arial"/>
                <w:color w:val="000000"/>
                <w:lang w:eastAsia="cs-CZ"/>
              </w:rPr>
              <w:t>souhlasí se zpracováním svých osobních údajů uvedených v návrhu projektu</w:t>
            </w:r>
            <w:r w:rsidRPr="00043A06">
              <w:rPr>
                <w:rFonts w:eastAsia="Symbol" w:cs="Arial"/>
                <w:color w:val="000000"/>
                <w:vertAlign w:val="superscript"/>
                <w:lang w:eastAsia="cs-CZ"/>
              </w:rPr>
              <w:footnoteReference w:id="14"/>
            </w:r>
            <w:r w:rsidRPr="00043A06">
              <w:rPr>
                <w:rFonts w:eastAsia="Symbol" w:cs="Arial"/>
                <w:color w:val="000000"/>
                <w:lang w:eastAsia="cs-CZ"/>
              </w:rPr>
              <w:t xml:space="preserve"> pro účely veřejné soutěže Programu</w:t>
            </w:r>
            <w:r>
              <w:rPr>
                <w:rFonts w:eastAsia="Symbol" w:cs="Arial"/>
                <w:color w:val="000000"/>
                <w:lang w:eastAsia="cs-CZ"/>
              </w:rPr>
              <w:t>,</w:t>
            </w:r>
          </w:p>
        </w:tc>
      </w:tr>
      <w:tr w:rsidR="000E26DF" w:rsidRPr="00043A06" w:rsidTr="00A506E7">
        <w:tc>
          <w:tcPr>
            <w:tcW w:w="9386" w:type="dxa"/>
            <w:gridSpan w:val="2"/>
            <w:shd w:val="clear" w:color="auto" w:fill="D9D9D9"/>
          </w:tcPr>
          <w:p w:rsidR="000E26DF" w:rsidRPr="00043A06" w:rsidRDefault="000E26DF" w:rsidP="000E26DF">
            <w:pPr>
              <w:numPr>
                <w:ilvl w:val="0"/>
                <w:numId w:val="4"/>
              </w:numPr>
              <w:tabs>
                <w:tab w:val="left" w:pos="567"/>
              </w:tabs>
              <w:spacing w:after="0" w:line="240" w:lineRule="auto"/>
              <w:ind w:left="567" w:hanging="567"/>
              <w:rPr>
                <w:rFonts w:eastAsia="Times New Roman" w:cs="Arial"/>
                <w:color w:val="000000"/>
                <w:lang w:eastAsia="cs-CZ"/>
              </w:rPr>
            </w:pPr>
            <w:r w:rsidRPr="00043A06">
              <w:rPr>
                <w:rFonts w:eastAsia="Symbol" w:cs="Arial"/>
                <w:color w:val="000000"/>
                <w:lang w:eastAsia="cs-CZ"/>
              </w:rPr>
              <w:lastRenderedPageBreak/>
              <w:t>subjekt splňuje podmínky způsobilosti k řešení navrhovaného dokumentu dle zadávací dokumentace veřejné soutěže</w:t>
            </w:r>
            <w:r>
              <w:rPr>
                <w:rFonts w:eastAsia="Symbol" w:cs="Arial"/>
                <w:color w:val="000000"/>
                <w:lang w:eastAsia="cs-CZ"/>
              </w:rPr>
              <w:t>.</w:t>
            </w:r>
          </w:p>
        </w:tc>
      </w:tr>
    </w:tbl>
    <w:p w:rsidR="000E26DF" w:rsidRDefault="000E26DF" w:rsidP="000E26DF">
      <w:pPr>
        <w:pStyle w:val="Nzev"/>
        <w:jc w:val="both"/>
        <w:rPr>
          <w:rFonts w:ascii="Calibri" w:hAnsi="Calibri" w:cs="Calibri"/>
          <w:b w:val="0"/>
          <w:color w:val="000000"/>
          <w:sz w:val="22"/>
          <w:szCs w:val="22"/>
          <w:lang w:eastAsia="cs-CZ"/>
        </w:rPr>
      </w:pPr>
      <w:r>
        <w:rPr>
          <w:rFonts w:ascii="Calibri" w:hAnsi="Calibri" w:cs="Calibri"/>
          <w:b w:val="0"/>
          <w:color w:val="000000"/>
          <w:sz w:val="22"/>
          <w:szCs w:val="22"/>
          <w:lang w:eastAsia="cs-CZ"/>
        </w:rPr>
        <w:t>Podle evropských předpisů je třeba v zájmu posouzení velikosti subjektu a slučitelnosti podpory též vyplnit obor podnikání subjektu podle evropského číselníku NACE, údaje o hospodaření podle výročních finančních zpráv subjektu z tabulek Rozvaha (v tis. Kč) a Výkaz zisku a ztrát (v tis. Kč) a poměrné ukazatele z těchto údajů, a to za poslední účetní období, do následujících tabulek:</w:t>
      </w:r>
    </w:p>
    <w:p w:rsidR="000E26DF" w:rsidRPr="0006582C" w:rsidRDefault="000E26DF" w:rsidP="000E26DF">
      <w:pPr>
        <w:pStyle w:val="Nzev"/>
        <w:ind w:firstLine="284"/>
        <w:jc w:val="both"/>
        <w:rPr>
          <w:rFonts w:ascii="Calibri" w:hAnsi="Calibri" w:cs="Calibri"/>
          <w:b w:val="0"/>
          <w:i/>
          <w:color w:val="000000"/>
          <w:sz w:val="22"/>
          <w:szCs w:val="22"/>
          <w:lang w:eastAsia="cs-CZ"/>
        </w:rPr>
      </w:pPr>
      <w:r w:rsidRPr="0006582C">
        <w:rPr>
          <w:rFonts w:ascii="Calibri" w:hAnsi="Calibri" w:cs="Calibri"/>
          <w:b w:val="0"/>
          <w:i/>
          <w:color w:val="000000"/>
          <w:sz w:val="22"/>
          <w:szCs w:val="22"/>
          <w:lang w:eastAsia="cs-CZ"/>
        </w:rPr>
        <w:t xml:space="preserve">NACE kód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7971"/>
        <w:gridCol w:w="1265"/>
      </w:tblGrid>
      <w:tr w:rsidR="000E26DF" w:rsidRPr="00D6358A" w:rsidTr="00A506E7">
        <w:trPr>
          <w:trHeight w:val="359"/>
        </w:trPr>
        <w:tc>
          <w:tcPr>
            <w:tcW w:w="8080" w:type="dxa"/>
            <w:tcBorders>
              <w:bottom w:val="single" w:sz="4" w:space="0" w:color="auto"/>
            </w:tcBorders>
            <w:shd w:val="pct10" w:color="auto" w:fill="auto"/>
          </w:tcPr>
          <w:p w:rsidR="000E26DF" w:rsidRPr="00D6358A" w:rsidRDefault="000E26DF" w:rsidP="00A506E7">
            <w:pPr>
              <w:pStyle w:val="Nzev"/>
              <w:spacing w:before="0" w:after="0"/>
              <w:jc w:val="both"/>
              <w:rPr>
                <w:rFonts w:ascii="Calibri" w:hAnsi="Calibri" w:cs="Calibri"/>
                <w:b w:val="0"/>
                <w:color w:val="000000"/>
                <w:sz w:val="22"/>
                <w:szCs w:val="22"/>
                <w:lang w:eastAsia="cs-CZ"/>
              </w:rPr>
            </w:pPr>
            <w:r w:rsidRPr="00AE2B25">
              <w:rPr>
                <w:rFonts w:ascii="Calibri" w:hAnsi="Calibri" w:cs="Calibri"/>
                <w:b w:val="0"/>
                <w:color w:val="000000"/>
                <w:sz w:val="22"/>
                <w:szCs w:val="22"/>
                <w:shd w:val="clear" w:color="auto" w:fill="F2F2F2"/>
                <w:lang w:eastAsia="cs-CZ"/>
              </w:rPr>
              <w:t xml:space="preserve">Číselný kód odvětví/oboru podnikání </w:t>
            </w:r>
            <w:r>
              <w:rPr>
                <w:rFonts w:ascii="Calibri" w:hAnsi="Calibri" w:cs="Calibri"/>
                <w:b w:val="0"/>
                <w:color w:val="000000"/>
                <w:sz w:val="22"/>
                <w:szCs w:val="22"/>
                <w:shd w:val="clear" w:color="auto" w:fill="F2F2F2"/>
                <w:lang w:eastAsia="cs-CZ"/>
              </w:rPr>
              <w:t>subjektu</w:t>
            </w:r>
            <w:r w:rsidRPr="00AE2B25">
              <w:rPr>
                <w:rFonts w:ascii="Calibri" w:hAnsi="Calibri" w:cs="Calibri"/>
                <w:b w:val="0"/>
                <w:color w:val="000000"/>
                <w:sz w:val="22"/>
                <w:szCs w:val="22"/>
                <w:shd w:val="clear" w:color="auto" w:fill="F2F2F2"/>
                <w:lang w:eastAsia="cs-CZ"/>
              </w:rPr>
              <w:t xml:space="preserve"> podle NACE</w:t>
            </w:r>
            <w:r>
              <w:rPr>
                <w:rStyle w:val="Znakapoznpodarou"/>
                <w:rFonts w:eastAsia="Calibri" w:cs="Calibri"/>
                <w:b w:val="0"/>
                <w:color w:val="000000"/>
                <w:sz w:val="22"/>
                <w:szCs w:val="22"/>
                <w:shd w:val="clear" w:color="auto" w:fill="F2F2F2"/>
                <w:lang w:eastAsia="cs-CZ"/>
              </w:rPr>
              <w:footnoteReference w:id="15"/>
            </w:r>
            <w:r w:rsidRPr="00AE2B25">
              <w:rPr>
                <w:rFonts w:ascii="Calibri" w:hAnsi="Calibri" w:cs="Calibri"/>
                <w:b w:val="0"/>
                <w:color w:val="000000"/>
                <w:sz w:val="22"/>
                <w:szCs w:val="22"/>
                <w:shd w:val="clear" w:color="auto" w:fill="F2F2F2"/>
                <w:lang w:eastAsia="cs-CZ"/>
              </w:rPr>
              <w:t>, na který bude podpora čerpána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0E26DF" w:rsidRPr="00D6358A" w:rsidRDefault="000E26DF" w:rsidP="00A506E7">
            <w:pPr>
              <w:pStyle w:val="Nzev"/>
              <w:spacing w:before="0" w:after="0"/>
              <w:rPr>
                <w:rFonts w:ascii="Calibri" w:hAnsi="Calibri" w:cs="Calibri"/>
                <w:b w:val="0"/>
                <w:color w:val="000000"/>
                <w:sz w:val="22"/>
                <w:szCs w:val="22"/>
                <w:lang w:eastAsia="cs-CZ"/>
              </w:rPr>
            </w:pPr>
          </w:p>
        </w:tc>
      </w:tr>
      <w:tr w:rsidR="000E26DF" w:rsidRPr="00D6358A" w:rsidTr="00A506E7">
        <w:trPr>
          <w:trHeight w:val="359"/>
        </w:trPr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E26DF" w:rsidRPr="0006582C" w:rsidRDefault="000E26DF" w:rsidP="00A506E7">
            <w:pPr>
              <w:pStyle w:val="Nzev"/>
              <w:spacing w:before="0" w:after="0"/>
              <w:ind w:hanging="108"/>
              <w:jc w:val="both"/>
              <w:rPr>
                <w:rFonts w:ascii="Calibri" w:hAnsi="Calibri" w:cs="Calibri"/>
                <w:b w:val="0"/>
                <w:i/>
                <w:color w:val="000000"/>
                <w:sz w:val="22"/>
                <w:szCs w:val="22"/>
                <w:shd w:val="clear" w:color="auto" w:fill="F2F2F2"/>
                <w:lang w:eastAsia="cs-CZ"/>
              </w:rPr>
            </w:pPr>
            <w:r w:rsidRPr="0006582C">
              <w:rPr>
                <w:rFonts w:ascii="Calibri" w:hAnsi="Calibri" w:cs="Calibri"/>
                <w:b w:val="0"/>
                <w:i/>
                <w:color w:val="000000"/>
                <w:sz w:val="22"/>
                <w:szCs w:val="22"/>
                <w:shd w:val="clear" w:color="auto" w:fill="F2F2F2"/>
                <w:lang w:eastAsia="cs-CZ"/>
              </w:rPr>
              <w:t>Údaje o hospodaření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E26DF" w:rsidRPr="00D6358A" w:rsidRDefault="000E26DF" w:rsidP="00A506E7">
            <w:pPr>
              <w:pStyle w:val="Nzev"/>
              <w:spacing w:before="0" w:after="0"/>
              <w:rPr>
                <w:rFonts w:ascii="Calibri" w:hAnsi="Calibri" w:cs="Calibri"/>
                <w:b w:val="0"/>
                <w:color w:val="000000"/>
                <w:sz w:val="22"/>
                <w:szCs w:val="22"/>
                <w:lang w:eastAsia="cs-CZ"/>
              </w:rPr>
            </w:pPr>
          </w:p>
        </w:tc>
      </w:tr>
      <w:tr w:rsidR="000E26DF" w:rsidRPr="00D6358A" w:rsidTr="00A506E7">
        <w:trPr>
          <w:trHeight w:val="359"/>
        </w:trPr>
        <w:tc>
          <w:tcPr>
            <w:tcW w:w="8080" w:type="dxa"/>
            <w:tcBorders>
              <w:top w:val="single" w:sz="4" w:space="0" w:color="auto"/>
            </w:tcBorders>
            <w:shd w:val="pct15" w:color="auto" w:fill="auto"/>
          </w:tcPr>
          <w:p w:rsidR="000E26DF" w:rsidRPr="00D6358A" w:rsidRDefault="000E26DF" w:rsidP="00A506E7">
            <w:pPr>
              <w:pStyle w:val="Nzev"/>
              <w:spacing w:before="0" w:after="0"/>
              <w:jc w:val="both"/>
              <w:rPr>
                <w:rFonts w:ascii="Calibri" w:hAnsi="Calibri" w:cs="Calibri"/>
                <w:b w:val="0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b w:val="0"/>
                <w:color w:val="000000"/>
                <w:sz w:val="22"/>
                <w:szCs w:val="22"/>
                <w:lang w:eastAsia="cs-CZ"/>
              </w:rPr>
              <w:t>R</w:t>
            </w:r>
            <w:r w:rsidRPr="00D6358A">
              <w:rPr>
                <w:rFonts w:ascii="Calibri" w:hAnsi="Calibri" w:cs="Calibri"/>
                <w:b w:val="0"/>
                <w:color w:val="000000"/>
                <w:sz w:val="22"/>
                <w:szCs w:val="22"/>
                <w:lang w:eastAsia="cs-CZ"/>
              </w:rPr>
              <w:t>ok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0E26DF" w:rsidRPr="00D6358A" w:rsidRDefault="00237C9C" w:rsidP="00A506E7">
            <w:pPr>
              <w:pStyle w:val="Nzev"/>
              <w:spacing w:before="0" w:after="0"/>
              <w:rPr>
                <w:rFonts w:ascii="Calibri" w:hAnsi="Calibri" w:cs="Calibri"/>
                <w:b w:val="0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b w:val="0"/>
                <w:color w:val="000000"/>
                <w:sz w:val="22"/>
                <w:szCs w:val="22"/>
                <w:lang w:eastAsia="cs-CZ"/>
              </w:rPr>
              <w:t>2016</w:t>
            </w:r>
          </w:p>
        </w:tc>
      </w:tr>
      <w:tr w:rsidR="000E26DF" w:rsidRPr="00D6358A" w:rsidTr="00A506E7">
        <w:tc>
          <w:tcPr>
            <w:tcW w:w="8080" w:type="dxa"/>
            <w:shd w:val="pct10" w:color="auto" w:fill="auto"/>
          </w:tcPr>
          <w:p w:rsidR="000E26DF" w:rsidRPr="00D6358A" w:rsidRDefault="000E26DF" w:rsidP="00A506E7">
            <w:pPr>
              <w:pStyle w:val="Nzev"/>
              <w:spacing w:before="0" w:after="0"/>
              <w:jc w:val="both"/>
              <w:rPr>
                <w:rFonts w:ascii="Calibri" w:hAnsi="Calibri" w:cs="Calibri"/>
                <w:b w:val="0"/>
                <w:color w:val="000000"/>
                <w:sz w:val="22"/>
                <w:szCs w:val="22"/>
                <w:lang w:eastAsia="cs-CZ"/>
              </w:rPr>
            </w:pPr>
            <w:r w:rsidRPr="00D6358A">
              <w:rPr>
                <w:rFonts w:ascii="Calibri" w:hAnsi="Calibri" w:cs="Calibri"/>
                <w:b w:val="0"/>
                <w:color w:val="000000"/>
                <w:sz w:val="22"/>
                <w:szCs w:val="22"/>
                <w:lang w:eastAsia="cs-CZ"/>
              </w:rPr>
              <w:t>Aktiva celkem (tis. Kč)</w:t>
            </w:r>
          </w:p>
        </w:tc>
        <w:tc>
          <w:tcPr>
            <w:tcW w:w="1275" w:type="dxa"/>
            <w:shd w:val="clear" w:color="auto" w:fill="auto"/>
          </w:tcPr>
          <w:p w:rsidR="000E26DF" w:rsidRPr="00D6358A" w:rsidRDefault="000E26DF" w:rsidP="00A506E7">
            <w:pPr>
              <w:pStyle w:val="Nzev"/>
              <w:spacing w:before="0" w:after="0"/>
              <w:jc w:val="both"/>
              <w:rPr>
                <w:rFonts w:ascii="Calibri" w:hAnsi="Calibri" w:cs="Calibri"/>
                <w:b w:val="0"/>
                <w:color w:val="000000"/>
                <w:sz w:val="22"/>
                <w:szCs w:val="22"/>
                <w:lang w:eastAsia="cs-CZ"/>
              </w:rPr>
            </w:pPr>
          </w:p>
        </w:tc>
      </w:tr>
      <w:tr w:rsidR="000E26DF" w:rsidRPr="00D6358A" w:rsidTr="00A506E7">
        <w:tc>
          <w:tcPr>
            <w:tcW w:w="8080" w:type="dxa"/>
            <w:shd w:val="pct10" w:color="auto" w:fill="auto"/>
          </w:tcPr>
          <w:p w:rsidR="000E26DF" w:rsidRPr="00D6358A" w:rsidRDefault="000E26DF" w:rsidP="00A506E7">
            <w:pPr>
              <w:pStyle w:val="Nzev"/>
              <w:spacing w:before="0" w:after="0"/>
              <w:jc w:val="both"/>
              <w:rPr>
                <w:rFonts w:ascii="Calibri" w:hAnsi="Calibri" w:cs="Calibri"/>
                <w:b w:val="0"/>
                <w:color w:val="000000"/>
                <w:sz w:val="22"/>
                <w:szCs w:val="22"/>
                <w:lang w:eastAsia="cs-CZ"/>
              </w:rPr>
            </w:pPr>
            <w:r w:rsidRPr="00D6358A">
              <w:rPr>
                <w:rFonts w:ascii="Calibri" w:hAnsi="Calibri" w:cs="Calibri"/>
                <w:b w:val="0"/>
                <w:color w:val="000000"/>
                <w:sz w:val="22"/>
                <w:szCs w:val="22"/>
                <w:lang w:eastAsia="cs-CZ"/>
              </w:rPr>
              <w:t>Finanč</w:t>
            </w:r>
            <w:r>
              <w:rPr>
                <w:rFonts w:ascii="Calibri" w:hAnsi="Calibri" w:cs="Calibri"/>
                <w:b w:val="0"/>
                <w:color w:val="000000"/>
                <w:sz w:val="22"/>
                <w:szCs w:val="22"/>
                <w:lang w:eastAsia="cs-CZ"/>
              </w:rPr>
              <w:t>n</w:t>
            </w:r>
            <w:r w:rsidRPr="00D6358A">
              <w:rPr>
                <w:rFonts w:ascii="Calibri" w:hAnsi="Calibri" w:cs="Calibri"/>
                <w:b w:val="0"/>
                <w:color w:val="000000"/>
                <w:sz w:val="22"/>
                <w:szCs w:val="22"/>
                <w:lang w:eastAsia="cs-CZ"/>
              </w:rPr>
              <w:t>í majetek (tis. Kč)</w:t>
            </w:r>
          </w:p>
        </w:tc>
        <w:tc>
          <w:tcPr>
            <w:tcW w:w="1275" w:type="dxa"/>
            <w:shd w:val="clear" w:color="auto" w:fill="auto"/>
          </w:tcPr>
          <w:p w:rsidR="000E26DF" w:rsidRPr="00D6358A" w:rsidRDefault="000E26DF" w:rsidP="00A506E7">
            <w:pPr>
              <w:pStyle w:val="Nzev"/>
              <w:spacing w:before="0" w:after="0"/>
              <w:jc w:val="both"/>
              <w:rPr>
                <w:rFonts w:ascii="Calibri" w:hAnsi="Calibri" w:cs="Calibri"/>
                <w:b w:val="0"/>
                <w:color w:val="000000"/>
                <w:sz w:val="22"/>
                <w:szCs w:val="22"/>
                <w:lang w:eastAsia="cs-CZ"/>
              </w:rPr>
            </w:pPr>
          </w:p>
        </w:tc>
      </w:tr>
      <w:tr w:rsidR="000E26DF" w:rsidRPr="00D6358A" w:rsidTr="00A506E7">
        <w:tc>
          <w:tcPr>
            <w:tcW w:w="8080" w:type="dxa"/>
            <w:shd w:val="pct10" w:color="auto" w:fill="auto"/>
          </w:tcPr>
          <w:p w:rsidR="000E26DF" w:rsidRPr="00D6358A" w:rsidRDefault="000E26DF" w:rsidP="00A506E7">
            <w:pPr>
              <w:pStyle w:val="Nzev"/>
              <w:spacing w:before="0" w:after="0"/>
              <w:jc w:val="both"/>
              <w:rPr>
                <w:rFonts w:ascii="Calibri" w:hAnsi="Calibri" w:cs="Calibri"/>
                <w:b w:val="0"/>
                <w:color w:val="000000"/>
                <w:sz w:val="22"/>
                <w:szCs w:val="22"/>
                <w:lang w:eastAsia="cs-CZ"/>
              </w:rPr>
            </w:pPr>
            <w:r w:rsidRPr="00D6358A">
              <w:rPr>
                <w:rFonts w:ascii="Calibri" w:hAnsi="Calibri" w:cs="Calibri"/>
                <w:b w:val="0"/>
                <w:color w:val="000000"/>
                <w:sz w:val="22"/>
                <w:szCs w:val="22"/>
                <w:lang w:eastAsia="cs-CZ"/>
              </w:rPr>
              <w:t>Vlastní kapitál (tis. Kč)</w:t>
            </w:r>
          </w:p>
        </w:tc>
        <w:tc>
          <w:tcPr>
            <w:tcW w:w="1275" w:type="dxa"/>
            <w:shd w:val="clear" w:color="auto" w:fill="auto"/>
          </w:tcPr>
          <w:p w:rsidR="000E26DF" w:rsidRPr="00D6358A" w:rsidRDefault="000E26DF" w:rsidP="00A506E7">
            <w:pPr>
              <w:pStyle w:val="Nzev"/>
              <w:spacing w:before="0" w:after="0"/>
              <w:jc w:val="both"/>
              <w:rPr>
                <w:rFonts w:ascii="Calibri" w:hAnsi="Calibri" w:cs="Calibri"/>
                <w:b w:val="0"/>
                <w:color w:val="000000"/>
                <w:sz w:val="22"/>
                <w:szCs w:val="22"/>
                <w:lang w:eastAsia="cs-CZ"/>
              </w:rPr>
            </w:pPr>
          </w:p>
        </w:tc>
      </w:tr>
      <w:tr w:rsidR="000E26DF" w:rsidRPr="00D6358A" w:rsidTr="00A506E7">
        <w:tc>
          <w:tcPr>
            <w:tcW w:w="8080" w:type="dxa"/>
            <w:shd w:val="pct10" w:color="auto" w:fill="auto"/>
          </w:tcPr>
          <w:p w:rsidR="000E26DF" w:rsidRPr="00D6358A" w:rsidRDefault="000E26DF" w:rsidP="00A506E7">
            <w:pPr>
              <w:pStyle w:val="Nzev"/>
              <w:spacing w:before="0" w:after="0"/>
              <w:jc w:val="both"/>
              <w:rPr>
                <w:rFonts w:ascii="Calibri" w:hAnsi="Calibri" w:cs="Calibri"/>
                <w:b w:val="0"/>
                <w:color w:val="000000"/>
                <w:sz w:val="22"/>
                <w:szCs w:val="22"/>
                <w:lang w:eastAsia="cs-CZ"/>
              </w:rPr>
            </w:pPr>
            <w:r w:rsidRPr="00D6358A">
              <w:rPr>
                <w:rFonts w:ascii="Calibri" w:hAnsi="Calibri" w:cs="Calibri"/>
                <w:b w:val="0"/>
                <w:color w:val="000000"/>
                <w:sz w:val="22"/>
                <w:szCs w:val="22"/>
                <w:lang w:eastAsia="cs-CZ"/>
              </w:rPr>
              <w:t>Cizí zdroje (tis. Kč)</w:t>
            </w:r>
          </w:p>
        </w:tc>
        <w:tc>
          <w:tcPr>
            <w:tcW w:w="1275" w:type="dxa"/>
            <w:shd w:val="clear" w:color="auto" w:fill="auto"/>
          </w:tcPr>
          <w:p w:rsidR="000E26DF" w:rsidRPr="00D6358A" w:rsidRDefault="000E26DF" w:rsidP="00A506E7">
            <w:pPr>
              <w:pStyle w:val="Nzev"/>
              <w:spacing w:before="0" w:after="0"/>
              <w:jc w:val="both"/>
              <w:rPr>
                <w:rFonts w:ascii="Calibri" w:hAnsi="Calibri" w:cs="Calibri"/>
                <w:b w:val="0"/>
                <w:color w:val="000000"/>
                <w:sz w:val="22"/>
                <w:szCs w:val="22"/>
                <w:lang w:eastAsia="cs-CZ"/>
              </w:rPr>
            </w:pPr>
          </w:p>
        </w:tc>
      </w:tr>
      <w:tr w:rsidR="000E26DF" w:rsidRPr="00D6358A" w:rsidTr="00A506E7">
        <w:tc>
          <w:tcPr>
            <w:tcW w:w="8080" w:type="dxa"/>
            <w:shd w:val="pct10" w:color="auto" w:fill="auto"/>
          </w:tcPr>
          <w:p w:rsidR="000E26DF" w:rsidRPr="00D6358A" w:rsidRDefault="000E26DF" w:rsidP="00A506E7">
            <w:pPr>
              <w:pStyle w:val="Nzev"/>
              <w:spacing w:before="0" w:after="0"/>
              <w:jc w:val="both"/>
              <w:rPr>
                <w:rFonts w:ascii="Calibri" w:hAnsi="Calibri" w:cs="Calibri"/>
                <w:b w:val="0"/>
                <w:color w:val="000000"/>
                <w:sz w:val="22"/>
                <w:szCs w:val="22"/>
                <w:lang w:eastAsia="cs-CZ"/>
              </w:rPr>
            </w:pPr>
            <w:r w:rsidRPr="00D6358A">
              <w:rPr>
                <w:rFonts w:ascii="Calibri" w:hAnsi="Calibri" w:cs="Calibri"/>
                <w:b w:val="0"/>
                <w:color w:val="000000"/>
                <w:sz w:val="22"/>
                <w:szCs w:val="22"/>
                <w:lang w:eastAsia="cs-CZ"/>
              </w:rPr>
              <w:t>Dlouhodo</w:t>
            </w:r>
            <w:r>
              <w:rPr>
                <w:rFonts w:ascii="Calibri" w:hAnsi="Calibri" w:cs="Calibri"/>
                <w:b w:val="0"/>
                <w:color w:val="000000"/>
                <w:sz w:val="22"/>
                <w:szCs w:val="22"/>
                <w:lang w:eastAsia="cs-CZ"/>
              </w:rPr>
              <w:t>b</w:t>
            </w:r>
            <w:r w:rsidRPr="00D6358A">
              <w:rPr>
                <w:rFonts w:ascii="Calibri" w:hAnsi="Calibri" w:cs="Calibri"/>
                <w:b w:val="0"/>
                <w:color w:val="000000"/>
                <w:sz w:val="22"/>
                <w:szCs w:val="22"/>
                <w:lang w:eastAsia="cs-CZ"/>
              </w:rPr>
              <w:t>é závazky (tis. Kč)</w:t>
            </w:r>
          </w:p>
        </w:tc>
        <w:tc>
          <w:tcPr>
            <w:tcW w:w="1275" w:type="dxa"/>
            <w:shd w:val="clear" w:color="auto" w:fill="auto"/>
          </w:tcPr>
          <w:p w:rsidR="000E26DF" w:rsidRPr="00D6358A" w:rsidRDefault="000E26DF" w:rsidP="00A506E7">
            <w:pPr>
              <w:pStyle w:val="Nzev"/>
              <w:spacing w:before="0" w:after="0"/>
              <w:jc w:val="both"/>
              <w:rPr>
                <w:rFonts w:ascii="Calibri" w:hAnsi="Calibri" w:cs="Calibri"/>
                <w:b w:val="0"/>
                <w:color w:val="000000"/>
                <w:sz w:val="22"/>
                <w:szCs w:val="22"/>
                <w:lang w:eastAsia="cs-CZ"/>
              </w:rPr>
            </w:pPr>
          </w:p>
        </w:tc>
      </w:tr>
      <w:tr w:rsidR="000E26DF" w:rsidRPr="00D6358A" w:rsidTr="00A506E7">
        <w:tc>
          <w:tcPr>
            <w:tcW w:w="8080" w:type="dxa"/>
            <w:shd w:val="pct10" w:color="auto" w:fill="auto"/>
          </w:tcPr>
          <w:p w:rsidR="000E26DF" w:rsidRPr="00D6358A" w:rsidRDefault="000E26DF" w:rsidP="00A506E7">
            <w:pPr>
              <w:pStyle w:val="Nzev"/>
              <w:spacing w:before="0" w:after="0"/>
              <w:jc w:val="both"/>
              <w:rPr>
                <w:rFonts w:ascii="Calibri" w:hAnsi="Calibri" w:cs="Calibri"/>
                <w:b w:val="0"/>
                <w:color w:val="000000"/>
                <w:sz w:val="22"/>
                <w:szCs w:val="22"/>
                <w:lang w:eastAsia="cs-CZ"/>
              </w:rPr>
            </w:pPr>
            <w:r w:rsidRPr="00D6358A">
              <w:rPr>
                <w:rFonts w:ascii="Calibri" w:hAnsi="Calibri" w:cs="Calibri"/>
                <w:b w:val="0"/>
                <w:color w:val="000000"/>
                <w:sz w:val="22"/>
                <w:szCs w:val="22"/>
                <w:lang w:eastAsia="cs-CZ"/>
              </w:rPr>
              <w:t>Výkony celkem (tis. Kč)</w:t>
            </w:r>
          </w:p>
        </w:tc>
        <w:tc>
          <w:tcPr>
            <w:tcW w:w="1275" w:type="dxa"/>
            <w:shd w:val="clear" w:color="auto" w:fill="auto"/>
          </w:tcPr>
          <w:p w:rsidR="000E26DF" w:rsidRPr="00D6358A" w:rsidRDefault="000E26DF" w:rsidP="00A506E7">
            <w:pPr>
              <w:pStyle w:val="Nzev"/>
              <w:spacing w:before="0" w:after="0"/>
              <w:jc w:val="both"/>
              <w:rPr>
                <w:rFonts w:ascii="Calibri" w:hAnsi="Calibri" w:cs="Calibri"/>
                <w:b w:val="0"/>
                <w:color w:val="000000"/>
                <w:sz w:val="22"/>
                <w:szCs w:val="22"/>
                <w:lang w:eastAsia="cs-CZ"/>
              </w:rPr>
            </w:pPr>
          </w:p>
        </w:tc>
      </w:tr>
      <w:tr w:rsidR="000E26DF" w:rsidRPr="00D6358A" w:rsidTr="00A506E7">
        <w:tc>
          <w:tcPr>
            <w:tcW w:w="8080" w:type="dxa"/>
            <w:tcBorders>
              <w:bottom w:val="single" w:sz="4" w:space="0" w:color="auto"/>
            </w:tcBorders>
            <w:shd w:val="pct10" w:color="auto" w:fill="auto"/>
          </w:tcPr>
          <w:p w:rsidR="000E26DF" w:rsidRPr="00D6358A" w:rsidRDefault="000E26DF" w:rsidP="00A506E7">
            <w:pPr>
              <w:pStyle w:val="Nzev"/>
              <w:spacing w:before="0" w:after="0"/>
              <w:jc w:val="both"/>
              <w:rPr>
                <w:rFonts w:ascii="Calibri" w:hAnsi="Calibri" w:cs="Calibri"/>
                <w:b w:val="0"/>
                <w:color w:val="000000"/>
                <w:sz w:val="22"/>
                <w:szCs w:val="22"/>
                <w:lang w:eastAsia="cs-CZ"/>
              </w:rPr>
            </w:pPr>
            <w:r w:rsidRPr="00D6358A">
              <w:rPr>
                <w:rFonts w:ascii="Calibri" w:hAnsi="Calibri" w:cs="Calibri"/>
                <w:b w:val="0"/>
                <w:color w:val="000000"/>
                <w:sz w:val="22"/>
                <w:szCs w:val="22"/>
                <w:lang w:eastAsia="cs-CZ"/>
              </w:rPr>
              <w:t>Hospodářský výsledek před zdaněním (tis. Kč)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0E26DF" w:rsidRPr="00D6358A" w:rsidRDefault="000E26DF" w:rsidP="00A506E7">
            <w:pPr>
              <w:pStyle w:val="Nzev"/>
              <w:spacing w:before="0" w:after="0"/>
              <w:jc w:val="both"/>
              <w:rPr>
                <w:rFonts w:ascii="Calibri" w:hAnsi="Calibri" w:cs="Calibri"/>
                <w:b w:val="0"/>
                <w:color w:val="000000"/>
                <w:sz w:val="22"/>
                <w:szCs w:val="22"/>
                <w:lang w:eastAsia="cs-CZ"/>
              </w:rPr>
            </w:pPr>
          </w:p>
        </w:tc>
      </w:tr>
      <w:tr w:rsidR="000E26DF" w:rsidRPr="00D6358A" w:rsidTr="00A506E7">
        <w:tc>
          <w:tcPr>
            <w:tcW w:w="8080" w:type="dxa"/>
            <w:tcBorders>
              <w:bottom w:val="single" w:sz="4" w:space="0" w:color="auto"/>
            </w:tcBorders>
            <w:shd w:val="pct10" w:color="auto" w:fill="auto"/>
          </w:tcPr>
          <w:p w:rsidR="000E26DF" w:rsidRPr="00D6358A" w:rsidRDefault="000E26DF" w:rsidP="00A506E7">
            <w:pPr>
              <w:pStyle w:val="Nzev"/>
              <w:spacing w:before="0" w:after="0"/>
              <w:jc w:val="both"/>
              <w:rPr>
                <w:rFonts w:ascii="Calibri" w:hAnsi="Calibri" w:cs="Calibri"/>
                <w:b w:val="0"/>
                <w:color w:val="000000"/>
                <w:sz w:val="22"/>
                <w:szCs w:val="22"/>
                <w:lang w:eastAsia="cs-CZ"/>
              </w:rPr>
            </w:pPr>
            <w:r w:rsidRPr="00D6358A">
              <w:rPr>
                <w:rFonts w:ascii="Calibri" w:hAnsi="Calibri" w:cs="Calibri"/>
                <w:b w:val="0"/>
                <w:color w:val="000000"/>
                <w:sz w:val="22"/>
                <w:szCs w:val="22"/>
                <w:lang w:eastAsia="cs-CZ"/>
              </w:rPr>
              <w:t>Počet zaměstnanců (přepočet FTE)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0E26DF" w:rsidRPr="00D6358A" w:rsidRDefault="000E26DF" w:rsidP="00A506E7">
            <w:pPr>
              <w:pStyle w:val="Nzev"/>
              <w:spacing w:before="0" w:after="0"/>
              <w:jc w:val="both"/>
              <w:rPr>
                <w:rFonts w:ascii="Calibri" w:hAnsi="Calibri" w:cs="Calibri"/>
                <w:b w:val="0"/>
                <w:color w:val="000000"/>
                <w:sz w:val="22"/>
                <w:szCs w:val="22"/>
                <w:lang w:eastAsia="cs-CZ"/>
              </w:rPr>
            </w:pPr>
          </w:p>
        </w:tc>
      </w:tr>
      <w:tr w:rsidR="000E26DF" w:rsidRPr="00D6358A" w:rsidTr="00A506E7"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E26DF" w:rsidRPr="0006582C" w:rsidRDefault="000E26DF" w:rsidP="00A506E7">
            <w:pPr>
              <w:pStyle w:val="Nzev"/>
              <w:tabs>
                <w:tab w:val="left" w:pos="0"/>
              </w:tabs>
              <w:spacing w:before="0" w:after="0"/>
              <w:ind w:hanging="108"/>
              <w:jc w:val="both"/>
              <w:rPr>
                <w:rFonts w:ascii="Calibri" w:hAnsi="Calibri" w:cs="Calibri"/>
                <w:b w:val="0"/>
                <w:i/>
                <w:color w:val="000000"/>
                <w:sz w:val="22"/>
                <w:szCs w:val="22"/>
                <w:lang w:eastAsia="cs-CZ"/>
              </w:rPr>
            </w:pPr>
            <w:r w:rsidRPr="0006582C">
              <w:rPr>
                <w:rFonts w:ascii="Calibri" w:hAnsi="Calibri" w:cs="Calibri"/>
                <w:b w:val="0"/>
                <w:i/>
                <w:color w:val="000000"/>
                <w:sz w:val="22"/>
                <w:szCs w:val="22"/>
                <w:lang w:eastAsia="cs-CZ"/>
              </w:rPr>
              <w:t>Poměrné ukazatele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E26DF" w:rsidRPr="00D6358A" w:rsidRDefault="000E26DF" w:rsidP="00A506E7">
            <w:pPr>
              <w:pStyle w:val="Nzev"/>
              <w:spacing w:before="0" w:after="0"/>
              <w:jc w:val="both"/>
              <w:rPr>
                <w:rFonts w:ascii="Calibri" w:hAnsi="Calibri" w:cs="Calibri"/>
                <w:b w:val="0"/>
                <w:color w:val="000000"/>
                <w:sz w:val="22"/>
                <w:szCs w:val="22"/>
                <w:lang w:eastAsia="cs-CZ"/>
              </w:rPr>
            </w:pPr>
          </w:p>
        </w:tc>
      </w:tr>
      <w:tr w:rsidR="000E26DF" w:rsidRPr="00D6358A" w:rsidTr="00A506E7">
        <w:trPr>
          <w:trHeight w:val="412"/>
        </w:trPr>
        <w:tc>
          <w:tcPr>
            <w:tcW w:w="8080" w:type="dxa"/>
            <w:tcBorders>
              <w:top w:val="single" w:sz="4" w:space="0" w:color="auto"/>
            </w:tcBorders>
            <w:shd w:val="pct10" w:color="auto" w:fill="auto"/>
          </w:tcPr>
          <w:p w:rsidR="000E26DF" w:rsidRPr="00D6358A" w:rsidRDefault="000E26DF" w:rsidP="00A506E7">
            <w:pPr>
              <w:pStyle w:val="Nzev"/>
              <w:spacing w:before="0" w:after="0"/>
              <w:jc w:val="both"/>
              <w:rPr>
                <w:rFonts w:ascii="Calibri" w:hAnsi="Calibri" w:cs="Calibri"/>
                <w:b w:val="0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b w:val="0"/>
                <w:color w:val="000000"/>
                <w:sz w:val="22"/>
                <w:szCs w:val="22"/>
                <w:lang w:eastAsia="cs-CZ"/>
              </w:rPr>
              <w:t>R</w:t>
            </w:r>
            <w:r w:rsidRPr="00D6358A">
              <w:rPr>
                <w:rFonts w:ascii="Calibri" w:hAnsi="Calibri" w:cs="Calibri"/>
                <w:b w:val="0"/>
                <w:color w:val="000000"/>
                <w:sz w:val="22"/>
                <w:szCs w:val="22"/>
                <w:lang w:eastAsia="cs-CZ"/>
              </w:rPr>
              <w:t>ok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0E26DF" w:rsidRPr="00D6358A" w:rsidRDefault="000E26DF" w:rsidP="00A506E7">
            <w:pPr>
              <w:pStyle w:val="Nzev"/>
              <w:spacing w:before="0" w:after="0"/>
              <w:jc w:val="both"/>
              <w:rPr>
                <w:rFonts w:ascii="Calibri" w:hAnsi="Calibri" w:cs="Calibri"/>
                <w:b w:val="0"/>
                <w:color w:val="000000"/>
                <w:sz w:val="22"/>
                <w:szCs w:val="22"/>
                <w:lang w:eastAsia="cs-CZ"/>
              </w:rPr>
            </w:pPr>
          </w:p>
        </w:tc>
      </w:tr>
      <w:tr w:rsidR="000E26DF" w:rsidRPr="00D6358A" w:rsidTr="00A506E7">
        <w:tc>
          <w:tcPr>
            <w:tcW w:w="8080" w:type="dxa"/>
            <w:tcBorders>
              <w:top w:val="single" w:sz="4" w:space="0" w:color="auto"/>
            </w:tcBorders>
            <w:shd w:val="pct10" w:color="auto" w:fill="auto"/>
          </w:tcPr>
          <w:p w:rsidR="000E26DF" w:rsidRDefault="000E26DF" w:rsidP="00A506E7">
            <w:pPr>
              <w:pStyle w:val="Nzev"/>
              <w:spacing w:before="0" w:after="0"/>
              <w:jc w:val="both"/>
              <w:rPr>
                <w:rFonts w:ascii="Calibri" w:hAnsi="Calibri" w:cs="Calibri"/>
                <w:b w:val="0"/>
                <w:color w:val="000000"/>
                <w:sz w:val="22"/>
                <w:szCs w:val="22"/>
                <w:lang w:eastAsia="cs-CZ"/>
              </w:rPr>
            </w:pPr>
            <w:r w:rsidRPr="00D6358A">
              <w:rPr>
                <w:rFonts w:ascii="Calibri" w:hAnsi="Calibri" w:cs="Calibri"/>
                <w:b w:val="0"/>
                <w:color w:val="000000"/>
                <w:sz w:val="22"/>
                <w:szCs w:val="22"/>
                <w:lang w:eastAsia="cs-CZ"/>
              </w:rPr>
              <w:t xml:space="preserve">Celková zadluženost v % </w:t>
            </w:r>
          </w:p>
          <w:p w:rsidR="000E26DF" w:rsidRPr="00D6358A" w:rsidRDefault="000E26DF" w:rsidP="00A506E7">
            <w:pPr>
              <w:pStyle w:val="Nzev"/>
              <w:spacing w:before="0" w:after="0"/>
              <w:jc w:val="both"/>
              <w:rPr>
                <w:rFonts w:ascii="Calibri" w:hAnsi="Calibri" w:cs="Calibri"/>
                <w:b w:val="0"/>
                <w:color w:val="000000"/>
                <w:sz w:val="22"/>
                <w:szCs w:val="22"/>
                <w:lang w:eastAsia="cs-CZ"/>
              </w:rPr>
            </w:pPr>
            <w:r w:rsidRPr="00D6358A">
              <w:rPr>
                <w:rFonts w:ascii="Calibri" w:hAnsi="Calibri" w:cs="Calibri"/>
                <w:b w:val="0"/>
                <w:color w:val="000000"/>
                <w:sz w:val="22"/>
                <w:szCs w:val="22"/>
                <w:lang w:eastAsia="cs-CZ"/>
              </w:rPr>
              <w:t>(tj. 100x poměr cizích zdrojů a pasiv celkem)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0E26DF" w:rsidRPr="00D6358A" w:rsidRDefault="000E26DF" w:rsidP="00A506E7">
            <w:pPr>
              <w:pStyle w:val="Nzev"/>
              <w:spacing w:before="0" w:after="0"/>
              <w:jc w:val="both"/>
              <w:rPr>
                <w:rFonts w:ascii="Calibri" w:hAnsi="Calibri" w:cs="Calibri"/>
                <w:b w:val="0"/>
                <w:color w:val="000000"/>
                <w:sz w:val="22"/>
                <w:szCs w:val="22"/>
                <w:lang w:eastAsia="cs-CZ"/>
              </w:rPr>
            </w:pPr>
          </w:p>
        </w:tc>
      </w:tr>
      <w:tr w:rsidR="000E26DF" w:rsidRPr="00D6358A" w:rsidTr="00A506E7">
        <w:tc>
          <w:tcPr>
            <w:tcW w:w="8080" w:type="dxa"/>
            <w:shd w:val="pct10" w:color="auto" w:fill="auto"/>
          </w:tcPr>
          <w:p w:rsidR="000E26DF" w:rsidRDefault="000E26DF" w:rsidP="00A506E7">
            <w:pPr>
              <w:pStyle w:val="Nzev"/>
              <w:spacing w:before="0" w:after="0"/>
              <w:jc w:val="both"/>
              <w:rPr>
                <w:rFonts w:ascii="Calibri" w:hAnsi="Calibri" w:cs="Calibri"/>
                <w:b w:val="0"/>
                <w:color w:val="000000"/>
                <w:sz w:val="22"/>
                <w:szCs w:val="22"/>
                <w:lang w:eastAsia="cs-CZ"/>
              </w:rPr>
            </w:pPr>
            <w:r w:rsidRPr="00D6358A">
              <w:rPr>
                <w:rFonts w:ascii="Calibri" w:hAnsi="Calibri" w:cs="Calibri"/>
                <w:b w:val="0"/>
                <w:color w:val="000000"/>
                <w:sz w:val="22"/>
                <w:szCs w:val="22"/>
                <w:lang w:eastAsia="cs-CZ"/>
              </w:rPr>
              <w:t xml:space="preserve">Rentabilita vlastního kapitálu v % </w:t>
            </w:r>
          </w:p>
          <w:p w:rsidR="000E26DF" w:rsidRPr="00D6358A" w:rsidRDefault="000E26DF" w:rsidP="00A506E7">
            <w:pPr>
              <w:pStyle w:val="Nzev"/>
              <w:spacing w:before="0" w:after="0"/>
              <w:jc w:val="both"/>
              <w:rPr>
                <w:rFonts w:ascii="Calibri" w:hAnsi="Calibri" w:cs="Calibri"/>
                <w:b w:val="0"/>
                <w:color w:val="000000"/>
                <w:sz w:val="22"/>
                <w:szCs w:val="22"/>
                <w:lang w:eastAsia="cs-CZ"/>
              </w:rPr>
            </w:pPr>
            <w:r w:rsidRPr="00D6358A">
              <w:rPr>
                <w:rFonts w:ascii="Calibri" w:hAnsi="Calibri" w:cs="Calibri"/>
                <w:b w:val="0"/>
                <w:color w:val="000000"/>
                <w:sz w:val="22"/>
                <w:szCs w:val="22"/>
                <w:lang w:eastAsia="cs-CZ"/>
              </w:rPr>
              <w:t>(tj. 100x poměr výsledku hospodaření za účetní období a vlastního kapitálu)</w:t>
            </w:r>
          </w:p>
        </w:tc>
        <w:tc>
          <w:tcPr>
            <w:tcW w:w="1275" w:type="dxa"/>
            <w:shd w:val="clear" w:color="auto" w:fill="auto"/>
          </w:tcPr>
          <w:p w:rsidR="000E26DF" w:rsidRPr="00D6358A" w:rsidRDefault="000E26DF" w:rsidP="00A506E7">
            <w:pPr>
              <w:pStyle w:val="Nzev"/>
              <w:spacing w:before="0" w:after="0"/>
              <w:jc w:val="both"/>
              <w:rPr>
                <w:rFonts w:ascii="Calibri" w:hAnsi="Calibri" w:cs="Calibri"/>
                <w:b w:val="0"/>
                <w:color w:val="000000"/>
                <w:sz w:val="22"/>
                <w:szCs w:val="22"/>
                <w:lang w:eastAsia="cs-CZ"/>
              </w:rPr>
            </w:pPr>
          </w:p>
        </w:tc>
      </w:tr>
      <w:tr w:rsidR="000E26DF" w:rsidRPr="00D6358A" w:rsidTr="00A506E7">
        <w:tc>
          <w:tcPr>
            <w:tcW w:w="8080" w:type="dxa"/>
            <w:shd w:val="pct10" w:color="auto" w:fill="auto"/>
          </w:tcPr>
          <w:p w:rsidR="000E26DF" w:rsidRDefault="000E26DF" w:rsidP="00A506E7">
            <w:pPr>
              <w:pStyle w:val="Nzev"/>
              <w:spacing w:before="0" w:after="0"/>
              <w:jc w:val="both"/>
              <w:rPr>
                <w:rFonts w:ascii="Calibri" w:hAnsi="Calibri" w:cs="Calibri"/>
                <w:b w:val="0"/>
                <w:color w:val="000000"/>
                <w:sz w:val="22"/>
                <w:szCs w:val="22"/>
                <w:lang w:eastAsia="cs-CZ"/>
              </w:rPr>
            </w:pPr>
            <w:r w:rsidRPr="00D6358A">
              <w:rPr>
                <w:rFonts w:ascii="Calibri" w:hAnsi="Calibri" w:cs="Calibri"/>
                <w:b w:val="0"/>
                <w:color w:val="000000"/>
                <w:sz w:val="22"/>
                <w:szCs w:val="22"/>
                <w:lang w:eastAsia="cs-CZ"/>
              </w:rPr>
              <w:t xml:space="preserve">Celková likvidita v % </w:t>
            </w:r>
          </w:p>
          <w:p w:rsidR="000E26DF" w:rsidRPr="00D6358A" w:rsidRDefault="000E26DF" w:rsidP="00A506E7">
            <w:pPr>
              <w:pStyle w:val="Nzev"/>
              <w:spacing w:before="0" w:after="0"/>
              <w:jc w:val="both"/>
              <w:rPr>
                <w:rFonts w:ascii="Calibri" w:hAnsi="Calibri" w:cs="Calibri"/>
                <w:b w:val="0"/>
                <w:color w:val="000000"/>
                <w:sz w:val="22"/>
                <w:szCs w:val="22"/>
                <w:lang w:eastAsia="cs-CZ"/>
              </w:rPr>
            </w:pPr>
            <w:r w:rsidRPr="00D6358A">
              <w:rPr>
                <w:rFonts w:ascii="Calibri" w:hAnsi="Calibri" w:cs="Calibri"/>
                <w:b w:val="0"/>
                <w:color w:val="000000"/>
                <w:sz w:val="22"/>
                <w:szCs w:val="22"/>
                <w:lang w:eastAsia="cs-CZ"/>
              </w:rPr>
              <w:t>(tj. 100x poměr oběžných aktiv a krátkodobých závazků)</w:t>
            </w:r>
          </w:p>
        </w:tc>
        <w:tc>
          <w:tcPr>
            <w:tcW w:w="1275" w:type="dxa"/>
            <w:shd w:val="clear" w:color="auto" w:fill="auto"/>
          </w:tcPr>
          <w:p w:rsidR="000E26DF" w:rsidRPr="00D6358A" w:rsidRDefault="000E26DF" w:rsidP="00A506E7">
            <w:pPr>
              <w:pStyle w:val="Nzev"/>
              <w:spacing w:before="0" w:after="0"/>
              <w:jc w:val="both"/>
              <w:rPr>
                <w:rFonts w:ascii="Calibri" w:hAnsi="Calibri" w:cs="Calibri"/>
                <w:b w:val="0"/>
                <w:color w:val="000000"/>
                <w:sz w:val="22"/>
                <w:szCs w:val="22"/>
                <w:lang w:eastAsia="cs-CZ"/>
              </w:rPr>
            </w:pPr>
          </w:p>
        </w:tc>
      </w:tr>
    </w:tbl>
    <w:p w:rsidR="000E26DF" w:rsidRPr="0006582C" w:rsidRDefault="000E26DF" w:rsidP="000E26DF">
      <w:pPr>
        <w:pStyle w:val="Nzev"/>
        <w:ind w:left="284"/>
        <w:jc w:val="both"/>
        <w:rPr>
          <w:rFonts w:ascii="Calibri" w:hAnsi="Calibri" w:cs="Calibri"/>
          <w:color w:val="000000"/>
          <w:sz w:val="28"/>
          <w:szCs w:val="28"/>
          <w:lang w:eastAsia="cs-CZ"/>
        </w:rPr>
      </w:pPr>
      <w:r w:rsidRPr="0006582C">
        <w:rPr>
          <w:rFonts w:ascii="Calibri" w:hAnsi="Calibri" w:cs="Calibri"/>
          <w:color w:val="000000"/>
          <w:sz w:val="28"/>
          <w:szCs w:val="28"/>
          <w:lang w:eastAsia="cs-CZ"/>
        </w:rPr>
        <w:t>Statutární zástupce subjektu podává tímto informaci o identifikaci podle § 14, odst. 3, písm. e) zákona č. 218/2000 Sb., o rozpočtových pravidlech a o změně některých souvisejících zákonů (rozpočtová pravidla), ve znění pozdějších předpisů:</w:t>
      </w:r>
      <w:r w:rsidRPr="0006582C">
        <w:rPr>
          <w:rFonts w:ascii="Calibri" w:eastAsia="Symbol" w:hAnsi="Calibri" w:cs="Calibri"/>
          <w:color w:val="000000"/>
          <w:sz w:val="28"/>
          <w:szCs w:val="28"/>
          <w:vertAlign w:val="superscript"/>
          <w:lang w:eastAsia="cs-CZ"/>
        </w:rPr>
        <w:footnoteReference w:id="16"/>
      </w:r>
    </w:p>
    <w:p w:rsidR="000E26DF" w:rsidRPr="00B8720A" w:rsidRDefault="000E26DF" w:rsidP="000E26DF">
      <w:pPr>
        <w:spacing w:after="40" w:line="240" w:lineRule="auto"/>
        <w:ind w:left="284" w:hanging="284"/>
        <w:rPr>
          <w:rFonts w:eastAsia="Symbol" w:cs="Calibri"/>
          <w:i/>
          <w:color w:val="000000"/>
          <w:lang w:eastAsia="cs-CZ"/>
        </w:rPr>
      </w:pPr>
      <w:r w:rsidRPr="00B8720A">
        <w:rPr>
          <w:rFonts w:eastAsia="Symbol" w:cs="Calibri"/>
          <w:i/>
          <w:color w:val="000000"/>
          <w:lang w:eastAsia="cs-CZ"/>
        </w:rPr>
        <w:lastRenderedPageBreak/>
        <w:t xml:space="preserve">1. Osoby jednající jménem </w:t>
      </w:r>
      <w:r>
        <w:rPr>
          <w:rFonts w:eastAsia="Symbol" w:cs="Calibri"/>
          <w:i/>
          <w:color w:val="000000"/>
          <w:lang w:eastAsia="cs-CZ"/>
        </w:rPr>
        <w:t>subjektu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1"/>
        <w:gridCol w:w="6845"/>
      </w:tblGrid>
      <w:tr w:rsidR="000E26DF" w:rsidRPr="00B8720A" w:rsidTr="00A506E7">
        <w:tc>
          <w:tcPr>
            <w:tcW w:w="2410" w:type="dxa"/>
            <w:shd w:val="clear" w:color="auto" w:fill="D9D9D9"/>
            <w:vAlign w:val="center"/>
          </w:tcPr>
          <w:p w:rsidR="000E26DF" w:rsidRPr="00B8720A" w:rsidRDefault="000E26DF" w:rsidP="00A506E7">
            <w:pPr>
              <w:spacing w:after="40" w:line="240" w:lineRule="auto"/>
              <w:ind w:left="284" w:hanging="284"/>
              <w:rPr>
                <w:rFonts w:eastAsia="Symbol" w:cs="Calibri"/>
                <w:color w:val="000000"/>
                <w:lang w:eastAsia="cs-CZ"/>
              </w:rPr>
            </w:pPr>
            <w:r w:rsidRPr="00B8720A">
              <w:rPr>
                <w:rFonts w:eastAsia="Symbol" w:cs="Calibri"/>
                <w:color w:val="000000"/>
                <w:lang w:eastAsia="cs-CZ"/>
              </w:rPr>
              <w:t>Jméno a příjmení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0E26DF" w:rsidRPr="00B8720A" w:rsidRDefault="000E26DF" w:rsidP="00A506E7">
            <w:pPr>
              <w:spacing w:after="40" w:line="240" w:lineRule="auto"/>
              <w:ind w:left="284" w:hanging="284"/>
              <w:rPr>
                <w:rFonts w:eastAsia="Symbol" w:cs="Calibri"/>
                <w:color w:val="000000"/>
                <w:lang w:eastAsia="cs-CZ"/>
              </w:rPr>
            </w:pPr>
          </w:p>
        </w:tc>
      </w:tr>
      <w:tr w:rsidR="000E26DF" w:rsidRPr="00B8720A" w:rsidTr="00A506E7">
        <w:tc>
          <w:tcPr>
            <w:tcW w:w="2410" w:type="dxa"/>
            <w:shd w:val="clear" w:color="auto" w:fill="D9D9D9"/>
            <w:vAlign w:val="center"/>
          </w:tcPr>
          <w:p w:rsidR="000E26DF" w:rsidRPr="00B8720A" w:rsidRDefault="000E26DF" w:rsidP="00A506E7">
            <w:pPr>
              <w:spacing w:after="40" w:line="240" w:lineRule="auto"/>
              <w:ind w:left="284" w:hanging="284"/>
              <w:rPr>
                <w:rFonts w:eastAsia="Symbol" w:cs="Calibri"/>
                <w:color w:val="000000"/>
                <w:lang w:eastAsia="cs-CZ"/>
              </w:rPr>
            </w:pPr>
            <w:r w:rsidRPr="00B8720A">
              <w:rPr>
                <w:rFonts w:eastAsia="Symbol" w:cs="Calibri"/>
                <w:color w:val="000000"/>
                <w:lang w:eastAsia="cs-CZ"/>
              </w:rPr>
              <w:t>Datum narození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0E26DF" w:rsidRPr="00B8720A" w:rsidRDefault="000E26DF" w:rsidP="00A506E7">
            <w:pPr>
              <w:spacing w:after="40" w:line="240" w:lineRule="auto"/>
              <w:ind w:left="284" w:hanging="284"/>
              <w:rPr>
                <w:rFonts w:eastAsia="Symbol" w:cs="Calibri"/>
                <w:color w:val="000000"/>
                <w:lang w:eastAsia="cs-CZ"/>
              </w:rPr>
            </w:pPr>
          </w:p>
        </w:tc>
      </w:tr>
      <w:tr w:rsidR="000E26DF" w:rsidRPr="00B8720A" w:rsidTr="00A506E7">
        <w:tc>
          <w:tcPr>
            <w:tcW w:w="2410" w:type="dxa"/>
            <w:shd w:val="clear" w:color="auto" w:fill="D9D9D9"/>
            <w:vAlign w:val="center"/>
          </w:tcPr>
          <w:p w:rsidR="000E26DF" w:rsidRPr="00B8720A" w:rsidRDefault="000E26DF" w:rsidP="00A506E7">
            <w:pPr>
              <w:spacing w:after="40" w:line="240" w:lineRule="auto"/>
              <w:ind w:left="284" w:hanging="284"/>
              <w:rPr>
                <w:rFonts w:eastAsia="Symbol" w:cs="Calibri"/>
                <w:color w:val="000000"/>
                <w:lang w:eastAsia="cs-CZ"/>
              </w:rPr>
            </w:pPr>
            <w:r w:rsidRPr="00B8720A">
              <w:rPr>
                <w:rFonts w:eastAsia="Symbol" w:cs="Calibri"/>
                <w:color w:val="000000"/>
                <w:lang w:eastAsia="cs-CZ"/>
              </w:rPr>
              <w:t>Funkce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0E26DF" w:rsidRPr="00B8720A" w:rsidRDefault="000E26DF" w:rsidP="00A506E7">
            <w:pPr>
              <w:spacing w:after="40" w:line="240" w:lineRule="auto"/>
              <w:ind w:left="284" w:hanging="284"/>
              <w:rPr>
                <w:rFonts w:eastAsia="Symbol" w:cs="Calibri"/>
                <w:color w:val="000000"/>
                <w:lang w:eastAsia="cs-CZ"/>
              </w:rPr>
            </w:pPr>
          </w:p>
        </w:tc>
      </w:tr>
      <w:tr w:rsidR="000E26DF" w:rsidRPr="00B8720A" w:rsidTr="00A506E7">
        <w:tc>
          <w:tcPr>
            <w:tcW w:w="2410" w:type="dxa"/>
            <w:shd w:val="clear" w:color="auto" w:fill="D9D9D9"/>
            <w:vAlign w:val="center"/>
          </w:tcPr>
          <w:p w:rsidR="000E26DF" w:rsidRPr="00B8720A" w:rsidRDefault="000E26DF" w:rsidP="00A506E7">
            <w:pPr>
              <w:spacing w:after="40" w:line="240" w:lineRule="auto"/>
              <w:ind w:left="0" w:firstLine="0"/>
              <w:jc w:val="left"/>
              <w:rPr>
                <w:rFonts w:eastAsia="Symbol" w:cs="Calibri"/>
                <w:color w:val="000000"/>
                <w:lang w:eastAsia="cs-CZ"/>
              </w:rPr>
            </w:pPr>
            <w:r w:rsidRPr="00B8720A">
              <w:rPr>
                <w:rFonts w:eastAsia="Symbol" w:cs="Calibri"/>
                <w:color w:val="000000"/>
                <w:lang w:eastAsia="cs-CZ"/>
              </w:rPr>
              <w:t>Statutární orgán žadatele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0E26DF" w:rsidRPr="00B8720A" w:rsidRDefault="000E26DF" w:rsidP="00A506E7">
            <w:pPr>
              <w:spacing w:after="40" w:line="240" w:lineRule="auto"/>
              <w:ind w:left="284" w:hanging="284"/>
              <w:rPr>
                <w:rFonts w:eastAsia="Symbol" w:cs="Calibri"/>
                <w:color w:val="000000"/>
                <w:lang w:eastAsia="cs-CZ"/>
              </w:rPr>
            </w:pPr>
            <w:r w:rsidRPr="00B8720A">
              <w:rPr>
                <w:rFonts w:eastAsia="Symbol" w:cs="Calibri"/>
                <w:color w:val="000000"/>
                <w:lang w:eastAsia="cs-CZ"/>
              </w:rPr>
              <w:t>ANO/NE</w:t>
            </w:r>
          </w:p>
        </w:tc>
      </w:tr>
      <w:tr w:rsidR="000E26DF" w:rsidRPr="00B8720A" w:rsidTr="00A506E7">
        <w:tc>
          <w:tcPr>
            <w:tcW w:w="2410" w:type="dxa"/>
            <w:shd w:val="clear" w:color="auto" w:fill="D9D9D9"/>
            <w:vAlign w:val="center"/>
          </w:tcPr>
          <w:p w:rsidR="000E26DF" w:rsidRPr="00B8720A" w:rsidRDefault="000E26DF" w:rsidP="00A506E7">
            <w:pPr>
              <w:spacing w:after="40" w:line="240" w:lineRule="auto"/>
              <w:ind w:left="34" w:hanging="34"/>
              <w:jc w:val="left"/>
              <w:rPr>
                <w:rFonts w:eastAsia="Symbol" w:cs="Calibri"/>
                <w:color w:val="000000"/>
                <w:lang w:eastAsia="cs-CZ"/>
              </w:rPr>
            </w:pPr>
            <w:r w:rsidRPr="00B8720A">
              <w:rPr>
                <w:rFonts w:eastAsia="Symbol" w:cs="Calibri"/>
                <w:color w:val="000000"/>
                <w:lang w:eastAsia="cs-CZ"/>
              </w:rPr>
              <w:t>Osoba jedná na základě udělené plné moci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0E26DF" w:rsidRPr="00B8720A" w:rsidRDefault="000E26DF" w:rsidP="00A506E7">
            <w:pPr>
              <w:spacing w:after="40" w:line="240" w:lineRule="auto"/>
              <w:ind w:left="284" w:hanging="284"/>
              <w:rPr>
                <w:rFonts w:eastAsia="Symbol" w:cs="Calibri"/>
                <w:color w:val="000000"/>
                <w:lang w:eastAsia="cs-CZ"/>
              </w:rPr>
            </w:pPr>
            <w:r w:rsidRPr="00B8720A">
              <w:rPr>
                <w:rFonts w:eastAsia="Symbol" w:cs="Calibri"/>
                <w:color w:val="000000"/>
                <w:lang w:eastAsia="cs-CZ"/>
              </w:rPr>
              <w:t>ANO/NE</w:t>
            </w:r>
          </w:p>
        </w:tc>
      </w:tr>
    </w:tbl>
    <w:p w:rsidR="000E26DF" w:rsidRDefault="000E26DF" w:rsidP="000E26DF">
      <w:pPr>
        <w:spacing w:after="40" w:line="240" w:lineRule="auto"/>
        <w:ind w:left="284" w:hanging="284"/>
        <w:rPr>
          <w:rFonts w:eastAsia="Symbol" w:cs="Calibri"/>
          <w:i/>
          <w:color w:val="000000"/>
          <w:sz w:val="12"/>
          <w:szCs w:val="12"/>
          <w:lang w:eastAsia="cs-CZ"/>
        </w:rPr>
      </w:pPr>
    </w:p>
    <w:p w:rsidR="000E26DF" w:rsidRPr="00B8720A" w:rsidRDefault="000E26DF" w:rsidP="000E26DF">
      <w:pPr>
        <w:spacing w:after="40" w:line="240" w:lineRule="auto"/>
        <w:ind w:left="284" w:hanging="284"/>
        <w:rPr>
          <w:rFonts w:eastAsia="Symbol" w:cs="Calibri"/>
          <w:i/>
          <w:color w:val="000000"/>
          <w:sz w:val="12"/>
          <w:szCs w:val="12"/>
          <w:lang w:eastAsia="cs-CZ"/>
        </w:rPr>
      </w:pPr>
    </w:p>
    <w:p w:rsidR="000E26DF" w:rsidRPr="00B8720A" w:rsidRDefault="000E26DF" w:rsidP="000E26DF">
      <w:pPr>
        <w:spacing w:after="40" w:line="240" w:lineRule="auto"/>
        <w:ind w:left="284" w:hanging="284"/>
        <w:rPr>
          <w:rFonts w:eastAsia="Symbol" w:cs="Calibri"/>
          <w:i/>
          <w:color w:val="000000"/>
          <w:lang w:eastAsia="cs-CZ"/>
        </w:rPr>
      </w:pPr>
      <w:r w:rsidRPr="00B8720A">
        <w:rPr>
          <w:rFonts w:eastAsia="Symbol" w:cs="Calibri"/>
          <w:i/>
          <w:color w:val="000000"/>
          <w:lang w:eastAsia="cs-CZ"/>
        </w:rPr>
        <w:t>2. Osoby</w:t>
      </w:r>
      <w:r>
        <w:rPr>
          <w:rFonts w:eastAsia="Symbol" w:cs="Calibri"/>
          <w:i/>
          <w:color w:val="000000"/>
          <w:lang w:eastAsia="cs-CZ"/>
        </w:rPr>
        <w:t>, které mají v subjektu podíl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6851"/>
      </w:tblGrid>
      <w:tr w:rsidR="000E26DF" w:rsidRPr="00B8720A" w:rsidTr="00A506E7">
        <w:tc>
          <w:tcPr>
            <w:tcW w:w="93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E26DF" w:rsidRPr="0006582C" w:rsidRDefault="000E26DF" w:rsidP="00A506E7">
            <w:pPr>
              <w:spacing w:after="40" w:line="240" w:lineRule="auto"/>
              <w:ind w:left="-108" w:firstLine="0"/>
              <w:rPr>
                <w:rFonts w:eastAsia="Symbol" w:cs="Calibri"/>
                <w:i/>
                <w:color w:val="000000"/>
                <w:lang w:eastAsia="cs-CZ"/>
              </w:rPr>
            </w:pPr>
            <w:r w:rsidRPr="0006582C">
              <w:rPr>
                <w:rFonts w:eastAsia="Symbol" w:cs="Calibri"/>
                <w:i/>
                <w:color w:val="000000"/>
                <w:lang w:eastAsia="cs-CZ"/>
              </w:rPr>
              <w:t>Fyzická osoba</w:t>
            </w:r>
          </w:p>
        </w:tc>
      </w:tr>
      <w:tr w:rsidR="000E26DF" w:rsidRPr="00B8720A" w:rsidTr="00A506E7">
        <w:tc>
          <w:tcPr>
            <w:tcW w:w="241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0E26DF" w:rsidRPr="00B8720A" w:rsidRDefault="000E26DF" w:rsidP="00A506E7">
            <w:pPr>
              <w:spacing w:after="40" w:line="240" w:lineRule="auto"/>
              <w:ind w:left="284" w:hanging="284"/>
              <w:rPr>
                <w:rFonts w:eastAsia="Symbol" w:cs="Calibri"/>
                <w:color w:val="000000"/>
                <w:lang w:eastAsia="cs-CZ"/>
              </w:rPr>
            </w:pPr>
            <w:r w:rsidRPr="00B8720A">
              <w:rPr>
                <w:rFonts w:eastAsia="Symbol" w:cs="Calibri"/>
                <w:color w:val="000000"/>
                <w:lang w:eastAsia="cs-CZ"/>
              </w:rPr>
              <w:t>Jméno a příjmení</w:t>
            </w:r>
          </w:p>
        </w:tc>
        <w:tc>
          <w:tcPr>
            <w:tcW w:w="6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26DF" w:rsidRPr="00B8720A" w:rsidRDefault="000E26DF" w:rsidP="00A506E7">
            <w:pPr>
              <w:spacing w:after="40" w:line="240" w:lineRule="auto"/>
              <w:ind w:left="284" w:hanging="284"/>
              <w:rPr>
                <w:rFonts w:eastAsia="Symbol" w:cs="Calibri"/>
                <w:color w:val="000000"/>
                <w:lang w:eastAsia="cs-CZ"/>
              </w:rPr>
            </w:pPr>
          </w:p>
        </w:tc>
      </w:tr>
      <w:tr w:rsidR="000E26DF" w:rsidRPr="00B8720A" w:rsidTr="00A506E7">
        <w:tc>
          <w:tcPr>
            <w:tcW w:w="2410" w:type="dxa"/>
            <w:shd w:val="clear" w:color="auto" w:fill="D9D9D9"/>
            <w:vAlign w:val="center"/>
          </w:tcPr>
          <w:p w:rsidR="000E26DF" w:rsidRPr="00B8720A" w:rsidRDefault="000E26DF" w:rsidP="00A506E7">
            <w:pPr>
              <w:spacing w:after="40" w:line="240" w:lineRule="auto"/>
              <w:ind w:left="284" w:hanging="284"/>
              <w:rPr>
                <w:rFonts w:eastAsia="Symbol" w:cs="Calibri"/>
                <w:color w:val="000000"/>
                <w:lang w:eastAsia="cs-CZ"/>
              </w:rPr>
            </w:pPr>
            <w:r w:rsidRPr="00B8720A">
              <w:rPr>
                <w:rFonts w:eastAsia="Symbol" w:cs="Calibri"/>
                <w:color w:val="000000"/>
                <w:lang w:eastAsia="cs-CZ"/>
              </w:rPr>
              <w:t>Rodné číslo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0E26DF" w:rsidRPr="00B8720A" w:rsidRDefault="000E26DF" w:rsidP="00A506E7">
            <w:pPr>
              <w:spacing w:after="40" w:line="240" w:lineRule="auto"/>
              <w:ind w:left="284" w:hanging="284"/>
              <w:rPr>
                <w:rFonts w:eastAsia="Symbol" w:cs="Calibri"/>
                <w:color w:val="000000"/>
                <w:lang w:eastAsia="cs-CZ"/>
              </w:rPr>
            </w:pPr>
          </w:p>
        </w:tc>
      </w:tr>
      <w:tr w:rsidR="000E26DF" w:rsidRPr="00B8720A" w:rsidTr="00A506E7">
        <w:tc>
          <w:tcPr>
            <w:tcW w:w="24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E26DF" w:rsidRPr="00B8720A" w:rsidRDefault="000E26DF" w:rsidP="00A506E7">
            <w:pPr>
              <w:spacing w:after="40" w:line="240" w:lineRule="auto"/>
              <w:ind w:left="284" w:hanging="284"/>
              <w:rPr>
                <w:rFonts w:eastAsia="Symbol" w:cs="Calibri"/>
                <w:color w:val="000000"/>
                <w:lang w:eastAsia="cs-CZ"/>
              </w:rPr>
            </w:pPr>
            <w:r w:rsidRPr="00B8720A">
              <w:rPr>
                <w:rFonts w:eastAsia="Symbol" w:cs="Calibri"/>
                <w:color w:val="000000"/>
                <w:lang w:eastAsia="cs-CZ"/>
              </w:rPr>
              <w:t>Adresa trvalého pobytu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26DF" w:rsidRPr="00B8720A" w:rsidRDefault="000E26DF" w:rsidP="00A506E7">
            <w:pPr>
              <w:spacing w:after="40" w:line="240" w:lineRule="auto"/>
              <w:ind w:left="284" w:hanging="284"/>
              <w:rPr>
                <w:rFonts w:eastAsia="Symbol" w:cs="Calibri"/>
                <w:color w:val="000000"/>
                <w:lang w:eastAsia="cs-CZ"/>
              </w:rPr>
            </w:pPr>
          </w:p>
        </w:tc>
      </w:tr>
      <w:tr w:rsidR="000E26DF" w:rsidRPr="00B8720A" w:rsidTr="00A506E7">
        <w:tc>
          <w:tcPr>
            <w:tcW w:w="24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E26DF" w:rsidRPr="00B8720A" w:rsidRDefault="000E26DF" w:rsidP="00A506E7">
            <w:pPr>
              <w:spacing w:after="40" w:line="240" w:lineRule="auto"/>
              <w:ind w:left="284" w:hanging="284"/>
              <w:rPr>
                <w:rFonts w:eastAsia="Symbol" w:cs="Calibri"/>
                <w:color w:val="000000"/>
                <w:lang w:eastAsia="cs-CZ"/>
              </w:rPr>
            </w:pPr>
            <w:r w:rsidRPr="00B8720A">
              <w:rPr>
                <w:rFonts w:eastAsia="Symbol" w:cs="Calibri"/>
                <w:color w:val="000000"/>
                <w:lang w:eastAsia="cs-CZ"/>
              </w:rPr>
              <w:t>Identifikační číslo</w:t>
            </w:r>
            <w:r>
              <w:rPr>
                <w:rStyle w:val="Znakapoznpodarou"/>
                <w:rFonts w:eastAsia="Symbol" w:cs="Calibri"/>
                <w:color w:val="000000"/>
                <w:lang w:eastAsia="cs-CZ"/>
              </w:rPr>
              <w:footnoteReference w:id="17"/>
            </w:r>
          </w:p>
        </w:tc>
        <w:tc>
          <w:tcPr>
            <w:tcW w:w="69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26DF" w:rsidRPr="0006582C" w:rsidRDefault="000E26DF" w:rsidP="00A506E7">
            <w:pPr>
              <w:spacing w:after="40" w:line="240" w:lineRule="auto"/>
              <w:ind w:left="284" w:hanging="284"/>
              <w:rPr>
                <w:rFonts w:eastAsia="Symbol" w:cs="Calibri"/>
                <w:i/>
                <w:color w:val="000000"/>
                <w:lang w:eastAsia="cs-CZ"/>
              </w:rPr>
            </w:pPr>
          </w:p>
        </w:tc>
      </w:tr>
      <w:tr w:rsidR="000E26DF" w:rsidRPr="00B8720A" w:rsidTr="00A506E7"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E26DF" w:rsidRPr="0006582C" w:rsidRDefault="000E26DF" w:rsidP="00A506E7">
            <w:pPr>
              <w:spacing w:after="40" w:line="240" w:lineRule="auto"/>
              <w:ind w:left="-108" w:firstLine="0"/>
              <w:rPr>
                <w:rFonts w:eastAsia="Symbol" w:cs="Calibri"/>
                <w:i/>
                <w:color w:val="000000"/>
                <w:lang w:eastAsia="cs-CZ"/>
              </w:rPr>
            </w:pPr>
            <w:r w:rsidRPr="0006582C">
              <w:rPr>
                <w:rFonts w:eastAsia="Symbol" w:cs="Calibri"/>
                <w:i/>
                <w:color w:val="000000"/>
                <w:lang w:eastAsia="cs-CZ"/>
              </w:rPr>
              <w:t>Právnická osoba</w:t>
            </w:r>
          </w:p>
        </w:tc>
      </w:tr>
      <w:tr w:rsidR="000E26DF" w:rsidRPr="00B8720A" w:rsidTr="00A506E7">
        <w:tc>
          <w:tcPr>
            <w:tcW w:w="241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0E26DF" w:rsidRPr="00B8720A" w:rsidRDefault="000E26DF" w:rsidP="00A506E7">
            <w:pPr>
              <w:spacing w:after="40" w:line="240" w:lineRule="auto"/>
              <w:ind w:left="284" w:hanging="284"/>
              <w:rPr>
                <w:rFonts w:eastAsia="Symbol" w:cs="Calibri"/>
                <w:color w:val="000000"/>
                <w:lang w:eastAsia="cs-CZ"/>
              </w:rPr>
            </w:pPr>
            <w:r w:rsidRPr="00B8720A">
              <w:rPr>
                <w:rFonts w:eastAsia="Symbol" w:cs="Calibri"/>
                <w:color w:val="000000"/>
                <w:lang w:eastAsia="cs-CZ"/>
              </w:rPr>
              <w:t>Název</w:t>
            </w:r>
          </w:p>
        </w:tc>
        <w:tc>
          <w:tcPr>
            <w:tcW w:w="6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26DF" w:rsidRPr="00B8720A" w:rsidRDefault="000E26DF" w:rsidP="00A506E7">
            <w:pPr>
              <w:spacing w:after="40" w:line="240" w:lineRule="auto"/>
              <w:ind w:left="284" w:hanging="284"/>
              <w:rPr>
                <w:rFonts w:eastAsia="Symbol" w:cs="Calibri"/>
                <w:color w:val="000000"/>
                <w:lang w:eastAsia="cs-CZ"/>
              </w:rPr>
            </w:pPr>
          </w:p>
        </w:tc>
      </w:tr>
      <w:tr w:rsidR="000E26DF" w:rsidRPr="00B8720A" w:rsidTr="00A506E7">
        <w:tc>
          <w:tcPr>
            <w:tcW w:w="2410" w:type="dxa"/>
            <w:shd w:val="clear" w:color="auto" w:fill="D9D9D9"/>
            <w:vAlign w:val="center"/>
          </w:tcPr>
          <w:p w:rsidR="000E26DF" w:rsidRPr="00B8720A" w:rsidRDefault="000E26DF" w:rsidP="00A506E7">
            <w:pPr>
              <w:spacing w:after="40" w:line="240" w:lineRule="auto"/>
              <w:ind w:left="284" w:hanging="284"/>
              <w:rPr>
                <w:rFonts w:eastAsia="Symbol" w:cs="Calibri"/>
                <w:color w:val="000000"/>
                <w:lang w:eastAsia="cs-CZ"/>
              </w:rPr>
            </w:pPr>
            <w:r w:rsidRPr="00B8720A">
              <w:rPr>
                <w:rFonts w:eastAsia="Symbol" w:cs="Calibri"/>
                <w:color w:val="000000"/>
                <w:lang w:eastAsia="cs-CZ"/>
              </w:rPr>
              <w:t>Adresa sídla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0E26DF" w:rsidRPr="00B8720A" w:rsidRDefault="000E26DF" w:rsidP="00A506E7">
            <w:pPr>
              <w:spacing w:after="40" w:line="240" w:lineRule="auto"/>
              <w:ind w:left="284" w:hanging="284"/>
              <w:rPr>
                <w:rFonts w:eastAsia="Symbol" w:cs="Calibri"/>
                <w:color w:val="000000"/>
                <w:lang w:eastAsia="cs-CZ"/>
              </w:rPr>
            </w:pPr>
          </w:p>
        </w:tc>
      </w:tr>
      <w:tr w:rsidR="000E26DF" w:rsidRPr="00B8720A" w:rsidTr="00A506E7">
        <w:tc>
          <w:tcPr>
            <w:tcW w:w="2410" w:type="dxa"/>
            <w:shd w:val="clear" w:color="auto" w:fill="D9D9D9"/>
            <w:vAlign w:val="center"/>
          </w:tcPr>
          <w:p w:rsidR="000E26DF" w:rsidRPr="00B8720A" w:rsidRDefault="000E26DF" w:rsidP="00A506E7">
            <w:pPr>
              <w:spacing w:after="40" w:line="240" w:lineRule="auto"/>
              <w:ind w:left="284" w:hanging="284"/>
              <w:rPr>
                <w:rFonts w:eastAsia="Symbol" w:cs="Calibri"/>
                <w:color w:val="000000"/>
                <w:lang w:eastAsia="cs-CZ"/>
              </w:rPr>
            </w:pPr>
            <w:r w:rsidRPr="00B8720A">
              <w:rPr>
                <w:rFonts w:eastAsia="Symbol" w:cs="Calibri"/>
                <w:color w:val="000000"/>
                <w:lang w:eastAsia="cs-CZ"/>
              </w:rPr>
              <w:t>Identifikační číslo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0E26DF" w:rsidRPr="00B8720A" w:rsidRDefault="000E26DF" w:rsidP="00A506E7">
            <w:pPr>
              <w:spacing w:after="40" w:line="240" w:lineRule="auto"/>
              <w:ind w:left="284" w:hanging="284"/>
              <w:rPr>
                <w:rFonts w:eastAsia="Symbol" w:cs="Calibri"/>
                <w:color w:val="000000"/>
                <w:lang w:eastAsia="cs-CZ"/>
              </w:rPr>
            </w:pPr>
          </w:p>
        </w:tc>
      </w:tr>
    </w:tbl>
    <w:p w:rsidR="000E26DF" w:rsidRPr="00B8720A" w:rsidRDefault="000E26DF" w:rsidP="000E26DF">
      <w:pPr>
        <w:spacing w:after="40" w:line="240" w:lineRule="auto"/>
        <w:ind w:left="284" w:hanging="284"/>
        <w:rPr>
          <w:rFonts w:eastAsia="Symbol" w:cs="Calibri"/>
          <w:color w:val="000000"/>
          <w:lang w:eastAsia="cs-CZ"/>
        </w:rPr>
      </w:pPr>
    </w:p>
    <w:p w:rsidR="000E26DF" w:rsidRPr="00B8720A" w:rsidRDefault="000E26DF" w:rsidP="000E26DF">
      <w:pPr>
        <w:spacing w:after="40" w:line="240" w:lineRule="auto"/>
        <w:ind w:left="284" w:hanging="284"/>
        <w:rPr>
          <w:rFonts w:eastAsia="Symbol" w:cs="Calibri"/>
          <w:i/>
          <w:color w:val="000000"/>
          <w:lang w:eastAsia="cs-CZ"/>
        </w:rPr>
      </w:pPr>
      <w:r w:rsidRPr="00B8720A">
        <w:rPr>
          <w:rFonts w:eastAsia="Symbol" w:cs="Calibri"/>
          <w:i/>
          <w:color w:val="000000"/>
          <w:lang w:eastAsia="cs-CZ"/>
        </w:rPr>
        <w:t xml:space="preserve">3. Osoby, v nichž má </w:t>
      </w:r>
      <w:r>
        <w:rPr>
          <w:rFonts w:eastAsia="Symbol" w:cs="Calibri"/>
          <w:i/>
          <w:color w:val="000000"/>
          <w:lang w:eastAsia="cs-CZ"/>
        </w:rPr>
        <w:t>subjektu</w:t>
      </w:r>
      <w:r w:rsidRPr="00B8720A">
        <w:rPr>
          <w:rFonts w:eastAsia="Symbol" w:cs="Calibri"/>
          <w:i/>
          <w:color w:val="000000"/>
          <w:lang w:eastAsia="cs-CZ"/>
        </w:rPr>
        <w:t xml:space="preserve"> podíl, výše tohoto podílu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6851"/>
      </w:tblGrid>
      <w:tr w:rsidR="000E26DF" w:rsidRPr="00B8720A" w:rsidTr="00A506E7">
        <w:tc>
          <w:tcPr>
            <w:tcW w:w="93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E26DF" w:rsidRPr="0006582C" w:rsidRDefault="000E26DF" w:rsidP="00A506E7">
            <w:pPr>
              <w:spacing w:after="40" w:line="240" w:lineRule="auto"/>
              <w:ind w:left="284" w:hanging="392"/>
              <w:rPr>
                <w:rFonts w:eastAsia="Symbol" w:cs="Calibri"/>
                <w:i/>
                <w:color w:val="000000"/>
                <w:lang w:eastAsia="cs-CZ"/>
              </w:rPr>
            </w:pPr>
            <w:r w:rsidRPr="0006582C">
              <w:rPr>
                <w:rFonts w:eastAsia="Symbol" w:cs="Calibri"/>
                <w:i/>
                <w:color w:val="000000"/>
                <w:lang w:eastAsia="cs-CZ"/>
              </w:rPr>
              <w:t>Fyzická osoba</w:t>
            </w:r>
          </w:p>
        </w:tc>
      </w:tr>
      <w:tr w:rsidR="000E26DF" w:rsidRPr="00B8720A" w:rsidTr="00A506E7">
        <w:tc>
          <w:tcPr>
            <w:tcW w:w="241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0E26DF" w:rsidRPr="00B8720A" w:rsidRDefault="000E26DF" w:rsidP="00A506E7">
            <w:pPr>
              <w:spacing w:after="40" w:line="240" w:lineRule="auto"/>
              <w:ind w:left="284" w:hanging="284"/>
              <w:rPr>
                <w:rFonts w:eastAsia="Symbol" w:cs="Calibri"/>
                <w:color w:val="000000"/>
                <w:lang w:eastAsia="cs-CZ"/>
              </w:rPr>
            </w:pPr>
            <w:r w:rsidRPr="00B8720A">
              <w:rPr>
                <w:rFonts w:eastAsia="Symbol" w:cs="Calibri"/>
                <w:color w:val="000000"/>
                <w:lang w:eastAsia="cs-CZ"/>
              </w:rPr>
              <w:t>Jméno a příjmení</w:t>
            </w:r>
          </w:p>
        </w:tc>
        <w:tc>
          <w:tcPr>
            <w:tcW w:w="6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26DF" w:rsidRPr="00B8720A" w:rsidRDefault="000E26DF" w:rsidP="00A506E7">
            <w:pPr>
              <w:spacing w:after="40" w:line="240" w:lineRule="auto"/>
              <w:ind w:left="284" w:hanging="284"/>
              <w:rPr>
                <w:rFonts w:eastAsia="Symbol" w:cs="Calibri"/>
                <w:color w:val="000000"/>
                <w:lang w:eastAsia="cs-CZ"/>
              </w:rPr>
            </w:pPr>
          </w:p>
        </w:tc>
      </w:tr>
      <w:tr w:rsidR="000E26DF" w:rsidRPr="00B8720A" w:rsidTr="00A506E7">
        <w:tc>
          <w:tcPr>
            <w:tcW w:w="2410" w:type="dxa"/>
            <w:shd w:val="clear" w:color="auto" w:fill="D9D9D9"/>
            <w:vAlign w:val="center"/>
          </w:tcPr>
          <w:p w:rsidR="000E26DF" w:rsidRPr="00B8720A" w:rsidRDefault="000E26DF" w:rsidP="00A506E7">
            <w:pPr>
              <w:spacing w:after="40" w:line="240" w:lineRule="auto"/>
              <w:ind w:left="284" w:hanging="284"/>
              <w:rPr>
                <w:rFonts w:eastAsia="Symbol" w:cs="Calibri"/>
                <w:color w:val="000000"/>
                <w:lang w:eastAsia="cs-CZ"/>
              </w:rPr>
            </w:pPr>
            <w:r w:rsidRPr="00B8720A">
              <w:rPr>
                <w:rFonts w:eastAsia="Symbol" w:cs="Calibri"/>
                <w:color w:val="000000"/>
                <w:lang w:eastAsia="cs-CZ"/>
              </w:rPr>
              <w:t>Rodné číslo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0E26DF" w:rsidRPr="00B8720A" w:rsidRDefault="000E26DF" w:rsidP="00A506E7">
            <w:pPr>
              <w:spacing w:after="40" w:line="240" w:lineRule="auto"/>
              <w:ind w:left="284" w:hanging="284"/>
              <w:rPr>
                <w:rFonts w:eastAsia="Symbol" w:cs="Calibri"/>
                <w:color w:val="000000"/>
                <w:lang w:eastAsia="cs-CZ"/>
              </w:rPr>
            </w:pPr>
          </w:p>
        </w:tc>
      </w:tr>
      <w:tr w:rsidR="000E26DF" w:rsidRPr="00B8720A" w:rsidTr="00A506E7">
        <w:tc>
          <w:tcPr>
            <w:tcW w:w="2410" w:type="dxa"/>
            <w:shd w:val="clear" w:color="auto" w:fill="D9D9D9"/>
            <w:vAlign w:val="center"/>
          </w:tcPr>
          <w:p w:rsidR="000E26DF" w:rsidRPr="00B8720A" w:rsidRDefault="000E26DF" w:rsidP="00A506E7">
            <w:pPr>
              <w:spacing w:after="40" w:line="240" w:lineRule="auto"/>
              <w:ind w:left="284" w:hanging="284"/>
              <w:rPr>
                <w:rFonts w:eastAsia="Symbol" w:cs="Calibri"/>
                <w:color w:val="000000"/>
                <w:lang w:eastAsia="cs-CZ"/>
              </w:rPr>
            </w:pPr>
            <w:r w:rsidRPr="00B8720A">
              <w:rPr>
                <w:rFonts w:eastAsia="Symbol" w:cs="Calibri"/>
                <w:color w:val="000000"/>
                <w:lang w:eastAsia="cs-CZ"/>
              </w:rPr>
              <w:t>Adresa trvalého pobytu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0E26DF" w:rsidRPr="00B8720A" w:rsidRDefault="000E26DF" w:rsidP="00A506E7">
            <w:pPr>
              <w:spacing w:after="40" w:line="240" w:lineRule="auto"/>
              <w:ind w:left="284" w:hanging="284"/>
              <w:rPr>
                <w:rFonts w:eastAsia="Symbol" w:cs="Calibri"/>
                <w:color w:val="000000"/>
                <w:lang w:eastAsia="cs-CZ"/>
              </w:rPr>
            </w:pPr>
          </w:p>
        </w:tc>
      </w:tr>
      <w:tr w:rsidR="000E26DF" w:rsidRPr="00B8720A" w:rsidTr="00A506E7">
        <w:tc>
          <w:tcPr>
            <w:tcW w:w="24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E26DF" w:rsidRPr="00B8720A" w:rsidRDefault="000E26DF" w:rsidP="00A506E7">
            <w:pPr>
              <w:spacing w:after="40" w:line="240" w:lineRule="auto"/>
              <w:ind w:left="284" w:hanging="284"/>
              <w:rPr>
                <w:rFonts w:eastAsia="Symbol" w:cs="Calibri"/>
                <w:color w:val="000000"/>
                <w:lang w:eastAsia="cs-CZ"/>
              </w:rPr>
            </w:pPr>
            <w:r w:rsidRPr="00B8720A">
              <w:rPr>
                <w:rFonts w:eastAsia="Symbol" w:cs="Calibri"/>
                <w:color w:val="000000"/>
                <w:lang w:eastAsia="cs-CZ"/>
              </w:rPr>
              <w:t>Identifikační číslo</w:t>
            </w:r>
            <w:r w:rsidRPr="0006582C">
              <w:rPr>
                <w:rFonts w:eastAsia="Symbol" w:cs="Calibri"/>
                <w:color w:val="000000"/>
                <w:vertAlign w:val="superscript"/>
                <w:lang w:eastAsia="cs-CZ"/>
              </w:rPr>
              <w:t>16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26DF" w:rsidRPr="00B8720A" w:rsidRDefault="000E26DF" w:rsidP="00A506E7">
            <w:pPr>
              <w:spacing w:after="40" w:line="240" w:lineRule="auto"/>
              <w:ind w:left="284" w:hanging="284"/>
              <w:rPr>
                <w:rFonts w:eastAsia="Symbol" w:cs="Calibri"/>
                <w:color w:val="000000"/>
                <w:lang w:eastAsia="cs-CZ"/>
              </w:rPr>
            </w:pPr>
          </w:p>
        </w:tc>
      </w:tr>
      <w:tr w:rsidR="000E26DF" w:rsidRPr="00B8720A" w:rsidTr="00A506E7">
        <w:tc>
          <w:tcPr>
            <w:tcW w:w="24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E26DF" w:rsidRPr="00B8720A" w:rsidRDefault="000E26DF" w:rsidP="00A506E7">
            <w:pPr>
              <w:spacing w:after="40" w:line="240" w:lineRule="auto"/>
              <w:ind w:left="284" w:hanging="284"/>
              <w:rPr>
                <w:rFonts w:eastAsia="Symbol" w:cs="Calibri"/>
                <w:color w:val="000000"/>
                <w:lang w:eastAsia="cs-CZ"/>
              </w:rPr>
            </w:pPr>
            <w:r w:rsidRPr="00B8720A">
              <w:rPr>
                <w:rFonts w:eastAsia="Symbol" w:cs="Calibri"/>
                <w:color w:val="000000"/>
                <w:lang w:eastAsia="cs-CZ"/>
              </w:rPr>
              <w:t>Výše podílu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26DF" w:rsidRPr="00B8720A" w:rsidRDefault="000E26DF" w:rsidP="00A506E7">
            <w:pPr>
              <w:spacing w:after="40" w:line="240" w:lineRule="auto"/>
              <w:ind w:left="284" w:hanging="284"/>
              <w:rPr>
                <w:rFonts w:eastAsia="Symbol" w:cs="Calibri"/>
                <w:color w:val="000000"/>
                <w:lang w:eastAsia="cs-CZ"/>
              </w:rPr>
            </w:pPr>
          </w:p>
        </w:tc>
      </w:tr>
      <w:tr w:rsidR="000E26DF" w:rsidRPr="00B8720A" w:rsidTr="00A506E7"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E26DF" w:rsidRPr="0006582C" w:rsidRDefault="000E26DF" w:rsidP="00A506E7">
            <w:pPr>
              <w:spacing w:after="40" w:line="240" w:lineRule="auto"/>
              <w:ind w:left="284" w:hanging="392"/>
              <w:rPr>
                <w:rFonts w:eastAsia="Symbol" w:cs="Calibri"/>
                <w:i/>
                <w:color w:val="000000"/>
                <w:lang w:eastAsia="cs-CZ"/>
              </w:rPr>
            </w:pPr>
            <w:r w:rsidRPr="0006582C">
              <w:rPr>
                <w:rFonts w:eastAsia="Symbol" w:cs="Calibri"/>
                <w:i/>
                <w:color w:val="000000"/>
                <w:lang w:eastAsia="cs-CZ"/>
              </w:rPr>
              <w:t>Právnická osoba</w:t>
            </w:r>
          </w:p>
        </w:tc>
      </w:tr>
      <w:tr w:rsidR="000E26DF" w:rsidRPr="00B8720A" w:rsidTr="00A506E7">
        <w:tc>
          <w:tcPr>
            <w:tcW w:w="241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0E26DF" w:rsidRPr="00B8720A" w:rsidRDefault="000E26DF" w:rsidP="00A506E7">
            <w:pPr>
              <w:spacing w:after="40" w:line="240" w:lineRule="auto"/>
              <w:ind w:left="284" w:hanging="284"/>
              <w:rPr>
                <w:rFonts w:eastAsia="Symbol" w:cs="Calibri"/>
                <w:color w:val="000000"/>
                <w:lang w:eastAsia="cs-CZ"/>
              </w:rPr>
            </w:pPr>
            <w:r w:rsidRPr="00B8720A">
              <w:rPr>
                <w:rFonts w:eastAsia="Symbol" w:cs="Calibri"/>
                <w:color w:val="000000"/>
                <w:lang w:eastAsia="cs-CZ"/>
              </w:rPr>
              <w:t>Název</w:t>
            </w:r>
          </w:p>
        </w:tc>
        <w:tc>
          <w:tcPr>
            <w:tcW w:w="6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26DF" w:rsidRPr="00B8720A" w:rsidRDefault="000E26DF" w:rsidP="00A506E7">
            <w:pPr>
              <w:spacing w:after="40" w:line="240" w:lineRule="auto"/>
              <w:ind w:left="284" w:hanging="284"/>
              <w:rPr>
                <w:rFonts w:eastAsia="Symbol" w:cs="Calibri"/>
                <w:color w:val="000000"/>
                <w:lang w:eastAsia="cs-CZ"/>
              </w:rPr>
            </w:pPr>
          </w:p>
        </w:tc>
      </w:tr>
      <w:tr w:rsidR="000E26DF" w:rsidRPr="00B8720A" w:rsidTr="00A506E7">
        <w:tc>
          <w:tcPr>
            <w:tcW w:w="2410" w:type="dxa"/>
            <w:shd w:val="clear" w:color="auto" w:fill="D9D9D9"/>
            <w:vAlign w:val="center"/>
          </w:tcPr>
          <w:p w:rsidR="000E26DF" w:rsidRPr="00B8720A" w:rsidRDefault="000E26DF" w:rsidP="00A506E7">
            <w:pPr>
              <w:spacing w:after="40" w:line="240" w:lineRule="auto"/>
              <w:ind w:left="284" w:hanging="284"/>
              <w:rPr>
                <w:rFonts w:eastAsia="Symbol" w:cs="Calibri"/>
                <w:color w:val="000000"/>
                <w:lang w:eastAsia="cs-CZ"/>
              </w:rPr>
            </w:pPr>
            <w:r w:rsidRPr="00B8720A">
              <w:rPr>
                <w:rFonts w:eastAsia="Symbol" w:cs="Calibri"/>
                <w:color w:val="000000"/>
                <w:lang w:eastAsia="cs-CZ"/>
              </w:rPr>
              <w:t>Adresa sídla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0E26DF" w:rsidRPr="00B8720A" w:rsidRDefault="000E26DF" w:rsidP="00A506E7">
            <w:pPr>
              <w:spacing w:after="40" w:line="240" w:lineRule="auto"/>
              <w:ind w:left="284" w:hanging="284"/>
              <w:rPr>
                <w:rFonts w:eastAsia="Symbol" w:cs="Calibri"/>
                <w:color w:val="000000"/>
                <w:lang w:eastAsia="cs-CZ"/>
              </w:rPr>
            </w:pPr>
          </w:p>
        </w:tc>
      </w:tr>
      <w:tr w:rsidR="000E26DF" w:rsidRPr="00B8720A" w:rsidTr="00A506E7">
        <w:tc>
          <w:tcPr>
            <w:tcW w:w="2410" w:type="dxa"/>
            <w:shd w:val="clear" w:color="auto" w:fill="D9D9D9"/>
            <w:vAlign w:val="center"/>
          </w:tcPr>
          <w:p w:rsidR="000E26DF" w:rsidRPr="00B8720A" w:rsidRDefault="000E26DF" w:rsidP="00A506E7">
            <w:pPr>
              <w:spacing w:after="40" w:line="240" w:lineRule="auto"/>
              <w:ind w:left="284" w:hanging="284"/>
              <w:rPr>
                <w:rFonts w:eastAsia="Symbol" w:cs="Calibri"/>
                <w:color w:val="000000"/>
                <w:lang w:eastAsia="cs-CZ"/>
              </w:rPr>
            </w:pPr>
            <w:r w:rsidRPr="00B8720A">
              <w:rPr>
                <w:rFonts w:eastAsia="Symbol" w:cs="Calibri"/>
                <w:color w:val="000000"/>
                <w:lang w:eastAsia="cs-CZ"/>
              </w:rPr>
              <w:t>Identifikační číslo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0E26DF" w:rsidRPr="00B8720A" w:rsidRDefault="000E26DF" w:rsidP="00A506E7">
            <w:pPr>
              <w:spacing w:after="40" w:line="240" w:lineRule="auto"/>
              <w:ind w:left="284" w:hanging="284"/>
              <w:rPr>
                <w:rFonts w:eastAsia="Symbol" w:cs="Calibri"/>
                <w:color w:val="000000"/>
                <w:lang w:eastAsia="cs-CZ"/>
              </w:rPr>
            </w:pPr>
          </w:p>
        </w:tc>
      </w:tr>
      <w:tr w:rsidR="000E26DF" w:rsidRPr="00B8720A" w:rsidTr="00A506E7">
        <w:tc>
          <w:tcPr>
            <w:tcW w:w="2410" w:type="dxa"/>
            <w:shd w:val="clear" w:color="auto" w:fill="D9D9D9"/>
            <w:vAlign w:val="center"/>
          </w:tcPr>
          <w:p w:rsidR="000E26DF" w:rsidRPr="00B8720A" w:rsidRDefault="000E26DF" w:rsidP="00A506E7">
            <w:pPr>
              <w:spacing w:after="40" w:line="240" w:lineRule="auto"/>
              <w:ind w:left="284" w:hanging="284"/>
              <w:rPr>
                <w:rFonts w:eastAsia="Symbol" w:cs="Calibri"/>
                <w:color w:val="000000"/>
                <w:lang w:eastAsia="cs-CZ"/>
              </w:rPr>
            </w:pPr>
            <w:r w:rsidRPr="00B8720A">
              <w:rPr>
                <w:rFonts w:eastAsia="Symbol" w:cs="Calibri"/>
                <w:color w:val="000000"/>
                <w:lang w:eastAsia="cs-CZ"/>
              </w:rPr>
              <w:t>Výše podílu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0E26DF" w:rsidRPr="00B8720A" w:rsidRDefault="000E26DF" w:rsidP="00A506E7">
            <w:pPr>
              <w:spacing w:after="40" w:line="240" w:lineRule="auto"/>
              <w:ind w:left="284" w:hanging="284"/>
              <w:rPr>
                <w:rFonts w:eastAsia="Symbol" w:cs="Calibri"/>
                <w:color w:val="000000"/>
                <w:lang w:eastAsia="cs-CZ"/>
              </w:rPr>
            </w:pPr>
          </w:p>
        </w:tc>
      </w:tr>
    </w:tbl>
    <w:p w:rsidR="000E26DF" w:rsidRDefault="000E26DF" w:rsidP="000E26DF">
      <w:pPr>
        <w:spacing w:after="40" w:line="240" w:lineRule="auto"/>
        <w:ind w:left="284" w:hanging="284"/>
        <w:rPr>
          <w:rFonts w:eastAsia="Symbol" w:cs="Calibri"/>
          <w:i/>
          <w:color w:val="000000"/>
          <w:lang w:eastAsia="cs-CZ"/>
        </w:rPr>
      </w:pPr>
    </w:p>
    <w:p w:rsidR="000E26DF" w:rsidRPr="00B8720A" w:rsidRDefault="000E26DF" w:rsidP="000E26DF">
      <w:pPr>
        <w:spacing w:after="40" w:line="240" w:lineRule="auto"/>
        <w:ind w:left="284" w:hanging="284"/>
        <w:rPr>
          <w:rFonts w:eastAsia="Symbol" w:cs="Calibri"/>
          <w:i/>
          <w:color w:val="000000"/>
          <w:lang w:eastAsia="cs-CZ"/>
        </w:rPr>
      </w:pPr>
      <w:r>
        <w:rPr>
          <w:rFonts w:eastAsia="Symbol" w:cs="Calibri"/>
          <w:i/>
          <w:color w:val="000000"/>
          <w:lang w:eastAsia="cs-CZ"/>
        </w:rPr>
        <w:t>4.</w:t>
      </w:r>
      <w:r>
        <w:rPr>
          <w:rFonts w:eastAsia="Symbol" w:cs="Calibri"/>
          <w:i/>
          <w:color w:val="000000"/>
          <w:lang w:eastAsia="cs-CZ"/>
        </w:rPr>
        <w:tab/>
      </w:r>
      <w:r w:rsidRPr="00B8720A">
        <w:rPr>
          <w:rFonts w:eastAsia="Symbol" w:cs="Calibri"/>
          <w:i/>
          <w:color w:val="000000"/>
          <w:lang w:eastAsia="cs-CZ"/>
        </w:rPr>
        <w:t>Osoby, které jsou s</w:t>
      </w:r>
      <w:r>
        <w:rPr>
          <w:rFonts w:eastAsia="Symbol" w:cs="Calibri"/>
          <w:i/>
          <w:color w:val="000000"/>
          <w:lang w:eastAsia="cs-CZ"/>
        </w:rPr>
        <w:t xml:space="preserve">e subjektem </w:t>
      </w:r>
      <w:r w:rsidRPr="00B8720A">
        <w:rPr>
          <w:rFonts w:eastAsia="Symbol" w:cs="Calibri"/>
          <w:i/>
          <w:color w:val="000000"/>
          <w:lang w:eastAsia="cs-CZ"/>
        </w:rPr>
        <w:t>v obchodním vztahu a mají z jeho podnikání nebo jiné výdělečné činnosti prospěch, který se liší od prospěchu, který by byl získán mezi nezávislými osobami v běžných obchodních vztazích ze stejných nebo obdobných podmínek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"/>
        <w:gridCol w:w="2395"/>
        <w:gridCol w:w="6854"/>
      </w:tblGrid>
      <w:tr w:rsidR="000E26DF" w:rsidRPr="00B8720A" w:rsidTr="00A506E7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E26DF" w:rsidRPr="0006582C" w:rsidRDefault="000E26DF" w:rsidP="00A506E7">
            <w:pPr>
              <w:spacing w:after="40" w:line="240" w:lineRule="auto"/>
              <w:ind w:left="284" w:hanging="108"/>
              <w:rPr>
                <w:rFonts w:eastAsia="Symbol" w:cs="Calibri"/>
                <w:i/>
                <w:color w:val="000000"/>
                <w:lang w:eastAsia="cs-CZ"/>
              </w:rPr>
            </w:pPr>
            <w:r w:rsidRPr="0006582C">
              <w:rPr>
                <w:rFonts w:eastAsia="Symbol" w:cs="Calibri"/>
                <w:i/>
                <w:color w:val="000000"/>
                <w:lang w:eastAsia="cs-CZ"/>
              </w:rPr>
              <w:t>Fyzická osoba</w:t>
            </w:r>
          </w:p>
        </w:tc>
      </w:tr>
      <w:tr w:rsidR="000E26DF" w:rsidRPr="00B8720A" w:rsidTr="00A506E7">
        <w:trPr>
          <w:gridBefore w:val="1"/>
          <w:wBefore w:w="284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26DF" w:rsidRPr="00B8720A" w:rsidRDefault="000E26DF" w:rsidP="00A506E7">
            <w:pPr>
              <w:spacing w:after="40" w:line="240" w:lineRule="auto"/>
              <w:ind w:left="284" w:hanging="284"/>
              <w:rPr>
                <w:rFonts w:eastAsia="Symbol" w:cs="Calibri"/>
                <w:color w:val="000000"/>
                <w:lang w:eastAsia="cs-CZ"/>
              </w:rPr>
            </w:pPr>
            <w:r w:rsidRPr="00B8720A">
              <w:rPr>
                <w:rFonts w:eastAsia="Symbol" w:cs="Calibri"/>
                <w:color w:val="000000"/>
                <w:lang w:eastAsia="cs-CZ"/>
              </w:rPr>
              <w:t>Jméno a příjmení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6DF" w:rsidRPr="00B8720A" w:rsidRDefault="000E26DF" w:rsidP="00A506E7">
            <w:pPr>
              <w:spacing w:after="40" w:line="240" w:lineRule="auto"/>
              <w:ind w:left="284" w:hanging="284"/>
              <w:rPr>
                <w:rFonts w:eastAsia="Symbol" w:cs="Calibri"/>
                <w:color w:val="000000"/>
                <w:lang w:eastAsia="cs-CZ"/>
              </w:rPr>
            </w:pPr>
          </w:p>
        </w:tc>
      </w:tr>
      <w:tr w:rsidR="000E26DF" w:rsidRPr="00B8720A" w:rsidTr="00A506E7">
        <w:trPr>
          <w:gridBefore w:val="1"/>
          <w:wBefore w:w="284" w:type="dxa"/>
        </w:trPr>
        <w:tc>
          <w:tcPr>
            <w:tcW w:w="2410" w:type="dxa"/>
            <w:shd w:val="clear" w:color="auto" w:fill="D9D9D9"/>
            <w:vAlign w:val="center"/>
          </w:tcPr>
          <w:p w:rsidR="000E26DF" w:rsidRPr="00B8720A" w:rsidRDefault="000E26DF" w:rsidP="00A506E7">
            <w:pPr>
              <w:spacing w:after="40" w:line="240" w:lineRule="auto"/>
              <w:ind w:left="284" w:hanging="284"/>
              <w:rPr>
                <w:rFonts w:eastAsia="Symbol" w:cs="Calibri"/>
                <w:color w:val="000000"/>
                <w:lang w:eastAsia="cs-CZ"/>
              </w:rPr>
            </w:pPr>
            <w:r w:rsidRPr="00B8720A">
              <w:rPr>
                <w:rFonts w:eastAsia="Symbol" w:cs="Calibri"/>
                <w:color w:val="000000"/>
                <w:lang w:eastAsia="cs-CZ"/>
              </w:rPr>
              <w:t>Rodné číslo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0E26DF" w:rsidRPr="00B8720A" w:rsidRDefault="000E26DF" w:rsidP="00A506E7">
            <w:pPr>
              <w:spacing w:after="40" w:line="240" w:lineRule="auto"/>
              <w:ind w:left="284" w:hanging="284"/>
              <w:rPr>
                <w:rFonts w:eastAsia="Symbol" w:cs="Calibri"/>
                <w:color w:val="000000"/>
                <w:lang w:eastAsia="cs-CZ"/>
              </w:rPr>
            </w:pPr>
          </w:p>
        </w:tc>
      </w:tr>
      <w:tr w:rsidR="000E26DF" w:rsidRPr="00B8720A" w:rsidTr="00A506E7">
        <w:trPr>
          <w:gridBefore w:val="1"/>
          <w:wBefore w:w="284" w:type="dxa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E26DF" w:rsidRPr="00B8720A" w:rsidRDefault="000E26DF" w:rsidP="00A506E7">
            <w:pPr>
              <w:spacing w:after="40" w:line="240" w:lineRule="auto"/>
              <w:ind w:left="284" w:hanging="284"/>
              <w:rPr>
                <w:rFonts w:eastAsia="Symbol" w:cs="Calibri"/>
                <w:color w:val="000000"/>
                <w:lang w:eastAsia="cs-CZ"/>
              </w:rPr>
            </w:pPr>
            <w:r w:rsidRPr="00B8720A">
              <w:rPr>
                <w:rFonts w:eastAsia="Symbol" w:cs="Calibri"/>
                <w:color w:val="000000"/>
                <w:lang w:eastAsia="cs-CZ"/>
              </w:rPr>
              <w:lastRenderedPageBreak/>
              <w:t>Adresa trvalého pobytu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26DF" w:rsidRPr="00B8720A" w:rsidRDefault="000E26DF" w:rsidP="00A506E7">
            <w:pPr>
              <w:spacing w:after="40" w:line="240" w:lineRule="auto"/>
              <w:ind w:left="284" w:hanging="284"/>
              <w:rPr>
                <w:rFonts w:eastAsia="Symbol" w:cs="Calibri"/>
                <w:color w:val="000000"/>
                <w:lang w:eastAsia="cs-CZ"/>
              </w:rPr>
            </w:pPr>
          </w:p>
        </w:tc>
      </w:tr>
      <w:tr w:rsidR="000E26DF" w:rsidRPr="00B8720A" w:rsidTr="00A506E7">
        <w:trPr>
          <w:gridBefore w:val="1"/>
          <w:wBefore w:w="284" w:type="dxa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E26DF" w:rsidRPr="00B8720A" w:rsidRDefault="000E26DF" w:rsidP="00A506E7">
            <w:pPr>
              <w:spacing w:after="40" w:line="240" w:lineRule="auto"/>
              <w:ind w:left="284" w:hanging="284"/>
              <w:rPr>
                <w:rFonts w:eastAsia="Symbol" w:cs="Calibri"/>
                <w:color w:val="000000"/>
                <w:lang w:eastAsia="cs-CZ"/>
              </w:rPr>
            </w:pPr>
            <w:r w:rsidRPr="00B8720A">
              <w:rPr>
                <w:rFonts w:eastAsia="Symbol" w:cs="Calibri"/>
                <w:color w:val="000000"/>
                <w:lang w:eastAsia="cs-CZ"/>
              </w:rPr>
              <w:t>Identifikační číslo</w:t>
            </w:r>
            <w:r w:rsidRPr="0006582C">
              <w:rPr>
                <w:rFonts w:eastAsia="Symbol" w:cs="Calibri"/>
                <w:color w:val="000000"/>
                <w:vertAlign w:val="superscript"/>
                <w:lang w:eastAsia="cs-CZ"/>
              </w:rPr>
              <w:t>16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26DF" w:rsidRPr="00B8720A" w:rsidRDefault="000E26DF" w:rsidP="00A506E7">
            <w:pPr>
              <w:spacing w:after="40" w:line="240" w:lineRule="auto"/>
              <w:ind w:left="284" w:hanging="284"/>
              <w:rPr>
                <w:rFonts w:eastAsia="Symbol" w:cs="Calibri"/>
                <w:color w:val="000000"/>
                <w:lang w:eastAsia="cs-CZ"/>
              </w:rPr>
            </w:pPr>
          </w:p>
        </w:tc>
      </w:tr>
      <w:tr w:rsidR="000E26DF" w:rsidRPr="00B8720A" w:rsidTr="00A506E7">
        <w:trPr>
          <w:gridBefore w:val="1"/>
          <w:wBefore w:w="284" w:type="dxa"/>
        </w:trPr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E26DF" w:rsidRPr="0006582C" w:rsidRDefault="000E26DF" w:rsidP="00A506E7">
            <w:pPr>
              <w:spacing w:after="40" w:line="240" w:lineRule="auto"/>
              <w:ind w:left="-108" w:firstLine="0"/>
              <w:rPr>
                <w:rFonts w:eastAsia="Symbol" w:cs="Calibri"/>
                <w:i/>
                <w:color w:val="000000"/>
                <w:lang w:eastAsia="cs-CZ"/>
              </w:rPr>
            </w:pPr>
            <w:r w:rsidRPr="0006582C">
              <w:rPr>
                <w:rFonts w:eastAsia="Symbol" w:cs="Calibri"/>
                <w:i/>
                <w:color w:val="000000"/>
                <w:lang w:eastAsia="cs-CZ"/>
              </w:rPr>
              <w:t>Právnická osoba</w:t>
            </w:r>
          </w:p>
        </w:tc>
      </w:tr>
      <w:tr w:rsidR="000E26DF" w:rsidRPr="00B8720A" w:rsidTr="00A506E7">
        <w:trPr>
          <w:gridBefore w:val="1"/>
          <w:wBefore w:w="284" w:type="dxa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0E26DF" w:rsidRPr="00B8720A" w:rsidRDefault="000E26DF" w:rsidP="00A506E7">
            <w:pPr>
              <w:spacing w:after="40" w:line="240" w:lineRule="auto"/>
              <w:ind w:left="284" w:hanging="284"/>
              <w:rPr>
                <w:rFonts w:eastAsia="Symbol" w:cs="Calibri"/>
                <w:color w:val="000000"/>
                <w:lang w:eastAsia="cs-CZ"/>
              </w:rPr>
            </w:pPr>
            <w:r w:rsidRPr="00B8720A">
              <w:rPr>
                <w:rFonts w:eastAsia="Symbol" w:cs="Calibri"/>
                <w:color w:val="000000"/>
                <w:lang w:eastAsia="cs-CZ"/>
              </w:rPr>
              <w:t>Název</w:t>
            </w:r>
          </w:p>
        </w:tc>
        <w:tc>
          <w:tcPr>
            <w:tcW w:w="6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26DF" w:rsidRPr="00B8720A" w:rsidRDefault="000E26DF" w:rsidP="00A506E7">
            <w:pPr>
              <w:spacing w:after="40" w:line="240" w:lineRule="auto"/>
              <w:ind w:left="284" w:hanging="284"/>
              <w:rPr>
                <w:rFonts w:eastAsia="Symbol" w:cs="Calibri"/>
                <w:color w:val="000000"/>
                <w:lang w:eastAsia="cs-CZ"/>
              </w:rPr>
            </w:pPr>
          </w:p>
        </w:tc>
      </w:tr>
      <w:tr w:rsidR="000E26DF" w:rsidRPr="00B8720A" w:rsidTr="00A506E7">
        <w:trPr>
          <w:gridBefore w:val="1"/>
          <w:wBefore w:w="284" w:type="dxa"/>
        </w:trPr>
        <w:tc>
          <w:tcPr>
            <w:tcW w:w="2410" w:type="dxa"/>
            <w:shd w:val="clear" w:color="auto" w:fill="D9D9D9"/>
            <w:vAlign w:val="center"/>
          </w:tcPr>
          <w:p w:rsidR="000E26DF" w:rsidRPr="00B8720A" w:rsidRDefault="000E26DF" w:rsidP="00A506E7">
            <w:pPr>
              <w:spacing w:after="40" w:line="240" w:lineRule="auto"/>
              <w:ind w:left="284" w:hanging="284"/>
              <w:rPr>
                <w:rFonts w:eastAsia="Symbol" w:cs="Calibri"/>
                <w:color w:val="000000"/>
                <w:lang w:eastAsia="cs-CZ"/>
              </w:rPr>
            </w:pPr>
            <w:r w:rsidRPr="00B8720A">
              <w:rPr>
                <w:rFonts w:eastAsia="Symbol" w:cs="Calibri"/>
                <w:color w:val="000000"/>
                <w:lang w:eastAsia="cs-CZ"/>
              </w:rPr>
              <w:t>Adresa sídla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0E26DF" w:rsidRPr="00B8720A" w:rsidRDefault="000E26DF" w:rsidP="00A506E7">
            <w:pPr>
              <w:spacing w:after="40" w:line="240" w:lineRule="auto"/>
              <w:ind w:left="284" w:hanging="284"/>
              <w:rPr>
                <w:rFonts w:eastAsia="Symbol" w:cs="Calibri"/>
                <w:color w:val="000000"/>
                <w:lang w:eastAsia="cs-CZ"/>
              </w:rPr>
            </w:pPr>
          </w:p>
        </w:tc>
      </w:tr>
      <w:tr w:rsidR="000E26DF" w:rsidRPr="00B8720A" w:rsidTr="00A506E7">
        <w:trPr>
          <w:gridBefore w:val="1"/>
          <w:wBefore w:w="284" w:type="dxa"/>
        </w:trPr>
        <w:tc>
          <w:tcPr>
            <w:tcW w:w="2410" w:type="dxa"/>
            <w:shd w:val="clear" w:color="auto" w:fill="D9D9D9"/>
            <w:vAlign w:val="center"/>
          </w:tcPr>
          <w:p w:rsidR="000E26DF" w:rsidRPr="00B8720A" w:rsidRDefault="000E26DF" w:rsidP="00A506E7">
            <w:pPr>
              <w:spacing w:after="40" w:line="240" w:lineRule="auto"/>
              <w:ind w:left="284" w:hanging="284"/>
              <w:rPr>
                <w:rFonts w:eastAsia="Symbol" w:cs="Calibri"/>
                <w:color w:val="000000"/>
                <w:lang w:eastAsia="cs-CZ"/>
              </w:rPr>
            </w:pPr>
            <w:r w:rsidRPr="00B8720A">
              <w:rPr>
                <w:rFonts w:eastAsia="Symbol" w:cs="Calibri"/>
                <w:color w:val="000000"/>
                <w:lang w:eastAsia="cs-CZ"/>
              </w:rPr>
              <w:t>Identifikační číslo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0E26DF" w:rsidRPr="00B8720A" w:rsidRDefault="000E26DF" w:rsidP="00A506E7">
            <w:pPr>
              <w:spacing w:after="40" w:line="240" w:lineRule="auto"/>
              <w:ind w:left="284" w:hanging="284"/>
              <w:rPr>
                <w:rFonts w:eastAsia="Symbol" w:cs="Calibri"/>
                <w:color w:val="000000"/>
                <w:lang w:eastAsia="cs-CZ"/>
              </w:rPr>
            </w:pPr>
          </w:p>
        </w:tc>
      </w:tr>
    </w:tbl>
    <w:p w:rsidR="000E26DF" w:rsidRDefault="000E26DF" w:rsidP="000E26DF">
      <w:pPr>
        <w:pStyle w:val="Nzev"/>
        <w:jc w:val="both"/>
        <w:rPr>
          <w:rFonts w:ascii="Calibri" w:hAnsi="Calibri" w:cs="Calibri"/>
          <w:b w:val="0"/>
          <w:sz w:val="22"/>
          <w:szCs w:val="22"/>
        </w:rPr>
      </w:pPr>
      <w:r w:rsidRPr="00B8720A">
        <w:rPr>
          <w:rFonts w:ascii="Calibri" w:hAnsi="Calibri" w:cs="Calibri"/>
          <w:b w:val="0"/>
          <w:color w:val="000000"/>
          <w:sz w:val="22"/>
          <w:szCs w:val="22"/>
          <w:lang w:eastAsia="cs-CZ"/>
        </w:rPr>
        <w:t>Statutární zástupce výše uvedeného subjektu d</w:t>
      </w:r>
      <w:r w:rsidRPr="00B8720A">
        <w:rPr>
          <w:rFonts w:ascii="Calibri" w:hAnsi="Calibri" w:cs="Calibri"/>
          <w:b w:val="0"/>
          <w:sz w:val="22"/>
          <w:szCs w:val="22"/>
        </w:rPr>
        <w:t>ále prohlašuje, že</w:t>
      </w:r>
      <w:r w:rsidRPr="005B397A">
        <w:rPr>
          <w:rFonts w:ascii="Calibri" w:hAnsi="Calibri" w:cs="Calibri"/>
          <w:b w:val="0"/>
          <w:sz w:val="22"/>
          <w:szCs w:val="22"/>
        </w:rPr>
        <w:t xml:space="preserve"> údaje v</w:t>
      </w:r>
      <w:r>
        <w:rPr>
          <w:rFonts w:ascii="Calibri" w:hAnsi="Calibri" w:cs="Calibri"/>
          <w:b w:val="0"/>
          <w:sz w:val="22"/>
          <w:szCs w:val="22"/>
        </w:rPr>
        <w:t> </w:t>
      </w:r>
      <w:r w:rsidRPr="005B397A">
        <w:rPr>
          <w:rFonts w:ascii="Calibri" w:hAnsi="Calibri" w:cs="Calibri"/>
          <w:b w:val="0"/>
          <w:sz w:val="22"/>
          <w:szCs w:val="22"/>
        </w:rPr>
        <w:t>tomto prohlášení obsažené jsou úplné, pravdivé a nezkreslené</w:t>
      </w:r>
      <w:r>
        <w:rPr>
          <w:rFonts w:ascii="Calibri" w:hAnsi="Calibri" w:cs="Calibri"/>
          <w:b w:val="0"/>
          <w:sz w:val="22"/>
          <w:szCs w:val="22"/>
        </w:rPr>
        <w:t>, dále že údaje v elektronické verzi návrhu projektu jsou shodné s údaji v tištěné verzi návrhu projektu,</w:t>
      </w:r>
      <w:r w:rsidRPr="005B397A">
        <w:rPr>
          <w:rFonts w:ascii="Calibri" w:hAnsi="Calibri" w:cs="Calibri"/>
          <w:b w:val="0"/>
          <w:sz w:val="22"/>
          <w:szCs w:val="22"/>
        </w:rPr>
        <w:t xml:space="preserve"> a že si je vědom právních následků jejich </w:t>
      </w:r>
      <w:r>
        <w:rPr>
          <w:rFonts w:ascii="Calibri" w:hAnsi="Calibri" w:cs="Calibri"/>
          <w:b w:val="0"/>
          <w:sz w:val="22"/>
          <w:szCs w:val="22"/>
        </w:rPr>
        <w:t>ne</w:t>
      </w:r>
      <w:r w:rsidRPr="005B397A">
        <w:rPr>
          <w:rFonts w:ascii="Calibri" w:hAnsi="Calibri" w:cs="Calibri"/>
          <w:b w:val="0"/>
          <w:sz w:val="22"/>
          <w:szCs w:val="22"/>
        </w:rPr>
        <w:t>úplnosti, nepravdivosti či zkreslen</w:t>
      </w:r>
      <w:r>
        <w:rPr>
          <w:rFonts w:ascii="Calibri" w:hAnsi="Calibri" w:cs="Calibri"/>
          <w:b w:val="0"/>
          <w:sz w:val="22"/>
          <w:szCs w:val="22"/>
        </w:rPr>
        <w:t>í.</w:t>
      </w:r>
    </w:p>
    <w:p w:rsidR="000E26DF" w:rsidRDefault="000E26DF" w:rsidP="000E26DF">
      <w:pPr>
        <w:pStyle w:val="Nzev"/>
        <w:jc w:val="both"/>
        <w:rPr>
          <w:rFonts w:ascii="Calibri" w:hAnsi="Calibri" w:cs="Calibri"/>
          <w:b w:val="0"/>
          <w:sz w:val="22"/>
          <w:szCs w:val="22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"/>
        <w:gridCol w:w="2234"/>
        <w:gridCol w:w="588"/>
        <w:gridCol w:w="1517"/>
        <w:gridCol w:w="281"/>
        <w:gridCol w:w="2085"/>
        <w:gridCol w:w="2259"/>
      </w:tblGrid>
      <w:tr w:rsidR="000E26DF" w:rsidRPr="00462380" w:rsidTr="00A506E7">
        <w:trPr>
          <w:gridAfter w:val="2"/>
          <w:wAfter w:w="4394" w:type="dxa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6DF" w:rsidRPr="00462380" w:rsidRDefault="000E26DF" w:rsidP="00A506E7">
            <w:pPr>
              <w:spacing w:after="40" w:line="240" w:lineRule="auto"/>
              <w:ind w:left="0" w:firstLine="0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  <w:r w:rsidRPr="00462380">
              <w:rPr>
                <w:rFonts w:eastAsia="Symbol" w:cs="Arial"/>
                <w:color w:val="000000"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E26DF" w:rsidRPr="00462380" w:rsidRDefault="000E26DF" w:rsidP="00A506E7">
            <w:pPr>
              <w:spacing w:after="40" w:line="240" w:lineRule="auto"/>
              <w:ind w:left="0" w:firstLine="0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6DF" w:rsidRPr="00462380" w:rsidRDefault="000E26DF" w:rsidP="00A506E7">
            <w:pPr>
              <w:spacing w:after="40" w:line="240" w:lineRule="auto"/>
              <w:ind w:left="0" w:firstLine="0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  <w:r w:rsidRPr="00462380">
              <w:rPr>
                <w:rFonts w:eastAsia="Symbol" w:cs="Arial"/>
                <w:color w:val="000000"/>
                <w:sz w:val="24"/>
                <w:szCs w:val="24"/>
                <w:lang w:eastAsia="cs-CZ"/>
              </w:rPr>
              <w:t>dne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0E26DF" w:rsidRPr="00462380" w:rsidRDefault="000E26DF" w:rsidP="00A506E7">
            <w:pPr>
              <w:spacing w:after="40" w:line="240" w:lineRule="auto"/>
              <w:ind w:left="0" w:firstLine="0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0E26DF" w:rsidRPr="00462380" w:rsidTr="00A506E7">
        <w:trPr>
          <w:trHeight w:val="805"/>
        </w:trPr>
        <w:tc>
          <w:tcPr>
            <w:tcW w:w="47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26DF" w:rsidRPr="00462380" w:rsidRDefault="000E26DF" w:rsidP="00A506E7">
            <w:pPr>
              <w:spacing w:after="40" w:line="240" w:lineRule="auto"/>
              <w:ind w:left="0" w:firstLine="0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6DF" w:rsidRPr="00462380" w:rsidRDefault="000E26DF" w:rsidP="00A506E7">
            <w:pPr>
              <w:spacing w:after="40" w:line="240" w:lineRule="auto"/>
              <w:ind w:left="0" w:firstLine="0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26DF" w:rsidRPr="00462380" w:rsidRDefault="000E26DF" w:rsidP="00A506E7">
            <w:pPr>
              <w:spacing w:after="40" w:line="240" w:lineRule="auto"/>
              <w:ind w:left="0" w:firstLine="0"/>
              <w:rPr>
                <w:rFonts w:eastAsia="Symbo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0E26DF" w:rsidRPr="00462380" w:rsidTr="00A506E7">
        <w:trPr>
          <w:trHeight w:val="587"/>
        </w:trPr>
        <w:tc>
          <w:tcPr>
            <w:tcW w:w="47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E26DF" w:rsidRPr="00462380" w:rsidRDefault="000E26DF" w:rsidP="00A506E7">
            <w:pPr>
              <w:spacing w:after="40" w:line="240" w:lineRule="auto"/>
              <w:ind w:left="0" w:firstLine="0"/>
              <w:jc w:val="center"/>
              <w:rPr>
                <w:rFonts w:eastAsia="Symbol" w:cs="Arial"/>
                <w:color w:val="000000"/>
                <w:sz w:val="16"/>
                <w:szCs w:val="16"/>
                <w:lang w:eastAsia="cs-CZ"/>
              </w:rPr>
            </w:pPr>
            <w:r w:rsidRPr="00462380">
              <w:rPr>
                <w:rFonts w:eastAsia="Symbol" w:cs="Arial"/>
                <w:color w:val="000000"/>
                <w:sz w:val="16"/>
                <w:szCs w:val="16"/>
                <w:lang w:eastAsia="cs-CZ"/>
              </w:rPr>
              <w:t xml:space="preserve">jméno, příjmení a tituly </w:t>
            </w:r>
            <w:r>
              <w:rPr>
                <w:rFonts w:eastAsia="Symbol" w:cs="Arial"/>
                <w:color w:val="000000"/>
                <w:sz w:val="16"/>
                <w:szCs w:val="16"/>
                <w:lang w:eastAsia="cs-CZ"/>
              </w:rPr>
              <w:t xml:space="preserve">všech jednotlivých </w:t>
            </w:r>
            <w:r w:rsidRPr="00462380">
              <w:rPr>
                <w:rFonts w:eastAsia="Symbol" w:cs="Arial"/>
                <w:color w:val="000000"/>
                <w:sz w:val="16"/>
                <w:szCs w:val="16"/>
                <w:lang w:eastAsia="cs-CZ"/>
              </w:rPr>
              <w:t>osob vykonávající</w:t>
            </w:r>
            <w:r>
              <w:rPr>
                <w:rFonts w:eastAsia="Symbol" w:cs="Arial"/>
                <w:color w:val="000000"/>
                <w:sz w:val="16"/>
                <w:szCs w:val="16"/>
                <w:lang w:eastAsia="cs-CZ"/>
              </w:rPr>
              <w:t>ch</w:t>
            </w:r>
            <w:r w:rsidRPr="00462380">
              <w:rPr>
                <w:rFonts w:eastAsia="Symbol" w:cs="Arial"/>
                <w:color w:val="000000"/>
                <w:sz w:val="16"/>
                <w:szCs w:val="16"/>
                <w:lang w:eastAsia="cs-CZ"/>
              </w:rPr>
              <w:t xml:space="preserve"> funkci statutárního orgánu uchazeče nebo jeho člena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6DF" w:rsidRPr="00462380" w:rsidRDefault="000E26DF" w:rsidP="00A506E7">
            <w:pPr>
              <w:spacing w:after="40" w:line="240" w:lineRule="auto"/>
              <w:ind w:left="0" w:firstLine="0"/>
              <w:jc w:val="center"/>
              <w:rPr>
                <w:rFonts w:eastAsia="Symbol" w:cs="Arial"/>
                <w:color w:val="000000"/>
                <w:sz w:val="16"/>
                <w:szCs w:val="16"/>
                <w:lang w:eastAsia="cs-CZ"/>
              </w:rPr>
            </w:pPr>
            <w:r w:rsidRPr="00462380">
              <w:rPr>
                <w:rFonts w:eastAsia="Symbol" w:cs="Arial"/>
                <w:color w:val="000000"/>
                <w:sz w:val="16"/>
                <w:szCs w:val="16"/>
                <w:lang w:eastAsia="cs-CZ"/>
              </w:rPr>
              <w:t>Otisk razítka uchazeče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E26DF" w:rsidRPr="00462380" w:rsidRDefault="000E26DF" w:rsidP="00A506E7">
            <w:pPr>
              <w:spacing w:after="40" w:line="240" w:lineRule="auto"/>
              <w:ind w:left="0" w:firstLine="0"/>
              <w:jc w:val="center"/>
              <w:rPr>
                <w:rFonts w:eastAsia="Symbol" w:cs="Arial"/>
                <w:color w:val="000000"/>
                <w:sz w:val="16"/>
                <w:szCs w:val="16"/>
                <w:lang w:eastAsia="cs-CZ"/>
              </w:rPr>
            </w:pPr>
            <w:r w:rsidRPr="00462380">
              <w:rPr>
                <w:rFonts w:eastAsia="Symbol" w:cs="Arial"/>
                <w:color w:val="000000"/>
                <w:sz w:val="16"/>
                <w:szCs w:val="16"/>
                <w:lang w:eastAsia="cs-CZ"/>
              </w:rPr>
              <w:t>podpis</w:t>
            </w:r>
            <w:r>
              <w:rPr>
                <w:rFonts w:eastAsia="Symbol" w:cs="Arial"/>
                <w:color w:val="000000"/>
                <w:sz w:val="16"/>
                <w:szCs w:val="16"/>
                <w:lang w:eastAsia="cs-CZ"/>
              </w:rPr>
              <w:t>y</w:t>
            </w:r>
          </w:p>
        </w:tc>
      </w:tr>
    </w:tbl>
    <w:p w:rsidR="000E26DF" w:rsidRPr="00462380" w:rsidRDefault="000E26DF" w:rsidP="000E26DF">
      <w:pPr>
        <w:spacing w:after="40" w:line="240" w:lineRule="auto"/>
        <w:ind w:left="0" w:firstLine="0"/>
        <w:rPr>
          <w:rFonts w:eastAsia="Symbol" w:cs="Arial"/>
          <w:b/>
          <w:color w:val="000000"/>
          <w:sz w:val="20"/>
          <w:szCs w:val="20"/>
          <w:lang w:eastAsia="cs-CZ"/>
        </w:rPr>
      </w:pPr>
    </w:p>
    <w:p w:rsidR="00C66EDC" w:rsidRDefault="00C66EDC"/>
    <w:sectPr w:rsidR="00C66EDC" w:rsidSect="00AE2B25">
      <w:headerReference w:type="default" r:id="rId7"/>
      <w:footerReference w:type="default" r:id="rId8"/>
      <w:pgSz w:w="11906" w:h="16838"/>
      <w:pgMar w:top="1134" w:right="1134" w:bottom="85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D8C" w:rsidRDefault="00873D8C" w:rsidP="000E26DF">
      <w:pPr>
        <w:spacing w:after="0" w:line="240" w:lineRule="auto"/>
      </w:pPr>
      <w:r>
        <w:separator/>
      </w:r>
    </w:p>
  </w:endnote>
  <w:endnote w:type="continuationSeparator" w:id="0">
    <w:p w:rsidR="00873D8C" w:rsidRDefault="00873D8C" w:rsidP="000E2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0ED" w:rsidRPr="000D6D93" w:rsidRDefault="00EC75FE" w:rsidP="000D6D93">
    <w:pPr>
      <w:pStyle w:val="Zpat"/>
      <w:jc w:val="center"/>
      <w:rPr>
        <w:lang w:val="cs-CZ"/>
      </w:rPr>
    </w:pPr>
    <w:r>
      <w:fldChar w:fldCharType="begin"/>
    </w:r>
    <w:r>
      <w:instrText xml:space="preserve"> PAGE   \* MERGEFORMAT </w:instrText>
    </w:r>
    <w:r>
      <w:fldChar w:fldCharType="separate"/>
    </w:r>
    <w:r w:rsidR="00AC5732">
      <w:rPr>
        <w:noProof/>
      </w:rPr>
      <w:t>5</w:t>
    </w:r>
    <w:r>
      <w:fldChar w:fldCharType="end"/>
    </w:r>
    <w:r>
      <w:rPr>
        <w:lang w:val="cs-CZ"/>
      </w:rPr>
      <w:t>/</w:t>
    </w:r>
    <w:r>
      <w:rPr>
        <w:lang w:val="cs-CZ"/>
      </w:rPr>
      <w:fldChar w:fldCharType="begin"/>
    </w:r>
    <w:r>
      <w:rPr>
        <w:lang w:val="cs-CZ"/>
      </w:rPr>
      <w:instrText xml:space="preserve"> NUMPAGES   \* MERGEFORMAT </w:instrText>
    </w:r>
    <w:r>
      <w:rPr>
        <w:lang w:val="cs-CZ"/>
      </w:rPr>
      <w:fldChar w:fldCharType="separate"/>
    </w:r>
    <w:r w:rsidR="00AC5732">
      <w:rPr>
        <w:noProof/>
        <w:lang w:val="cs-CZ"/>
      </w:rPr>
      <w:t>5</w:t>
    </w:r>
    <w:r>
      <w:rPr>
        <w:lang w:val="cs-CZ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D8C" w:rsidRDefault="00873D8C" w:rsidP="000E26DF">
      <w:pPr>
        <w:spacing w:after="0" w:line="240" w:lineRule="auto"/>
      </w:pPr>
      <w:r>
        <w:separator/>
      </w:r>
    </w:p>
  </w:footnote>
  <w:footnote w:type="continuationSeparator" w:id="0">
    <w:p w:rsidR="00873D8C" w:rsidRDefault="00873D8C" w:rsidP="000E26DF">
      <w:pPr>
        <w:spacing w:after="0" w:line="240" w:lineRule="auto"/>
      </w:pPr>
      <w:r>
        <w:continuationSeparator/>
      </w:r>
    </w:p>
  </w:footnote>
  <w:footnote w:id="1">
    <w:p w:rsidR="000E26DF" w:rsidRPr="008D319F" w:rsidRDefault="000E26DF" w:rsidP="000E26DF">
      <w:pPr>
        <w:pStyle w:val="Textpoznpodarou"/>
        <w:ind w:left="284" w:hanging="284"/>
        <w:rPr>
          <w:rFonts w:ascii="Calibri" w:hAnsi="Calibri" w:cs="Calibri"/>
          <w:sz w:val="18"/>
          <w:szCs w:val="18"/>
          <w:lang w:val="cs-CZ"/>
        </w:rPr>
      </w:pPr>
      <w:r>
        <w:rPr>
          <w:rStyle w:val="Znakapoznpodarou"/>
          <w:rFonts w:eastAsia="Calibri"/>
        </w:rPr>
        <w:footnoteRef/>
      </w:r>
      <w:r>
        <w:rPr>
          <w:lang w:val="cs-CZ"/>
        </w:rPr>
        <w:t>)</w:t>
      </w:r>
      <w:r>
        <w:t xml:space="preserve"> </w:t>
      </w:r>
      <w:r>
        <w:rPr>
          <w:lang w:val="cs-CZ"/>
        </w:rPr>
        <w:tab/>
      </w:r>
      <w:r w:rsidRPr="00D60804">
        <w:rPr>
          <w:rFonts w:ascii="Calibri" w:hAnsi="Calibri" w:cs="Calibri"/>
          <w:sz w:val="18"/>
          <w:szCs w:val="18"/>
          <w:lang w:val="cs-CZ"/>
        </w:rPr>
        <w:t>Subjekt</w:t>
      </w:r>
      <w:r>
        <w:rPr>
          <w:lang w:val="cs-CZ"/>
        </w:rPr>
        <w:t xml:space="preserve"> </w:t>
      </w:r>
      <w:r w:rsidRPr="009904E6">
        <w:rPr>
          <w:rFonts w:ascii="Calibri" w:eastAsia="Symbol" w:hAnsi="Calibri" w:cs="Calibri"/>
          <w:color w:val="000000"/>
          <w:sz w:val="18"/>
          <w:szCs w:val="18"/>
          <w:lang w:eastAsia="cs-CZ"/>
        </w:rPr>
        <w:t>splňuje motivační účinek</w:t>
      </w:r>
      <w:r w:rsidRPr="009904E6">
        <w:rPr>
          <w:rStyle w:val="Znakapoznpodarou"/>
          <w:rFonts w:eastAsia="Symbol" w:cs="Calibri"/>
          <w:color w:val="000000"/>
          <w:sz w:val="18"/>
          <w:szCs w:val="18"/>
          <w:lang w:eastAsia="cs-CZ"/>
        </w:rPr>
        <w:footnoteRef/>
      </w:r>
      <w:r w:rsidRPr="009904E6">
        <w:rPr>
          <w:rFonts w:ascii="Calibri" w:eastAsia="Symbol" w:hAnsi="Calibri" w:cs="Calibri"/>
          <w:color w:val="000000"/>
          <w:sz w:val="18"/>
          <w:szCs w:val="18"/>
          <w:lang w:eastAsia="cs-CZ"/>
        </w:rPr>
        <w:t xml:space="preserve"> </w:t>
      </w:r>
      <w:r w:rsidRPr="009904E6">
        <w:rPr>
          <w:rFonts w:ascii="Calibri" w:eastAsia="Symbol" w:hAnsi="Calibri" w:cs="Calibri"/>
          <w:color w:val="000000"/>
          <w:sz w:val="18"/>
          <w:szCs w:val="18"/>
          <w:lang w:val="cs-CZ" w:eastAsia="cs-CZ"/>
        </w:rPr>
        <w:t>v</w:t>
      </w:r>
      <w:r w:rsidRPr="008D319F">
        <w:rPr>
          <w:rFonts w:ascii="Calibri" w:eastAsia="Symbol" w:hAnsi="Calibri" w:cs="Calibri"/>
          <w:color w:val="000000"/>
          <w:sz w:val="18"/>
          <w:szCs w:val="18"/>
          <w:lang w:val="cs-CZ" w:eastAsia="cs-CZ"/>
        </w:rPr>
        <w:t xml:space="preserve"> souladu s kap. 4, čl. 4.4. </w:t>
      </w:r>
      <w:r w:rsidRPr="008D319F">
        <w:rPr>
          <w:rFonts w:ascii="Calibri" w:hAnsi="Calibri" w:cs="Calibri"/>
          <w:sz w:val="18"/>
          <w:szCs w:val="18"/>
        </w:rPr>
        <w:t>Sdělení Komise (EU), Rámec pro</w:t>
      </w:r>
      <w:r>
        <w:rPr>
          <w:rFonts w:ascii="Calibri" w:hAnsi="Calibri" w:cs="Calibri"/>
          <w:sz w:val="18"/>
          <w:szCs w:val="18"/>
        </w:rPr>
        <w:t xml:space="preserve"> státní podporu výzkumu, vývoje </w:t>
      </w:r>
      <w:r w:rsidRPr="008D319F">
        <w:rPr>
          <w:rFonts w:ascii="Calibri" w:hAnsi="Calibri" w:cs="Calibri"/>
          <w:sz w:val="18"/>
          <w:szCs w:val="18"/>
        </w:rPr>
        <w:t>a inovací (2014/C 198/01)</w:t>
      </w:r>
      <w:r w:rsidRPr="008D319F">
        <w:rPr>
          <w:rFonts w:ascii="Calibri" w:hAnsi="Calibri" w:cs="Calibri"/>
          <w:sz w:val="18"/>
          <w:szCs w:val="18"/>
          <w:lang w:val="cs-CZ"/>
        </w:rPr>
        <w:t xml:space="preserve"> </w:t>
      </w:r>
      <w:r w:rsidRPr="008D319F">
        <w:rPr>
          <w:rFonts w:ascii="Calibri" w:eastAsia="Symbol" w:hAnsi="Calibri" w:cs="Calibri"/>
          <w:color w:val="000000"/>
          <w:sz w:val="18"/>
          <w:szCs w:val="18"/>
          <w:lang w:eastAsia="cs-CZ"/>
        </w:rPr>
        <w:t xml:space="preserve">v případě, kdy zahájil </w:t>
      </w:r>
      <w:r w:rsidRPr="009904E6">
        <w:rPr>
          <w:rFonts w:ascii="Calibri" w:eastAsia="Symbol" w:hAnsi="Calibri" w:cs="Calibri"/>
          <w:color w:val="000000"/>
          <w:sz w:val="18"/>
          <w:szCs w:val="18"/>
          <w:lang w:val="cs-CZ" w:eastAsia="cs-CZ"/>
        </w:rPr>
        <w:t>práce (</w:t>
      </w:r>
      <w:r w:rsidRPr="008D319F">
        <w:rPr>
          <w:rFonts w:ascii="Calibri" w:eastAsia="Symbol" w:hAnsi="Calibri" w:cs="Calibri"/>
          <w:color w:val="000000"/>
          <w:sz w:val="18"/>
          <w:szCs w:val="18"/>
          <w:lang w:eastAsia="cs-CZ"/>
        </w:rPr>
        <w:t>příslušné činnosti</w:t>
      </w:r>
      <w:r w:rsidRPr="009904E6">
        <w:rPr>
          <w:rFonts w:ascii="Calibri" w:eastAsia="Symbol" w:hAnsi="Calibri" w:cs="Calibri"/>
          <w:color w:val="000000"/>
          <w:sz w:val="18"/>
          <w:szCs w:val="18"/>
          <w:lang w:val="cs-CZ" w:eastAsia="cs-CZ"/>
        </w:rPr>
        <w:t>)</w:t>
      </w:r>
      <w:r w:rsidRPr="008D319F">
        <w:rPr>
          <w:rFonts w:ascii="Calibri" w:eastAsia="Symbol" w:hAnsi="Calibri" w:cs="Calibri"/>
          <w:color w:val="000000"/>
          <w:sz w:val="18"/>
          <w:szCs w:val="18"/>
          <w:lang w:eastAsia="cs-CZ"/>
        </w:rPr>
        <w:t xml:space="preserve"> na projektu až</w:t>
      </w:r>
      <w:r w:rsidRPr="008D319F">
        <w:rPr>
          <w:rFonts w:ascii="Calibri" w:eastAsia="Symbol" w:hAnsi="Calibri" w:cs="Calibri"/>
          <w:color w:val="000000"/>
          <w:sz w:val="18"/>
          <w:szCs w:val="18"/>
          <w:lang w:val="cs-CZ" w:eastAsia="cs-CZ"/>
        </w:rPr>
        <w:t xml:space="preserve"> po podání návrhu projektu (žádosti o podporu) na adresu poskytovatele podpory</w:t>
      </w:r>
      <w:r w:rsidRPr="009904E6">
        <w:rPr>
          <w:rFonts w:ascii="Calibri" w:eastAsia="Symbol" w:hAnsi="Calibri" w:cs="Calibri"/>
          <w:color w:val="000000"/>
          <w:sz w:val="18"/>
          <w:szCs w:val="18"/>
          <w:lang w:val="cs-CZ" w:eastAsia="cs-CZ"/>
        </w:rPr>
        <w:t>. V</w:t>
      </w:r>
      <w:r w:rsidRPr="00DD4D0B">
        <w:rPr>
          <w:rFonts w:ascii="Calibri" w:eastAsia="Symbol" w:hAnsi="Calibri" w:cs="Calibri"/>
          <w:color w:val="000000"/>
          <w:sz w:val="18"/>
          <w:szCs w:val="18"/>
          <w:lang w:val="cs-CZ" w:eastAsia="cs-CZ"/>
        </w:rPr>
        <w:t xml:space="preserve"> souladu s čl. 2 odst. 23 </w:t>
      </w:r>
      <w:r w:rsidRPr="00DD4D0B">
        <w:rPr>
          <w:rFonts w:ascii="Calibri" w:hAnsi="Calibri" w:cs="Calibri"/>
          <w:bCs/>
          <w:sz w:val="18"/>
          <w:szCs w:val="18"/>
        </w:rPr>
        <w:t>Nařízení Komise (EU) č. 651/2014 ze dne 17. června 2014, kterým se v souladu články 107 a 108 Smlouvy prohlašují určité kategorie podpory za slučitelné s vnitřním trhem</w:t>
      </w:r>
      <w:r>
        <w:rPr>
          <w:rFonts w:ascii="Calibri" w:hAnsi="Calibri" w:cs="Calibri"/>
          <w:bCs/>
          <w:sz w:val="18"/>
          <w:szCs w:val="18"/>
          <w:lang w:val="cs-CZ"/>
        </w:rPr>
        <w:t>, se</w:t>
      </w:r>
      <w:r w:rsidRPr="00DD4D0B">
        <w:rPr>
          <w:rFonts w:ascii="Calibri" w:eastAsia="Symbol" w:hAnsi="Calibri" w:cs="Calibri"/>
          <w:color w:val="000000"/>
          <w:sz w:val="18"/>
          <w:szCs w:val="18"/>
          <w:lang w:val="cs-CZ" w:eastAsia="cs-CZ"/>
        </w:rPr>
        <w:t xml:space="preserve"> </w:t>
      </w:r>
      <w:r>
        <w:rPr>
          <w:rFonts w:ascii="Calibri" w:eastAsia="Symbol" w:hAnsi="Calibri" w:cs="Calibri"/>
          <w:color w:val="000000"/>
          <w:sz w:val="18"/>
          <w:szCs w:val="18"/>
          <w:lang w:val="cs-CZ" w:eastAsia="cs-CZ"/>
        </w:rPr>
        <w:t>„z</w:t>
      </w:r>
      <w:r w:rsidRPr="009904E6">
        <w:rPr>
          <w:rFonts w:ascii="Calibri" w:eastAsia="Symbol" w:hAnsi="Calibri" w:cs="Calibri"/>
          <w:color w:val="000000"/>
          <w:sz w:val="18"/>
          <w:szCs w:val="18"/>
          <w:lang w:val="cs-CZ" w:eastAsia="cs-CZ"/>
        </w:rPr>
        <w:t xml:space="preserve">ahájením činností (prací)“ </w:t>
      </w:r>
      <w:r w:rsidRPr="009904E6">
        <w:rPr>
          <w:rFonts w:ascii="Calibri" w:hAnsi="Calibri" w:cs="Calibri"/>
          <w:bCs/>
          <w:sz w:val="18"/>
          <w:szCs w:val="18"/>
          <w:lang w:val="cs-CZ"/>
        </w:rPr>
        <w:t>rozumí buď zahájení stavebních prací v rámci investice, nebo první právně vymahatelný závazek objednat zařízení nebo jiný závazek, v jehož důsledku se investice stává nezvratnou podle toho, která událost nastane dříve. Za zahájení prací se nepovažují nákup pozemků a přípravné práce, jako je získání povolení a zpracování studií proveditelnosti.</w:t>
      </w:r>
    </w:p>
  </w:footnote>
  <w:footnote w:id="2">
    <w:p w:rsidR="000E26DF" w:rsidRPr="00A12B21" w:rsidRDefault="000E26DF" w:rsidP="000E26DF">
      <w:pPr>
        <w:pStyle w:val="Textpoznpodarou"/>
        <w:ind w:left="284" w:hanging="284"/>
        <w:rPr>
          <w:lang w:val="cs-CZ"/>
        </w:rPr>
      </w:pPr>
      <w:r>
        <w:rPr>
          <w:rStyle w:val="Znakapoznpodarou"/>
          <w:rFonts w:eastAsia="Calibri"/>
        </w:rPr>
        <w:footnoteRef/>
      </w:r>
      <w:r>
        <w:rPr>
          <w:lang w:val="cs-CZ"/>
        </w:rPr>
        <w:t>)</w:t>
      </w:r>
      <w:r>
        <w:rPr>
          <w:lang w:val="cs-CZ"/>
        </w:rPr>
        <w:tab/>
      </w:r>
      <w:r w:rsidRPr="005B397A">
        <w:rPr>
          <w:rFonts w:ascii="Calibri" w:hAnsi="Calibri" w:cs="Calibri"/>
          <w:sz w:val="18"/>
          <w:szCs w:val="18"/>
          <w:lang w:val="cs-CZ"/>
        </w:rPr>
        <w:t>Podnikem se rozumí každý subjekt, vykonávající hospodářskou činnost,</w:t>
      </w:r>
      <w:r>
        <w:rPr>
          <w:rFonts w:ascii="Calibri" w:hAnsi="Calibri" w:cs="Calibri"/>
          <w:sz w:val="18"/>
          <w:szCs w:val="18"/>
          <w:lang w:val="cs-CZ"/>
        </w:rPr>
        <w:t xml:space="preserve"> spočívající v nabízení výrobků a služeb,</w:t>
      </w:r>
      <w:r w:rsidRPr="005B397A">
        <w:rPr>
          <w:rFonts w:ascii="Calibri" w:hAnsi="Calibri" w:cs="Calibri"/>
          <w:sz w:val="18"/>
          <w:szCs w:val="18"/>
          <w:lang w:val="cs-CZ"/>
        </w:rPr>
        <w:t xml:space="preserve"> bez ohledu na </w:t>
      </w:r>
      <w:r>
        <w:rPr>
          <w:rFonts w:ascii="Calibri" w:hAnsi="Calibri" w:cs="Calibri"/>
          <w:sz w:val="18"/>
          <w:szCs w:val="18"/>
          <w:lang w:val="cs-CZ"/>
        </w:rPr>
        <w:t xml:space="preserve">jeho </w:t>
      </w:r>
      <w:r w:rsidRPr="005B397A">
        <w:rPr>
          <w:rFonts w:ascii="Calibri" w:hAnsi="Calibri" w:cs="Calibri"/>
          <w:sz w:val="18"/>
          <w:szCs w:val="18"/>
          <w:lang w:val="cs-CZ"/>
        </w:rPr>
        <w:t>právní formu.</w:t>
      </w:r>
      <w:r>
        <w:t xml:space="preserve"> </w:t>
      </w:r>
    </w:p>
  </w:footnote>
  <w:footnote w:id="3">
    <w:p w:rsidR="000E26DF" w:rsidRPr="002B2F0F" w:rsidRDefault="000E26DF" w:rsidP="000E26DF">
      <w:pPr>
        <w:pStyle w:val="Textpoznpodarou"/>
        <w:ind w:left="284" w:hanging="284"/>
        <w:rPr>
          <w:lang w:val="cs-CZ"/>
        </w:rPr>
      </w:pPr>
      <w:r>
        <w:rPr>
          <w:rStyle w:val="Znakapoznpodarou"/>
          <w:rFonts w:eastAsia="Calibri"/>
        </w:rPr>
        <w:footnoteRef/>
      </w:r>
      <w:r>
        <w:rPr>
          <w:lang w:val="cs-CZ"/>
        </w:rPr>
        <w:t xml:space="preserve">) </w:t>
      </w:r>
      <w:r>
        <w:rPr>
          <w:lang w:val="cs-CZ"/>
        </w:rPr>
        <w:tab/>
      </w:r>
      <w:r w:rsidRPr="005B397A">
        <w:rPr>
          <w:rFonts w:ascii="Calibri" w:hAnsi="Calibri" w:cs="Calibri"/>
          <w:sz w:val="18"/>
          <w:szCs w:val="18"/>
          <w:lang w:val="cs-CZ"/>
        </w:rPr>
        <w:t xml:space="preserve">Definice </w:t>
      </w:r>
      <w:r>
        <w:rPr>
          <w:rFonts w:ascii="Calibri" w:hAnsi="Calibri" w:cs="Calibri"/>
          <w:sz w:val="18"/>
          <w:szCs w:val="18"/>
          <w:lang w:val="cs-CZ"/>
        </w:rPr>
        <w:t xml:space="preserve">malého podniku – viz příloha </w:t>
      </w:r>
      <w:r w:rsidRPr="005B397A">
        <w:rPr>
          <w:rFonts w:ascii="Calibri" w:hAnsi="Calibri" w:cs="Calibri"/>
          <w:sz w:val="18"/>
          <w:szCs w:val="18"/>
          <w:lang w:val="cs-CZ"/>
        </w:rPr>
        <w:t>čestného prohlášení uchazeče</w:t>
      </w:r>
      <w:r>
        <w:rPr>
          <w:rFonts w:ascii="Calibri" w:hAnsi="Calibri" w:cs="Calibri"/>
          <w:sz w:val="18"/>
          <w:szCs w:val="18"/>
          <w:lang w:val="cs-CZ"/>
        </w:rPr>
        <w:t>.</w:t>
      </w:r>
    </w:p>
  </w:footnote>
  <w:footnote w:id="4">
    <w:p w:rsidR="000E26DF" w:rsidRPr="005B397A" w:rsidRDefault="000E26DF" w:rsidP="000E26DF">
      <w:pPr>
        <w:pStyle w:val="Textpoznpodarou"/>
        <w:ind w:left="284" w:hanging="284"/>
        <w:rPr>
          <w:rFonts w:ascii="Calibri" w:hAnsi="Calibri" w:cs="Calibri"/>
          <w:sz w:val="18"/>
          <w:szCs w:val="18"/>
          <w:lang w:val="cs-CZ"/>
        </w:rPr>
      </w:pPr>
      <w:r w:rsidRPr="00ED6975">
        <w:rPr>
          <w:rStyle w:val="Znakapoznpodarou"/>
          <w:rFonts w:eastAsia="Calibri" w:cs="Calibri"/>
          <w:sz w:val="18"/>
          <w:szCs w:val="18"/>
        </w:rPr>
        <w:footnoteRef/>
      </w:r>
      <w:r w:rsidRPr="00ED6975">
        <w:rPr>
          <w:rFonts w:ascii="Calibri" w:hAnsi="Calibri" w:cs="Calibri"/>
          <w:sz w:val="18"/>
          <w:szCs w:val="18"/>
          <w:lang w:val="cs-CZ"/>
        </w:rPr>
        <w:t>)</w:t>
      </w:r>
      <w:r w:rsidRPr="00ED6975">
        <w:rPr>
          <w:rFonts w:ascii="Calibri" w:hAnsi="Calibri" w:cs="Calibri"/>
          <w:sz w:val="18"/>
          <w:szCs w:val="18"/>
          <w:lang w:val="cs-CZ"/>
        </w:rPr>
        <w:tab/>
        <w:t xml:space="preserve">Definice středního podniku – viz příloha </w:t>
      </w:r>
      <w:r w:rsidRPr="005B397A">
        <w:rPr>
          <w:rFonts w:ascii="Calibri" w:hAnsi="Calibri" w:cs="Calibri"/>
          <w:sz w:val="18"/>
          <w:szCs w:val="18"/>
          <w:lang w:val="cs-CZ"/>
        </w:rPr>
        <w:t>čestného prohlášení uchazeče</w:t>
      </w:r>
      <w:r>
        <w:rPr>
          <w:rFonts w:ascii="Calibri" w:hAnsi="Calibri" w:cs="Calibri"/>
          <w:sz w:val="18"/>
          <w:szCs w:val="18"/>
          <w:lang w:val="cs-CZ"/>
        </w:rPr>
        <w:t>.</w:t>
      </w:r>
    </w:p>
  </w:footnote>
  <w:footnote w:id="5">
    <w:p w:rsidR="000E26DF" w:rsidRPr="00A83679" w:rsidRDefault="000E26DF" w:rsidP="000E26DF">
      <w:pPr>
        <w:pStyle w:val="Textpoznpodarou"/>
        <w:ind w:left="284" w:hanging="284"/>
        <w:rPr>
          <w:lang w:val="cs-CZ"/>
        </w:rPr>
      </w:pPr>
      <w:r>
        <w:rPr>
          <w:rStyle w:val="Znakapoznpodarou"/>
          <w:rFonts w:eastAsia="Calibri"/>
        </w:rPr>
        <w:footnoteRef/>
      </w:r>
      <w:r>
        <w:rPr>
          <w:lang w:val="cs-CZ"/>
        </w:rPr>
        <w:t>)</w:t>
      </w:r>
      <w:r>
        <w:rPr>
          <w:lang w:val="cs-CZ"/>
        </w:rPr>
        <w:tab/>
      </w:r>
      <w:r w:rsidRPr="00A83679">
        <w:rPr>
          <w:rFonts w:ascii="Calibri" w:hAnsi="Calibri" w:cs="Calibri"/>
          <w:sz w:val="18"/>
          <w:szCs w:val="18"/>
          <w:lang w:val="cs-CZ"/>
        </w:rPr>
        <w:t>Definice výzkumné organizace – viz příloha čestného prohlášení</w:t>
      </w:r>
      <w:r>
        <w:rPr>
          <w:rFonts w:ascii="Calibri" w:hAnsi="Calibri" w:cs="Calibri"/>
          <w:sz w:val="18"/>
          <w:szCs w:val="18"/>
          <w:lang w:val="cs-CZ"/>
        </w:rPr>
        <w:t xml:space="preserve"> </w:t>
      </w:r>
      <w:r w:rsidRPr="005B397A">
        <w:rPr>
          <w:rFonts w:ascii="Calibri" w:hAnsi="Calibri" w:cs="Calibri"/>
          <w:sz w:val="18"/>
          <w:szCs w:val="18"/>
          <w:lang w:val="cs-CZ"/>
        </w:rPr>
        <w:t>uchazeče</w:t>
      </w:r>
      <w:r>
        <w:rPr>
          <w:rFonts w:ascii="Calibri" w:hAnsi="Calibri" w:cs="Calibri"/>
          <w:sz w:val="18"/>
          <w:szCs w:val="18"/>
          <w:lang w:val="cs-CZ"/>
        </w:rPr>
        <w:t>.</w:t>
      </w:r>
    </w:p>
  </w:footnote>
  <w:footnote w:id="6">
    <w:p w:rsidR="000E26DF" w:rsidRPr="0063197A" w:rsidRDefault="000E26DF" w:rsidP="000E26DF">
      <w:pPr>
        <w:pStyle w:val="Textpoznpodarou"/>
        <w:ind w:left="284" w:hanging="284"/>
        <w:rPr>
          <w:rFonts w:ascii="Calibri" w:hAnsi="Calibri" w:cs="Calibri"/>
          <w:sz w:val="18"/>
          <w:szCs w:val="18"/>
          <w:lang w:val="cs-CZ"/>
        </w:rPr>
      </w:pPr>
      <w:r>
        <w:rPr>
          <w:rStyle w:val="Znakapoznpodarou"/>
          <w:rFonts w:eastAsia="Calibri"/>
        </w:rPr>
        <w:footnoteRef/>
      </w:r>
      <w:r>
        <w:rPr>
          <w:lang w:val="cs-CZ"/>
        </w:rPr>
        <w:t>)</w:t>
      </w:r>
      <w:r>
        <w:rPr>
          <w:lang w:val="cs-CZ"/>
        </w:rPr>
        <w:tab/>
      </w:r>
      <w:r w:rsidRPr="0063197A">
        <w:rPr>
          <w:rFonts w:ascii="Calibri" w:hAnsi="Calibri" w:cs="Calibri"/>
          <w:sz w:val="18"/>
          <w:szCs w:val="18"/>
          <w:lang w:val="cs-CZ"/>
        </w:rPr>
        <w:t xml:space="preserve">Hospodářské činnosti jsou považovány za </w:t>
      </w:r>
      <w:r>
        <w:rPr>
          <w:rFonts w:ascii="Calibri" w:hAnsi="Calibri" w:cs="Calibri"/>
          <w:sz w:val="18"/>
          <w:szCs w:val="18"/>
          <w:lang w:val="cs-CZ"/>
        </w:rPr>
        <w:t xml:space="preserve">„čistě </w:t>
      </w:r>
      <w:r w:rsidRPr="0063197A">
        <w:rPr>
          <w:rFonts w:ascii="Calibri" w:hAnsi="Calibri" w:cs="Calibri"/>
          <w:sz w:val="18"/>
          <w:szCs w:val="18"/>
          <w:lang w:val="cs-CZ"/>
        </w:rPr>
        <w:t>vedlejší</w:t>
      </w:r>
      <w:r>
        <w:rPr>
          <w:rFonts w:ascii="Calibri" w:hAnsi="Calibri" w:cs="Calibri"/>
          <w:sz w:val="18"/>
          <w:szCs w:val="18"/>
          <w:lang w:val="cs-CZ"/>
        </w:rPr>
        <w:t xml:space="preserve"> hospodářské činnosti“</w:t>
      </w:r>
      <w:r w:rsidRPr="0063197A">
        <w:rPr>
          <w:rFonts w:ascii="Calibri" w:hAnsi="Calibri" w:cs="Calibri"/>
          <w:sz w:val="18"/>
          <w:szCs w:val="18"/>
          <w:lang w:val="cs-CZ"/>
        </w:rPr>
        <w:t xml:space="preserve">, pokud jsou </w:t>
      </w:r>
      <w:r>
        <w:rPr>
          <w:rFonts w:ascii="Calibri" w:hAnsi="Calibri" w:cs="Calibri"/>
          <w:sz w:val="18"/>
          <w:szCs w:val="18"/>
          <w:lang w:val="cs-CZ"/>
        </w:rPr>
        <w:t xml:space="preserve">současně </w:t>
      </w:r>
      <w:r w:rsidRPr="0063197A">
        <w:rPr>
          <w:rFonts w:ascii="Calibri" w:hAnsi="Calibri" w:cs="Calibri"/>
          <w:sz w:val="18"/>
          <w:szCs w:val="18"/>
          <w:lang w:val="cs-CZ"/>
        </w:rPr>
        <w:t>splněn</w:t>
      </w:r>
      <w:r>
        <w:rPr>
          <w:rFonts w:ascii="Calibri" w:hAnsi="Calibri" w:cs="Calibri"/>
          <w:sz w:val="18"/>
          <w:szCs w:val="18"/>
          <w:lang w:val="cs-CZ"/>
        </w:rPr>
        <w:t>y</w:t>
      </w:r>
      <w:r w:rsidRPr="0063197A">
        <w:rPr>
          <w:rFonts w:ascii="Calibri" w:hAnsi="Calibri" w:cs="Calibri"/>
          <w:sz w:val="18"/>
          <w:szCs w:val="18"/>
          <w:lang w:val="cs-CZ"/>
        </w:rPr>
        <w:t xml:space="preserve"> následující </w:t>
      </w:r>
      <w:r>
        <w:rPr>
          <w:rFonts w:ascii="Calibri" w:hAnsi="Calibri" w:cs="Calibri"/>
          <w:sz w:val="18"/>
          <w:szCs w:val="18"/>
          <w:lang w:val="cs-CZ"/>
        </w:rPr>
        <w:t>podmínky</w:t>
      </w:r>
      <w:r w:rsidRPr="0063197A">
        <w:rPr>
          <w:rFonts w:ascii="Calibri" w:hAnsi="Calibri" w:cs="Calibri"/>
          <w:sz w:val="18"/>
          <w:szCs w:val="18"/>
          <w:lang w:val="cs-CZ"/>
        </w:rPr>
        <w:t>:</w:t>
      </w:r>
    </w:p>
    <w:p w:rsidR="000E26DF" w:rsidRPr="003C05A1" w:rsidRDefault="000E26DF" w:rsidP="000E26DF">
      <w:pPr>
        <w:pStyle w:val="Textpoznpodarou"/>
        <w:numPr>
          <w:ilvl w:val="0"/>
          <w:numId w:val="3"/>
        </w:numPr>
        <w:rPr>
          <w:rFonts w:ascii="Calibri" w:hAnsi="Calibri" w:cs="Calibri"/>
          <w:sz w:val="18"/>
          <w:szCs w:val="18"/>
          <w:lang w:val="cs-CZ"/>
        </w:rPr>
      </w:pPr>
      <w:r>
        <w:rPr>
          <w:rFonts w:ascii="Calibri" w:hAnsi="Calibri" w:cs="Calibri"/>
          <w:sz w:val="18"/>
          <w:szCs w:val="18"/>
          <w:lang w:val="cs-CZ"/>
        </w:rPr>
        <w:t>h</w:t>
      </w:r>
      <w:r w:rsidRPr="0063197A">
        <w:rPr>
          <w:rFonts w:ascii="Calibri" w:hAnsi="Calibri" w:cs="Calibri"/>
          <w:sz w:val="18"/>
          <w:szCs w:val="18"/>
          <w:lang w:val="cs-CZ"/>
        </w:rPr>
        <w:t>ospodářské činnosti přímo souvisejí s provozem subjektu, jsou pro něj nezbytné a neoddělitelně spojené s</w:t>
      </w:r>
      <w:r w:rsidRPr="00DA5D5F">
        <w:rPr>
          <w:rFonts w:ascii="Calibri" w:hAnsi="Calibri" w:cs="Calibri"/>
          <w:sz w:val="18"/>
          <w:szCs w:val="18"/>
          <w:lang w:val="cs-CZ"/>
        </w:rPr>
        <w:t xml:space="preserve"> jeho </w:t>
      </w:r>
      <w:r>
        <w:rPr>
          <w:rFonts w:ascii="Calibri" w:hAnsi="Calibri" w:cs="Calibri"/>
          <w:sz w:val="18"/>
          <w:szCs w:val="18"/>
          <w:lang w:val="cs-CZ"/>
        </w:rPr>
        <w:t>hlavním</w:t>
      </w:r>
      <w:r w:rsidRPr="0063197A">
        <w:rPr>
          <w:rFonts w:ascii="Calibri" w:hAnsi="Calibri" w:cs="Calibri"/>
          <w:sz w:val="18"/>
          <w:szCs w:val="18"/>
          <w:lang w:val="cs-CZ"/>
        </w:rPr>
        <w:t xml:space="preserve"> </w:t>
      </w:r>
      <w:proofErr w:type="spellStart"/>
      <w:r w:rsidRPr="0063197A">
        <w:rPr>
          <w:rFonts w:ascii="Calibri" w:hAnsi="Calibri" w:cs="Calibri"/>
          <w:sz w:val="18"/>
          <w:szCs w:val="18"/>
          <w:lang w:val="cs-CZ"/>
        </w:rPr>
        <w:t>nehospodářským</w:t>
      </w:r>
      <w:proofErr w:type="spellEnd"/>
      <w:r w:rsidRPr="003C05A1">
        <w:rPr>
          <w:rFonts w:ascii="Calibri" w:hAnsi="Calibri" w:cs="Calibri"/>
          <w:sz w:val="18"/>
          <w:szCs w:val="18"/>
          <w:lang w:val="cs-CZ"/>
        </w:rPr>
        <w:t xml:space="preserve"> využitím, </w:t>
      </w:r>
    </w:p>
    <w:p w:rsidR="000E26DF" w:rsidRPr="003C05A1" w:rsidRDefault="000E26DF" w:rsidP="000E26DF">
      <w:pPr>
        <w:pStyle w:val="Textpoznpodarou"/>
        <w:numPr>
          <w:ilvl w:val="0"/>
          <w:numId w:val="3"/>
        </w:numPr>
        <w:rPr>
          <w:rFonts w:ascii="Calibri" w:hAnsi="Calibri" w:cs="Calibri"/>
          <w:sz w:val="18"/>
          <w:szCs w:val="18"/>
          <w:lang w:val="cs-CZ"/>
        </w:rPr>
      </w:pPr>
      <w:r>
        <w:rPr>
          <w:rFonts w:ascii="Calibri" w:hAnsi="Calibri" w:cs="Calibri"/>
          <w:sz w:val="18"/>
          <w:szCs w:val="18"/>
          <w:lang w:val="cs-CZ"/>
        </w:rPr>
        <w:t>tyto</w:t>
      </w:r>
      <w:r w:rsidRPr="003C05A1">
        <w:rPr>
          <w:rFonts w:ascii="Calibri" w:hAnsi="Calibri" w:cs="Calibri"/>
          <w:sz w:val="18"/>
          <w:szCs w:val="18"/>
          <w:lang w:val="cs-CZ"/>
        </w:rPr>
        <w:t xml:space="preserve"> hospodářské </w:t>
      </w:r>
      <w:r>
        <w:rPr>
          <w:rFonts w:ascii="Calibri" w:hAnsi="Calibri" w:cs="Calibri"/>
          <w:sz w:val="18"/>
          <w:szCs w:val="18"/>
          <w:lang w:val="cs-CZ"/>
        </w:rPr>
        <w:t xml:space="preserve">činnosti </w:t>
      </w:r>
      <w:r w:rsidRPr="003C05A1">
        <w:rPr>
          <w:rFonts w:ascii="Calibri" w:hAnsi="Calibri" w:cs="Calibri"/>
          <w:sz w:val="18"/>
          <w:szCs w:val="18"/>
          <w:lang w:val="cs-CZ"/>
        </w:rPr>
        <w:t xml:space="preserve">využívají stejné vstupy </w:t>
      </w:r>
      <w:r>
        <w:rPr>
          <w:rFonts w:ascii="Calibri" w:hAnsi="Calibri" w:cs="Calibri"/>
          <w:sz w:val="18"/>
          <w:szCs w:val="18"/>
          <w:lang w:val="cs-CZ"/>
        </w:rPr>
        <w:t xml:space="preserve">jako jeho </w:t>
      </w:r>
      <w:proofErr w:type="spellStart"/>
      <w:r w:rsidRPr="003C05A1">
        <w:rPr>
          <w:rFonts w:ascii="Calibri" w:hAnsi="Calibri" w:cs="Calibri"/>
          <w:sz w:val="18"/>
          <w:szCs w:val="18"/>
          <w:lang w:val="cs-CZ"/>
        </w:rPr>
        <w:t>nehospodářské</w:t>
      </w:r>
      <w:proofErr w:type="spellEnd"/>
      <w:r w:rsidRPr="003C05A1">
        <w:rPr>
          <w:rFonts w:ascii="Calibri" w:hAnsi="Calibri" w:cs="Calibri"/>
          <w:sz w:val="18"/>
          <w:szCs w:val="18"/>
          <w:lang w:val="cs-CZ"/>
        </w:rPr>
        <w:t xml:space="preserve"> činnosti (materiál, pracovní sílu, stroje a zařízení</w:t>
      </w:r>
      <w:r>
        <w:rPr>
          <w:rFonts w:ascii="Calibri" w:hAnsi="Calibri" w:cs="Calibri"/>
          <w:sz w:val="18"/>
          <w:szCs w:val="18"/>
          <w:lang w:val="cs-CZ"/>
        </w:rPr>
        <w:t>, fixní kapitál atp.</w:t>
      </w:r>
      <w:r w:rsidRPr="003C05A1">
        <w:rPr>
          <w:rFonts w:ascii="Calibri" w:hAnsi="Calibri" w:cs="Calibri"/>
          <w:sz w:val="18"/>
          <w:szCs w:val="18"/>
          <w:lang w:val="cs-CZ"/>
        </w:rPr>
        <w:t>)</w:t>
      </w:r>
      <w:r>
        <w:rPr>
          <w:rFonts w:ascii="Calibri" w:hAnsi="Calibri" w:cs="Calibri"/>
          <w:sz w:val="18"/>
          <w:szCs w:val="18"/>
          <w:lang w:val="cs-CZ"/>
        </w:rPr>
        <w:t>,</w:t>
      </w:r>
    </w:p>
    <w:p w:rsidR="000E26DF" w:rsidRPr="003C05A1" w:rsidRDefault="000E26DF" w:rsidP="000E26DF">
      <w:pPr>
        <w:pStyle w:val="Textpoznpodarou"/>
        <w:numPr>
          <w:ilvl w:val="0"/>
          <w:numId w:val="3"/>
        </w:numPr>
        <w:rPr>
          <w:rFonts w:ascii="Calibri" w:hAnsi="Calibri" w:cs="Calibri"/>
          <w:sz w:val="18"/>
          <w:szCs w:val="18"/>
          <w:lang w:val="cs-CZ"/>
        </w:rPr>
      </w:pPr>
      <w:r w:rsidRPr="0063197A">
        <w:rPr>
          <w:rFonts w:ascii="Calibri" w:hAnsi="Calibri" w:cs="Calibri"/>
          <w:sz w:val="18"/>
          <w:szCs w:val="18"/>
          <w:lang w:val="cs-CZ"/>
        </w:rPr>
        <w:t xml:space="preserve">kapacita </w:t>
      </w:r>
      <w:r>
        <w:rPr>
          <w:rFonts w:ascii="Calibri" w:hAnsi="Calibri" w:cs="Calibri"/>
          <w:sz w:val="18"/>
          <w:szCs w:val="18"/>
          <w:lang w:val="cs-CZ"/>
        </w:rPr>
        <w:t xml:space="preserve">subjektu </w:t>
      </w:r>
      <w:r w:rsidRPr="0063197A">
        <w:rPr>
          <w:rFonts w:ascii="Calibri" w:hAnsi="Calibri" w:cs="Calibri"/>
          <w:sz w:val="18"/>
          <w:szCs w:val="18"/>
          <w:lang w:val="cs-CZ"/>
        </w:rPr>
        <w:t xml:space="preserve">přidělená hospodářským aktivitám </w:t>
      </w:r>
      <w:r>
        <w:rPr>
          <w:rFonts w:ascii="Calibri" w:hAnsi="Calibri" w:cs="Calibri"/>
          <w:sz w:val="18"/>
          <w:szCs w:val="18"/>
          <w:lang w:val="cs-CZ"/>
        </w:rPr>
        <w:t>nepřekročí</w:t>
      </w:r>
      <w:r w:rsidRPr="00DA5D5F">
        <w:rPr>
          <w:rFonts w:ascii="Calibri" w:hAnsi="Calibri" w:cs="Calibri"/>
          <w:sz w:val="18"/>
          <w:szCs w:val="18"/>
          <w:lang w:val="cs-CZ"/>
        </w:rPr>
        <w:t xml:space="preserve"> </w:t>
      </w:r>
      <w:r w:rsidRPr="003C05A1">
        <w:rPr>
          <w:rFonts w:ascii="Calibri" w:hAnsi="Calibri" w:cs="Calibri"/>
          <w:sz w:val="18"/>
          <w:szCs w:val="18"/>
          <w:lang w:val="cs-CZ"/>
        </w:rPr>
        <w:t>20</w:t>
      </w:r>
      <w:r>
        <w:rPr>
          <w:rFonts w:ascii="Calibri" w:hAnsi="Calibri" w:cs="Calibri"/>
          <w:sz w:val="18"/>
          <w:szCs w:val="18"/>
          <w:lang w:val="cs-CZ"/>
        </w:rPr>
        <w:t xml:space="preserve"> </w:t>
      </w:r>
      <w:r w:rsidRPr="003C05A1">
        <w:rPr>
          <w:rFonts w:ascii="Calibri" w:hAnsi="Calibri" w:cs="Calibri"/>
          <w:sz w:val="18"/>
          <w:szCs w:val="18"/>
          <w:lang w:val="cs-CZ"/>
        </w:rPr>
        <w:t>%</w:t>
      </w:r>
      <w:r w:rsidRPr="00DA5D5F">
        <w:rPr>
          <w:rFonts w:ascii="Calibri" w:hAnsi="Calibri" w:cs="Calibri"/>
          <w:sz w:val="18"/>
          <w:szCs w:val="18"/>
          <w:lang w:val="cs-CZ"/>
        </w:rPr>
        <w:t xml:space="preserve"> </w:t>
      </w:r>
      <w:r w:rsidRPr="0063197A">
        <w:rPr>
          <w:rFonts w:ascii="Calibri" w:hAnsi="Calibri" w:cs="Calibri"/>
          <w:sz w:val="18"/>
          <w:szCs w:val="18"/>
          <w:lang w:val="cs-CZ"/>
        </w:rPr>
        <w:t>celkov</w:t>
      </w:r>
      <w:r>
        <w:rPr>
          <w:rFonts w:ascii="Calibri" w:hAnsi="Calibri" w:cs="Calibri"/>
          <w:sz w:val="18"/>
          <w:szCs w:val="18"/>
          <w:lang w:val="cs-CZ"/>
        </w:rPr>
        <w:t>é</w:t>
      </w:r>
      <w:r w:rsidRPr="0063197A">
        <w:rPr>
          <w:rFonts w:ascii="Calibri" w:hAnsi="Calibri" w:cs="Calibri"/>
          <w:sz w:val="18"/>
          <w:szCs w:val="18"/>
          <w:lang w:val="cs-CZ"/>
        </w:rPr>
        <w:t xml:space="preserve"> kapacit</w:t>
      </w:r>
      <w:r>
        <w:rPr>
          <w:rFonts w:ascii="Calibri" w:hAnsi="Calibri" w:cs="Calibri"/>
          <w:sz w:val="18"/>
          <w:szCs w:val="18"/>
          <w:lang w:val="cs-CZ"/>
        </w:rPr>
        <w:t>y</w:t>
      </w:r>
      <w:r w:rsidRPr="0063197A">
        <w:rPr>
          <w:rFonts w:ascii="Calibri" w:hAnsi="Calibri" w:cs="Calibri"/>
          <w:sz w:val="18"/>
          <w:szCs w:val="18"/>
          <w:lang w:val="cs-CZ"/>
        </w:rPr>
        <w:t xml:space="preserve"> subjektu za rok</w:t>
      </w:r>
      <w:r>
        <w:rPr>
          <w:rFonts w:ascii="Calibri" w:hAnsi="Calibri" w:cs="Calibri"/>
          <w:sz w:val="18"/>
          <w:szCs w:val="18"/>
          <w:lang w:val="cs-CZ"/>
        </w:rPr>
        <w:t xml:space="preserve"> a tuto skutečnost je subjekt schopen jednoznačně prokázat.</w:t>
      </w:r>
    </w:p>
  </w:footnote>
  <w:footnote w:id="7">
    <w:p w:rsidR="000E26DF" w:rsidRPr="0063197A" w:rsidRDefault="000E26DF" w:rsidP="000E26DF">
      <w:pPr>
        <w:pStyle w:val="Textpoznpodarou"/>
        <w:ind w:left="284" w:hanging="284"/>
        <w:rPr>
          <w:rFonts w:ascii="Calibri" w:hAnsi="Calibri" w:cs="Calibri"/>
          <w:sz w:val="18"/>
          <w:szCs w:val="18"/>
          <w:lang w:val="cs-CZ"/>
        </w:rPr>
      </w:pPr>
      <w:r w:rsidRPr="0063197A">
        <w:rPr>
          <w:rStyle w:val="Znakapoznpodarou"/>
          <w:rFonts w:eastAsia="Calibri" w:cs="Calibri"/>
          <w:sz w:val="18"/>
          <w:szCs w:val="18"/>
        </w:rPr>
        <w:footnoteRef/>
      </w:r>
      <w:proofErr w:type="gramStart"/>
      <w:r w:rsidRPr="0063197A">
        <w:rPr>
          <w:rFonts w:ascii="Calibri" w:hAnsi="Calibri" w:cs="Calibri"/>
          <w:sz w:val="18"/>
          <w:szCs w:val="18"/>
          <w:lang w:val="cs-CZ"/>
        </w:rPr>
        <w:t xml:space="preserve">)  </w:t>
      </w:r>
      <w:r>
        <w:rPr>
          <w:rFonts w:ascii="Calibri" w:hAnsi="Calibri" w:cs="Calibri"/>
          <w:sz w:val="18"/>
          <w:szCs w:val="18"/>
          <w:lang w:val="cs-CZ"/>
        </w:rPr>
        <w:t xml:space="preserve"> </w:t>
      </w:r>
      <w:r w:rsidRPr="0063197A">
        <w:rPr>
          <w:rFonts w:ascii="Calibri" w:hAnsi="Calibri" w:cs="Calibri"/>
          <w:sz w:val="18"/>
          <w:szCs w:val="18"/>
          <w:lang w:val="cs-CZ"/>
        </w:rPr>
        <w:t>Veřejné</w:t>
      </w:r>
      <w:proofErr w:type="gramEnd"/>
      <w:r w:rsidRPr="0063197A">
        <w:rPr>
          <w:rFonts w:ascii="Calibri" w:hAnsi="Calibri" w:cs="Calibri"/>
          <w:sz w:val="18"/>
          <w:szCs w:val="18"/>
          <w:lang w:val="cs-CZ"/>
        </w:rPr>
        <w:t xml:space="preserve"> </w:t>
      </w:r>
      <w:r>
        <w:rPr>
          <w:rFonts w:ascii="Calibri" w:hAnsi="Calibri" w:cs="Calibri"/>
          <w:sz w:val="18"/>
          <w:szCs w:val="18"/>
          <w:lang w:val="cs-CZ"/>
        </w:rPr>
        <w:t>v</w:t>
      </w:r>
      <w:r w:rsidRPr="0063197A">
        <w:rPr>
          <w:rFonts w:ascii="Calibri" w:hAnsi="Calibri" w:cs="Calibri"/>
          <w:sz w:val="18"/>
          <w:szCs w:val="18"/>
          <w:lang w:val="cs-CZ"/>
        </w:rPr>
        <w:t>ýzkumné instituce</w:t>
      </w:r>
      <w:r>
        <w:rPr>
          <w:rFonts w:ascii="Calibri" w:hAnsi="Calibri" w:cs="Calibri"/>
          <w:sz w:val="18"/>
          <w:szCs w:val="18"/>
          <w:lang w:val="cs-CZ"/>
        </w:rPr>
        <w:t xml:space="preserve"> zřízené zákonem č. 341/2005 Sb., o veřejných výzkumných institucích, ve znění pozdějších předpisů</w:t>
      </w:r>
      <w:r w:rsidRPr="0063197A">
        <w:rPr>
          <w:rFonts w:ascii="Calibri" w:hAnsi="Calibri" w:cs="Calibri"/>
          <w:sz w:val="18"/>
          <w:szCs w:val="18"/>
          <w:lang w:val="cs-CZ"/>
        </w:rPr>
        <w:t xml:space="preserve"> a veřejné a státní školy</w:t>
      </w:r>
      <w:r>
        <w:rPr>
          <w:rFonts w:ascii="Calibri" w:hAnsi="Calibri" w:cs="Calibri"/>
          <w:sz w:val="18"/>
          <w:szCs w:val="18"/>
          <w:lang w:val="cs-CZ"/>
        </w:rPr>
        <w:t xml:space="preserve"> zřízené zákonem č. 111/1998 Sb., o vysokých školách a o změně a doplnění dalších zákonů (zákon o vysokých školách), ve znění pozdějších předpisů</w:t>
      </w:r>
      <w:r w:rsidRPr="0063197A">
        <w:rPr>
          <w:rFonts w:ascii="Calibri" w:hAnsi="Calibri" w:cs="Calibri"/>
          <w:sz w:val="18"/>
          <w:szCs w:val="18"/>
          <w:lang w:val="cs-CZ"/>
        </w:rPr>
        <w:t xml:space="preserve"> nebudou vzhledem k jejich charakteru posuzovány podle </w:t>
      </w:r>
      <w:r w:rsidRPr="0063197A">
        <w:rPr>
          <w:rFonts w:ascii="Calibri" w:hAnsi="Calibri" w:cs="Calibri"/>
          <w:bCs/>
          <w:sz w:val="18"/>
          <w:szCs w:val="18"/>
        </w:rPr>
        <w:t>„Postup</w:t>
      </w:r>
      <w:r w:rsidRPr="0063197A">
        <w:rPr>
          <w:rFonts w:ascii="Calibri" w:hAnsi="Calibri" w:cs="Calibri"/>
          <w:bCs/>
          <w:sz w:val="18"/>
          <w:szCs w:val="18"/>
          <w:lang w:val="cs-CZ"/>
        </w:rPr>
        <w:t>u</w:t>
      </w:r>
      <w:r w:rsidRPr="0063197A">
        <w:rPr>
          <w:rFonts w:ascii="Calibri" w:hAnsi="Calibri" w:cs="Calibri"/>
          <w:bCs/>
          <w:sz w:val="18"/>
          <w:szCs w:val="18"/>
        </w:rPr>
        <w:t xml:space="preserve"> při posuzování výzkumných organizací“</w:t>
      </w:r>
      <w:r w:rsidRPr="0063197A">
        <w:rPr>
          <w:rFonts w:ascii="Calibri" w:hAnsi="Calibri" w:cs="Calibri"/>
          <w:bCs/>
          <w:sz w:val="18"/>
          <w:szCs w:val="18"/>
          <w:lang w:val="cs-CZ"/>
        </w:rPr>
        <w:t xml:space="preserve">, a jejich charakter „výzkumných organizací“ je uznán „a priori“. </w:t>
      </w:r>
      <w:r w:rsidRPr="0063197A">
        <w:rPr>
          <w:rFonts w:ascii="Calibri" w:hAnsi="Calibri" w:cs="Calibri"/>
          <w:sz w:val="18"/>
          <w:szCs w:val="18"/>
          <w:lang w:val="cs-CZ"/>
        </w:rPr>
        <w:t xml:space="preserve">  </w:t>
      </w:r>
      <w:r w:rsidRPr="0063197A">
        <w:rPr>
          <w:rFonts w:ascii="Calibri" w:hAnsi="Calibri" w:cs="Calibri"/>
          <w:sz w:val="18"/>
          <w:szCs w:val="18"/>
        </w:rPr>
        <w:t xml:space="preserve"> </w:t>
      </w:r>
    </w:p>
  </w:footnote>
  <w:footnote w:id="8">
    <w:p w:rsidR="000E26DF" w:rsidRPr="00AC721E" w:rsidRDefault="000E26DF" w:rsidP="000E26DF">
      <w:pPr>
        <w:pStyle w:val="Textpoznpodarou"/>
        <w:ind w:left="284" w:hanging="284"/>
        <w:rPr>
          <w:lang w:val="cs-CZ"/>
        </w:rPr>
      </w:pPr>
      <w:r>
        <w:rPr>
          <w:rStyle w:val="Znakapoznpodarou"/>
          <w:rFonts w:eastAsia="Calibri"/>
        </w:rPr>
        <w:footnoteRef/>
      </w:r>
      <w:r>
        <w:rPr>
          <w:lang w:val="cs-CZ"/>
        </w:rPr>
        <w:t>)</w:t>
      </w:r>
      <w:r>
        <w:rPr>
          <w:lang w:val="cs-CZ"/>
        </w:rPr>
        <w:tab/>
      </w:r>
      <w:r w:rsidRPr="005B397A">
        <w:rPr>
          <w:rFonts w:ascii="Calibri" w:hAnsi="Calibri" w:cs="Calibri"/>
          <w:sz w:val="18"/>
          <w:szCs w:val="18"/>
          <w:lang w:val="cs-CZ"/>
        </w:rPr>
        <w:t>Zákon č. 563/1991 Sb., o účetnictví, ve znění pozdějších předpisů</w:t>
      </w:r>
      <w:r>
        <w:rPr>
          <w:rFonts w:ascii="Calibri" w:hAnsi="Calibri" w:cs="Calibri"/>
          <w:sz w:val="18"/>
          <w:szCs w:val="18"/>
          <w:lang w:val="cs-CZ"/>
        </w:rPr>
        <w:t>.</w:t>
      </w:r>
      <w:r>
        <w:t xml:space="preserve"> </w:t>
      </w:r>
    </w:p>
  </w:footnote>
  <w:footnote w:id="9">
    <w:p w:rsidR="000E26DF" w:rsidRPr="00DF2184" w:rsidRDefault="000E26DF" w:rsidP="000E26DF">
      <w:pPr>
        <w:pStyle w:val="Textpoznpodarou"/>
        <w:tabs>
          <w:tab w:val="left" w:pos="142"/>
        </w:tabs>
        <w:ind w:left="284" w:hanging="284"/>
        <w:rPr>
          <w:rFonts w:ascii="Calibri" w:hAnsi="Calibri"/>
          <w:sz w:val="18"/>
          <w:szCs w:val="18"/>
        </w:rPr>
      </w:pPr>
      <w:r w:rsidRPr="00DF2184">
        <w:rPr>
          <w:rStyle w:val="Znakapoznpodarou"/>
          <w:rFonts w:eastAsia="Calibri"/>
          <w:sz w:val="18"/>
          <w:szCs w:val="18"/>
        </w:rPr>
        <w:footnoteRef/>
      </w:r>
      <w:r w:rsidRPr="00DF2184">
        <w:rPr>
          <w:rFonts w:ascii="Calibri" w:hAnsi="Calibri"/>
          <w:sz w:val="18"/>
          <w:szCs w:val="18"/>
          <w:lang w:val="cs-CZ"/>
        </w:rPr>
        <w:t>)</w:t>
      </w:r>
      <w:r w:rsidRPr="00DF2184">
        <w:rPr>
          <w:rFonts w:ascii="Calibri" w:hAnsi="Calibri"/>
          <w:sz w:val="18"/>
          <w:szCs w:val="18"/>
        </w:rPr>
        <w:t xml:space="preserve"> </w:t>
      </w:r>
      <w:r w:rsidRPr="00DF2184">
        <w:rPr>
          <w:rFonts w:ascii="Calibri" w:hAnsi="Calibri"/>
          <w:sz w:val="18"/>
          <w:szCs w:val="18"/>
        </w:rPr>
        <w:tab/>
        <w:t>N</w:t>
      </w:r>
      <w:r w:rsidRPr="00DF2184">
        <w:rPr>
          <w:rFonts w:ascii="Calibri" w:hAnsi="Calibri" w:cs="Arial"/>
          <w:sz w:val="18"/>
          <w:szCs w:val="18"/>
        </w:rPr>
        <w:t>apříklad zákon</w:t>
      </w:r>
      <w:r>
        <w:rPr>
          <w:rFonts w:ascii="Calibri" w:hAnsi="Calibri" w:cs="Arial"/>
          <w:sz w:val="18"/>
          <w:szCs w:val="18"/>
          <w:lang w:val="cs-CZ"/>
        </w:rPr>
        <w:t xml:space="preserve"> č. 455/1991 Sb., o živnostenském podnikání (živnostenský zákon), ve znění pozdějších předpisů</w:t>
      </w:r>
      <w:r w:rsidRPr="00DF2184">
        <w:rPr>
          <w:rFonts w:ascii="Calibri" w:hAnsi="Calibri" w:cs="Arial"/>
          <w:sz w:val="18"/>
          <w:szCs w:val="18"/>
        </w:rPr>
        <w:t>,</w:t>
      </w:r>
      <w:r>
        <w:rPr>
          <w:rFonts w:ascii="Calibri" w:hAnsi="Calibri" w:cs="Arial"/>
          <w:sz w:val="18"/>
          <w:szCs w:val="18"/>
          <w:lang w:val="cs-CZ"/>
        </w:rPr>
        <w:t xml:space="preserve"> </w:t>
      </w:r>
      <w:r>
        <w:rPr>
          <w:rFonts w:ascii="Calibri" w:hAnsi="Calibri" w:cs="Arial"/>
          <w:sz w:val="18"/>
          <w:szCs w:val="18"/>
        </w:rPr>
        <w:t>z</w:t>
      </w:r>
      <w:r w:rsidRPr="00DF2184">
        <w:rPr>
          <w:rFonts w:ascii="Calibri" w:hAnsi="Calibri" w:cs="Arial"/>
          <w:sz w:val="18"/>
          <w:szCs w:val="18"/>
        </w:rPr>
        <w:t xml:space="preserve">ákon č. 246/1992 Sb., na ochranu zvířat proti týrání, ve znění pozdějších předpisů, a </w:t>
      </w:r>
      <w:r>
        <w:rPr>
          <w:rFonts w:ascii="Calibri" w:hAnsi="Calibri" w:cs="Arial"/>
          <w:sz w:val="18"/>
          <w:szCs w:val="18"/>
        </w:rPr>
        <w:t>v</w:t>
      </w:r>
      <w:r w:rsidRPr="00CC02DF">
        <w:rPr>
          <w:rFonts w:ascii="Calibri" w:hAnsi="Calibri" w:cs="Arial"/>
          <w:sz w:val="18"/>
          <w:szCs w:val="18"/>
        </w:rPr>
        <w:t>yhláška č.</w:t>
      </w:r>
      <w:r>
        <w:rPr>
          <w:rFonts w:ascii="Calibri" w:hAnsi="Calibri" w:cs="Arial"/>
          <w:sz w:val="18"/>
          <w:szCs w:val="18"/>
          <w:lang w:val="cs-CZ"/>
        </w:rPr>
        <w:t> </w:t>
      </w:r>
      <w:r>
        <w:rPr>
          <w:rFonts w:ascii="Calibri" w:hAnsi="Calibri" w:cs="Arial"/>
          <w:sz w:val="18"/>
          <w:szCs w:val="18"/>
        </w:rPr>
        <w:t>419/2012 Sb., o ochraně pokusných zvířat.</w:t>
      </w:r>
    </w:p>
  </w:footnote>
  <w:footnote w:id="10">
    <w:p w:rsidR="000E26DF" w:rsidRPr="00DF2184" w:rsidRDefault="000E26DF" w:rsidP="000E26DF">
      <w:pPr>
        <w:pStyle w:val="Textpoznpodarou"/>
        <w:tabs>
          <w:tab w:val="left" w:pos="142"/>
        </w:tabs>
        <w:ind w:left="284" w:hanging="284"/>
        <w:rPr>
          <w:rFonts w:ascii="Calibri" w:hAnsi="Calibri"/>
          <w:sz w:val="18"/>
          <w:szCs w:val="18"/>
        </w:rPr>
      </w:pPr>
      <w:r w:rsidRPr="00DF2184">
        <w:rPr>
          <w:rStyle w:val="Znakapoznpodarou"/>
          <w:rFonts w:eastAsia="Calibri"/>
          <w:sz w:val="18"/>
          <w:szCs w:val="18"/>
        </w:rPr>
        <w:footnoteRef/>
      </w:r>
      <w:r w:rsidRPr="00DF2184">
        <w:rPr>
          <w:rFonts w:ascii="Calibri" w:hAnsi="Calibri"/>
          <w:sz w:val="18"/>
          <w:szCs w:val="18"/>
          <w:lang w:val="cs-CZ"/>
        </w:rPr>
        <w:t>)</w:t>
      </w:r>
      <w:r w:rsidRPr="00DF2184">
        <w:rPr>
          <w:rFonts w:ascii="Calibri" w:hAnsi="Calibri"/>
          <w:sz w:val="18"/>
          <w:szCs w:val="18"/>
        </w:rPr>
        <w:t xml:space="preserve"> </w:t>
      </w:r>
      <w:r w:rsidRPr="00DF2184">
        <w:rPr>
          <w:rFonts w:ascii="Calibri" w:hAnsi="Calibri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>Zákon č.</w:t>
      </w:r>
      <w:r w:rsidRPr="00DF2184">
        <w:rPr>
          <w:rFonts w:ascii="Calibri" w:hAnsi="Calibri" w:cs="Arial"/>
          <w:sz w:val="18"/>
          <w:szCs w:val="18"/>
        </w:rPr>
        <w:t xml:space="preserve"> 182/2006 Sb., o úpadku a jeho řešení (insolvenční zákon), ve znění pozdějších předpisů.</w:t>
      </w:r>
    </w:p>
  </w:footnote>
  <w:footnote w:id="11">
    <w:p w:rsidR="000E26DF" w:rsidRPr="00992DE2" w:rsidRDefault="000E26DF" w:rsidP="000E26DF">
      <w:pPr>
        <w:pStyle w:val="Textpoznpodarou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745"/>
        </w:tabs>
        <w:ind w:left="284" w:hanging="284"/>
        <w:rPr>
          <w:rFonts w:ascii="Calibri" w:hAnsi="Calibri" w:cs="Calibri"/>
          <w:sz w:val="18"/>
          <w:szCs w:val="18"/>
          <w:lang w:val="cs-CZ"/>
        </w:rPr>
      </w:pPr>
      <w:r>
        <w:rPr>
          <w:rStyle w:val="Znakapoznpodarou"/>
          <w:rFonts w:eastAsia="Calibri"/>
        </w:rPr>
        <w:footnoteRef/>
      </w:r>
      <w:r>
        <w:rPr>
          <w:lang w:val="cs-CZ"/>
        </w:rPr>
        <w:t>)</w:t>
      </w:r>
      <w:r>
        <w:t xml:space="preserve"> </w:t>
      </w:r>
      <w:r>
        <w:rPr>
          <w:lang w:val="cs-CZ"/>
        </w:rPr>
        <w:tab/>
      </w:r>
      <w:r w:rsidRPr="00992DE2">
        <w:rPr>
          <w:rFonts w:ascii="Calibri" w:hAnsi="Calibri" w:cs="Calibri"/>
          <w:sz w:val="18"/>
          <w:szCs w:val="18"/>
          <w:lang w:val="cs-CZ"/>
        </w:rPr>
        <w:t>Definice podniku v obtížích – viz příloha čestného prohlášení uchazeče</w:t>
      </w:r>
      <w:r>
        <w:rPr>
          <w:rFonts w:ascii="Calibri" w:hAnsi="Calibri" w:cs="Calibri"/>
          <w:sz w:val="18"/>
          <w:szCs w:val="18"/>
          <w:lang w:val="cs-CZ"/>
        </w:rPr>
        <w:t>.</w:t>
      </w:r>
      <w:r>
        <w:rPr>
          <w:rFonts w:ascii="Calibri" w:hAnsi="Calibri" w:cs="Calibri"/>
          <w:sz w:val="18"/>
          <w:szCs w:val="18"/>
          <w:lang w:val="cs-CZ"/>
        </w:rPr>
        <w:tab/>
      </w:r>
    </w:p>
  </w:footnote>
  <w:footnote w:id="12">
    <w:p w:rsidR="000E26DF" w:rsidRPr="00DF2184" w:rsidRDefault="000E26DF" w:rsidP="000E26DF">
      <w:pPr>
        <w:pStyle w:val="Textpoznpodarou"/>
        <w:ind w:left="284" w:hanging="284"/>
        <w:rPr>
          <w:rFonts w:ascii="Calibri" w:hAnsi="Calibri"/>
          <w:sz w:val="18"/>
          <w:szCs w:val="18"/>
        </w:rPr>
      </w:pPr>
      <w:r w:rsidRPr="00DF2184">
        <w:rPr>
          <w:rStyle w:val="Znakapoznpodarou"/>
          <w:rFonts w:eastAsia="Calibri"/>
          <w:sz w:val="18"/>
          <w:szCs w:val="18"/>
        </w:rPr>
        <w:footnoteRef/>
      </w:r>
      <w:r w:rsidRPr="00DF2184">
        <w:rPr>
          <w:rFonts w:ascii="Calibri" w:hAnsi="Calibri"/>
          <w:sz w:val="18"/>
          <w:szCs w:val="18"/>
          <w:lang w:val="cs-CZ"/>
        </w:rPr>
        <w:t>)</w:t>
      </w:r>
      <w:r w:rsidRPr="00DF2184">
        <w:rPr>
          <w:rFonts w:ascii="Calibri" w:hAnsi="Calibri"/>
          <w:sz w:val="18"/>
          <w:szCs w:val="18"/>
        </w:rPr>
        <w:t xml:space="preserve">  </w:t>
      </w:r>
      <w:r w:rsidRPr="00DF2184">
        <w:rPr>
          <w:rFonts w:ascii="Calibri" w:hAnsi="Calibri"/>
          <w:sz w:val="18"/>
          <w:szCs w:val="18"/>
          <w:lang w:val="cs-CZ"/>
        </w:rPr>
        <w:tab/>
      </w:r>
      <w:r>
        <w:rPr>
          <w:rFonts w:ascii="Calibri" w:hAnsi="Calibri" w:cs="Arial"/>
          <w:color w:val="000000"/>
          <w:sz w:val="18"/>
          <w:szCs w:val="18"/>
        </w:rPr>
        <w:t>Např. § 17 odst. 4 zákona č. 34</w:t>
      </w:r>
      <w:r>
        <w:rPr>
          <w:rFonts w:ascii="Calibri" w:hAnsi="Calibri" w:cs="Arial"/>
          <w:color w:val="000000"/>
          <w:sz w:val="18"/>
          <w:szCs w:val="18"/>
          <w:lang w:val="cs-CZ"/>
        </w:rPr>
        <w:t>1</w:t>
      </w:r>
      <w:r>
        <w:rPr>
          <w:rFonts w:ascii="Calibri" w:hAnsi="Calibri" w:cs="Arial"/>
          <w:color w:val="000000"/>
          <w:sz w:val="18"/>
          <w:szCs w:val="18"/>
        </w:rPr>
        <w:t>/</w:t>
      </w:r>
      <w:r w:rsidRPr="00DF2184">
        <w:rPr>
          <w:rFonts w:ascii="Calibri" w:hAnsi="Calibri" w:cs="Arial"/>
          <w:color w:val="000000"/>
          <w:sz w:val="18"/>
          <w:szCs w:val="18"/>
        </w:rPr>
        <w:t>2005, Sb., o v</w:t>
      </w:r>
      <w:r>
        <w:rPr>
          <w:rFonts w:ascii="Calibri" w:hAnsi="Calibri" w:cs="Arial"/>
          <w:color w:val="000000"/>
          <w:sz w:val="18"/>
          <w:szCs w:val="18"/>
        </w:rPr>
        <w:t>eřejných výzkumných institucích, ve znění pozdějších předpisů.</w:t>
      </w:r>
    </w:p>
  </w:footnote>
  <w:footnote w:id="13">
    <w:p w:rsidR="000E26DF" w:rsidRPr="00DC17D0" w:rsidRDefault="000E26DF" w:rsidP="000E26DF">
      <w:pPr>
        <w:pStyle w:val="Textpoznpodarou"/>
        <w:ind w:left="284" w:hanging="284"/>
        <w:rPr>
          <w:rFonts w:ascii="Calibri" w:hAnsi="Calibri"/>
          <w:sz w:val="18"/>
          <w:szCs w:val="18"/>
          <w:lang w:val="cs-CZ"/>
        </w:rPr>
      </w:pPr>
      <w:r w:rsidRPr="00DC17D0">
        <w:rPr>
          <w:rStyle w:val="Znakapoznpodarou"/>
          <w:rFonts w:eastAsia="Calibri"/>
          <w:sz w:val="18"/>
          <w:szCs w:val="18"/>
        </w:rPr>
        <w:footnoteRef/>
      </w:r>
      <w:r>
        <w:rPr>
          <w:rFonts w:ascii="Calibri" w:hAnsi="Calibri"/>
          <w:sz w:val="18"/>
          <w:szCs w:val="18"/>
          <w:lang w:val="cs-CZ"/>
        </w:rPr>
        <w:t>)</w:t>
      </w:r>
      <w:r w:rsidRPr="00DC17D0">
        <w:rPr>
          <w:rFonts w:ascii="Calibri" w:hAnsi="Calibri"/>
          <w:sz w:val="18"/>
          <w:szCs w:val="18"/>
        </w:rPr>
        <w:t xml:space="preserve">  </w:t>
      </w:r>
      <w:r>
        <w:rPr>
          <w:rFonts w:ascii="Calibri" w:hAnsi="Calibri"/>
          <w:sz w:val="18"/>
          <w:szCs w:val="18"/>
          <w:lang w:val="cs-CZ"/>
        </w:rPr>
        <w:tab/>
      </w:r>
      <w:r w:rsidRPr="00DC17D0">
        <w:rPr>
          <w:rFonts w:ascii="Calibri" w:hAnsi="Calibri" w:cs="Arial"/>
          <w:color w:val="000000"/>
          <w:sz w:val="18"/>
          <w:szCs w:val="18"/>
        </w:rPr>
        <w:t xml:space="preserve">Např. zákon č. 246/1992 Sb., </w:t>
      </w:r>
      <w:r>
        <w:rPr>
          <w:rFonts w:ascii="Calibri" w:hAnsi="Calibri" w:cs="Arial"/>
          <w:color w:val="000000"/>
          <w:sz w:val="18"/>
          <w:szCs w:val="18"/>
          <w:lang w:val="cs-CZ"/>
        </w:rPr>
        <w:t xml:space="preserve">na ochranu zvířat proti týrání, </w:t>
      </w:r>
      <w:r w:rsidRPr="00DC17D0">
        <w:rPr>
          <w:rFonts w:ascii="Calibri" w:hAnsi="Calibri" w:cs="Arial"/>
          <w:color w:val="000000"/>
          <w:sz w:val="18"/>
          <w:szCs w:val="18"/>
        </w:rPr>
        <w:t xml:space="preserve">ve znění pozdějších předpisů, </w:t>
      </w:r>
      <w:r>
        <w:rPr>
          <w:rFonts w:ascii="Calibri" w:hAnsi="Calibri" w:cs="Arial"/>
          <w:color w:val="000000"/>
          <w:sz w:val="18"/>
          <w:szCs w:val="18"/>
        </w:rPr>
        <w:t>v</w:t>
      </w:r>
      <w:r w:rsidRPr="00CC02DF">
        <w:rPr>
          <w:rFonts w:ascii="Calibri" w:hAnsi="Calibri" w:cs="Arial"/>
          <w:color w:val="000000"/>
          <w:sz w:val="18"/>
          <w:szCs w:val="18"/>
        </w:rPr>
        <w:t>yhláška č</w:t>
      </w:r>
      <w:r>
        <w:rPr>
          <w:rFonts w:ascii="Calibri" w:hAnsi="Calibri" w:cs="Arial"/>
          <w:color w:val="000000"/>
          <w:sz w:val="18"/>
          <w:szCs w:val="18"/>
        </w:rPr>
        <w:t>. 419/2012 Sb., o ochraně pokusných zvířat.</w:t>
      </w:r>
    </w:p>
  </w:footnote>
  <w:footnote w:id="14">
    <w:p w:rsidR="000E26DF" w:rsidRPr="005A43A2" w:rsidRDefault="000E26DF" w:rsidP="000E26DF">
      <w:pPr>
        <w:spacing w:after="0" w:line="240" w:lineRule="auto"/>
        <w:ind w:left="284" w:hanging="284"/>
        <w:rPr>
          <w:rFonts w:eastAsia="Times New Roman" w:cs="Arial"/>
          <w:color w:val="000000"/>
          <w:sz w:val="18"/>
          <w:szCs w:val="18"/>
          <w:lang w:eastAsia="x-none"/>
        </w:rPr>
      </w:pPr>
      <w:r w:rsidRPr="00043A06">
        <w:rPr>
          <w:rStyle w:val="Znakapoznpodarou"/>
          <w:rFonts w:cs="Calibri"/>
          <w:sz w:val="18"/>
          <w:szCs w:val="18"/>
        </w:rPr>
        <w:footnoteRef/>
      </w:r>
      <w:r w:rsidRPr="00043A06">
        <w:rPr>
          <w:rFonts w:cs="Calibri"/>
          <w:sz w:val="18"/>
          <w:szCs w:val="18"/>
        </w:rPr>
        <w:t xml:space="preserve">) </w:t>
      </w:r>
      <w:r>
        <w:rPr>
          <w:rFonts w:cs="Calibri"/>
          <w:sz w:val="18"/>
          <w:szCs w:val="18"/>
        </w:rPr>
        <w:t xml:space="preserve"> </w:t>
      </w:r>
      <w:r w:rsidRPr="00B5555C">
        <w:rPr>
          <w:rFonts w:eastAsia="Times New Roman" w:cs="Arial"/>
          <w:color w:val="000000"/>
          <w:sz w:val="18"/>
          <w:szCs w:val="18"/>
          <w:lang w:val="x-none" w:eastAsia="x-none"/>
        </w:rPr>
        <w:t>Poskytovatel - Ministerstvo školství, mládeže a tělovýchovy - je oprávn</w:t>
      </w:r>
      <w:r>
        <w:rPr>
          <w:rFonts w:eastAsia="Times New Roman" w:cs="Arial"/>
          <w:color w:val="000000"/>
          <w:sz w:val="18"/>
          <w:szCs w:val="18"/>
          <w:lang w:val="x-none" w:eastAsia="x-none"/>
        </w:rPr>
        <w:t>ěn dle ustanovení § 17 odst. 6 Z</w:t>
      </w:r>
      <w:r w:rsidRPr="00B5555C">
        <w:rPr>
          <w:rFonts w:eastAsia="Times New Roman" w:cs="Arial"/>
          <w:color w:val="000000"/>
          <w:sz w:val="18"/>
          <w:szCs w:val="18"/>
          <w:lang w:val="x-none" w:eastAsia="x-none"/>
        </w:rPr>
        <w:t>ákona</w:t>
      </w:r>
      <w:r>
        <w:rPr>
          <w:rFonts w:eastAsia="Times New Roman" w:cs="Arial"/>
          <w:color w:val="000000"/>
          <w:sz w:val="18"/>
          <w:szCs w:val="18"/>
          <w:lang w:eastAsia="x-none"/>
        </w:rPr>
        <w:t xml:space="preserve"> </w:t>
      </w:r>
      <w:r w:rsidRPr="00B5555C">
        <w:rPr>
          <w:rFonts w:eastAsia="Times New Roman" w:cs="Arial"/>
          <w:color w:val="000000"/>
          <w:sz w:val="18"/>
          <w:szCs w:val="18"/>
          <w:lang w:val="x-none" w:eastAsia="x-none"/>
        </w:rPr>
        <w:t>pro účely veřejné soutěže ve výzkumu, vývoji a inovacích shromažďovat potřebné údaje o návrzích projektů a uchazečích včetně osobních údajů, a to jak v písemné, tak v elektronické podobě. Tyto údaje nejsou veřejně přístupnými infor</w:t>
      </w:r>
      <w:r>
        <w:rPr>
          <w:rFonts w:eastAsia="Times New Roman" w:cs="Arial"/>
          <w:color w:val="000000"/>
          <w:sz w:val="18"/>
          <w:szCs w:val="18"/>
          <w:lang w:val="x-none" w:eastAsia="x-none"/>
        </w:rPr>
        <w:t xml:space="preserve">macemi podle zákona č. 106/1999 </w:t>
      </w:r>
      <w:r w:rsidRPr="00B5555C">
        <w:rPr>
          <w:rFonts w:eastAsia="Times New Roman" w:cs="Arial"/>
          <w:color w:val="000000"/>
          <w:sz w:val="18"/>
          <w:szCs w:val="18"/>
          <w:lang w:val="x-none" w:eastAsia="x-none"/>
        </w:rPr>
        <w:t>Sb., o svobodném přístupu k informacím, ve znění pozdějších předpisů, a poskytovatel je povinen při shromažďování, zveřejňování nebo jiném zpracování těchto údajů postupovat podle zvláštních právních předpisů. Údaje budou v souladu s ustanovením § 17 odst. 6 Zákona zpracovávány výhradně pro účely veřejné soutěže ve výzkumu, experimentálním vývoji a inovacích VES14 s tím, že poskytovatel smí z osobních údajů zveřejnit pouze jméno, příjmení a případné akademické tituly a vědecké hodnosti řešitele a dalších pracovníků podílejíc</w:t>
      </w:r>
      <w:r>
        <w:rPr>
          <w:rFonts w:eastAsia="Times New Roman" w:cs="Arial"/>
          <w:color w:val="000000"/>
          <w:sz w:val="18"/>
          <w:szCs w:val="18"/>
          <w:lang w:val="x-none" w:eastAsia="x-none"/>
        </w:rPr>
        <w:t>ích se na navrhovaném projektu.</w:t>
      </w:r>
    </w:p>
  </w:footnote>
  <w:footnote w:id="15">
    <w:p w:rsidR="000E26DF" w:rsidRPr="0063077E" w:rsidRDefault="000E26DF" w:rsidP="000E26DF">
      <w:pPr>
        <w:pStyle w:val="Textpoznpodarou"/>
        <w:ind w:left="284" w:hanging="284"/>
        <w:jc w:val="left"/>
        <w:rPr>
          <w:rFonts w:ascii="Calibri" w:hAnsi="Calibri" w:cs="Calibri"/>
          <w:sz w:val="18"/>
          <w:szCs w:val="18"/>
          <w:lang w:val="cs-CZ"/>
        </w:rPr>
      </w:pPr>
      <w:r>
        <w:rPr>
          <w:rStyle w:val="Znakapoznpodarou"/>
          <w:rFonts w:eastAsia="Calibri"/>
        </w:rPr>
        <w:footnoteRef/>
      </w:r>
      <w:r>
        <w:rPr>
          <w:lang w:val="cs-CZ"/>
        </w:rPr>
        <w:t xml:space="preserve">) </w:t>
      </w:r>
      <w:r w:rsidRPr="0063077E">
        <w:rPr>
          <w:rFonts w:ascii="Calibri" w:hAnsi="Calibri" w:cs="Calibri"/>
          <w:sz w:val="18"/>
          <w:szCs w:val="18"/>
          <w:lang w:val="cs-CZ"/>
        </w:rPr>
        <w:t>Nařízení Rady (EHS) č. 3037/90 ze dne 9. října 1990 o statistické klasifikaci ekonomických činností v Evropském společenství (</w:t>
      </w:r>
      <w:proofErr w:type="spellStart"/>
      <w:r w:rsidRPr="0063077E">
        <w:rPr>
          <w:rFonts w:ascii="Calibri" w:hAnsi="Calibri" w:cs="Calibri"/>
          <w:sz w:val="18"/>
          <w:szCs w:val="18"/>
          <w:lang w:val="cs-CZ"/>
        </w:rPr>
        <w:t>Úř</w:t>
      </w:r>
      <w:proofErr w:type="spellEnd"/>
      <w:r w:rsidRPr="0063077E">
        <w:rPr>
          <w:rFonts w:ascii="Calibri" w:hAnsi="Calibri" w:cs="Calibri"/>
          <w:sz w:val="18"/>
          <w:szCs w:val="18"/>
          <w:lang w:val="cs-CZ"/>
        </w:rPr>
        <w:t xml:space="preserve">. </w:t>
      </w:r>
      <w:proofErr w:type="spellStart"/>
      <w:proofErr w:type="gramStart"/>
      <w:r w:rsidRPr="0063077E">
        <w:rPr>
          <w:rFonts w:ascii="Calibri" w:hAnsi="Calibri" w:cs="Calibri"/>
          <w:sz w:val="18"/>
          <w:szCs w:val="18"/>
          <w:lang w:val="cs-CZ"/>
        </w:rPr>
        <w:t>věst</w:t>
      </w:r>
      <w:proofErr w:type="spellEnd"/>
      <w:proofErr w:type="gramEnd"/>
      <w:r w:rsidRPr="0063077E">
        <w:rPr>
          <w:rFonts w:ascii="Calibri" w:hAnsi="Calibri" w:cs="Calibri"/>
          <w:sz w:val="18"/>
          <w:szCs w:val="18"/>
          <w:lang w:val="cs-CZ"/>
        </w:rPr>
        <w:t xml:space="preserve">. L 293, 24.10.1990, </w:t>
      </w:r>
      <w:proofErr w:type="gramStart"/>
      <w:r w:rsidRPr="0063077E">
        <w:rPr>
          <w:rFonts w:ascii="Calibri" w:hAnsi="Calibri" w:cs="Calibri"/>
          <w:sz w:val="18"/>
          <w:szCs w:val="18"/>
          <w:lang w:val="cs-CZ"/>
        </w:rPr>
        <w:t>s.1), ve</w:t>
      </w:r>
      <w:proofErr w:type="gramEnd"/>
      <w:r w:rsidRPr="0063077E">
        <w:rPr>
          <w:rFonts w:ascii="Calibri" w:hAnsi="Calibri" w:cs="Calibri"/>
          <w:sz w:val="18"/>
          <w:szCs w:val="18"/>
          <w:lang w:val="cs-CZ"/>
        </w:rPr>
        <w:t xml:space="preserve"> znění Komise (EHS) č. 761/93 ze dne 24. března 1993 (</w:t>
      </w:r>
      <w:proofErr w:type="spellStart"/>
      <w:r w:rsidRPr="0063077E">
        <w:rPr>
          <w:rFonts w:ascii="Calibri" w:hAnsi="Calibri" w:cs="Calibri"/>
          <w:sz w:val="18"/>
          <w:szCs w:val="18"/>
          <w:lang w:val="cs-CZ"/>
        </w:rPr>
        <w:t>Úř</w:t>
      </w:r>
      <w:proofErr w:type="spellEnd"/>
      <w:r w:rsidRPr="0063077E">
        <w:rPr>
          <w:rFonts w:ascii="Calibri" w:hAnsi="Calibri" w:cs="Calibri"/>
          <w:sz w:val="18"/>
          <w:szCs w:val="18"/>
          <w:lang w:val="cs-CZ"/>
        </w:rPr>
        <w:t xml:space="preserve">. </w:t>
      </w:r>
      <w:proofErr w:type="spellStart"/>
      <w:r w:rsidRPr="0063077E">
        <w:rPr>
          <w:rFonts w:ascii="Calibri" w:hAnsi="Calibri" w:cs="Calibri"/>
          <w:sz w:val="18"/>
          <w:szCs w:val="18"/>
          <w:lang w:val="cs-CZ"/>
        </w:rPr>
        <w:t>věst</w:t>
      </w:r>
      <w:proofErr w:type="spellEnd"/>
      <w:r w:rsidRPr="0063077E">
        <w:rPr>
          <w:rFonts w:ascii="Calibri" w:hAnsi="Calibri" w:cs="Calibri"/>
          <w:sz w:val="18"/>
          <w:szCs w:val="18"/>
          <w:lang w:val="cs-CZ"/>
        </w:rPr>
        <w:t xml:space="preserve">. L 83, 3.4.1993, </w:t>
      </w:r>
      <w:proofErr w:type="gramStart"/>
      <w:r w:rsidRPr="0063077E">
        <w:rPr>
          <w:rFonts w:ascii="Calibri" w:hAnsi="Calibri" w:cs="Calibri"/>
          <w:sz w:val="18"/>
          <w:szCs w:val="18"/>
          <w:lang w:val="cs-CZ"/>
        </w:rPr>
        <w:t>s.1. a ve</w:t>
      </w:r>
      <w:proofErr w:type="gramEnd"/>
      <w:r w:rsidRPr="0063077E">
        <w:rPr>
          <w:rFonts w:ascii="Calibri" w:hAnsi="Calibri" w:cs="Calibri"/>
          <w:sz w:val="18"/>
          <w:szCs w:val="18"/>
          <w:lang w:val="cs-CZ"/>
        </w:rPr>
        <w:t xml:space="preserve"> znění </w:t>
      </w:r>
      <w:proofErr w:type="spellStart"/>
      <w:r w:rsidRPr="0063077E">
        <w:rPr>
          <w:rFonts w:ascii="Calibri" w:hAnsi="Calibri" w:cs="Calibri"/>
          <w:sz w:val="18"/>
          <w:szCs w:val="18"/>
          <w:lang w:val="cs-CZ"/>
        </w:rPr>
        <w:t>korigenda</w:t>
      </w:r>
      <w:proofErr w:type="spellEnd"/>
      <w:r w:rsidRPr="0063077E">
        <w:rPr>
          <w:rFonts w:ascii="Calibri" w:hAnsi="Calibri" w:cs="Calibri"/>
          <w:sz w:val="18"/>
          <w:szCs w:val="18"/>
          <w:lang w:val="cs-CZ"/>
        </w:rPr>
        <w:t xml:space="preserve">, </w:t>
      </w:r>
      <w:proofErr w:type="spellStart"/>
      <w:r w:rsidRPr="0063077E">
        <w:rPr>
          <w:rFonts w:ascii="Calibri" w:hAnsi="Calibri" w:cs="Calibri"/>
          <w:sz w:val="18"/>
          <w:szCs w:val="18"/>
          <w:lang w:val="cs-CZ"/>
        </w:rPr>
        <w:t>Úř</w:t>
      </w:r>
      <w:proofErr w:type="spellEnd"/>
      <w:r w:rsidRPr="0063077E">
        <w:rPr>
          <w:rFonts w:ascii="Calibri" w:hAnsi="Calibri" w:cs="Calibri"/>
          <w:sz w:val="18"/>
          <w:szCs w:val="18"/>
          <w:lang w:val="cs-CZ"/>
        </w:rPr>
        <w:t xml:space="preserve">. </w:t>
      </w:r>
      <w:proofErr w:type="spellStart"/>
      <w:r w:rsidRPr="0063077E">
        <w:rPr>
          <w:rFonts w:ascii="Calibri" w:hAnsi="Calibri" w:cs="Calibri"/>
          <w:sz w:val="18"/>
          <w:szCs w:val="18"/>
          <w:lang w:val="cs-CZ"/>
        </w:rPr>
        <w:t>věst</w:t>
      </w:r>
      <w:proofErr w:type="spellEnd"/>
      <w:r w:rsidRPr="0063077E">
        <w:rPr>
          <w:rFonts w:ascii="Calibri" w:hAnsi="Calibri" w:cs="Calibri"/>
          <w:sz w:val="18"/>
          <w:szCs w:val="18"/>
          <w:lang w:val="cs-CZ"/>
        </w:rPr>
        <w:t xml:space="preserve">. L 159, </w:t>
      </w:r>
      <w:proofErr w:type="gramStart"/>
      <w:r w:rsidRPr="0063077E">
        <w:rPr>
          <w:rFonts w:ascii="Calibri" w:hAnsi="Calibri" w:cs="Calibri"/>
          <w:sz w:val="18"/>
          <w:szCs w:val="18"/>
          <w:lang w:val="cs-CZ"/>
        </w:rPr>
        <w:t>11.7.1995</w:t>
      </w:r>
      <w:proofErr w:type="gramEnd"/>
      <w:r w:rsidRPr="0063077E">
        <w:rPr>
          <w:rFonts w:ascii="Calibri" w:hAnsi="Calibri" w:cs="Calibri"/>
          <w:sz w:val="18"/>
          <w:szCs w:val="18"/>
          <w:lang w:val="cs-CZ"/>
        </w:rPr>
        <w:t>, s. 31).</w:t>
      </w:r>
      <w:r>
        <w:t xml:space="preserve"> </w:t>
      </w:r>
      <w:r w:rsidRPr="0063077E">
        <w:rPr>
          <w:rFonts w:ascii="Calibri" w:hAnsi="Calibri" w:cs="Calibri"/>
          <w:sz w:val="18"/>
          <w:szCs w:val="18"/>
          <w:lang w:val="cs-CZ"/>
        </w:rPr>
        <w:t xml:space="preserve">Web. </w:t>
      </w:r>
      <w:proofErr w:type="gramStart"/>
      <w:r w:rsidRPr="0063077E">
        <w:rPr>
          <w:rFonts w:ascii="Calibri" w:hAnsi="Calibri" w:cs="Calibri"/>
          <w:sz w:val="18"/>
          <w:szCs w:val="18"/>
          <w:lang w:val="cs-CZ"/>
        </w:rPr>
        <w:t>odkaz</w:t>
      </w:r>
      <w:proofErr w:type="gramEnd"/>
      <w:r w:rsidRPr="0063077E">
        <w:rPr>
          <w:rFonts w:ascii="Calibri" w:hAnsi="Calibri" w:cs="Calibri"/>
          <w:sz w:val="18"/>
          <w:szCs w:val="18"/>
          <w:lang w:val="cs-CZ"/>
        </w:rPr>
        <w:t xml:space="preserve"> na NACE číselník:  </w:t>
      </w:r>
      <w:hyperlink r:id="rId1" w:history="1">
        <w:r w:rsidRPr="0063077E">
          <w:rPr>
            <w:rStyle w:val="Hypertextovodkaz"/>
            <w:rFonts w:ascii="Calibri" w:hAnsi="Calibri" w:cs="Calibri"/>
            <w:sz w:val="18"/>
            <w:szCs w:val="18"/>
            <w:lang w:val="cs-CZ"/>
          </w:rPr>
          <w:t>http://ec.europa.eu/competition/mergers/cases/index/nace_all.html</w:t>
        </w:r>
      </w:hyperlink>
      <w:r w:rsidRPr="0063077E">
        <w:rPr>
          <w:rFonts w:ascii="Calibri" w:hAnsi="Calibri" w:cs="Calibri"/>
          <w:sz w:val="18"/>
          <w:szCs w:val="18"/>
          <w:lang w:val="cs-CZ"/>
        </w:rPr>
        <w:t xml:space="preserve">. </w:t>
      </w:r>
    </w:p>
  </w:footnote>
  <w:footnote w:id="16">
    <w:p w:rsidR="000E26DF" w:rsidRPr="00E43496" w:rsidRDefault="000E26DF" w:rsidP="000E26DF">
      <w:pPr>
        <w:pStyle w:val="Textpoznpodarou"/>
        <w:ind w:left="284" w:hanging="284"/>
        <w:rPr>
          <w:lang w:val="cs-CZ"/>
        </w:rPr>
      </w:pPr>
      <w:r w:rsidRPr="00043A06">
        <w:rPr>
          <w:rStyle w:val="Znakapoznpodarou"/>
          <w:rFonts w:eastAsia="Calibri" w:cs="Calibri"/>
          <w:sz w:val="18"/>
          <w:szCs w:val="18"/>
        </w:rPr>
        <w:footnoteRef/>
      </w:r>
      <w:r w:rsidRPr="00043A06">
        <w:rPr>
          <w:rFonts w:ascii="Calibri" w:hAnsi="Calibri" w:cs="Calibri"/>
          <w:sz w:val="18"/>
          <w:szCs w:val="18"/>
          <w:lang w:val="cs-CZ"/>
        </w:rPr>
        <w:t>)</w:t>
      </w:r>
      <w:r w:rsidRPr="00043A06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  <w:lang w:val="cs-CZ"/>
        </w:rPr>
        <w:t xml:space="preserve">Subjekt </w:t>
      </w:r>
      <w:r w:rsidRPr="00043A06">
        <w:rPr>
          <w:rFonts w:ascii="Calibri" w:hAnsi="Calibri" w:cs="Calibri"/>
          <w:sz w:val="18"/>
          <w:szCs w:val="18"/>
        </w:rPr>
        <w:t xml:space="preserve">uvede požadované informace o všech osobách, kterých se daná kategorie týká. </w:t>
      </w:r>
      <w:r w:rsidRPr="00043A06">
        <w:rPr>
          <w:rFonts w:ascii="Calibri" w:hAnsi="Calibri" w:cs="Calibri"/>
          <w:sz w:val="18"/>
          <w:szCs w:val="18"/>
          <w:lang w:val="cs-CZ"/>
        </w:rPr>
        <w:t>V případě potřeby zkopírujte příslušnou tabulku.</w:t>
      </w:r>
    </w:p>
  </w:footnote>
  <w:footnote w:id="17">
    <w:p w:rsidR="000E26DF" w:rsidRPr="0006582C" w:rsidRDefault="000E26DF" w:rsidP="000E26DF">
      <w:pPr>
        <w:pStyle w:val="Textpoznpodarou"/>
        <w:rPr>
          <w:rFonts w:ascii="Calibri" w:hAnsi="Calibri" w:cs="Calibri"/>
          <w:sz w:val="18"/>
          <w:szCs w:val="18"/>
          <w:lang w:val="cs-CZ"/>
        </w:rPr>
      </w:pPr>
      <w:r w:rsidRPr="0006582C">
        <w:rPr>
          <w:rStyle w:val="Znakapoznpodarou"/>
          <w:rFonts w:eastAsia="Calibri" w:cs="Calibri"/>
          <w:sz w:val="18"/>
          <w:szCs w:val="18"/>
        </w:rPr>
        <w:footnoteRef/>
      </w:r>
      <w:r w:rsidRPr="0006582C">
        <w:rPr>
          <w:rFonts w:ascii="Calibri" w:hAnsi="Calibri" w:cs="Calibri"/>
          <w:sz w:val="18"/>
          <w:szCs w:val="18"/>
          <w:lang w:val="cs-CZ"/>
        </w:rPr>
        <w:t>) Vyplní fyzická osoba, která podniká</w:t>
      </w:r>
      <w:r>
        <w:rPr>
          <w:rFonts w:ascii="Calibri" w:hAnsi="Calibri" w:cs="Calibr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F09" w:rsidRPr="00152F09" w:rsidRDefault="00EC75FE" w:rsidP="00152F09">
    <w:pPr>
      <w:pStyle w:val="Zhlav"/>
      <w:pBdr>
        <w:bottom w:val="single" w:sz="6" w:space="1" w:color="auto"/>
      </w:pBdr>
      <w:tabs>
        <w:tab w:val="clear" w:pos="9072"/>
        <w:tab w:val="right" w:pos="9639"/>
      </w:tabs>
      <w:spacing w:after="0" w:line="240" w:lineRule="auto"/>
      <w:rPr>
        <w:b/>
        <w:sz w:val="28"/>
        <w:szCs w:val="28"/>
        <w:lang w:val="cs-CZ"/>
      </w:rPr>
    </w:pPr>
    <w:r>
      <w:rPr>
        <w:b/>
        <w:sz w:val="28"/>
        <w:szCs w:val="28"/>
      </w:rPr>
      <w:t>Formulář</w:t>
    </w:r>
    <w:r>
      <w:rPr>
        <w:b/>
        <w:sz w:val="28"/>
        <w:szCs w:val="28"/>
        <w:lang w:val="cs-CZ"/>
      </w:rPr>
      <w:t xml:space="preserve"> </w:t>
    </w:r>
    <w:r>
      <w:rPr>
        <w:b/>
        <w:sz w:val="28"/>
        <w:szCs w:val="28"/>
      </w:rPr>
      <w:t>uchazeč</w:t>
    </w:r>
    <w:r>
      <w:rPr>
        <w:b/>
        <w:sz w:val="28"/>
        <w:szCs w:val="28"/>
        <w:lang w:val="cs-CZ"/>
      </w:rPr>
      <w:t>/další účastník projektu</w:t>
    </w:r>
    <w:r>
      <w:rPr>
        <w:b/>
        <w:sz w:val="28"/>
        <w:szCs w:val="28"/>
        <w:lang w:val="cs-CZ"/>
      </w:rPr>
      <w:tab/>
    </w:r>
    <w:r>
      <w:rPr>
        <w:b/>
        <w:sz w:val="32"/>
        <w:szCs w:val="32"/>
        <w:lang w:val="cs-CZ"/>
      </w:rPr>
      <w:t>2017</w:t>
    </w:r>
  </w:p>
  <w:p w:rsidR="00E73820" w:rsidRDefault="00EC75FE" w:rsidP="00E73820">
    <w:pPr>
      <w:pStyle w:val="Zhlav"/>
      <w:pBdr>
        <w:bottom w:val="single" w:sz="6" w:space="1" w:color="auto"/>
      </w:pBdr>
      <w:tabs>
        <w:tab w:val="clear" w:pos="9072"/>
        <w:tab w:val="right" w:pos="9639"/>
      </w:tabs>
      <w:spacing w:after="0" w:line="240" w:lineRule="auto"/>
      <w:rPr>
        <w:i/>
        <w:sz w:val="20"/>
        <w:szCs w:val="20"/>
        <w:lang w:val="cs-CZ"/>
      </w:rPr>
    </w:pPr>
    <w:r>
      <w:rPr>
        <w:i/>
        <w:sz w:val="20"/>
        <w:szCs w:val="20"/>
        <w:lang w:val="cs-CZ"/>
      </w:rPr>
      <w:t>Výzva k</w:t>
    </w:r>
    <w:r w:rsidR="00AC5732">
      <w:rPr>
        <w:i/>
        <w:sz w:val="20"/>
        <w:szCs w:val="20"/>
        <w:lang w:val="cs-CZ"/>
      </w:rPr>
      <w:t> </w:t>
    </w:r>
    <w:r>
      <w:rPr>
        <w:i/>
        <w:sz w:val="20"/>
        <w:szCs w:val="20"/>
        <w:lang w:val="cs-CZ"/>
      </w:rPr>
      <w:t>předkládání</w:t>
    </w:r>
    <w:r w:rsidR="00AC5732">
      <w:rPr>
        <w:i/>
        <w:sz w:val="20"/>
        <w:szCs w:val="20"/>
        <w:lang w:val="cs-CZ"/>
      </w:rPr>
      <w:t xml:space="preserve"> návrhů projektů mezinárodní spolupráce ve výzkumu a vývoji ECSEL 2017.</w:t>
    </w:r>
  </w:p>
  <w:p w:rsidR="003A7C54" w:rsidRPr="00E73820" w:rsidRDefault="00EC75FE" w:rsidP="00E73820">
    <w:pPr>
      <w:pStyle w:val="Zhlav"/>
      <w:pBdr>
        <w:bottom w:val="single" w:sz="6" w:space="1" w:color="auto"/>
      </w:pBdr>
      <w:tabs>
        <w:tab w:val="clear" w:pos="9072"/>
        <w:tab w:val="right" w:pos="9639"/>
      </w:tabs>
      <w:spacing w:after="0" w:line="240" w:lineRule="auto"/>
      <w:ind w:left="0" w:firstLine="0"/>
      <w:rPr>
        <w:i/>
        <w:sz w:val="20"/>
        <w:szCs w:val="20"/>
        <w:lang w:val="cs-CZ"/>
      </w:rPr>
    </w:pPr>
    <w:r>
      <w:rPr>
        <w:b/>
        <w:sz w:val="28"/>
        <w:szCs w:val="28"/>
      </w:rPr>
      <w:tab/>
    </w:r>
    <w:r w:rsidRPr="008B5F69">
      <w:rPr>
        <w:b/>
        <w:sz w:val="28"/>
        <w:szCs w:val="28"/>
      </w:rPr>
      <w:t xml:space="preserve"> </w:t>
    </w:r>
    <w:r w:rsidRPr="008B5F69">
      <w:rPr>
        <w:b/>
        <w:sz w:val="28"/>
        <w:szCs w:val="28"/>
      </w:rPr>
      <w:tab/>
    </w:r>
  </w:p>
  <w:p w:rsidR="003A7C54" w:rsidRPr="008B5F69" w:rsidRDefault="00EC75FE" w:rsidP="003A7C54">
    <w:pPr>
      <w:pStyle w:val="Zhlav"/>
      <w:tabs>
        <w:tab w:val="clear" w:pos="9072"/>
        <w:tab w:val="right" w:pos="9639"/>
      </w:tabs>
      <w:spacing w:after="0" w:line="240" w:lineRule="auto"/>
      <w:rPr>
        <w:b/>
        <w:sz w:val="16"/>
        <w:szCs w:val="16"/>
      </w:rPr>
    </w:pPr>
    <w:r>
      <w:rPr>
        <w:b/>
        <w:sz w:val="32"/>
        <w:szCs w:val="32"/>
      </w:rPr>
      <w:tab/>
    </w:r>
    <w:r>
      <w:rPr>
        <w:b/>
        <w:sz w:val="32"/>
        <w:szCs w:val="32"/>
      </w:rPr>
      <w:tab/>
    </w:r>
  </w:p>
  <w:tbl>
    <w:tblPr>
      <w:tblW w:w="9733" w:type="dxa"/>
      <w:tblInd w:w="392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2977"/>
      <w:gridCol w:w="6756"/>
    </w:tblGrid>
    <w:tr w:rsidR="0042633F" w:rsidTr="00620988">
      <w:trPr>
        <w:cantSplit/>
        <w:trHeight w:hRule="exact" w:val="237"/>
        <w:tblHeader/>
      </w:trPr>
      <w:tc>
        <w:tcPr>
          <w:tcW w:w="2977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shd w:val="clear" w:color="auto" w:fill="D9D9D9"/>
        </w:tcPr>
        <w:p w:rsidR="0042633F" w:rsidRPr="00945DB0" w:rsidRDefault="00EC75FE">
          <w:pPr>
            <w:pStyle w:val="Zhlav"/>
            <w:rPr>
              <w:rFonts w:ascii="Arial" w:hAnsi="Arial" w:cs="Arial"/>
              <w:sz w:val="16"/>
              <w:szCs w:val="16"/>
              <w:lang w:val="cs-CZ"/>
            </w:rPr>
          </w:pPr>
          <w:r>
            <w:rPr>
              <w:rFonts w:ascii="Arial" w:hAnsi="Arial" w:cs="Arial"/>
              <w:sz w:val="16"/>
              <w:szCs w:val="16"/>
              <w:lang w:val="cs-CZ"/>
            </w:rPr>
            <w:t>Název projektu:</w:t>
          </w:r>
        </w:p>
      </w:tc>
      <w:tc>
        <w:tcPr>
          <w:tcW w:w="6756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:rsidR="0042633F" w:rsidRPr="00945DB0" w:rsidRDefault="00873D8C">
          <w:pPr>
            <w:pStyle w:val="Zhlav"/>
            <w:rPr>
              <w:rFonts w:ascii="Arial" w:hAnsi="Arial" w:cs="Arial"/>
              <w:sz w:val="16"/>
              <w:szCs w:val="16"/>
              <w:lang w:val="cs-CZ"/>
            </w:rPr>
          </w:pPr>
        </w:p>
      </w:tc>
    </w:tr>
    <w:tr w:rsidR="003A7C54" w:rsidTr="00620988">
      <w:trPr>
        <w:cantSplit/>
        <w:trHeight w:hRule="exact" w:val="237"/>
        <w:tblHeader/>
      </w:trPr>
      <w:tc>
        <w:tcPr>
          <w:tcW w:w="2977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shd w:val="clear" w:color="auto" w:fill="D9D9D9"/>
          <w:hideMark/>
        </w:tcPr>
        <w:p w:rsidR="003A7C54" w:rsidRPr="00945DB0" w:rsidRDefault="00EC75FE">
          <w:pPr>
            <w:pStyle w:val="Zhlav"/>
            <w:rPr>
              <w:rFonts w:ascii="Arial" w:hAnsi="Arial" w:cs="Arial"/>
              <w:sz w:val="16"/>
              <w:szCs w:val="16"/>
              <w:lang w:val="cs-CZ"/>
            </w:rPr>
          </w:pPr>
          <w:r w:rsidRPr="00945DB0">
            <w:rPr>
              <w:rFonts w:ascii="Arial" w:hAnsi="Arial" w:cs="Arial"/>
              <w:sz w:val="16"/>
              <w:szCs w:val="16"/>
              <w:lang w:val="cs-CZ"/>
            </w:rPr>
            <w:t>akronym názvu projektu:</w:t>
          </w:r>
        </w:p>
      </w:tc>
      <w:tc>
        <w:tcPr>
          <w:tcW w:w="6756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:rsidR="003A7C54" w:rsidRPr="00945DB0" w:rsidRDefault="00873D8C">
          <w:pPr>
            <w:pStyle w:val="Zhlav"/>
            <w:rPr>
              <w:rFonts w:ascii="Arial" w:hAnsi="Arial" w:cs="Arial"/>
              <w:sz w:val="16"/>
              <w:szCs w:val="16"/>
              <w:lang w:val="cs-CZ"/>
            </w:rPr>
          </w:pPr>
        </w:p>
      </w:tc>
    </w:tr>
    <w:tr w:rsidR="008F7A89" w:rsidTr="00620988">
      <w:trPr>
        <w:cantSplit/>
        <w:trHeight w:hRule="exact" w:val="284"/>
        <w:tblHeader/>
      </w:trPr>
      <w:tc>
        <w:tcPr>
          <w:tcW w:w="2977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shd w:val="clear" w:color="auto" w:fill="D9D9D9"/>
        </w:tcPr>
        <w:p w:rsidR="008F7A89" w:rsidRPr="00945DB0" w:rsidRDefault="00EC75FE">
          <w:pPr>
            <w:pStyle w:val="Zhlav"/>
            <w:rPr>
              <w:rFonts w:ascii="Arial" w:hAnsi="Arial" w:cs="Arial"/>
              <w:sz w:val="16"/>
              <w:szCs w:val="16"/>
              <w:lang w:val="cs-CZ"/>
            </w:rPr>
          </w:pPr>
          <w:r>
            <w:rPr>
              <w:rFonts w:ascii="Arial" w:hAnsi="Arial" w:cs="Arial"/>
              <w:sz w:val="16"/>
              <w:szCs w:val="16"/>
              <w:lang w:val="cs-CZ"/>
            </w:rPr>
            <w:t>uchazeč (zkratka názvu):</w:t>
          </w:r>
        </w:p>
      </w:tc>
      <w:tc>
        <w:tcPr>
          <w:tcW w:w="6756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:rsidR="008F7A89" w:rsidRPr="00945DB0" w:rsidRDefault="00873D8C">
          <w:pPr>
            <w:pStyle w:val="Zhlav"/>
            <w:rPr>
              <w:rFonts w:ascii="Arial" w:hAnsi="Arial" w:cs="Arial"/>
              <w:sz w:val="16"/>
              <w:szCs w:val="16"/>
              <w:lang w:val="cs-CZ"/>
            </w:rPr>
          </w:pPr>
        </w:p>
      </w:tc>
    </w:tr>
  </w:tbl>
  <w:p w:rsidR="003A7C54" w:rsidRPr="008B5F69" w:rsidRDefault="00873D8C" w:rsidP="00975D54">
    <w:pPr>
      <w:pStyle w:val="Zhlav"/>
      <w:pBdr>
        <w:bottom w:val="single" w:sz="4" w:space="1" w:color="auto"/>
      </w:pBdr>
      <w:ind w:left="0"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414E1"/>
    <w:multiLevelType w:val="hybridMultilevel"/>
    <w:tmpl w:val="69B6FD94"/>
    <w:lvl w:ilvl="0" w:tplc="17242100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7" w:hanging="360"/>
      </w:pPr>
    </w:lvl>
    <w:lvl w:ilvl="2" w:tplc="0405001B" w:tentative="1">
      <w:start w:val="1"/>
      <w:numFmt w:val="lowerRoman"/>
      <w:lvlText w:val="%3."/>
      <w:lvlJc w:val="right"/>
      <w:pPr>
        <w:ind w:left="2117" w:hanging="180"/>
      </w:pPr>
    </w:lvl>
    <w:lvl w:ilvl="3" w:tplc="0405000F" w:tentative="1">
      <w:start w:val="1"/>
      <w:numFmt w:val="decimal"/>
      <w:lvlText w:val="%4."/>
      <w:lvlJc w:val="left"/>
      <w:pPr>
        <w:ind w:left="2837" w:hanging="360"/>
      </w:pPr>
    </w:lvl>
    <w:lvl w:ilvl="4" w:tplc="04050019" w:tentative="1">
      <w:start w:val="1"/>
      <w:numFmt w:val="lowerLetter"/>
      <w:lvlText w:val="%5."/>
      <w:lvlJc w:val="left"/>
      <w:pPr>
        <w:ind w:left="3557" w:hanging="360"/>
      </w:pPr>
    </w:lvl>
    <w:lvl w:ilvl="5" w:tplc="0405001B" w:tentative="1">
      <w:start w:val="1"/>
      <w:numFmt w:val="lowerRoman"/>
      <w:lvlText w:val="%6."/>
      <w:lvlJc w:val="right"/>
      <w:pPr>
        <w:ind w:left="4277" w:hanging="180"/>
      </w:pPr>
    </w:lvl>
    <w:lvl w:ilvl="6" w:tplc="0405000F" w:tentative="1">
      <w:start w:val="1"/>
      <w:numFmt w:val="decimal"/>
      <w:lvlText w:val="%7."/>
      <w:lvlJc w:val="left"/>
      <w:pPr>
        <w:ind w:left="4997" w:hanging="360"/>
      </w:pPr>
    </w:lvl>
    <w:lvl w:ilvl="7" w:tplc="04050019" w:tentative="1">
      <w:start w:val="1"/>
      <w:numFmt w:val="lowerLetter"/>
      <w:lvlText w:val="%8."/>
      <w:lvlJc w:val="left"/>
      <w:pPr>
        <w:ind w:left="5717" w:hanging="360"/>
      </w:pPr>
    </w:lvl>
    <w:lvl w:ilvl="8" w:tplc="040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 w15:restartNumberingAfterBreak="0">
    <w:nsid w:val="10110106"/>
    <w:multiLevelType w:val="hybridMultilevel"/>
    <w:tmpl w:val="0EFE9F86"/>
    <w:lvl w:ilvl="0" w:tplc="2DA0DA80">
      <w:start w:val="2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" w15:restartNumberingAfterBreak="0">
    <w:nsid w:val="1C855098"/>
    <w:multiLevelType w:val="hybridMultilevel"/>
    <w:tmpl w:val="5596C9E8"/>
    <w:lvl w:ilvl="0" w:tplc="901E586A">
      <w:start w:val="1"/>
      <w:numFmt w:val="lowerLetter"/>
      <w:lvlText w:val="%1)"/>
      <w:lvlJc w:val="left"/>
      <w:pPr>
        <w:ind w:left="535" w:hanging="360"/>
      </w:pPr>
      <w:rPr>
        <w:rFonts w:eastAsia="Calibri" w:cs="Calibri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255" w:hanging="360"/>
      </w:pPr>
    </w:lvl>
    <w:lvl w:ilvl="2" w:tplc="0405001B" w:tentative="1">
      <w:start w:val="1"/>
      <w:numFmt w:val="lowerRoman"/>
      <w:lvlText w:val="%3."/>
      <w:lvlJc w:val="right"/>
      <w:pPr>
        <w:ind w:left="1975" w:hanging="180"/>
      </w:pPr>
    </w:lvl>
    <w:lvl w:ilvl="3" w:tplc="0405000F" w:tentative="1">
      <w:start w:val="1"/>
      <w:numFmt w:val="decimal"/>
      <w:lvlText w:val="%4."/>
      <w:lvlJc w:val="left"/>
      <w:pPr>
        <w:ind w:left="2695" w:hanging="360"/>
      </w:pPr>
    </w:lvl>
    <w:lvl w:ilvl="4" w:tplc="04050019" w:tentative="1">
      <w:start w:val="1"/>
      <w:numFmt w:val="lowerLetter"/>
      <w:lvlText w:val="%5."/>
      <w:lvlJc w:val="left"/>
      <w:pPr>
        <w:ind w:left="3415" w:hanging="360"/>
      </w:pPr>
    </w:lvl>
    <w:lvl w:ilvl="5" w:tplc="0405001B" w:tentative="1">
      <w:start w:val="1"/>
      <w:numFmt w:val="lowerRoman"/>
      <w:lvlText w:val="%6."/>
      <w:lvlJc w:val="right"/>
      <w:pPr>
        <w:ind w:left="4135" w:hanging="180"/>
      </w:pPr>
    </w:lvl>
    <w:lvl w:ilvl="6" w:tplc="0405000F" w:tentative="1">
      <w:start w:val="1"/>
      <w:numFmt w:val="decimal"/>
      <w:lvlText w:val="%7."/>
      <w:lvlJc w:val="left"/>
      <w:pPr>
        <w:ind w:left="4855" w:hanging="360"/>
      </w:pPr>
    </w:lvl>
    <w:lvl w:ilvl="7" w:tplc="04050019" w:tentative="1">
      <w:start w:val="1"/>
      <w:numFmt w:val="lowerLetter"/>
      <w:lvlText w:val="%8."/>
      <w:lvlJc w:val="left"/>
      <w:pPr>
        <w:ind w:left="5575" w:hanging="360"/>
      </w:pPr>
    </w:lvl>
    <w:lvl w:ilvl="8" w:tplc="0405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" w15:restartNumberingAfterBreak="0">
    <w:nsid w:val="3BAF7778"/>
    <w:multiLevelType w:val="hybridMultilevel"/>
    <w:tmpl w:val="E87EE9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D3BF2"/>
    <w:multiLevelType w:val="hybridMultilevel"/>
    <w:tmpl w:val="AD8C77B4"/>
    <w:lvl w:ilvl="0" w:tplc="FC78506C">
      <w:start w:val="7"/>
      <w:numFmt w:val="decimal"/>
      <w:lvlText w:val="%1."/>
      <w:lvlJc w:val="left"/>
      <w:pPr>
        <w:ind w:left="927" w:hanging="360"/>
      </w:pPr>
      <w:rPr>
        <w:rFonts w:eastAsia="Calibri" w:cs="Calibri"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1316D66"/>
    <w:multiLevelType w:val="hybridMultilevel"/>
    <w:tmpl w:val="94DAE29E"/>
    <w:lvl w:ilvl="0" w:tplc="EED26F2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144F5B"/>
    <w:multiLevelType w:val="hybridMultilevel"/>
    <w:tmpl w:val="19C056CE"/>
    <w:lvl w:ilvl="0" w:tplc="557CF476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6DF"/>
    <w:rsid w:val="000E26DF"/>
    <w:rsid w:val="00237C9C"/>
    <w:rsid w:val="002B5878"/>
    <w:rsid w:val="00380B79"/>
    <w:rsid w:val="00453FD5"/>
    <w:rsid w:val="00873D8C"/>
    <w:rsid w:val="009C2283"/>
    <w:rsid w:val="00AC5732"/>
    <w:rsid w:val="00C66EDC"/>
    <w:rsid w:val="00E73820"/>
    <w:rsid w:val="00EC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AD1650C-0B1B-48C9-8F03-57BEBA0E1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26DF"/>
    <w:pPr>
      <w:spacing w:after="200" w:line="276" w:lineRule="auto"/>
      <w:ind w:left="142" w:hanging="142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uiPriority w:val="99"/>
    <w:rsid w:val="000E26DF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uiPriority w:val="99"/>
    <w:rsid w:val="000E26D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Znakapoznpodarou">
    <w:name w:val="footnote reference"/>
    <w:aliases w:val="EN Footnote Reference,PGI Fußnote Ziffer + Times New Roman,12 b.,Zúžené o ...,PGI Fußnote Ziffer"/>
    <w:uiPriority w:val="99"/>
    <w:rsid w:val="000E26DF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E26DF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basedOn w:val="Standardnpsmoodstavce"/>
    <w:link w:val="Zhlav"/>
    <w:uiPriority w:val="99"/>
    <w:rsid w:val="000E26DF"/>
    <w:rPr>
      <w:rFonts w:ascii="Calibri" w:eastAsia="Calibri" w:hAnsi="Calibri" w:cs="Times New Roman"/>
      <w:lang w:val="x-none"/>
    </w:rPr>
  </w:style>
  <w:style w:type="paragraph" w:styleId="Zpat">
    <w:name w:val="footer"/>
    <w:basedOn w:val="Normln"/>
    <w:link w:val="ZpatChar"/>
    <w:uiPriority w:val="99"/>
    <w:unhideWhenUsed/>
    <w:rsid w:val="000E26DF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0E26DF"/>
    <w:rPr>
      <w:rFonts w:ascii="Calibri" w:eastAsia="Calibri" w:hAnsi="Calibri" w:cs="Times New Roman"/>
      <w:lang w:val="x-none"/>
    </w:rPr>
  </w:style>
  <w:style w:type="character" w:styleId="Hypertextovodkaz">
    <w:name w:val="Hyperlink"/>
    <w:uiPriority w:val="99"/>
    <w:unhideWhenUsed/>
    <w:rsid w:val="000E26DF"/>
    <w:rPr>
      <w:rFonts w:ascii="Times New Roman" w:hAnsi="Times New Roman" w:cs="Times New Roman" w:hint="default"/>
      <w:color w:val="0000FF"/>
      <w:u w:val="single"/>
    </w:rPr>
  </w:style>
  <w:style w:type="paragraph" w:styleId="Nzev">
    <w:name w:val="Title"/>
    <w:basedOn w:val="Normln"/>
    <w:link w:val="NzevChar"/>
    <w:qFormat/>
    <w:rsid w:val="000E26DF"/>
    <w:pPr>
      <w:spacing w:before="240" w:after="60" w:line="240" w:lineRule="auto"/>
      <w:ind w:left="0" w:firstLine="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0E26DF"/>
    <w:rPr>
      <w:rFonts w:ascii="Arial" w:eastAsia="Times New Roman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c.europa.eu/competition/mergers/cases/index/nace_all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973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Kocmanová Monika</dc:creator>
  <cp:keywords/>
  <dc:description/>
  <cp:lastModifiedBy>Levák Lukáš</cp:lastModifiedBy>
  <cp:revision>5</cp:revision>
  <dcterms:created xsi:type="dcterms:W3CDTF">2017-02-06T10:43:00Z</dcterms:created>
  <dcterms:modified xsi:type="dcterms:W3CDTF">2017-03-06T13:10:00Z</dcterms:modified>
</cp:coreProperties>
</file>