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AE" w:rsidRDefault="00302976" w:rsidP="00734311">
      <w:pPr>
        <w:spacing w:before="120" w:after="120" w:line="240" w:lineRule="auto"/>
        <w:jc w:val="center"/>
        <w:rPr>
          <w:b/>
          <w:sz w:val="36"/>
          <w:szCs w:val="36"/>
        </w:rPr>
      </w:pPr>
      <w:r>
        <w:rPr>
          <w:b/>
          <w:sz w:val="36"/>
          <w:szCs w:val="36"/>
        </w:rPr>
        <w:t>Souhrnn</w:t>
      </w:r>
      <w:r w:rsidR="002504FA">
        <w:rPr>
          <w:b/>
          <w:sz w:val="36"/>
          <w:szCs w:val="36"/>
        </w:rPr>
        <w:t>é</w:t>
      </w:r>
      <w:r>
        <w:rPr>
          <w:b/>
          <w:sz w:val="36"/>
          <w:szCs w:val="36"/>
        </w:rPr>
        <w:t xml:space="preserve"> i</w:t>
      </w:r>
      <w:r w:rsidR="005320AE">
        <w:rPr>
          <w:b/>
          <w:sz w:val="36"/>
          <w:szCs w:val="36"/>
        </w:rPr>
        <w:t xml:space="preserve">nformace o </w:t>
      </w:r>
      <w:r w:rsidR="00D809AE">
        <w:rPr>
          <w:b/>
          <w:sz w:val="36"/>
          <w:szCs w:val="36"/>
        </w:rPr>
        <w:t>povinném</w:t>
      </w:r>
      <w:r w:rsidR="005320AE">
        <w:rPr>
          <w:b/>
          <w:sz w:val="36"/>
          <w:szCs w:val="36"/>
        </w:rPr>
        <w:t> předškolním vzdělávání</w:t>
      </w:r>
    </w:p>
    <w:p w:rsidR="00636327" w:rsidRPr="00C21B9E" w:rsidRDefault="008869B7" w:rsidP="00734311">
      <w:pPr>
        <w:pStyle w:val="Odstavecseseznamem"/>
        <w:spacing w:after="240" w:line="240" w:lineRule="auto"/>
        <w:jc w:val="center"/>
        <w:rPr>
          <w:b/>
          <w:sz w:val="28"/>
          <w:szCs w:val="28"/>
        </w:rPr>
      </w:pPr>
      <w:r w:rsidRPr="00C21B9E">
        <w:rPr>
          <w:b/>
          <w:sz w:val="28"/>
          <w:szCs w:val="28"/>
        </w:rPr>
        <w:t>(</w:t>
      </w:r>
      <w:r w:rsidR="00BE6892">
        <w:rPr>
          <w:b/>
          <w:sz w:val="28"/>
          <w:szCs w:val="28"/>
        </w:rPr>
        <w:t>březen</w:t>
      </w:r>
      <w:r w:rsidRPr="00C21B9E">
        <w:rPr>
          <w:b/>
          <w:sz w:val="28"/>
          <w:szCs w:val="28"/>
        </w:rPr>
        <w:t xml:space="preserve"> 2017)</w:t>
      </w:r>
    </w:p>
    <w:p w:rsidR="0023432C" w:rsidRDefault="0023432C" w:rsidP="0023432C">
      <w:pPr>
        <w:spacing w:before="120" w:after="0" w:line="240" w:lineRule="auto"/>
        <w:jc w:val="both"/>
        <w:rPr>
          <w:rFonts w:eastAsia="Calibri" w:cs="Calibri"/>
          <w:b/>
          <w:sz w:val="24"/>
          <w:szCs w:val="24"/>
        </w:rPr>
      </w:pPr>
    </w:p>
    <w:p w:rsidR="00E44CAA" w:rsidRDefault="003B28C7" w:rsidP="0023432C">
      <w:pPr>
        <w:spacing w:before="120" w:after="0" w:line="240" w:lineRule="auto"/>
        <w:jc w:val="both"/>
        <w:rPr>
          <w:rFonts w:eastAsia="Calibri" w:cs="Calibri"/>
          <w:b/>
          <w:i/>
          <w:sz w:val="24"/>
          <w:szCs w:val="24"/>
          <w:shd w:val="clear" w:color="auto" w:fill="FFCCFF"/>
        </w:rPr>
      </w:pPr>
      <w:r w:rsidRPr="003A1301">
        <w:rPr>
          <w:rFonts w:eastAsia="Calibri" w:cs="Calibri"/>
          <w:b/>
          <w:sz w:val="24"/>
          <w:szCs w:val="24"/>
        </w:rPr>
        <w:t>P</w:t>
      </w:r>
      <w:r w:rsidR="00E44CAA" w:rsidRPr="003A1301">
        <w:rPr>
          <w:rFonts w:eastAsia="Calibri" w:cs="Calibri"/>
          <w:b/>
          <w:sz w:val="24"/>
          <w:szCs w:val="24"/>
        </w:rPr>
        <w:t xml:space="preserve">ostup </w:t>
      </w:r>
      <w:r w:rsidRPr="003A1301">
        <w:rPr>
          <w:rFonts w:eastAsia="Calibri" w:cs="Calibri"/>
          <w:b/>
          <w:sz w:val="24"/>
          <w:szCs w:val="24"/>
        </w:rPr>
        <w:t xml:space="preserve">při přijímání k předškolnímu vzdělávání  - </w:t>
      </w:r>
      <w:r w:rsidR="00E44CAA" w:rsidRPr="00186AC3">
        <w:rPr>
          <w:rFonts w:eastAsia="Calibri" w:cs="Calibri"/>
          <w:b/>
          <w:i/>
          <w:sz w:val="24"/>
          <w:szCs w:val="24"/>
          <w:shd w:val="clear" w:color="auto" w:fill="FFFFDD"/>
        </w:rPr>
        <w:t>zákonn</w:t>
      </w:r>
      <w:r w:rsidRPr="00186AC3">
        <w:rPr>
          <w:rFonts w:eastAsia="Calibri" w:cs="Calibri"/>
          <w:b/>
          <w:i/>
          <w:sz w:val="24"/>
          <w:szCs w:val="24"/>
          <w:shd w:val="clear" w:color="auto" w:fill="FFFFDD"/>
        </w:rPr>
        <w:t>í</w:t>
      </w:r>
      <w:r w:rsidR="00E44CAA" w:rsidRPr="00186AC3">
        <w:rPr>
          <w:rFonts w:eastAsia="Calibri" w:cs="Calibri"/>
          <w:b/>
          <w:i/>
          <w:sz w:val="24"/>
          <w:szCs w:val="24"/>
          <w:shd w:val="clear" w:color="auto" w:fill="FFFFDD"/>
        </w:rPr>
        <w:t xml:space="preserve"> zástupc</w:t>
      </w:r>
      <w:r w:rsidRPr="00186AC3">
        <w:rPr>
          <w:rFonts w:eastAsia="Calibri" w:cs="Calibri"/>
          <w:b/>
          <w:i/>
          <w:sz w:val="24"/>
          <w:szCs w:val="24"/>
          <w:shd w:val="clear" w:color="auto" w:fill="FFFFDD"/>
        </w:rPr>
        <w:t>i</w:t>
      </w:r>
      <w:r w:rsidR="00FD1D04" w:rsidRPr="00186AC3">
        <w:rPr>
          <w:rFonts w:eastAsia="Calibri" w:cs="Calibri"/>
          <w:b/>
          <w:i/>
          <w:sz w:val="24"/>
          <w:szCs w:val="24"/>
          <w:shd w:val="clear" w:color="auto" w:fill="FFFFDD"/>
        </w:rPr>
        <w:t xml:space="preserve"> dítěte</w:t>
      </w:r>
      <w:r w:rsidR="00FD1D04" w:rsidRPr="003A1301">
        <w:rPr>
          <w:rFonts w:eastAsia="Calibri" w:cs="Calibri"/>
          <w:b/>
          <w:i/>
          <w:sz w:val="24"/>
          <w:szCs w:val="24"/>
        </w:rPr>
        <w:t xml:space="preserve">, </w:t>
      </w:r>
      <w:r w:rsidR="00FD1D04" w:rsidRPr="00734311">
        <w:rPr>
          <w:rFonts w:eastAsia="Calibri" w:cs="Calibri"/>
          <w:b/>
          <w:i/>
          <w:sz w:val="24"/>
          <w:szCs w:val="24"/>
          <w:shd w:val="clear" w:color="auto" w:fill="DDEEFF"/>
        </w:rPr>
        <w:t>mateřsk</w:t>
      </w:r>
      <w:r w:rsidRPr="00734311">
        <w:rPr>
          <w:rFonts w:eastAsia="Calibri" w:cs="Calibri"/>
          <w:b/>
          <w:i/>
          <w:sz w:val="24"/>
          <w:szCs w:val="24"/>
          <w:shd w:val="clear" w:color="auto" w:fill="DDEEFF"/>
        </w:rPr>
        <w:t>á</w:t>
      </w:r>
      <w:r w:rsidR="00FD1D04" w:rsidRPr="00734311">
        <w:rPr>
          <w:rFonts w:eastAsia="Calibri" w:cs="Calibri"/>
          <w:b/>
          <w:i/>
          <w:sz w:val="24"/>
          <w:szCs w:val="24"/>
          <w:shd w:val="clear" w:color="auto" w:fill="DDEEFF"/>
        </w:rPr>
        <w:t xml:space="preserve"> škol</w:t>
      </w:r>
      <w:r w:rsidRPr="00734311">
        <w:rPr>
          <w:rFonts w:eastAsia="Calibri" w:cs="Calibri"/>
          <w:b/>
          <w:i/>
          <w:sz w:val="24"/>
          <w:szCs w:val="24"/>
          <w:shd w:val="clear" w:color="auto" w:fill="DDEEFF"/>
        </w:rPr>
        <w:t>a,</w:t>
      </w:r>
      <w:r w:rsidRPr="003A1301">
        <w:rPr>
          <w:rFonts w:eastAsia="Calibri" w:cs="Calibri"/>
          <w:b/>
          <w:i/>
          <w:sz w:val="24"/>
          <w:szCs w:val="24"/>
        </w:rPr>
        <w:t xml:space="preserve"> </w:t>
      </w:r>
      <w:r w:rsidR="00E44CAA" w:rsidRPr="00734311">
        <w:rPr>
          <w:rFonts w:eastAsia="Calibri" w:cs="Calibri"/>
          <w:b/>
          <w:i/>
          <w:sz w:val="24"/>
          <w:szCs w:val="24"/>
          <w:shd w:val="clear" w:color="auto" w:fill="E7E6E6" w:themeFill="background2"/>
        </w:rPr>
        <w:t>zřizovatele</w:t>
      </w:r>
      <w:r w:rsidR="00DE1C4E" w:rsidRPr="00734311">
        <w:rPr>
          <w:rFonts w:eastAsia="Calibri" w:cs="Calibri"/>
          <w:b/>
          <w:i/>
          <w:sz w:val="24"/>
          <w:szCs w:val="24"/>
          <w:shd w:val="clear" w:color="auto" w:fill="E7E6E6" w:themeFill="background2"/>
        </w:rPr>
        <w:t xml:space="preserve"> mateřské školy</w:t>
      </w:r>
      <w:r w:rsidR="00494CB9" w:rsidRPr="00734311">
        <w:rPr>
          <w:rFonts w:eastAsia="Calibri" w:cs="Calibri"/>
          <w:b/>
          <w:i/>
          <w:sz w:val="24"/>
          <w:szCs w:val="24"/>
          <w:shd w:val="clear" w:color="auto" w:fill="E7E6E6" w:themeFill="background2"/>
        </w:rPr>
        <w:t xml:space="preserve"> </w:t>
      </w:r>
      <w:r w:rsidRPr="00734311">
        <w:rPr>
          <w:rFonts w:eastAsia="Calibri" w:cs="Calibri"/>
          <w:b/>
          <w:i/>
          <w:sz w:val="24"/>
          <w:szCs w:val="24"/>
          <w:shd w:val="clear" w:color="auto" w:fill="E7E6E6" w:themeFill="background2"/>
        </w:rPr>
        <w:t>(obec)</w:t>
      </w:r>
    </w:p>
    <w:p w:rsidR="0023432C" w:rsidRDefault="0023432C" w:rsidP="003A1301">
      <w:pPr>
        <w:spacing w:before="120" w:after="0" w:line="240" w:lineRule="auto"/>
        <w:jc w:val="both"/>
        <w:rPr>
          <w:sz w:val="24"/>
          <w:szCs w:val="24"/>
        </w:rPr>
      </w:pPr>
    </w:p>
    <w:p w:rsidR="003A1301" w:rsidRDefault="003A1301" w:rsidP="003A1301">
      <w:pPr>
        <w:spacing w:before="120" w:after="0" w:line="240" w:lineRule="auto"/>
        <w:jc w:val="both"/>
        <w:rPr>
          <w:sz w:val="24"/>
          <w:szCs w:val="24"/>
        </w:rPr>
      </w:pPr>
      <w:r w:rsidRPr="009A72AB">
        <w:rPr>
          <w:sz w:val="24"/>
          <w:szCs w:val="24"/>
        </w:rPr>
        <w:t>Novelizace zákona č. 561/2004 Sb., o předškolním, základn</w:t>
      </w:r>
      <w:r>
        <w:rPr>
          <w:sz w:val="24"/>
          <w:szCs w:val="24"/>
        </w:rPr>
        <w:t>ím, středním, vyšším odborném a </w:t>
      </w:r>
      <w:r w:rsidRPr="009A72AB">
        <w:rPr>
          <w:sz w:val="24"/>
          <w:szCs w:val="24"/>
        </w:rPr>
        <w:t>jiném vzděláván</w:t>
      </w:r>
      <w:r w:rsidR="003208C4">
        <w:rPr>
          <w:sz w:val="24"/>
          <w:szCs w:val="24"/>
        </w:rPr>
        <w:t>í (školský zákon) a vyhlášky č. </w:t>
      </w:r>
      <w:r w:rsidRPr="009A72AB">
        <w:rPr>
          <w:sz w:val="24"/>
          <w:szCs w:val="24"/>
        </w:rPr>
        <w:t>14/2005 Sb., o předškolním vzdělávání přinesla několik podstatných změn týkajících se předškolního vzdělávání.</w:t>
      </w:r>
      <w:r w:rsidRPr="00712658">
        <w:rPr>
          <w:sz w:val="24"/>
          <w:szCs w:val="24"/>
        </w:rPr>
        <w:t xml:space="preserve"> </w:t>
      </w:r>
    </w:p>
    <w:p w:rsidR="0023432C" w:rsidRDefault="0023432C" w:rsidP="003A1301">
      <w:pPr>
        <w:spacing w:before="120" w:after="0" w:line="240" w:lineRule="auto"/>
        <w:jc w:val="both"/>
        <w:rPr>
          <w:sz w:val="24"/>
          <w:szCs w:val="24"/>
        </w:rPr>
      </w:pPr>
    </w:p>
    <w:p w:rsidR="003A1301" w:rsidRDefault="003A1301" w:rsidP="003A1301">
      <w:pPr>
        <w:spacing w:before="120" w:after="0" w:line="240" w:lineRule="auto"/>
        <w:jc w:val="both"/>
        <w:rPr>
          <w:sz w:val="24"/>
          <w:szCs w:val="24"/>
        </w:rPr>
      </w:pPr>
      <w:r w:rsidRPr="009A72AB">
        <w:rPr>
          <w:sz w:val="24"/>
          <w:szCs w:val="24"/>
        </w:rPr>
        <w:t>Ministerstvo školství, mládeže a tělovýchovy připravilo pro nepedagogickou veřejnost, zejména pro zákonné zástupce předškolních dětí informace, které jim pomohou orientovat se v oblasti předškolního vzdělávání po 1. lednu 2017.</w:t>
      </w:r>
    </w:p>
    <w:p w:rsidR="0023432C" w:rsidRDefault="0023432C" w:rsidP="003A1301">
      <w:pPr>
        <w:spacing w:before="120" w:after="0" w:line="240" w:lineRule="auto"/>
        <w:jc w:val="both"/>
        <w:rPr>
          <w:sz w:val="24"/>
          <w:szCs w:val="24"/>
        </w:rPr>
      </w:pPr>
    </w:p>
    <w:p w:rsidR="00BC738E" w:rsidRDefault="00CA4C20" w:rsidP="003A1301">
      <w:pPr>
        <w:spacing w:before="120" w:after="0" w:line="240" w:lineRule="auto"/>
        <w:jc w:val="both"/>
        <w:rPr>
          <w:sz w:val="24"/>
          <w:szCs w:val="24"/>
        </w:rPr>
      </w:pPr>
      <w:r>
        <w:rPr>
          <w:sz w:val="24"/>
          <w:szCs w:val="24"/>
        </w:rPr>
        <w:t>Zákonný zástupce zjistí, jaká je spádová mateřská škola dítěte z obecně závazné vyhlášky vydané konkrétní obcí, ve které má dítě trvalé bydliště.</w:t>
      </w:r>
    </w:p>
    <w:p w:rsidR="0023432C" w:rsidRDefault="0023432C" w:rsidP="003A1301">
      <w:pPr>
        <w:spacing w:before="120" w:after="0" w:line="240" w:lineRule="auto"/>
        <w:jc w:val="both"/>
        <w:rPr>
          <w:sz w:val="24"/>
          <w:szCs w:val="24"/>
        </w:rPr>
      </w:pPr>
    </w:p>
    <w:p w:rsidR="00664E79" w:rsidRPr="009A72AB" w:rsidRDefault="00664E79" w:rsidP="003A1301">
      <w:pPr>
        <w:spacing w:before="120" w:after="0" w:line="240" w:lineRule="auto"/>
        <w:jc w:val="both"/>
        <w:rPr>
          <w:sz w:val="24"/>
          <w:szCs w:val="24"/>
        </w:rPr>
      </w:pPr>
    </w:p>
    <w:p w:rsidR="00EC403B" w:rsidRDefault="002972DE" w:rsidP="00664E79">
      <w:pPr>
        <w:spacing w:before="120" w:after="0" w:line="240" w:lineRule="auto"/>
      </w:pPr>
      <w:r>
        <w:rPr>
          <w:noProof/>
          <w:lang w:eastAsia="cs-CZ"/>
        </w:rPr>
        <mc:AlternateContent>
          <mc:Choice Requires="wps">
            <w:drawing>
              <wp:anchor distT="0" distB="0" distL="114300" distR="114300" simplePos="0" relativeHeight="251659264" behindDoc="0" locked="0" layoutInCell="1" allowOverlap="1" wp14:anchorId="136AD63A" wp14:editId="04A92420">
                <wp:simplePos x="0" y="0"/>
                <wp:positionH relativeFrom="column">
                  <wp:posOffset>12141</wp:posOffset>
                </wp:positionH>
                <wp:positionV relativeFrom="paragraph">
                  <wp:posOffset>126318</wp:posOffset>
                </wp:positionV>
                <wp:extent cx="6189345" cy="4544704"/>
                <wp:effectExtent l="0" t="0" r="20955" b="27305"/>
                <wp:wrapNone/>
                <wp:docPr id="1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4544704"/>
                        </a:xfrm>
                        <a:prstGeom prst="rect">
                          <a:avLst/>
                        </a:prstGeom>
                        <a:solidFill>
                          <a:schemeClr val="bg2">
                            <a:lumMod val="100000"/>
                            <a:lumOff val="0"/>
                          </a:schemeClr>
                        </a:solidFill>
                        <a:ln w="12700">
                          <a:solidFill>
                            <a:schemeClr val="accent6">
                              <a:lumMod val="100000"/>
                              <a:lumOff val="0"/>
                            </a:schemeClr>
                          </a:solidFill>
                          <a:miter lim="800000"/>
                          <a:headEnd/>
                          <a:tailEnd/>
                        </a:ln>
                      </wps:spPr>
                      <wps:txbx>
                        <w:txbxContent>
                          <w:p w:rsidR="000976B8" w:rsidRPr="00C21B9E" w:rsidRDefault="001A2668" w:rsidP="00734311">
                            <w:pPr>
                              <w:shd w:val="clear" w:color="auto" w:fill="E7E6E6" w:themeFill="background2"/>
                              <w:spacing w:before="120" w:after="0" w:line="240" w:lineRule="auto"/>
                              <w:jc w:val="center"/>
                              <w:rPr>
                                <w:b/>
                                <w:color w:val="000000" w:themeColor="text1"/>
                                <w:sz w:val="24"/>
                                <w:szCs w:val="24"/>
                              </w:rPr>
                            </w:pPr>
                            <w:hyperlink w:anchor="jedna" w:history="1">
                              <w:r w:rsidR="000976B8" w:rsidRPr="00C21B9E">
                                <w:rPr>
                                  <w:rStyle w:val="Hypertextovodkaz"/>
                                  <w:b/>
                                  <w:color w:val="000000" w:themeColor="text1"/>
                                  <w:sz w:val="24"/>
                                  <w:szCs w:val="24"/>
                                  <w:u w:val="none"/>
                                </w:rPr>
                                <w:t>Vydání obecně závazné vyhlášky obce (stanovení školského obvodu spádové školy)</w:t>
                              </w:r>
                            </w:hyperlink>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bookmarkStart w:id="0" w:name="jedna"/>
                            <w:r w:rsidRPr="00C21B9E">
                              <w:rPr>
                                <w:color w:val="000000" w:themeColor="text1"/>
                                <w:sz w:val="24"/>
                                <w:szCs w:val="24"/>
                              </w:rPr>
                              <w:t>Obec vydá obecně závaznou vyhlášku obce, o vymezení školských obvodů spádové mateřské školy</w:t>
                            </w:r>
                            <w:r w:rsidR="00AC2408" w:rsidRPr="00C21B9E">
                              <w:rPr>
                                <w:color w:val="000000" w:themeColor="text1"/>
                                <w:sz w:val="24"/>
                                <w:szCs w:val="24"/>
                              </w:rPr>
                              <w:t xml:space="preserve"> (viz § 179 odst. 3 školského zákona)</w:t>
                            </w:r>
                            <w:r w:rsidRPr="00C21B9E">
                              <w:rPr>
                                <w:color w:val="000000" w:themeColor="text1"/>
                                <w:sz w:val="24"/>
                                <w:szCs w:val="24"/>
                              </w:rPr>
                              <w:t>. S pádová mateřská škola je mateřská škola zřízená obcí nebo svazkem obcí se sídlem ve školském obvodu, v němž m</w:t>
                            </w:r>
                            <w:r w:rsidR="00996A6A" w:rsidRPr="00C21B9E">
                              <w:rPr>
                                <w:color w:val="000000" w:themeColor="text1"/>
                                <w:sz w:val="24"/>
                                <w:szCs w:val="24"/>
                              </w:rPr>
                              <w:t>á dítě místo trvalého pobytu, v p</w:t>
                            </w:r>
                            <w:r w:rsidRPr="00C21B9E">
                              <w:rPr>
                                <w:color w:val="000000" w:themeColor="text1"/>
                                <w:sz w:val="24"/>
                                <w:szCs w:val="24"/>
                              </w:rPr>
                              <w:t>řípadě cizince místo pobytu.</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Obec je povinna zajistit podmínky pro předškolní vzdělávání přednostně přijímaných dětí</w:t>
                            </w:r>
                            <w:r w:rsidR="00AC2408" w:rsidRPr="00C21B9E">
                              <w:rPr>
                                <w:color w:val="000000" w:themeColor="text1"/>
                                <w:sz w:val="24"/>
                                <w:szCs w:val="24"/>
                              </w:rPr>
                              <w:t xml:space="preserve"> (§ 179</w:t>
                            </w:r>
                            <w:r w:rsidR="001B2C19" w:rsidRPr="00C21B9E">
                              <w:rPr>
                                <w:color w:val="000000" w:themeColor="text1"/>
                                <w:sz w:val="24"/>
                                <w:szCs w:val="24"/>
                              </w:rPr>
                              <w:t xml:space="preserve"> odst. 2</w:t>
                            </w:r>
                            <w:r w:rsidR="00AC2408" w:rsidRPr="00C21B9E">
                              <w:rPr>
                                <w:color w:val="000000" w:themeColor="text1"/>
                                <w:sz w:val="24"/>
                                <w:szCs w:val="24"/>
                              </w:rPr>
                              <w:t xml:space="preserve"> školského zákona)</w:t>
                            </w:r>
                            <w:r w:rsidRPr="00C21B9E">
                              <w:rPr>
                                <w:color w:val="000000" w:themeColor="text1"/>
                                <w:sz w:val="24"/>
                                <w:szCs w:val="24"/>
                              </w:rPr>
                              <w:t xml:space="preserve">. Tzn., že nárok na přednostní přijetí </w:t>
                            </w:r>
                            <w:r w:rsidR="003A19D9">
                              <w:rPr>
                                <w:color w:val="000000" w:themeColor="text1"/>
                                <w:sz w:val="24"/>
                                <w:szCs w:val="24"/>
                              </w:rPr>
                              <w:t>mají děti:</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ab/>
                              <w:t xml:space="preserve">od 1. 9. 2017 děti, které před začátkem školního roku dosáhnou nejméně čtvrtého roku věku (§ 34 </w:t>
                            </w:r>
                            <w:r>
                              <w:rPr>
                                <w:rFonts w:eastAsia="Calibri" w:cs="Calibri"/>
                                <w:sz w:val="24"/>
                                <w:szCs w:val="24"/>
                              </w:rPr>
                              <w:t xml:space="preserve">odst. 3 </w:t>
                            </w:r>
                            <w:r w:rsidRPr="00116A69">
                              <w:rPr>
                                <w:rFonts w:eastAsia="Calibri" w:cs="Calibri"/>
                                <w:sz w:val="24"/>
                                <w:szCs w:val="24"/>
                              </w:rPr>
                              <w:t>školského zákona – znění účinné od 1. 9. 2017)</w:t>
                            </w:r>
                            <w:r>
                              <w:rPr>
                                <w:rFonts w:eastAsia="Calibri" w:cs="Calibri"/>
                                <w:sz w:val="24"/>
                                <w:szCs w:val="24"/>
                              </w:rPr>
                              <w:t xml:space="preserve"> uplatněné při zápise v termínu 2. – 16. května 2017</w:t>
                            </w:r>
                            <w:r w:rsidRPr="00116A69">
                              <w:rPr>
                                <w:rFonts w:eastAsia="Calibri" w:cs="Calibri"/>
                                <w:sz w:val="24"/>
                                <w:szCs w:val="24"/>
                              </w:rPr>
                              <w:t xml:space="preserve">; </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w:t>
                            </w:r>
                            <w:r w:rsidRPr="00116A69">
                              <w:rPr>
                                <w:rFonts w:eastAsia="Calibri" w:cs="Calibri"/>
                                <w:sz w:val="24"/>
                                <w:szCs w:val="24"/>
                              </w:rPr>
                              <w:tab/>
                              <w:t>od 1. 9. 2018 děti, které před začátkem školního roku dosáhn</w:t>
                            </w:r>
                            <w:r>
                              <w:rPr>
                                <w:rFonts w:eastAsia="Calibri" w:cs="Calibri"/>
                                <w:sz w:val="24"/>
                                <w:szCs w:val="24"/>
                              </w:rPr>
                              <w:t>ou nejméně třetího roku věku (§ </w:t>
                            </w:r>
                            <w:r w:rsidRPr="00116A69">
                              <w:rPr>
                                <w:rFonts w:eastAsia="Calibri" w:cs="Calibri"/>
                                <w:sz w:val="24"/>
                                <w:szCs w:val="24"/>
                              </w:rPr>
                              <w:t xml:space="preserve">34 </w:t>
                            </w:r>
                            <w:r>
                              <w:rPr>
                                <w:rFonts w:eastAsia="Calibri" w:cs="Calibri"/>
                                <w:sz w:val="24"/>
                                <w:szCs w:val="24"/>
                              </w:rPr>
                              <w:t xml:space="preserve">odst. 3 </w:t>
                            </w:r>
                            <w:r w:rsidRPr="00116A69">
                              <w:rPr>
                                <w:rFonts w:eastAsia="Calibri" w:cs="Calibri"/>
                                <w:sz w:val="24"/>
                                <w:szCs w:val="24"/>
                              </w:rPr>
                              <w:t>školského zákona – znění účinné od 1. 9. 2018)</w:t>
                            </w:r>
                            <w:r>
                              <w:rPr>
                                <w:rFonts w:eastAsia="Calibri" w:cs="Calibri"/>
                                <w:sz w:val="24"/>
                                <w:szCs w:val="24"/>
                              </w:rPr>
                              <w:t xml:space="preserve"> uplatněné při zápise v termínu 2. – 16. května 2018;</w:t>
                            </w:r>
                            <w:r w:rsidRPr="00116A69">
                              <w:rPr>
                                <w:rFonts w:eastAsia="Calibri" w:cs="Calibri"/>
                                <w:sz w:val="24"/>
                                <w:szCs w:val="24"/>
                              </w:rPr>
                              <w:t xml:space="preserve"> </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w:t>
                            </w:r>
                            <w:r w:rsidRPr="00116A69">
                              <w:rPr>
                                <w:rFonts w:eastAsia="Calibri" w:cs="Calibri"/>
                                <w:sz w:val="24"/>
                                <w:szCs w:val="24"/>
                              </w:rPr>
                              <w:tab/>
                              <w:t>od 1. 9. 2020 děti, které dosáhnou do 31. 8. 2020 druhého roku věku (§ 34</w:t>
                            </w:r>
                            <w:r>
                              <w:rPr>
                                <w:rFonts w:eastAsia="Calibri" w:cs="Calibri"/>
                                <w:sz w:val="24"/>
                                <w:szCs w:val="24"/>
                              </w:rPr>
                              <w:t xml:space="preserve"> odst. 3</w:t>
                            </w:r>
                            <w:r w:rsidRPr="00116A69">
                              <w:rPr>
                                <w:rFonts w:eastAsia="Calibri" w:cs="Calibri"/>
                                <w:sz w:val="24"/>
                                <w:szCs w:val="24"/>
                              </w:rPr>
                              <w:t xml:space="preserve"> školského zákona – znění účinné od 1. 9. 2020)</w:t>
                            </w:r>
                            <w:r w:rsidRPr="0095532C">
                              <w:rPr>
                                <w:rFonts w:eastAsia="Calibri" w:cs="Calibri"/>
                                <w:sz w:val="24"/>
                                <w:szCs w:val="24"/>
                              </w:rPr>
                              <w:t xml:space="preserve"> </w:t>
                            </w:r>
                            <w:r>
                              <w:rPr>
                                <w:rFonts w:eastAsia="Calibri" w:cs="Calibri"/>
                                <w:sz w:val="24"/>
                                <w:szCs w:val="24"/>
                              </w:rPr>
                              <w:t>uplatněné při zápise v termínu 2. – 16. května 2020</w:t>
                            </w:r>
                            <w:r w:rsidRPr="00116A69">
                              <w:rPr>
                                <w:rFonts w:eastAsia="Calibri" w:cs="Calibri"/>
                                <w:sz w:val="24"/>
                                <w:szCs w:val="24"/>
                              </w:rPr>
                              <w:t xml:space="preserve">. </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Za účelem přijetí těchto dětí obec zřídí mateřskou školu, nebo zajistí předškolní vzdělávání v mateřské škole zřizované jinou obcí nebo svazkem obcí</w:t>
                            </w:r>
                            <w:r w:rsidR="001B2C19" w:rsidRPr="00C21B9E">
                              <w:rPr>
                                <w:color w:val="000000" w:themeColor="text1"/>
                                <w:sz w:val="24"/>
                                <w:szCs w:val="24"/>
                              </w:rPr>
                              <w:t xml:space="preserve"> (§ 179 odst. 2 školského zákona)</w:t>
                            </w:r>
                            <w:r w:rsidRPr="00C21B9E">
                              <w:rPr>
                                <w:color w:val="000000" w:themeColor="text1"/>
                                <w:sz w:val="24"/>
                                <w:szCs w:val="24"/>
                              </w:rPr>
                              <w:t xml:space="preserve">. </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Spádovou mateřskou školou nemůže být lesní mateřská škola</w:t>
                            </w:r>
                            <w:r w:rsidR="001B2C19" w:rsidRPr="00C21B9E">
                              <w:rPr>
                                <w:color w:val="000000" w:themeColor="text1"/>
                                <w:sz w:val="24"/>
                                <w:szCs w:val="24"/>
                              </w:rPr>
                              <w:t xml:space="preserve"> (§ 179 odst. 3 školského zákona)</w:t>
                            </w:r>
                            <w:r w:rsidRPr="00C21B9E">
                              <w:rPr>
                                <w:color w:val="000000" w:themeColor="text1"/>
                                <w:sz w:val="24"/>
                                <w:szCs w:val="24"/>
                              </w:rPr>
                              <w:t xml:space="preserve">. </w:t>
                            </w:r>
                          </w:p>
                          <w:bookmarkEnd w:id="0"/>
                          <w:p w:rsidR="000976B8" w:rsidRDefault="000976B8" w:rsidP="00FB2E84">
                            <w:pPr>
                              <w:shd w:val="clear" w:color="auto" w:fill="E7E6E6" w:themeFill="background2"/>
                              <w:spacing w:before="120" w:after="0" w:line="240" w:lineRule="auto"/>
                              <w:jc w:val="both"/>
                            </w:pPr>
                            <w:r w:rsidRPr="00C21B9E">
                              <w:rPr>
                                <w:color w:val="000000" w:themeColor="text1"/>
                                <w:sz w:val="24"/>
                                <w:szCs w:val="24"/>
                              </w:rPr>
                              <w:t>V rámci dopravní obslužnosti území kraje je kraj povinen zajistit dopravu do spádové mateřské školy a ze spádové mateřské školy, pokud vzdálenost této školy od místa trvalého pobytu dítěte přesáhne 4 km</w:t>
                            </w:r>
                            <w:r w:rsidR="00AC2408" w:rsidRPr="00C21B9E">
                              <w:rPr>
                                <w:color w:val="000000" w:themeColor="text1"/>
                                <w:sz w:val="24"/>
                                <w:szCs w:val="24"/>
                              </w:rPr>
                              <w:t xml:space="preserve"> (§ 179 odst. 4</w:t>
                            </w:r>
                            <w:r w:rsidR="001B2C19" w:rsidRPr="00C21B9E">
                              <w:rPr>
                                <w:color w:val="000000" w:themeColor="text1"/>
                                <w:sz w:val="24"/>
                                <w:szCs w:val="24"/>
                              </w:rPr>
                              <w:t xml:space="preserve"> školského zákona</w:t>
                            </w:r>
                            <w:r w:rsidR="00AC2408" w:rsidRPr="00C21B9E">
                              <w:rPr>
                                <w:color w:val="000000" w:themeColor="text1"/>
                                <w:sz w:val="24"/>
                                <w:szCs w:val="24"/>
                              </w:rPr>
                              <w:t>)</w:t>
                            </w:r>
                            <w:r w:rsidRPr="00C21B9E">
                              <w:rPr>
                                <w:color w:val="000000" w:themeColor="text1"/>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6AD63A" id="Obdélník 1" o:spid="_x0000_s1026" style="position:absolute;margin-left:.95pt;margin-top:9.95pt;width:487.35pt;height:3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" fillcolor="#e7e6e6 [3214]" strokecolor="#70ad47 [3209]" strokeweight="1pt">
                <v:textbox>
                  <w:txbxContent>
                    <w:p w:rsidR="000976B8" w:rsidRPr="00C21B9E" w:rsidRDefault="001A2668" w:rsidP="00734311">
                      <w:pPr>
                        <w:shd w:val="clear" w:color="auto" w:fill="E7E6E6" w:themeFill="background2"/>
                        <w:spacing w:before="120" w:after="0" w:line="240" w:lineRule="auto"/>
                        <w:jc w:val="center"/>
                        <w:rPr>
                          <w:b/>
                          <w:color w:val="000000" w:themeColor="text1"/>
                          <w:sz w:val="24"/>
                          <w:szCs w:val="24"/>
                        </w:rPr>
                      </w:pPr>
                      <w:hyperlink w:anchor="jedna" w:history="1">
                        <w:r w:rsidR="000976B8" w:rsidRPr="00C21B9E">
                          <w:rPr>
                            <w:rStyle w:val="Hypertextovodkaz"/>
                            <w:b/>
                            <w:color w:val="000000" w:themeColor="text1"/>
                            <w:sz w:val="24"/>
                            <w:szCs w:val="24"/>
                            <w:u w:val="none"/>
                          </w:rPr>
                          <w:t>Vydání obecně závazné vyhlášky obce (stanovení školského obvodu spádové školy)</w:t>
                        </w:r>
                      </w:hyperlink>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bookmarkStart w:id="1" w:name="jedna"/>
                      <w:r w:rsidRPr="00C21B9E">
                        <w:rPr>
                          <w:color w:val="000000" w:themeColor="text1"/>
                          <w:sz w:val="24"/>
                          <w:szCs w:val="24"/>
                        </w:rPr>
                        <w:t>Obec vydá obecně závaznou vyhlášku obce, o vymezení školských obvodů spádové mateřské školy</w:t>
                      </w:r>
                      <w:r w:rsidR="00AC2408" w:rsidRPr="00C21B9E">
                        <w:rPr>
                          <w:color w:val="000000" w:themeColor="text1"/>
                          <w:sz w:val="24"/>
                          <w:szCs w:val="24"/>
                        </w:rPr>
                        <w:t xml:space="preserve"> (viz § 179 odst. 3 školského zákona)</w:t>
                      </w:r>
                      <w:r w:rsidRPr="00C21B9E">
                        <w:rPr>
                          <w:color w:val="000000" w:themeColor="text1"/>
                          <w:sz w:val="24"/>
                          <w:szCs w:val="24"/>
                        </w:rPr>
                        <w:t>. S pádová mateřská škola je mateřská škola zřízená obcí nebo svazkem obcí se sídlem ve školském obvodu, v němž m</w:t>
                      </w:r>
                      <w:r w:rsidR="00996A6A" w:rsidRPr="00C21B9E">
                        <w:rPr>
                          <w:color w:val="000000" w:themeColor="text1"/>
                          <w:sz w:val="24"/>
                          <w:szCs w:val="24"/>
                        </w:rPr>
                        <w:t>á dítě místo trvalého pobytu, v p</w:t>
                      </w:r>
                      <w:r w:rsidRPr="00C21B9E">
                        <w:rPr>
                          <w:color w:val="000000" w:themeColor="text1"/>
                          <w:sz w:val="24"/>
                          <w:szCs w:val="24"/>
                        </w:rPr>
                        <w:t>řípadě cizince místo pobytu.</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Obec je povinna zajistit podmínky pro předškolní vzdělávání přednostně přijímaných dětí</w:t>
                      </w:r>
                      <w:r w:rsidR="00AC2408" w:rsidRPr="00C21B9E">
                        <w:rPr>
                          <w:color w:val="000000" w:themeColor="text1"/>
                          <w:sz w:val="24"/>
                          <w:szCs w:val="24"/>
                        </w:rPr>
                        <w:t xml:space="preserve"> (§ 179</w:t>
                      </w:r>
                      <w:r w:rsidR="001B2C19" w:rsidRPr="00C21B9E">
                        <w:rPr>
                          <w:color w:val="000000" w:themeColor="text1"/>
                          <w:sz w:val="24"/>
                          <w:szCs w:val="24"/>
                        </w:rPr>
                        <w:t xml:space="preserve"> odst. 2</w:t>
                      </w:r>
                      <w:r w:rsidR="00AC2408" w:rsidRPr="00C21B9E">
                        <w:rPr>
                          <w:color w:val="000000" w:themeColor="text1"/>
                          <w:sz w:val="24"/>
                          <w:szCs w:val="24"/>
                        </w:rPr>
                        <w:t xml:space="preserve"> školského zákona)</w:t>
                      </w:r>
                      <w:r w:rsidRPr="00C21B9E">
                        <w:rPr>
                          <w:color w:val="000000" w:themeColor="text1"/>
                          <w:sz w:val="24"/>
                          <w:szCs w:val="24"/>
                        </w:rPr>
                        <w:t xml:space="preserve">. Tzn., že nárok na přednostní přijetí </w:t>
                      </w:r>
                      <w:r w:rsidR="003A19D9">
                        <w:rPr>
                          <w:color w:val="000000" w:themeColor="text1"/>
                          <w:sz w:val="24"/>
                          <w:szCs w:val="24"/>
                        </w:rPr>
                        <w:t>mají děti:</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ab/>
                        <w:t xml:space="preserve">od 1. 9. 2017 děti, které před začátkem školního roku dosáhnou nejméně čtvrtého roku věku (§ 34 </w:t>
                      </w:r>
                      <w:r>
                        <w:rPr>
                          <w:rFonts w:eastAsia="Calibri" w:cs="Calibri"/>
                          <w:sz w:val="24"/>
                          <w:szCs w:val="24"/>
                        </w:rPr>
                        <w:t xml:space="preserve">odst. 3 </w:t>
                      </w:r>
                      <w:r w:rsidRPr="00116A69">
                        <w:rPr>
                          <w:rFonts w:eastAsia="Calibri" w:cs="Calibri"/>
                          <w:sz w:val="24"/>
                          <w:szCs w:val="24"/>
                        </w:rPr>
                        <w:t>školského zákona – znění účinné od 1. 9. 2017)</w:t>
                      </w:r>
                      <w:r>
                        <w:rPr>
                          <w:rFonts w:eastAsia="Calibri" w:cs="Calibri"/>
                          <w:sz w:val="24"/>
                          <w:szCs w:val="24"/>
                        </w:rPr>
                        <w:t xml:space="preserve"> uplatněné při zápise v termínu 2. – 16. května 2017</w:t>
                      </w:r>
                      <w:r w:rsidRPr="00116A69">
                        <w:rPr>
                          <w:rFonts w:eastAsia="Calibri" w:cs="Calibri"/>
                          <w:sz w:val="24"/>
                          <w:szCs w:val="24"/>
                        </w:rPr>
                        <w:t xml:space="preserve">; </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w:t>
                      </w:r>
                      <w:r w:rsidRPr="00116A69">
                        <w:rPr>
                          <w:rFonts w:eastAsia="Calibri" w:cs="Calibri"/>
                          <w:sz w:val="24"/>
                          <w:szCs w:val="24"/>
                        </w:rPr>
                        <w:tab/>
                        <w:t>od 1. 9. 2018 děti, které před začátkem školního roku dosáhn</w:t>
                      </w:r>
                      <w:r>
                        <w:rPr>
                          <w:rFonts w:eastAsia="Calibri" w:cs="Calibri"/>
                          <w:sz w:val="24"/>
                          <w:szCs w:val="24"/>
                        </w:rPr>
                        <w:t>ou nejméně třetího roku věku (§ </w:t>
                      </w:r>
                      <w:r w:rsidRPr="00116A69">
                        <w:rPr>
                          <w:rFonts w:eastAsia="Calibri" w:cs="Calibri"/>
                          <w:sz w:val="24"/>
                          <w:szCs w:val="24"/>
                        </w:rPr>
                        <w:t xml:space="preserve">34 </w:t>
                      </w:r>
                      <w:r>
                        <w:rPr>
                          <w:rFonts w:eastAsia="Calibri" w:cs="Calibri"/>
                          <w:sz w:val="24"/>
                          <w:szCs w:val="24"/>
                        </w:rPr>
                        <w:t xml:space="preserve">odst. 3 </w:t>
                      </w:r>
                      <w:r w:rsidRPr="00116A69">
                        <w:rPr>
                          <w:rFonts w:eastAsia="Calibri" w:cs="Calibri"/>
                          <w:sz w:val="24"/>
                          <w:szCs w:val="24"/>
                        </w:rPr>
                        <w:t>školského zákona – znění účinné od 1. 9. 2018)</w:t>
                      </w:r>
                      <w:r>
                        <w:rPr>
                          <w:rFonts w:eastAsia="Calibri" w:cs="Calibri"/>
                          <w:sz w:val="24"/>
                          <w:szCs w:val="24"/>
                        </w:rPr>
                        <w:t xml:space="preserve"> uplatněné při zápise v termínu 2. – 16. května 2018;</w:t>
                      </w:r>
                      <w:r w:rsidRPr="00116A69">
                        <w:rPr>
                          <w:rFonts w:eastAsia="Calibri" w:cs="Calibri"/>
                          <w:sz w:val="24"/>
                          <w:szCs w:val="24"/>
                        </w:rPr>
                        <w:t xml:space="preserve"> </w:t>
                      </w:r>
                    </w:p>
                    <w:p w:rsidR="003A19D9" w:rsidRPr="00116A69" w:rsidRDefault="003A19D9" w:rsidP="003A19D9">
                      <w:pPr>
                        <w:spacing w:after="0" w:line="240" w:lineRule="auto"/>
                        <w:ind w:left="705" w:hanging="705"/>
                        <w:jc w:val="both"/>
                        <w:rPr>
                          <w:rFonts w:eastAsia="Calibri" w:cs="Calibri"/>
                          <w:sz w:val="24"/>
                          <w:szCs w:val="24"/>
                        </w:rPr>
                      </w:pPr>
                      <w:r w:rsidRPr="00116A69">
                        <w:rPr>
                          <w:rFonts w:eastAsia="Calibri" w:cs="Calibri"/>
                          <w:sz w:val="24"/>
                          <w:szCs w:val="24"/>
                        </w:rPr>
                        <w:t>-</w:t>
                      </w:r>
                      <w:r w:rsidRPr="00116A69">
                        <w:rPr>
                          <w:rFonts w:eastAsia="Calibri" w:cs="Calibri"/>
                          <w:sz w:val="24"/>
                          <w:szCs w:val="24"/>
                        </w:rPr>
                        <w:tab/>
                        <w:t>od 1. 9. 2020 děti, které dosáhnou do 31. 8. 2020 druhého roku věku (§ 34</w:t>
                      </w:r>
                      <w:r>
                        <w:rPr>
                          <w:rFonts w:eastAsia="Calibri" w:cs="Calibri"/>
                          <w:sz w:val="24"/>
                          <w:szCs w:val="24"/>
                        </w:rPr>
                        <w:t xml:space="preserve"> odst. 3</w:t>
                      </w:r>
                      <w:r w:rsidRPr="00116A69">
                        <w:rPr>
                          <w:rFonts w:eastAsia="Calibri" w:cs="Calibri"/>
                          <w:sz w:val="24"/>
                          <w:szCs w:val="24"/>
                        </w:rPr>
                        <w:t xml:space="preserve"> školského zákona – znění účinné od 1. 9. 2020)</w:t>
                      </w:r>
                      <w:r w:rsidRPr="0095532C">
                        <w:rPr>
                          <w:rFonts w:eastAsia="Calibri" w:cs="Calibri"/>
                          <w:sz w:val="24"/>
                          <w:szCs w:val="24"/>
                        </w:rPr>
                        <w:t xml:space="preserve"> </w:t>
                      </w:r>
                      <w:r>
                        <w:rPr>
                          <w:rFonts w:eastAsia="Calibri" w:cs="Calibri"/>
                          <w:sz w:val="24"/>
                          <w:szCs w:val="24"/>
                        </w:rPr>
                        <w:t>uplatněné při zápise v termínu 2. – 16. května 2020</w:t>
                      </w:r>
                      <w:r w:rsidRPr="00116A69">
                        <w:rPr>
                          <w:rFonts w:eastAsia="Calibri" w:cs="Calibri"/>
                          <w:sz w:val="24"/>
                          <w:szCs w:val="24"/>
                        </w:rPr>
                        <w:t xml:space="preserve">. </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Za účelem přijetí těchto dětí obec zřídí mateřskou školu, nebo zajistí předškolní vzdělávání v mateřské škole zřizované jinou obcí nebo svazkem obcí</w:t>
                      </w:r>
                      <w:r w:rsidR="001B2C19" w:rsidRPr="00C21B9E">
                        <w:rPr>
                          <w:color w:val="000000" w:themeColor="text1"/>
                          <w:sz w:val="24"/>
                          <w:szCs w:val="24"/>
                        </w:rPr>
                        <w:t xml:space="preserve"> (§ 179 odst. 2 školského zákona)</w:t>
                      </w:r>
                      <w:r w:rsidRPr="00C21B9E">
                        <w:rPr>
                          <w:color w:val="000000" w:themeColor="text1"/>
                          <w:sz w:val="24"/>
                          <w:szCs w:val="24"/>
                        </w:rPr>
                        <w:t xml:space="preserve">. </w:t>
                      </w:r>
                    </w:p>
                    <w:p w:rsidR="000976B8" w:rsidRPr="00C21B9E" w:rsidRDefault="000976B8" w:rsidP="00734311">
                      <w:pPr>
                        <w:shd w:val="clear" w:color="auto" w:fill="E7E6E6" w:themeFill="background2"/>
                        <w:spacing w:before="120" w:after="0" w:line="240" w:lineRule="auto"/>
                        <w:jc w:val="both"/>
                        <w:rPr>
                          <w:color w:val="000000" w:themeColor="text1"/>
                          <w:sz w:val="24"/>
                          <w:szCs w:val="24"/>
                        </w:rPr>
                      </w:pPr>
                      <w:r w:rsidRPr="00C21B9E">
                        <w:rPr>
                          <w:color w:val="000000" w:themeColor="text1"/>
                          <w:sz w:val="24"/>
                          <w:szCs w:val="24"/>
                        </w:rPr>
                        <w:t>Spádovou mateřskou školou nemůže být lesní mateřská škola</w:t>
                      </w:r>
                      <w:r w:rsidR="001B2C19" w:rsidRPr="00C21B9E">
                        <w:rPr>
                          <w:color w:val="000000" w:themeColor="text1"/>
                          <w:sz w:val="24"/>
                          <w:szCs w:val="24"/>
                        </w:rPr>
                        <w:t xml:space="preserve"> (§ 179 odst. 3 školského zákona)</w:t>
                      </w:r>
                      <w:r w:rsidRPr="00C21B9E">
                        <w:rPr>
                          <w:color w:val="000000" w:themeColor="text1"/>
                          <w:sz w:val="24"/>
                          <w:szCs w:val="24"/>
                        </w:rPr>
                        <w:t xml:space="preserve">. </w:t>
                      </w:r>
                    </w:p>
                    <w:bookmarkEnd w:id="1"/>
                    <w:p w:rsidR="000976B8" w:rsidRDefault="000976B8" w:rsidP="00FB2E84">
                      <w:pPr>
                        <w:shd w:val="clear" w:color="auto" w:fill="E7E6E6" w:themeFill="background2"/>
                        <w:spacing w:before="120" w:after="0" w:line="240" w:lineRule="auto"/>
                        <w:jc w:val="both"/>
                      </w:pPr>
                      <w:r w:rsidRPr="00C21B9E">
                        <w:rPr>
                          <w:color w:val="000000" w:themeColor="text1"/>
                          <w:sz w:val="24"/>
                          <w:szCs w:val="24"/>
                        </w:rPr>
                        <w:t>V rámci dopravní obslužnosti území kraje je kraj povinen zajistit dopravu do spádové mateřské školy a ze spádové mateřské školy, pokud vzdálenost této školy od místa trvalého pobytu dítěte přesáhne 4 km</w:t>
                      </w:r>
                      <w:r w:rsidR="00AC2408" w:rsidRPr="00C21B9E">
                        <w:rPr>
                          <w:color w:val="000000" w:themeColor="text1"/>
                          <w:sz w:val="24"/>
                          <w:szCs w:val="24"/>
                        </w:rPr>
                        <w:t xml:space="preserve"> (§ 179 odst. 4</w:t>
                      </w:r>
                      <w:r w:rsidR="001B2C19" w:rsidRPr="00C21B9E">
                        <w:rPr>
                          <w:color w:val="000000" w:themeColor="text1"/>
                          <w:sz w:val="24"/>
                          <w:szCs w:val="24"/>
                        </w:rPr>
                        <w:t xml:space="preserve"> školského zákona</w:t>
                      </w:r>
                      <w:r w:rsidR="00AC2408" w:rsidRPr="00C21B9E">
                        <w:rPr>
                          <w:color w:val="000000" w:themeColor="text1"/>
                          <w:sz w:val="24"/>
                          <w:szCs w:val="24"/>
                        </w:rPr>
                        <w:t>)</w:t>
                      </w:r>
                      <w:r w:rsidRPr="00C21B9E">
                        <w:rPr>
                          <w:color w:val="000000" w:themeColor="text1"/>
                          <w:sz w:val="24"/>
                          <w:szCs w:val="24"/>
                        </w:rPr>
                        <w:t>.</w:t>
                      </w:r>
                    </w:p>
                  </w:txbxContent>
                </v:textbox>
              </v:rect>
            </w:pict>
          </mc:Fallback>
        </mc:AlternateContent>
      </w:r>
    </w:p>
    <w:p w:rsidR="003B28C7" w:rsidRDefault="003B28C7" w:rsidP="009A72AB">
      <w:pPr>
        <w:spacing w:before="120" w:after="0" w:line="240" w:lineRule="auto"/>
        <w:jc w:val="both"/>
      </w:pPr>
    </w:p>
    <w:p w:rsidR="003B28C7" w:rsidRDefault="003B28C7" w:rsidP="009A72AB">
      <w:pPr>
        <w:spacing w:before="120" w:after="0" w:line="240" w:lineRule="auto"/>
        <w:jc w:val="both"/>
      </w:pPr>
    </w:p>
    <w:p w:rsidR="003A1301" w:rsidRDefault="003A1301"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A1301" w:rsidRDefault="003A1301" w:rsidP="009A72AB">
      <w:pPr>
        <w:spacing w:before="120" w:after="0" w:line="240" w:lineRule="auto"/>
        <w:jc w:val="both"/>
      </w:pPr>
    </w:p>
    <w:p w:rsidR="003A1301" w:rsidRDefault="003A1301" w:rsidP="009A72AB">
      <w:pPr>
        <w:spacing w:before="120" w:after="0" w:line="240" w:lineRule="auto"/>
        <w:jc w:val="both"/>
      </w:pPr>
    </w:p>
    <w:p w:rsidR="00AC2408" w:rsidRDefault="00AC2408" w:rsidP="009A72AB">
      <w:pPr>
        <w:spacing w:before="120" w:after="0" w:line="240" w:lineRule="auto"/>
        <w:jc w:val="both"/>
        <w:rPr>
          <w:sz w:val="24"/>
          <w:szCs w:val="24"/>
        </w:rPr>
      </w:pPr>
    </w:p>
    <w:p w:rsidR="00AC2408" w:rsidRDefault="00AC2408" w:rsidP="009A72AB">
      <w:pPr>
        <w:spacing w:before="120" w:after="0" w:line="240" w:lineRule="auto"/>
        <w:jc w:val="both"/>
        <w:rPr>
          <w:sz w:val="24"/>
          <w:szCs w:val="24"/>
        </w:rPr>
      </w:pPr>
    </w:p>
    <w:p w:rsidR="0023432C" w:rsidRDefault="0023432C" w:rsidP="009A72AB">
      <w:pPr>
        <w:spacing w:before="120" w:after="0" w:line="240" w:lineRule="auto"/>
        <w:jc w:val="both"/>
        <w:rPr>
          <w:sz w:val="24"/>
          <w:szCs w:val="24"/>
        </w:rPr>
      </w:pPr>
    </w:p>
    <w:p w:rsidR="0023432C" w:rsidRDefault="0023432C" w:rsidP="009A72AB">
      <w:pPr>
        <w:spacing w:before="120" w:after="0" w:line="240" w:lineRule="auto"/>
        <w:jc w:val="both"/>
        <w:rPr>
          <w:sz w:val="24"/>
          <w:szCs w:val="24"/>
        </w:rPr>
      </w:pPr>
      <w:bookmarkStart w:id="2" w:name="_GoBack"/>
      <w:bookmarkEnd w:id="2"/>
    </w:p>
    <w:p w:rsidR="00960390" w:rsidRDefault="00CA4C20" w:rsidP="009A72AB">
      <w:pPr>
        <w:spacing w:before="120" w:after="0" w:line="240" w:lineRule="auto"/>
        <w:jc w:val="both"/>
        <w:rPr>
          <w:sz w:val="24"/>
          <w:szCs w:val="24"/>
        </w:rPr>
      </w:pPr>
      <w:r w:rsidRPr="00CA4C20">
        <w:rPr>
          <w:sz w:val="24"/>
          <w:szCs w:val="24"/>
        </w:rPr>
        <w:lastRenderedPageBreak/>
        <w:t xml:space="preserve">Zákonný zástupce </w:t>
      </w:r>
      <w:r>
        <w:rPr>
          <w:sz w:val="24"/>
          <w:szCs w:val="24"/>
        </w:rPr>
        <w:t>může pro dítě, které má realizovat povinné předškolní vzdělávání zvolit denní docházku do mateřské školy, která je zapsaná v rejstříku škol a školských zařízení, anebo vybrat jiný způsob povinného předškolního vzdělávání.</w:t>
      </w:r>
      <w:r w:rsidR="003A19D9">
        <w:rPr>
          <w:sz w:val="24"/>
          <w:szCs w:val="24"/>
        </w:rPr>
        <w:t xml:space="preserve"> </w:t>
      </w:r>
      <w:r w:rsidR="003A19D9" w:rsidRPr="00E44AD4">
        <w:rPr>
          <w:sz w:val="24"/>
          <w:szCs w:val="24"/>
        </w:rPr>
        <w:t xml:space="preserve">Zákonný zástupce se rozhodne, v jaké mateřské škole požádá o přijetí dítěte k předškolnímu vzdělávání, </w:t>
      </w:r>
      <w:r w:rsidR="003A19D9" w:rsidRPr="003A19D9">
        <w:rPr>
          <w:b/>
          <w:sz w:val="24"/>
          <w:szCs w:val="24"/>
        </w:rPr>
        <w:t>pokud se už jeho dítě v mateřské škole nevzdělává</w:t>
      </w:r>
      <w:r w:rsidR="003A19D9" w:rsidRPr="00E44AD4">
        <w:rPr>
          <w:sz w:val="24"/>
          <w:szCs w:val="24"/>
        </w:rPr>
        <w:t>. V případě, že ji</w:t>
      </w:r>
      <w:r w:rsidR="003A19D9">
        <w:rPr>
          <w:sz w:val="24"/>
          <w:szCs w:val="24"/>
        </w:rPr>
        <w:t>ž dítě (pro které je od </w:t>
      </w:r>
      <w:r w:rsidR="003A19D9" w:rsidRPr="00E44AD4">
        <w:rPr>
          <w:sz w:val="24"/>
          <w:szCs w:val="24"/>
        </w:rPr>
        <w:t>1. 9. 2017 předškolní vzdělávání povinné) do mateřské školy dochází, pokračuje v předškolním vzdělávání v mateřské škole, pokud zákonný zástupce nezvolí jiný způsob povinného předškolního vzdělávání.</w:t>
      </w:r>
    </w:p>
    <w:p w:rsidR="009E4D61" w:rsidRDefault="008D7DFB" w:rsidP="009A72AB">
      <w:pPr>
        <w:spacing w:before="120" w:after="0" w:line="240" w:lineRule="auto"/>
        <w:jc w:val="both"/>
      </w:pPr>
      <w:r>
        <w:rPr>
          <w:noProof/>
          <w:lang w:eastAsia="cs-CZ"/>
        </w:rPr>
        <mc:AlternateContent>
          <mc:Choice Requires="wps">
            <w:drawing>
              <wp:anchor distT="0" distB="0" distL="114300" distR="114300" simplePos="0" relativeHeight="251716608" behindDoc="0" locked="0" layoutInCell="1" allowOverlap="1">
                <wp:simplePos x="0" y="0"/>
                <wp:positionH relativeFrom="column">
                  <wp:posOffset>4445</wp:posOffset>
                </wp:positionH>
                <wp:positionV relativeFrom="paragraph">
                  <wp:posOffset>115570</wp:posOffset>
                </wp:positionV>
                <wp:extent cx="6148705" cy="1398270"/>
                <wp:effectExtent l="12065" t="11430" r="11430" b="9525"/>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1398270"/>
                        </a:xfrm>
                        <a:prstGeom prst="rect">
                          <a:avLst/>
                        </a:prstGeom>
                        <a:solidFill>
                          <a:srgbClr val="FFFFFF"/>
                        </a:solidFill>
                        <a:ln w="9525">
                          <a:solidFill>
                            <a:srgbClr val="000000"/>
                          </a:solidFill>
                          <a:miter lim="800000"/>
                          <a:headEnd/>
                          <a:tailEnd/>
                        </a:ln>
                      </wps:spPr>
                      <wps:txbx>
                        <w:txbxContent>
                          <w:p w:rsidR="000976B8" w:rsidRPr="009E4D61" w:rsidRDefault="000976B8" w:rsidP="00463B67">
                            <w:pPr>
                              <w:spacing w:before="120" w:after="0" w:line="240" w:lineRule="auto"/>
                              <w:jc w:val="both"/>
                              <w:rPr>
                                <w:b/>
                                <w:sz w:val="24"/>
                                <w:szCs w:val="24"/>
                              </w:rPr>
                            </w:pPr>
                            <w:r w:rsidRPr="009E4D61">
                              <w:rPr>
                                <w:b/>
                                <w:sz w:val="24"/>
                                <w:szCs w:val="24"/>
                              </w:rPr>
                              <w:t>Jiné způsoby plnění povinného předškolního vzdělávání dítěte</w:t>
                            </w:r>
                          </w:p>
                          <w:p w:rsidR="000976B8" w:rsidRDefault="000976B8" w:rsidP="009E4D61">
                            <w:pPr>
                              <w:pStyle w:val="Odstavecseseznamem"/>
                              <w:numPr>
                                <w:ilvl w:val="0"/>
                                <w:numId w:val="20"/>
                              </w:numPr>
                              <w:spacing w:before="120" w:after="0" w:line="240" w:lineRule="auto"/>
                              <w:jc w:val="both"/>
                              <w:rPr>
                                <w:sz w:val="24"/>
                                <w:szCs w:val="24"/>
                              </w:rPr>
                            </w:pPr>
                            <w:r w:rsidRPr="009A72AB">
                              <w:rPr>
                                <w:sz w:val="24"/>
                                <w:szCs w:val="24"/>
                              </w:rPr>
                              <w:t>individuální vzdělávání dítěte - bez pravidelné denní docházky dítěte do mateřské školy,</w:t>
                            </w:r>
                          </w:p>
                          <w:p w:rsidR="000976B8" w:rsidRPr="00F302D8" w:rsidRDefault="000976B8" w:rsidP="009E4D61">
                            <w:pPr>
                              <w:pStyle w:val="Odstavecseseznamem"/>
                              <w:numPr>
                                <w:ilvl w:val="0"/>
                                <w:numId w:val="20"/>
                              </w:numPr>
                              <w:spacing w:before="120" w:after="0" w:line="240" w:lineRule="auto"/>
                              <w:jc w:val="both"/>
                              <w:rPr>
                                <w:sz w:val="24"/>
                                <w:szCs w:val="24"/>
                              </w:rPr>
                            </w:pPr>
                            <w:r w:rsidRPr="00F302D8">
                              <w:rPr>
                                <w:sz w:val="24"/>
                                <w:szCs w:val="24"/>
                              </w:rPr>
                              <w:t>vzdělávání v přípravné třídě základní školy a ve třídě přípravného stupně základní školy speciální,</w:t>
                            </w:r>
                          </w:p>
                          <w:p w:rsidR="000976B8" w:rsidRPr="009A72AB" w:rsidRDefault="000976B8" w:rsidP="009E4D61">
                            <w:pPr>
                              <w:pStyle w:val="Odstavecseseznamem"/>
                              <w:numPr>
                                <w:ilvl w:val="0"/>
                                <w:numId w:val="20"/>
                              </w:numPr>
                              <w:spacing w:before="120" w:after="0" w:line="240" w:lineRule="auto"/>
                              <w:jc w:val="both"/>
                              <w:rPr>
                                <w:sz w:val="24"/>
                                <w:szCs w:val="24"/>
                              </w:rPr>
                            </w:pPr>
                            <w:r w:rsidRPr="009A72AB">
                              <w:rPr>
                                <w:sz w:val="24"/>
                                <w:szCs w:val="24"/>
                              </w:rPr>
                              <w:t>vzdělávání v zahraniční škole na území České republiky, ve které ministerstvo povolilo plnění povinné školní docházky.</w:t>
                            </w:r>
                          </w:p>
                          <w:p w:rsidR="000976B8" w:rsidRDefault="000976B8" w:rsidP="009E4D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35pt;margin-top:9.1pt;width:484.15pt;height:110.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">
                <v:textbox>
                  <w:txbxContent>
                    <w:p w:rsidR="000976B8" w:rsidRPr="009E4D61" w:rsidRDefault="000976B8" w:rsidP="00463B67">
                      <w:pPr>
                        <w:spacing w:before="120" w:after="0" w:line="240" w:lineRule="auto"/>
                        <w:jc w:val="both"/>
                        <w:rPr>
                          <w:b/>
                          <w:sz w:val="24"/>
                          <w:szCs w:val="24"/>
                        </w:rPr>
                      </w:pPr>
                      <w:r w:rsidRPr="009E4D61">
                        <w:rPr>
                          <w:b/>
                          <w:sz w:val="24"/>
                          <w:szCs w:val="24"/>
                        </w:rPr>
                        <w:t>Jiné způsoby plnění povinného předškolního vzdělávání dítěte</w:t>
                      </w:r>
                    </w:p>
                    <w:p w:rsidR="000976B8" w:rsidRDefault="000976B8" w:rsidP="009E4D61">
                      <w:pPr>
                        <w:pStyle w:val="Odstavecseseznamem"/>
                        <w:numPr>
                          <w:ilvl w:val="0"/>
                          <w:numId w:val="20"/>
                        </w:numPr>
                        <w:spacing w:before="120" w:after="0" w:line="240" w:lineRule="auto"/>
                        <w:jc w:val="both"/>
                        <w:rPr>
                          <w:sz w:val="24"/>
                          <w:szCs w:val="24"/>
                        </w:rPr>
                      </w:pPr>
                      <w:r w:rsidRPr="009A72AB">
                        <w:rPr>
                          <w:sz w:val="24"/>
                          <w:szCs w:val="24"/>
                        </w:rPr>
                        <w:t>individuální vzdělávání dítěte - bez pravidelné denní docházky dítěte do mateřské školy,</w:t>
                      </w:r>
                    </w:p>
                    <w:p w:rsidR="000976B8" w:rsidRPr="00F302D8" w:rsidRDefault="000976B8" w:rsidP="009E4D61">
                      <w:pPr>
                        <w:pStyle w:val="Odstavecseseznamem"/>
                        <w:numPr>
                          <w:ilvl w:val="0"/>
                          <w:numId w:val="20"/>
                        </w:numPr>
                        <w:spacing w:before="120" w:after="0" w:line="240" w:lineRule="auto"/>
                        <w:jc w:val="both"/>
                        <w:rPr>
                          <w:sz w:val="24"/>
                          <w:szCs w:val="24"/>
                        </w:rPr>
                      </w:pPr>
                      <w:r w:rsidRPr="00F302D8">
                        <w:rPr>
                          <w:sz w:val="24"/>
                          <w:szCs w:val="24"/>
                        </w:rPr>
                        <w:t>vzdělávání v přípravné třídě základní školy a ve třídě přípravného stupně základní školy speciální,</w:t>
                      </w:r>
                    </w:p>
                    <w:p w:rsidR="000976B8" w:rsidRPr="009A72AB" w:rsidRDefault="000976B8" w:rsidP="009E4D61">
                      <w:pPr>
                        <w:pStyle w:val="Odstavecseseznamem"/>
                        <w:numPr>
                          <w:ilvl w:val="0"/>
                          <w:numId w:val="20"/>
                        </w:numPr>
                        <w:spacing w:before="120" w:after="0" w:line="240" w:lineRule="auto"/>
                        <w:jc w:val="both"/>
                        <w:rPr>
                          <w:sz w:val="24"/>
                          <w:szCs w:val="24"/>
                        </w:rPr>
                      </w:pPr>
                      <w:r w:rsidRPr="009A72AB">
                        <w:rPr>
                          <w:sz w:val="24"/>
                          <w:szCs w:val="24"/>
                        </w:rPr>
                        <w:t>vzdělávání v zahraniční škole na území České republiky, ve které ministerstvo povolilo plnění povinné školní docházky.</w:t>
                      </w:r>
                    </w:p>
                    <w:p w:rsidR="000976B8" w:rsidRDefault="000976B8" w:rsidP="009E4D61"/>
                  </w:txbxContent>
                </v:textbox>
              </v:rect>
            </w:pict>
          </mc:Fallback>
        </mc:AlternateContent>
      </w:r>
    </w:p>
    <w:p w:rsidR="009E4D61" w:rsidRDefault="009E4D61" w:rsidP="009A72AB">
      <w:pPr>
        <w:spacing w:before="120" w:after="0" w:line="240" w:lineRule="auto"/>
        <w:jc w:val="both"/>
      </w:pPr>
    </w:p>
    <w:p w:rsidR="00960390" w:rsidRDefault="00960390" w:rsidP="009A72AB">
      <w:pPr>
        <w:spacing w:before="120" w:after="0" w:line="240" w:lineRule="auto"/>
        <w:jc w:val="both"/>
      </w:pPr>
    </w:p>
    <w:p w:rsidR="0023432C" w:rsidRDefault="0023432C" w:rsidP="009A72AB">
      <w:pPr>
        <w:spacing w:before="120" w:after="0" w:line="240" w:lineRule="auto"/>
        <w:jc w:val="both"/>
      </w:pPr>
    </w:p>
    <w:p w:rsidR="0023432C" w:rsidRDefault="0023432C" w:rsidP="009A72AB">
      <w:pPr>
        <w:spacing w:before="120" w:after="0" w:line="240" w:lineRule="auto"/>
        <w:jc w:val="both"/>
      </w:pPr>
    </w:p>
    <w:p w:rsidR="00960390" w:rsidRDefault="00960390" w:rsidP="009A72AB">
      <w:pPr>
        <w:spacing w:before="120" w:after="0" w:line="240" w:lineRule="auto"/>
        <w:jc w:val="both"/>
      </w:pPr>
    </w:p>
    <w:p w:rsidR="00960390" w:rsidRDefault="00960390" w:rsidP="009A72AB">
      <w:pPr>
        <w:spacing w:before="120" w:after="0" w:line="240" w:lineRule="auto"/>
        <w:jc w:val="both"/>
      </w:pPr>
    </w:p>
    <w:p w:rsidR="00960390" w:rsidRPr="00E44AD4" w:rsidRDefault="00CA4C20" w:rsidP="009A72AB">
      <w:pPr>
        <w:spacing w:before="120" w:after="0" w:line="240" w:lineRule="auto"/>
        <w:jc w:val="both"/>
        <w:rPr>
          <w:sz w:val="24"/>
          <w:szCs w:val="24"/>
        </w:rPr>
      </w:pPr>
      <w:r w:rsidRPr="00E44AD4">
        <w:rPr>
          <w:sz w:val="24"/>
          <w:szCs w:val="24"/>
        </w:rPr>
        <w:t>Ředitel každé veřejné mateř</w:t>
      </w:r>
      <w:r w:rsidR="003C3553">
        <w:rPr>
          <w:sz w:val="24"/>
          <w:szCs w:val="24"/>
        </w:rPr>
        <w:t>s</w:t>
      </w:r>
      <w:r w:rsidRPr="00E44AD4">
        <w:rPr>
          <w:sz w:val="24"/>
          <w:szCs w:val="24"/>
        </w:rPr>
        <w:t>ké školy obdrží v dostatečném předstihu s</w:t>
      </w:r>
      <w:r w:rsidR="00AC2408">
        <w:rPr>
          <w:sz w:val="24"/>
          <w:szCs w:val="24"/>
        </w:rPr>
        <w:t>eznam dětí, které jsou ze </w:t>
      </w:r>
      <w:r w:rsidRPr="00E44AD4">
        <w:rPr>
          <w:sz w:val="24"/>
          <w:szCs w:val="24"/>
        </w:rPr>
        <w:t xml:space="preserve">stanoveného školského obvodu jeho školy. </w:t>
      </w:r>
    </w:p>
    <w:p w:rsidR="00960390" w:rsidRDefault="008D7DFB" w:rsidP="009A72AB">
      <w:pPr>
        <w:spacing w:before="120" w:after="0" w:line="240" w:lineRule="auto"/>
        <w:jc w:val="both"/>
      </w:pPr>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5317</wp:posOffset>
                </wp:positionH>
                <wp:positionV relativeFrom="paragraph">
                  <wp:posOffset>101903</wp:posOffset>
                </wp:positionV>
                <wp:extent cx="6196330" cy="2122227"/>
                <wp:effectExtent l="0" t="0" r="13970" b="11430"/>
                <wp:wrapNone/>
                <wp:docPr id="16"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330" cy="2122227"/>
                        </a:xfrm>
                        <a:prstGeom prst="rect">
                          <a:avLst/>
                        </a:prstGeom>
                        <a:solidFill>
                          <a:schemeClr val="bg2">
                            <a:lumMod val="100000"/>
                            <a:lumOff val="0"/>
                          </a:schemeClr>
                        </a:solidFill>
                        <a:ln w="12700">
                          <a:solidFill>
                            <a:schemeClr val="accent6">
                              <a:lumMod val="100000"/>
                              <a:lumOff val="0"/>
                            </a:schemeClr>
                          </a:solidFill>
                          <a:miter lim="800000"/>
                          <a:headEnd/>
                          <a:tailEnd/>
                        </a:ln>
                      </wps:spPr>
                      <wps:txbx>
                        <w:txbxContent>
                          <w:p w:rsidR="000976B8" w:rsidRPr="009E4D61" w:rsidRDefault="000976B8" w:rsidP="00734311">
                            <w:pPr>
                              <w:shd w:val="clear" w:color="auto" w:fill="E7E6E6" w:themeFill="background2"/>
                              <w:spacing w:before="120" w:after="0" w:line="240" w:lineRule="auto"/>
                              <w:jc w:val="center"/>
                              <w:rPr>
                                <w:b/>
                                <w:color w:val="000000" w:themeColor="text1"/>
                                <w:sz w:val="24"/>
                                <w:szCs w:val="24"/>
                              </w:rPr>
                            </w:pPr>
                            <w:r w:rsidRPr="00960390">
                              <w:rPr>
                                <w:b/>
                                <w:color w:val="000000" w:themeColor="text1"/>
                                <w:sz w:val="24"/>
                                <w:szCs w:val="24"/>
                              </w:rPr>
                              <w:t>Poskytnutí seznamů dětí zřizovaným školám</w:t>
                            </w:r>
                            <w:r w:rsidRPr="009E4D61">
                              <w:rPr>
                                <w:b/>
                                <w:color w:val="000000" w:themeColor="text1"/>
                                <w:sz w:val="24"/>
                                <w:szCs w:val="24"/>
                              </w:rPr>
                              <w:t xml:space="preserve"> </w:t>
                            </w:r>
                          </w:p>
                          <w:p w:rsidR="000976B8" w:rsidRPr="009E4D61" w:rsidRDefault="000976B8" w:rsidP="00734311">
                            <w:pPr>
                              <w:pStyle w:val="Bezmezer"/>
                              <w:shd w:val="clear" w:color="auto" w:fill="E7E6E6" w:themeFill="background2"/>
                              <w:spacing w:before="120"/>
                              <w:jc w:val="both"/>
                              <w:rPr>
                                <w:rFonts w:asciiTheme="minorHAnsi" w:hAnsiTheme="minorHAnsi"/>
                                <w:color w:val="000000" w:themeColor="text1"/>
                                <w:sz w:val="24"/>
                                <w:szCs w:val="24"/>
                              </w:rPr>
                            </w:pPr>
                            <w:bookmarkStart w:id="3" w:name="dva"/>
                            <w:r w:rsidRPr="009E4D61">
                              <w:rPr>
                                <w:rFonts w:asciiTheme="minorHAnsi" w:hAnsiTheme="minorHAnsi"/>
                                <w:color w:val="000000" w:themeColor="text1"/>
                                <w:sz w:val="24"/>
                                <w:szCs w:val="24"/>
                              </w:rPr>
                              <w:t>Obecní úřad obce, na jejímž území je školský obvod mateřské školy, poskytuje této škole s dostatečným předstihem před termínem zápisu seznam dětí, které mají na předškolní vzdělávání ze zákona nárok a dětí, pro které je vzdělávání povinné. Seznam obsahuje vždy jméno, popřípadě jména, a příjmení, datum narození a adresu místa trvalého pobytu dítěte, v přípa</w:t>
                            </w:r>
                            <w:r w:rsidR="001B2C19">
                              <w:rPr>
                                <w:rFonts w:asciiTheme="minorHAnsi" w:hAnsiTheme="minorHAnsi"/>
                                <w:color w:val="000000" w:themeColor="text1"/>
                                <w:sz w:val="24"/>
                                <w:szCs w:val="24"/>
                              </w:rPr>
                              <w:t>dě cizince místo pobytu dítěte (§ 34 odst. 4 školského zákona).</w:t>
                            </w:r>
                          </w:p>
                          <w:p w:rsidR="000976B8" w:rsidRPr="009E4D61" w:rsidRDefault="000976B8" w:rsidP="009E4D61">
                            <w:pPr>
                              <w:pStyle w:val="Bezmezer"/>
                              <w:spacing w:before="120"/>
                              <w:jc w:val="both"/>
                              <w:rPr>
                                <w:rFonts w:asciiTheme="minorHAnsi" w:hAnsiTheme="minorHAnsi"/>
                                <w:color w:val="000000" w:themeColor="text1"/>
                                <w:sz w:val="24"/>
                                <w:szCs w:val="24"/>
                              </w:rPr>
                            </w:pPr>
                            <w:r w:rsidRPr="009E4D61">
                              <w:rPr>
                                <w:rFonts w:asciiTheme="minorHAnsi" w:hAnsiTheme="minorHAnsi"/>
                                <w:color w:val="000000" w:themeColor="text1"/>
                                <w:sz w:val="24"/>
                                <w:szCs w:val="24"/>
                              </w:rPr>
                              <w:t>Na základě tohoto seznamu ředitel školy ověří, zda zákonní zástupci splnili svou povinnost a přihlásili dítě (s trvalým bydlištěm ve školském obvodu spádové školy) k povinnému předškolnímu vzdělávání.</w:t>
                            </w:r>
                          </w:p>
                          <w:p w:rsidR="000976B8" w:rsidRPr="009A72AB" w:rsidRDefault="000976B8" w:rsidP="003A1301">
                            <w:pPr>
                              <w:pStyle w:val="Bezmezer"/>
                              <w:spacing w:before="120"/>
                              <w:jc w:val="both"/>
                              <w:rPr>
                                <w:rFonts w:asciiTheme="minorHAnsi" w:hAnsiTheme="minorHAnsi"/>
                                <w:sz w:val="24"/>
                                <w:szCs w:val="24"/>
                              </w:rPr>
                            </w:pPr>
                          </w:p>
                          <w:bookmarkEnd w:id="3"/>
                          <w:p w:rsidR="000976B8" w:rsidRDefault="000976B8" w:rsidP="00AB6BC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2" o:spid="_x0000_s1028" style="position:absolute;left:0;text-align:left;margin-left:.4pt;margin-top:8pt;width:487.9pt;height:16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" fillcolor="#e7e6e6 [3214]" strokecolor="#70ad47 [3209]" strokeweight="1pt">
                <v:textbox>
                  <w:txbxContent>
                    <w:p w:rsidR="000976B8" w:rsidRPr="009E4D61" w:rsidRDefault="000976B8" w:rsidP="00734311">
                      <w:pPr>
                        <w:shd w:val="clear" w:color="auto" w:fill="E7E6E6" w:themeFill="background2"/>
                        <w:spacing w:before="120" w:after="0" w:line="240" w:lineRule="auto"/>
                        <w:jc w:val="center"/>
                        <w:rPr>
                          <w:b/>
                          <w:color w:val="000000" w:themeColor="text1"/>
                          <w:sz w:val="24"/>
                          <w:szCs w:val="24"/>
                        </w:rPr>
                      </w:pPr>
                      <w:r w:rsidRPr="00960390">
                        <w:rPr>
                          <w:b/>
                          <w:color w:val="000000" w:themeColor="text1"/>
                          <w:sz w:val="24"/>
                          <w:szCs w:val="24"/>
                        </w:rPr>
                        <w:t>Poskytnutí seznamů dětí zřizovaným školám</w:t>
                      </w:r>
                      <w:r w:rsidRPr="009E4D61">
                        <w:rPr>
                          <w:b/>
                          <w:color w:val="000000" w:themeColor="text1"/>
                          <w:sz w:val="24"/>
                          <w:szCs w:val="24"/>
                        </w:rPr>
                        <w:t xml:space="preserve"> </w:t>
                      </w:r>
                    </w:p>
                    <w:p w:rsidR="000976B8" w:rsidRPr="009E4D61" w:rsidRDefault="000976B8" w:rsidP="00734311">
                      <w:pPr>
                        <w:pStyle w:val="Bezmezer"/>
                        <w:shd w:val="clear" w:color="auto" w:fill="E7E6E6" w:themeFill="background2"/>
                        <w:spacing w:before="120"/>
                        <w:jc w:val="both"/>
                        <w:rPr>
                          <w:rFonts w:asciiTheme="minorHAnsi" w:hAnsiTheme="minorHAnsi"/>
                          <w:color w:val="000000" w:themeColor="text1"/>
                          <w:sz w:val="24"/>
                          <w:szCs w:val="24"/>
                        </w:rPr>
                      </w:pPr>
                      <w:bookmarkStart w:id="3" w:name="dva"/>
                      <w:r w:rsidRPr="009E4D61">
                        <w:rPr>
                          <w:rFonts w:asciiTheme="minorHAnsi" w:hAnsiTheme="minorHAnsi"/>
                          <w:color w:val="000000" w:themeColor="text1"/>
                          <w:sz w:val="24"/>
                          <w:szCs w:val="24"/>
                        </w:rPr>
                        <w:t>Obecní úřad obce, na jejímž území je školský obvod mateřské školy, poskytuje této škole s dostatečným předstihem před termínem zápisu seznam dětí, které mají na předškolní vzdělávání ze zákona nárok a dětí, pro které je vzdělávání povinné. Seznam obsahuje vždy jméno, popřípadě jména, a příjmení, datum narození a adresu místa trvalého pobytu dítěte, v přípa</w:t>
                      </w:r>
                      <w:r w:rsidR="001B2C19">
                        <w:rPr>
                          <w:rFonts w:asciiTheme="minorHAnsi" w:hAnsiTheme="minorHAnsi"/>
                          <w:color w:val="000000" w:themeColor="text1"/>
                          <w:sz w:val="24"/>
                          <w:szCs w:val="24"/>
                        </w:rPr>
                        <w:t>dě cizince místo pobytu dítěte (§ 34 odst. 4 školského zákona).</w:t>
                      </w:r>
                    </w:p>
                    <w:p w:rsidR="000976B8" w:rsidRPr="009E4D61" w:rsidRDefault="000976B8" w:rsidP="009E4D61">
                      <w:pPr>
                        <w:pStyle w:val="Bezmezer"/>
                        <w:spacing w:before="120"/>
                        <w:jc w:val="both"/>
                        <w:rPr>
                          <w:rFonts w:asciiTheme="minorHAnsi" w:hAnsiTheme="minorHAnsi"/>
                          <w:color w:val="000000" w:themeColor="text1"/>
                          <w:sz w:val="24"/>
                          <w:szCs w:val="24"/>
                        </w:rPr>
                      </w:pPr>
                      <w:r w:rsidRPr="009E4D61">
                        <w:rPr>
                          <w:rFonts w:asciiTheme="minorHAnsi" w:hAnsiTheme="minorHAnsi"/>
                          <w:color w:val="000000" w:themeColor="text1"/>
                          <w:sz w:val="24"/>
                          <w:szCs w:val="24"/>
                        </w:rPr>
                        <w:t>Na základě tohoto seznamu ředitel školy ověří, zda zákonní zástupci splnili svou povinnost a přihlásili dítě (s trvalým bydlištěm ve školském obvodu spádové školy) k povinnému předškolnímu vzdělávání.</w:t>
                      </w:r>
                    </w:p>
                    <w:p w:rsidR="000976B8" w:rsidRPr="009A72AB" w:rsidRDefault="000976B8" w:rsidP="003A1301">
                      <w:pPr>
                        <w:pStyle w:val="Bezmezer"/>
                        <w:spacing w:before="120"/>
                        <w:jc w:val="both"/>
                        <w:rPr>
                          <w:rFonts w:asciiTheme="minorHAnsi" w:hAnsiTheme="minorHAnsi"/>
                          <w:sz w:val="24"/>
                          <w:szCs w:val="24"/>
                        </w:rPr>
                      </w:pPr>
                    </w:p>
                    <w:bookmarkEnd w:id="3"/>
                    <w:p w:rsidR="000976B8" w:rsidRDefault="000976B8" w:rsidP="00AB6BC8">
                      <w:pPr>
                        <w:jc w:val="center"/>
                      </w:pPr>
                    </w:p>
                  </w:txbxContent>
                </v:textbox>
              </v:rect>
            </w:pict>
          </mc:Fallback>
        </mc:AlternateContent>
      </w:r>
    </w:p>
    <w:p w:rsidR="00B774ED" w:rsidRDefault="00B774ED" w:rsidP="009A72AB">
      <w:pPr>
        <w:spacing w:before="120" w:after="0" w:line="240" w:lineRule="auto"/>
        <w:jc w:val="both"/>
      </w:pPr>
    </w:p>
    <w:p w:rsidR="00B774ED" w:rsidRDefault="00B774ED" w:rsidP="009A72AB">
      <w:pPr>
        <w:spacing w:before="120" w:after="0" w:line="240" w:lineRule="auto"/>
        <w:jc w:val="both"/>
      </w:pPr>
    </w:p>
    <w:p w:rsidR="003B28C7" w:rsidRDefault="003B28C7" w:rsidP="009A72AB">
      <w:pPr>
        <w:spacing w:before="120" w:after="0" w:line="240" w:lineRule="auto"/>
        <w:jc w:val="both"/>
      </w:pPr>
    </w:p>
    <w:p w:rsidR="003A1301" w:rsidRDefault="003A1301" w:rsidP="009A72AB">
      <w:pPr>
        <w:spacing w:before="120" w:after="0" w:line="240" w:lineRule="auto"/>
        <w:jc w:val="both"/>
      </w:pPr>
    </w:p>
    <w:p w:rsidR="003A1301" w:rsidRDefault="003A1301" w:rsidP="009A72AB">
      <w:pPr>
        <w:spacing w:before="120" w:after="0" w:line="240" w:lineRule="auto"/>
        <w:jc w:val="both"/>
      </w:pPr>
    </w:p>
    <w:p w:rsidR="003A1301" w:rsidRDefault="003A1301" w:rsidP="009A72AB">
      <w:pPr>
        <w:spacing w:before="120" w:after="0" w:line="240" w:lineRule="auto"/>
        <w:jc w:val="both"/>
      </w:pPr>
    </w:p>
    <w:p w:rsidR="003C3553" w:rsidRDefault="003C3553" w:rsidP="009A72AB">
      <w:pPr>
        <w:spacing w:before="120" w:after="0" w:line="240" w:lineRule="auto"/>
        <w:jc w:val="both"/>
        <w:rPr>
          <w:sz w:val="24"/>
          <w:szCs w:val="24"/>
        </w:rPr>
      </w:pPr>
    </w:p>
    <w:p w:rsidR="0023432C" w:rsidRDefault="0023432C" w:rsidP="009A72AB">
      <w:pPr>
        <w:spacing w:before="120" w:after="0" w:line="240" w:lineRule="auto"/>
        <w:jc w:val="both"/>
        <w:rPr>
          <w:sz w:val="24"/>
          <w:szCs w:val="24"/>
        </w:rPr>
      </w:pPr>
    </w:p>
    <w:p w:rsidR="003A19D9" w:rsidRDefault="003A19D9">
      <w:pPr>
        <w:rPr>
          <w:sz w:val="24"/>
          <w:szCs w:val="24"/>
        </w:rPr>
      </w:pPr>
      <w:r>
        <w:rPr>
          <w:sz w:val="24"/>
          <w:szCs w:val="24"/>
        </w:rPr>
        <w:br w:type="page"/>
      </w:r>
    </w:p>
    <w:p w:rsidR="003A19D9" w:rsidRDefault="003A19D9" w:rsidP="009A72AB">
      <w:pPr>
        <w:spacing w:before="120" w:after="0" w:line="240" w:lineRule="auto"/>
        <w:jc w:val="both"/>
        <w:rPr>
          <w:sz w:val="24"/>
          <w:szCs w:val="24"/>
        </w:rPr>
      </w:pPr>
    </w:p>
    <w:p w:rsidR="009E4D61" w:rsidRPr="00E44AD4" w:rsidRDefault="00CA4C20" w:rsidP="009A72AB">
      <w:pPr>
        <w:spacing w:before="120" w:after="0" w:line="240" w:lineRule="auto"/>
        <w:jc w:val="both"/>
        <w:rPr>
          <w:sz w:val="24"/>
          <w:szCs w:val="24"/>
        </w:rPr>
      </w:pPr>
      <w:r w:rsidRPr="00E44AD4">
        <w:rPr>
          <w:sz w:val="24"/>
          <w:szCs w:val="24"/>
        </w:rPr>
        <w:t>Ředitel mateřské školy vyhlásí v dohodě se zřizovatelem zápis k předškolnímu vzdělávání.</w:t>
      </w:r>
    </w:p>
    <w:p w:rsidR="003A1301" w:rsidRDefault="008D7DFB" w:rsidP="009A72AB">
      <w:pPr>
        <w:spacing w:before="120" w:after="0" w:line="240" w:lineRule="auto"/>
        <w:jc w:val="both"/>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5317</wp:posOffset>
                </wp:positionH>
                <wp:positionV relativeFrom="paragraph">
                  <wp:posOffset>122157</wp:posOffset>
                </wp:positionV>
                <wp:extent cx="6205855" cy="2818263"/>
                <wp:effectExtent l="0" t="0" r="23495" b="20320"/>
                <wp:wrapNone/>
                <wp:docPr id="15"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855" cy="2818263"/>
                        </a:xfrm>
                        <a:prstGeom prst="rect">
                          <a:avLst/>
                        </a:prstGeom>
                        <a:solidFill>
                          <a:srgbClr val="DDEEFF"/>
                        </a:solidFill>
                        <a:ln w="12700">
                          <a:solidFill>
                            <a:schemeClr val="accent1">
                              <a:lumMod val="50000"/>
                              <a:lumOff val="0"/>
                            </a:schemeClr>
                          </a:solidFill>
                          <a:miter lim="800000"/>
                          <a:headEnd/>
                          <a:tailEnd/>
                        </a:ln>
                      </wps:spPr>
                      <wps:txbx>
                        <w:txbxContent>
                          <w:p w:rsidR="000976B8" w:rsidRPr="00C21B9E" w:rsidRDefault="000976B8" w:rsidP="00960390">
                            <w:pPr>
                              <w:spacing w:before="120" w:after="0" w:line="240" w:lineRule="auto"/>
                              <w:jc w:val="center"/>
                              <w:rPr>
                                <w:b/>
                                <w:color w:val="0D0D0D" w:themeColor="text1" w:themeTint="F2"/>
                                <w:sz w:val="24"/>
                                <w:szCs w:val="24"/>
                              </w:rPr>
                            </w:pPr>
                            <w:r w:rsidRPr="00C21B9E">
                              <w:rPr>
                                <w:b/>
                                <w:color w:val="0D0D0D" w:themeColor="text1" w:themeTint="F2"/>
                                <w:sz w:val="24"/>
                                <w:szCs w:val="24"/>
                              </w:rPr>
                              <w:t>Vyhlášení zápisu, zveřejnění kritérií</w:t>
                            </w:r>
                          </w:p>
                          <w:p w:rsidR="000976B8" w:rsidRPr="00C21B9E" w:rsidRDefault="000976B8" w:rsidP="00960390">
                            <w:pPr>
                              <w:spacing w:before="120" w:after="0" w:line="240" w:lineRule="auto"/>
                              <w:jc w:val="both"/>
                              <w:rPr>
                                <w:color w:val="000000" w:themeColor="text1"/>
                                <w:sz w:val="24"/>
                                <w:szCs w:val="24"/>
                              </w:rPr>
                            </w:pPr>
                            <w:bookmarkStart w:id="4" w:name="zápis_2017"/>
                            <w:bookmarkStart w:id="5" w:name="tři"/>
                            <w:r w:rsidRPr="00C21B9E">
                              <w:rPr>
                                <w:color w:val="000000" w:themeColor="text1"/>
                                <w:sz w:val="24"/>
                                <w:szCs w:val="24"/>
                              </w:rPr>
                              <w:t xml:space="preserve">Pro školní rok 2017/2018 se zápis k předškolnímu vzdělávání koná v období od 2. do 16. května 2017. </w:t>
                            </w:r>
                            <w:bookmarkEnd w:id="4"/>
                            <w:r w:rsidRPr="00C21B9E">
                              <w:rPr>
                                <w:color w:val="000000" w:themeColor="text1"/>
                                <w:sz w:val="24"/>
                                <w:szCs w:val="24"/>
                              </w:rPr>
                              <w:t>Termín a místo zápisu do konkrétní mateřské školy stanoví její ředitel v</w:t>
                            </w:r>
                            <w:r w:rsidR="00996A6A" w:rsidRPr="00C21B9E">
                              <w:rPr>
                                <w:color w:val="000000" w:themeColor="text1"/>
                                <w:sz w:val="24"/>
                                <w:szCs w:val="24"/>
                              </w:rPr>
                              <w:t> </w:t>
                            </w:r>
                            <w:r w:rsidRPr="00C21B9E">
                              <w:rPr>
                                <w:color w:val="000000" w:themeColor="text1"/>
                                <w:sz w:val="24"/>
                                <w:szCs w:val="24"/>
                              </w:rPr>
                              <w:t xml:space="preserve">dohodě se zřizovatelem a zveřejní je způsobem v místě obvyklým. V praxi bývají tyto informace zveřejněny na webových stránkách nebo vývěskách mateřské školy, na webových stránkách zřizovatele školy apod. </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 xml:space="preserve">Dítě může být přijato k předškolnímu vzdělávání i v průběhu školního roku. Přijetí v průběhu školního roku je možné v případě, že má mateřská škola volné místo. Na uvolněná místa se nevyhlašuje v průběhu roku samostatný zápis. </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Plnit povinnost předškolního vzdělávání je však u dětí, které dosáhly do 31. 8. pěti let, nutné od</w:t>
                            </w:r>
                            <w:r w:rsidR="00996A6A" w:rsidRPr="00C21B9E">
                              <w:rPr>
                                <w:color w:val="000000" w:themeColor="text1"/>
                                <w:sz w:val="24"/>
                                <w:szCs w:val="24"/>
                              </w:rPr>
                              <w:t> </w:t>
                            </w:r>
                            <w:r w:rsidRPr="00C21B9E">
                              <w:rPr>
                                <w:color w:val="000000" w:themeColor="text1"/>
                                <w:sz w:val="24"/>
                                <w:szCs w:val="24"/>
                              </w:rPr>
                              <w:t>počátku školního roku.</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Konkrétní kritéria pro přijetí dítěte zveřejní ředitel školy před zápisem.</w:t>
                            </w:r>
                          </w:p>
                          <w:bookmarkEnd w:id="5"/>
                          <w:p w:rsidR="000976B8" w:rsidRPr="00AB6BC8" w:rsidRDefault="000976B8" w:rsidP="00AB6BC8">
                            <w:pPr>
                              <w:jc w:val="center"/>
                              <w:rPr>
                                <w:color w:val="000000" w:themeColor="text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Obdélník 3" o:spid="_x0000_s1029" style="position:absolute;left:0;text-align:left;margin-left:.4pt;margin-top:9.6pt;width:488.65pt;height:2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" fillcolor="#def" strokecolor="#1f4d78 [1604]" strokeweight="1pt">
                <v:textbox>
                  <w:txbxContent>
                    <w:p w:rsidR="000976B8" w:rsidRPr="00C21B9E" w:rsidRDefault="000976B8" w:rsidP="00960390">
                      <w:pPr>
                        <w:spacing w:before="120" w:after="0" w:line="240" w:lineRule="auto"/>
                        <w:jc w:val="center"/>
                        <w:rPr>
                          <w:b/>
                          <w:color w:val="0D0D0D" w:themeColor="text1" w:themeTint="F2"/>
                          <w:sz w:val="24"/>
                          <w:szCs w:val="24"/>
                        </w:rPr>
                      </w:pPr>
                      <w:r w:rsidRPr="00C21B9E">
                        <w:rPr>
                          <w:b/>
                          <w:color w:val="0D0D0D" w:themeColor="text1" w:themeTint="F2"/>
                          <w:sz w:val="24"/>
                          <w:szCs w:val="24"/>
                        </w:rPr>
                        <w:t>Vyhlášení zápisu, zveřejnění kritérií</w:t>
                      </w:r>
                    </w:p>
                    <w:p w:rsidR="000976B8" w:rsidRPr="00C21B9E" w:rsidRDefault="000976B8" w:rsidP="00960390">
                      <w:pPr>
                        <w:spacing w:before="120" w:after="0" w:line="240" w:lineRule="auto"/>
                        <w:jc w:val="both"/>
                        <w:rPr>
                          <w:color w:val="000000" w:themeColor="text1"/>
                          <w:sz w:val="24"/>
                          <w:szCs w:val="24"/>
                        </w:rPr>
                      </w:pPr>
                      <w:bookmarkStart w:id="6" w:name="zápis_2017"/>
                      <w:bookmarkStart w:id="7" w:name="tři"/>
                      <w:r w:rsidRPr="00C21B9E">
                        <w:rPr>
                          <w:color w:val="000000" w:themeColor="text1"/>
                          <w:sz w:val="24"/>
                          <w:szCs w:val="24"/>
                        </w:rPr>
                        <w:t xml:space="preserve">Pro školní rok 2017/2018 se zápis k předškolnímu vzdělávání koná v období od 2. do 16. května 2017. </w:t>
                      </w:r>
                      <w:bookmarkEnd w:id="6"/>
                      <w:r w:rsidRPr="00C21B9E">
                        <w:rPr>
                          <w:color w:val="000000" w:themeColor="text1"/>
                          <w:sz w:val="24"/>
                          <w:szCs w:val="24"/>
                        </w:rPr>
                        <w:t>Termín a místo zápisu do konkrétní mateřské školy stanoví její ředitel v</w:t>
                      </w:r>
                      <w:r w:rsidR="00996A6A" w:rsidRPr="00C21B9E">
                        <w:rPr>
                          <w:color w:val="000000" w:themeColor="text1"/>
                          <w:sz w:val="24"/>
                          <w:szCs w:val="24"/>
                        </w:rPr>
                        <w:t> </w:t>
                      </w:r>
                      <w:r w:rsidRPr="00C21B9E">
                        <w:rPr>
                          <w:color w:val="000000" w:themeColor="text1"/>
                          <w:sz w:val="24"/>
                          <w:szCs w:val="24"/>
                        </w:rPr>
                        <w:t xml:space="preserve">dohodě se zřizovatelem a zveřejní je způsobem v místě obvyklým. V praxi bývají tyto informace zveřejněny na webových stránkách nebo vývěskách mateřské školy, na webových stránkách zřizovatele školy apod. </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 xml:space="preserve">Dítě může být přijato k předškolnímu vzdělávání i v průběhu školního roku. Přijetí v průběhu školního roku je možné v případě, že má mateřská škola volné místo. Na uvolněná místa se nevyhlašuje v průběhu roku samostatný zápis. </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Plnit povinnost předškolního vzdělávání je však u dětí, které dosáhly do 31. 8. pěti let, nutné od</w:t>
                      </w:r>
                      <w:r w:rsidR="00996A6A" w:rsidRPr="00C21B9E">
                        <w:rPr>
                          <w:color w:val="000000" w:themeColor="text1"/>
                          <w:sz w:val="24"/>
                          <w:szCs w:val="24"/>
                        </w:rPr>
                        <w:t> </w:t>
                      </w:r>
                      <w:r w:rsidRPr="00C21B9E">
                        <w:rPr>
                          <w:color w:val="000000" w:themeColor="text1"/>
                          <w:sz w:val="24"/>
                          <w:szCs w:val="24"/>
                        </w:rPr>
                        <w:t>počátku školního roku.</w:t>
                      </w:r>
                    </w:p>
                    <w:p w:rsidR="000976B8" w:rsidRPr="00C21B9E" w:rsidRDefault="000976B8" w:rsidP="00960390">
                      <w:pPr>
                        <w:spacing w:before="120" w:after="0" w:line="240" w:lineRule="auto"/>
                        <w:jc w:val="both"/>
                        <w:rPr>
                          <w:color w:val="000000" w:themeColor="text1"/>
                          <w:sz w:val="24"/>
                          <w:szCs w:val="24"/>
                        </w:rPr>
                      </w:pPr>
                      <w:r w:rsidRPr="00C21B9E">
                        <w:rPr>
                          <w:color w:val="000000" w:themeColor="text1"/>
                          <w:sz w:val="24"/>
                          <w:szCs w:val="24"/>
                        </w:rPr>
                        <w:t>Konkrétní kritéria pro přijetí dítěte zveřejní ředitel školy před zápisem.</w:t>
                      </w:r>
                    </w:p>
                    <w:bookmarkEnd w:id="7"/>
                    <w:p w:rsidR="000976B8" w:rsidRPr="00AB6BC8" w:rsidRDefault="000976B8" w:rsidP="00AB6BC8">
                      <w:pPr>
                        <w:jc w:val="center"/>
                        <w:rPr>
                          <w:color w:val="000000" w:themeColor="text1"/>
                        </w:rPr>
                      </w:pPr>
                    </w:p>
                  </w:txbxContent>
                </v:textbox>
              </v:rect>
            </w:pict>
          </mc:Fallback>
        </mc:AlternateContent>
      </w:r>
    </w:p>
    <w:p w:rsidR="00B774ED" w:rsidRDefault="00B774ED" w:rsidP="009A72AB">
      <w:pPr>
        <w:spacing w:before="120" w:after="0" w:line="240" w:lineRule="auto"/>
        <w:jc w:val="both"/>
      </w:pPr>
    </w:p>
    <w:p w:rsidR="00B774ED" w:rsidRDefault="00B774ED"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B774ED" w:rsidRDefault="00B774ED" w:rsidP="009A72AB">
      <w:pPr>
        <w:spacing w:before="120" w:after="0" w:line="240" w:lineRule="auto"/>
        <w:jc w:val="both"/>
      </w:pPr>
    </w:p>
    <w:p w:rsidR="0023432C" w:rsidRDefault="0023432C" w:rsidP="0023432C">
      <w:pPr>
        <w:shd w:val="clear" w:color="auto" w:fill="FFFFFF" w:themeFill="background1"/>
        <w:spacing w:before="120" w:after="0" w:line="240" w:lineRule="auto"/>
        <w:jc w:val="both"/>
      </w:pPr>
    </w:p>
    <w:p w:rsidR="003A19D9" w:rsidRDefault="003A19D9" w:rsidP="0023432C">
      <w:pPr>
        <w:shd w:val="clear" w:color="auto" w:fill="FFFFFF" w:themeFill="background1"/>
        <w:spacing w:before="120" w:after="0" w:line="240" w:lineRule="auto"/>
        <w:jc w:val="both"/>
      </w:pPr>
    </w:p>
    <w:p w:rsidR="003A19D9" w:rsidRDefault="003A19D9" w:rsidP="0023432C">
      <w:pPr>
        <w:shd w:val="clear" w:color="auto" w:fill="FFFFFF" w:themeFill="background1"/>
        <w:spacing w:before="120" w:after="0" w:line="240" w:lineRule="auto"/>
        <w:jc w:val="both"/>
      </w:pPr>
    </w:p>
    <w:p w:rsidR="00B774ED" w:rsidRDefault="008D7DFB" w:rsidP="0023432C">
      <w:pPr>
        <w:shd w:val="clear" w:color="auto" w:fill="FFFFFF" w:themeFill="background1"/>
        <w:spacing w:before="120" w:after="0" w:line="240" w:lineRule="auto"/>
        <w:jc w:val="both"/>
      </w:pPr>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80645</wp:posOffset>
                </wp:positionV>
                <wp:extent cx="6165850" cy="4215130"/>
                <wp:effectExtent l="9525" t="13970" r="6350" b="9525"/>
                <wp:wrapNone/>
                <wp:docPr id="1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4215130"/>
                        </a:xfrm>
                        <a:prstGeom prst="rect">
                          <a:avLst/>
                        </a:prstGeom>
                        <a:solidFill>
                          <a:srgbClr val="FFFFDD"/>
                        </a:solidFill>
                        <a:ln w="12700">
                          <a:solidFill>
                            <a:schemeClr val="accent1">
                              <a:lumMod val="50000"/>
                              <a:lumOff val="0"/>
                            </a:schemeClr>
                          </a:solidFill>
                          <a:miter lim="800000"/>
                          <a:headEnd/>
                          <a:tailEnd/>
                        </a:ln>
                      </wps:spPr>
                      <wps:txbx>
                        <w:txbxContent>
                          <w:p w:rsidR="000976B8" w:rsidRPr="00960390" w:rsidRDefault="000976B8" w:rsidP="00186AC3">
                            <w:pPr>
                              <w:shd w:val="clear" w:color="auto" w:fill="FFFFDD"/>
                              <w:spacing w:before="120" w:after="0" w:line="240" w:lineRule="auto"/>
                              <w:jc w:val="center"/>
                              <w:rPr>
                                <w:b/>
                                <w:color w:val="000000" w:themeColor="text1"/>
                                <w:sz w:val="24"/>
                                <w:szCs w:val="24"/>
                              </w:rPr>
                            </w:pPr>
                            <w:r w:rsidRPr="00960390">
                              <w:rPr>
                                <w:b/>
                                <w:color w:val="000000" w:themeColor="text1"/>
                                <w:sz w:val="24"/>
                                <w:szCs w:val="24"/>
                              </w:rPr>
                              <w:t xml:space="preserve">Žádost o přijetí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Při podání žádosti o přijetí k předškolnímu vzdělávání (v listinné podobě, nebo ústně a zápisem do protokolu) uvede zákonný zástupce dle zákona č. 500/2004 Sb., správní řád, ve znění pozdějších předpisů, stanovené náležitosti, kterými jsou: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jméno a příjmení žadatele (dítěte),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datum narození,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místo trvalého pobytu, popřípadě jinou adresu pro doručování,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označení správního orgánu, jemuž je žádost určena (konkrétní mateřská škola).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S ohledem na zákonné zastoupení dítěte jeho zákonným zástupcem či jinou osobou k tomu oprávněnou, je zároveň podstatné zjišťovat:</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jméno a příjmení tohoto zástupce,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místo trvalého pobytu tohoto zástupce, popřípadě jinou adresu pro doručování.</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Zastupuje-li dítě jiná osoba než jeho zákonný zástupce, je zároveň podstatné, aby doložila své oprávnění dítě zastupovat.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Z podání musí být patrno, kdo je činí, které věci se týká a co se navrhuje. Zástupce účastníka řízení (zákonný zástupce dítěte) je povinen předložit na výzvu oprávněné úřední osoby průkaz totožnosti.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S ohledem na pružnost správního řízení lze akceptovat evidenci telefonního spojení na zákonného zástupce či e-mailovou adresu.</w:t>
                            </w:r>
                          </w:p>
                          <w:p w:rsidR="000976B8" w:rsidRPr="00AB6BC8" w:rsidRDefault="000976B8" w:rsidP="00186AC3">
                            <w:pPr>
                              <w:shd w:val="clear" w:color="auto" w:fill="FFFFDD"/>
                              <w:jc w:val="center"/>
                              <w:rPr>
                                <w:color w:val="000000" w:themeColor="text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Obdélník 4" o:spid="_x0000_s1030" style="position:absolute;left:0;text-align:left;margin-left:1.65pt;margin-top:6.35pt;width:485.5pt;height:3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" fillcolor="#ffd" strokecolor="#1f4d78 [1604]" strokeweight="1pt">
                <v:textbox>
                  <w:txbxContent>
                    <w:p w:rsidR="000976B8" w:rsidRPr="00960390" w:rsidRDefault="000976B8" w:rsidP="00186AC3">
                      <w:pPr>
                        <w:shd w:val="clear" w:color="auto" w:fill="FFFFDD"/>
                        <w:spacing w:before="120" w:after="0" w:line="240" w:lineRule="auto"/>
                        <w:jc w:val="center"/>
                        <w:rPr>
                          <w:b/>
                          <w:color w:val="000000" w:themeColor="text1"/>
                          <w:sz w:val="24"/>
                          <w:szCs w:val="24"/>
                        </w:rPr>
                      </w:pPr>
                      <w:r w:rsidRPr="00960390">
                        <w:rPr>
                          <w:b/>
                          <w:color w:val="000000" w:themeColor="text1"/>
                          <w:sz w:val="24"/>
                          <w:szCs w:val="24"/>
                        </w:rPr>
                        <w:t xml:space="preserve">Žádost o přijetí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Při podání žádosti o přijetí k předškolnímu vzdělávání (v listinné podobě, nebo ústně a zápisem do protokolu) uvede zákonný zástupce dle zákona č. 500/2004 Sb., správní řád, ve znění pozdějších předpisů, stanovené náležitosti, kterými jsou: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jméno a příjmení žadatele (dítěte),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datum narození,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místo trvalého pobytu, popřípadě jinou adresu pro doručování,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označení správního orgánu, jemuž je žádost určena (konkrétní mateřská škola).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S ohledem na zákonné zastoupení dítěte jeho zákonným zástupcem či jinou osobou k tomu oprávněnou, je zároveň podstatné zjišťovat:</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 xml:space="preserve">jméno a příjmení tohoto zástupce, </w:t>
                      </w:r>
                    </w:p>
                    <w:p w:rsidR="000976B8" w:rsidRPr="00960390" w:rsidRDefault="000976B8" w:rsidP="00186AC3">
                      <w:pPr>
                        <w:shd w:val="clear" w:color="auto" w:fill="FFFFDD"/>
                        <w:spacing w:after="0" w:line="240" w:lineRule="auto"/>
                        <w:jc w:val="both"/>
                        <w:rPr>
                          <w:color w:val="000000" w:themeColor="text1"/>
                          <w:sz w:val="24"/>
                          <w:szCs w:val="24"/>
                        </w:rPr>
                      </w:pPr>
                      <w:r w:rsidRPr="00960390">
                        <w:rPr>
                          <w:color w:val="000000" w:themeColor="text1"/>
                          <w:sz w:val="24"/>
                          <w:szCs w:val="24"/>
                        </w:rPr>
                        <w:t>•</w:t>
                      </w:r>
                      <w:r w:rsidRPr="00960390">
                        <w:rPr>
                          <w:color w:val="000000" w:themeColor="text1"/>
                          <w:sz w:val="24"/>
                          <w:szCs w:val="24"/>
                        </w:rPr>
                        <w:tab/>
                        <w:t>místo trvalého pobytu tohoto zástupce, popřípadě jinou adresu pro doručování.</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Zastupuje-li dítě jiná osoba než jeho zákonný zástupce, je zároveň podstatné, aby doložila své oprávnění dítě zastupovat.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 xml:space="preserve">Z podání musí být patrno, kdo je činí, které věci se týká a co se navrhuje. Zástupce účastníka řízení (zákonný zástupce dítěte) je povinen předložit na výzvu oprávněné úřední osoby průkaz totožnosti. </w:t>
                      </w:r>
                    </w:p>
                    <w:p w:rsidR="000976B8" w:rsidRPr="00960390" w:rsidRDefault="000976B8" w:rsidP="00186AC3">
                      <w:pPr>
                        <w:shd w:val="clear" w:color="auto" w:fill="FFFFDD"/>
                        <w:spacing w:before="120" w:after="0" w:line="240" w:lineRule="auto"/>
                        <w:jc w:val="both"/>
                        <w:rPr>
                          <w:color w:val="000000" w:themeColor="text1"/>
                          <w:sz w:val="24"/>
                          <w:szCs w:val="24"/>
                        </w:rPr>
                      </w:pPr>
                      <w:r w:rsidRPr="00960390">
                        <w:rPr>
                          <w:color w:val="000000" w:themeColor="text1"/>
                          <w:sz w:val="24"/>
                          <w:szCs w:val="24"/>
                        </w:rPr>
                        <w:t>S ohledem na pružnost správního řízení lze akceptovat evidenci telefonního spojení na zákonného zástupce či e-mailovou adresu.</w:t>
                      </w:r>
                    </w:p>
                    <w:p w:rsidR="000976B8" w:rsidRPr="00AB6BC8" w:rsidRDefault="000976B8" w:rsidP="00186AC3">
                      <w:pPr>
                        <w:shd w:val="clear" w:color="auto" w:fill="FFFFDD"/>
                        <w:jc w:val="center"/>
                        <w:rPr>
                          <w:color w:val="000000" w:themeColor="text1"/>
                        </w:rPr>
                      </w:pPr>
                    </w:p>
                  </w:txbxContent>
                </v:textbox>
              </v:rect>
            </w:pict>
          </mc:Fallback>
        </mc:AlternateContent>
      </w:r>
    </w:p>
    <w:p w:rsidR="003B28C7" w:rsidRDefault="003B28C7" w:rsidP="009A72AB">
      <w:pPr>
        <w:spacing w:before="120" w:after="0" w:line="240" w:lineRule="auto"/>
        <w:jc w:val="both"/>
      </w:pPr>
    </w:p>
    <w:p w:rsidR="0023432C" w:rsidRDefault="0023432C" w:rsidP="009A72AB">
      <w:pPr>
        <w:spacing w:before="120" w:after="0" w:line="240" w:lineRule="auto"/>
        <w:jc w:val="both"/>
      </w:pPr>
    </w:p>
    <w:p w:rsidR="003B28C7" w:rsidRDefault="003B28C7"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452C41" w:rsidRDefault="00452C41" w:rsidP="009A72AB">
      <w:pPr>
        <w:spacing w:before="120" w:after="0" w:line="240" w:lineRule="auto"/>
        <w:jc w:val="both"/>
      </w:pPr>
    </w:p>
    <w:p w:rsidR="00452C41" w:rsidRDefault="00452C41" w:rsidP="009A72AB">
      <w:pPr>
        <w:spacing w:before="120" w:after="0" w:line="240" w:lineRule="auto"/>
        <w:jc w:val="both"/>
      </w:pPr>
    </w:p>
    <w:p w:rsidR="00452C41" w:rsidRDefault="00452C41" w:rsidP="009A72AB">
      <w:pPr>
        <w:spacing w:before="120" w:after="0" w:line="240" w:lineRule="auto"/>
        <w:jc w:val="both"/>
      </w:pPr>
    </w:p>
    <w:p w:rsidR="00452C41" w:rsidRDefault="00452C41" w:rsidP="009A72AB">
      <w:pPr>
        <w:spacing w:before="120" w:after="0" w:line="240" w:lineRule="auto"/>
        <w:jc w:val="both"/>
      </w:pPr>
    </w:p>
    <w:p w:rsidR="00452C41" w:rsidRDefault="00452C41" w:rsidP="009A72AB">
      <w:pPr>
        <w:spacing w:before="120" w:after="0" w:line="240" w:lineRule="auto"/>
        <w:jc w:val="both"/>
      </w:pPr>
    </w:p>
    <w:p w:rsidR="00452C41" w:rsidRDefault="00452C41"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452C41" w:rsidRDefault="00452C41" w:rsidP="009A72AB">
      <w:pPr>
        <w:spacing w:before="120" w:after="0" w:line="240" w:lineRule="auto"/>
        <w:jc w:val="both"/>
      </w:pPr>
    </w:p>
    <w:p w:rsidR="00960390" w:rsidRDefault="00960390" w:rsidP="009A72AB">
      <w:pPr>
        <w:spacing w:before="120" w:after="0" w:line="240" w:lineRule="auto"/>
        <w:jc w:val="both"/>
      </w:pPr>
    </w:p>
    <w:p w:rsidR="003A19D9" w:rsidRDefault="003A19D9">
      <w:r>
        <w:br w:type="page"/>
      </w:r>
    </w:p>
    <w:p w:rsidR="00EA5773" w:rsidRDefault="00EA5773" w:rsidP="009A72AB">
      <w:pPr>
        <w:spacing w:before="120" w:after="0" w:line="240" w:lineRule="auto"/>
        <w:jc w:val="both"/>
      </w:pPr>
    </w:p>
    <w:p w:rsidR="003C3553" w:rsidRPr="003A19D9" w:rsidRDefault="00D77D6E" w:rsidP="009A72AB">
      <w:pPr>
        <w:spacing w:before="120" w:after="0" w:line="240" w:lineRule="auto"/>
        <w:jc w:val="both"/>
        <w:rPr>
          <w:sz w:val="24"/>
          <w:szCs w:val="24"/>
        </w:rPr>
      </w:pPr>
      <w:r w:rsidRPr="00D77D6E">
        <w:rPr>
          <w:sz w:val="24"/>
          <w:szCs w:val="24"/>
        </w:rPr>
        <w:t xml:space="preserve">V případě, že dítě (pro které je předškolní vzdělávání povinné) má </w:t>
      </w:r>
      <w:r w:rsidR="00940DFC">
        <w:rPr>
          <w:sz w:val="24"/>
          <w:szCs w:val="24"/>
        </w:rPr>
        <w:t>povolený</w:t>
      </w:r>
      <w:r w:rsidRPr="00D77D6E">
        <w:rPr>
          <w:sz w:val="24"/>
          <w:szCs w:val="24"/>
        </w:rPr>
        <w:t xml:space="preserve"> odklad povinné školní docházky, může se vzdělávat v přípravné třídě základní školy.</w:t>
      </w:r>
      <w:r>
        <w:rPr>
          <w:sz w:val="24"/>
          <w:szCs w:val="24"/>
        </w:rPr>
        <w:t xml:space="preserve"> </w:t>
      </w:r>
    </w:p>
    <w:p w:rsidR="007B6CA6" w:rsidRDefault="008D7DFB" w:rsidP="009A72AB">
      <w:pPr>
        <w:spacing w:before="120" w:after="0" w:line="240" w:lineRule="auto"/>
        <w:jc w:val="both"/>
      </w:pPr>
      <w:r>
        <w:rPr>
          <w:noProof/>
          <w:color w:val="99CCFF"/>
          <w:lang w:eastAsia="cs-CZ"/>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32385</wp:posOffset>
                </wp:positionV>
                <wp:extent cx="2145665" cy="9164320"/>
                <wp:effectExtent l="9525" t="8255" r="6985" b="9525"/>
                <wp:wrapNone/>
                <wp:docPr id="13"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9164320"/>
                        </a:xfrm>
                        <a:prstGeom prst="rect">
                          <a:avLst/>
                        </a:prstGeom>
                        <a:solidFill>
                          <a:srgbClr val="DDEEFF"/>
                        </a:solidFill>
                        <a:ln w="12700">
                          <a:solidFill>
                            <a:schemeClr val="accent1">
                              <a:lumMod val="50000"/>
                              <a:lumOff val="0"/>
                            </a:schemeClr>
                          </a:solidFill>
                          <a:miter lim="800000"/>
                          <a:headEnd/>
                          <a:tailEnd/>
                        </a:ln>
                      </wps:spPr>
                      <wps:txbx>
                        <w:txbxContent>
                          <w:p w:rsidR="000976B8" w:rsidRPr="001A0739" w:rsidRDefault="000976B8" w:rsidP="00734311">
                            <w:pPr>
                              <w:shd w:val="clear" w:color="auto" w:fill="DDEEFF"/>
                              <w:spacing w:after="0" w:line="240" w:lineRule="auto"/>
                              <w:jc w:val="center"/>
                              <w:rPr>
                                <w:b/>
                                <w:sz w:val="24"/>
                                <w:szCs w:val="24"/>
                              </w:rPr>
                            </w:pPr>
                            <w:r w:rsidRPr="001A0739">
                              <w:rPr>
                                <w:b/>
                                <w:sz w:val="24"/>
                                <w:szCs w:val="24"/>
                              </w:rPr>
                              <w:t xml:space="preserve">Rozhodnutí ředitele školy o přijetí </w:t>
                            </w:r>
                          </w:p>
                          <w:p w:rsidR="000976B8" w:rsidRPr="001A0739" w:rsidRDefault="000976B8" w:rsidP="00734311">
                            <w:pPr>
                              <w:shd w:val="clear" w:color="auto" w:fill="DDEEFF"/>
                              <w:spacing w:before="120" w:after="0" w:line="240" w:lineRule="auto"/>
                              <w:jc w:val="both"/>
                              <w:rPr>
                                <w:b/>
                                <w:i/>
                                <w:sz w:val="24"/>
                                <w:szCs w:val="24"/>
                              </w:rPr>
                            </w:pPr>
                            <w:r w:rsidRPr="001A0739">
                              <w:rPr>
                                <w:b/>
                                <w:i/>
                                <w:sz w:val="24"/>
                                <w:szCs w:val="24"/>
                              </w:rPr>
                              <w:t>Přípravná třída základní školy:</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je od 1. 9. 2017 pro děti v</w:t>
                            </w:r>
                            <w:r w:rsidR="00996A6A">
                              <w:rPr>
                                <w:sz w:val="24"/>
                                <w:szCs w:val="24"/>
                              </w:rPr>
                              <w:t> </w:t>
                            </w:r>
                            <w:r w:rsidRPr="0060048B">
                              <w:rPr>
                                <w:sz w:val="24"/>
                                <w:szCs w:val="24"/>
                              </w:rPr>
                              <w:t>posledním roce před zahájením povinné školní docházky, u kterých je předpoklad, že zařazení do ní vyrovná jejich vývoj a</w:t>
                            </w:r>
                            <w:r>
                              <w:rPr>
                                <w:rFonts w:eastAsia="Times New Roman"/>
                                <w:sz w:val="24"/>
                                <w:szCs w:val="24"/>
                                <w:lang w:eastAsia="cs-CZ"/>
                              </w:rPr>
                              <w:t> </w:t>
                            </w:r>
                            <w:r w:rsidRPr="0060048B">
                              <w:rPr>
                                <w:rFonts w:eastAsia="Times New Roman"/>
                                <w:sz w:val="24"/>
                                <w:szCs w:val="24"/>
                                <w:lang w:eastAsia="cs-CZ"/>
                              </w:rPr>
                              <w:t xml:space="preserve">kterým byl povolen odklad povinné školní docházky, </w:t>
                            </w:r>
                            <w:r w:rsidRPr="0060048B">
                              <w:rPr>
                                <w:sz w:val="24"/>
                                <w:szCs w:val="24"/>
                              </w:rPr>
                              <w:t xml:space="preserve">o přijetí rozhoduje ředitel školy. </w:t>
                            </w:r>
                          </w:p>
                          <w:p w:rsidR="000976B8" w:rsidRPr="0060048B" w:rsidRDefault="000976B8" w:rsidP="00EA5773">
                            <w:pPr>
                              <w:spacing w:after="0" w:line="240" w:lineRule="auto"/>
                              <w:jc w:val="both"/>
                              <w:rPr>
                                <w:sz w:val="24"/>
                                <w:szCs w:val="24"/>
                              </w:rPr>
                            </w:pPr>
                            <w:r w:rsidRPr="0060048B">
                              <w:rPr>
                                <w:sz w:val="24"/>
                                <w:szCs w:val="24"/>
                              </w:rPr>
                              <w:t>Zákonný zástupce je povinen oznámit tuto skutečnost (vzdělávání v přípravné třídě základní školy) nejpozději 3 měsíce před počátkem školního roku, řediteli spádové mateřské školy.</w:t>
                            </w:r>
                          </w:p>
                          <w:p w:rsidR="000976B8" w:rsidRPr="001A0739" w:rsidRDefault="000976B8" w:rsidP="009951D9">
                            <w:pPr>
                              <w:spacing w:before="120" w:after="0" w:line="240" w:lineRule="auto"/>
                              <w:jc w:val="both"/>
                              <w:rPr>
                                <w:b/>
                                <w:i/>
                                <w:sz w:val="24"/>
                                <w:szCs w:val="24"/>
                              </w:rPr>
                            </w:pPr>
                            <w:r w:rsidRPr="001A0739">
                              <w:rPr>
                                <w:b/>
                                <w:i/>
                                <w:sz w:val="24"/>
                                <w:szCs w:val="24"/>
                              </w:rPr>
                              <w:t>Přípravný stupeň základní školy speciální:</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lze zařadit dítě od školního roku, v němž dosáhne 5 let věku, do zahájení povinné školní docházky, a</w:t>
                            </w:r>
                            <w:r w:rsidR="00996A6A">
                              <w:rPr>
                                <w:sz w:val="24"/>
                                <w:szCs w:val="24"/>
                              </w:rPr>
                              <w:t> </w:t>
                            </w:r>
                            <w:r w:rsidRPr="0060048B">
                              <w:rPr>
                                <w:sz w:val="24"/>
                                <w:szCs w:val="24"/>
                              </w:rPr>
                              <w:t>to</w:t>
                            </w:r>
                            <w:r w:rsidR="00996A6A">
                              <w:rPr>
                                <w:sz w:val="24"/>
                                <w:szCs w:val="24"/>
                              </w:rPr>
                              <w:t> </w:t>
                            </w:r>
                            <w:r w:rsidRPr="0060048B">
                              <w:rPr>
                                <w:sz w:val="24"/>
                                <w:szCs w:val="24"/>
                              </w:rPr>
                              <w:t>i</w:t>
                            </w:r>
                            <w:r w:rsidR="00996A6A">
                              <w:rPr>
                                <w:sz w:val="24"/>
                                <w:szCs w:val="24"/>
                              </w:rPr>
                              <w:t> </w:t>
                            </w:r>
                            <w:r w:rsidRPr="0060048B">
                              <w:rPr>
                                <w:sz w:val="24"/>
                                <w:szCs w:val="24"/>
                              </w:rPr>
                              <w:t>v</w:t>
                            </w:r>
                            <w:r w:rsidR="00996A6A">
                              <w:rPr>
                                <w:sz w:val="24"/>
                                <w:szCs w:val="24"/>
                              </w:rPr>
                              <w:t> </w:t>
                            </w:r>
                            <w:r w:rsidRPr="0060048B">
                              <w:rPr>
                                <w:sz w:val="24"/>
                                <w:szCs w:val="24"/>
                              </w:rPr>
                              <w:t>průběhu školního roku,</w:t>
                            </w:r>
                          </w:p>
                          <w:p w:rsidR="000976B8" w:rsidRPr="0060048B" w:rsidRDefault="000976B8" w:rsidP="00C21B9E">
                            <w:pPr>
                              <w:pStyle w:val="Odstavecseseznamem"/>
                              <w:numPr>
                                <w:ilvl w:val="0"/>
                                <w:numId w:val="17"/>
                              </w:numPr>
                              <w:spacing w:before="120" w:after="0" w:line="240" w:lineRule="auto"/>
                              <w:ind w:left="0" w:hanging="142"/>
                              <w:jc w:val="both"/>
                              <w:rPr>
                                <w:sz w:val="24"/>
                                <w:szCs w:val="24"/>
                              </w:rPr>
                            </w:pPr>
                            <w:r w:rsidRPr="0060048B">
                              <w:rPr>
                                <w:sz w:val="24"/>
                                <w:szCs w:val="24"/>
                              </w:rPr>
                              <w:t>o zařazení dítěte rozhoduje ředitel školy na žádost zákonného zástupce a na základě písemného doporučení školského poradenského zařízení,</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vzdělávání v přípravném stupni základní školy speciální trvá nejvýše 3 školní roky.</w:t>
                            </w:r>
                          </w:p>
                          <w:p w:rsidR="000976B8" w:rsidRPr="0060048B" w:rsidRDefault="000976B8" w:rsidP="0060048B">
                            <w:pPr>
                              <w:spacing w:before="120" w:after="0" w:line="240" w:lineRule="auto"/>
                              <w:jc w:val="both"/>
                              <w:rPr>
                                <w:b/>
                                <w:i/>
                                <w:sz w:val="24"/>
                                <w:szCs w:val="24"/>
                              </w:rPr>
                            </w:pPr>
                            <w:r>
                              <w:rPr>
                                <w:b/>
                                <w:i/>
                                <w:sz w:val="24"/>
                                <w:szCs w:val="24"/>
                              </w:rPr>
                              <w:t>Z</w:t>
                            </w:r>
                            <w:r w:rsidRPr="0060048B">
                              <w:rPr>
                                <w:b/>
                                <w:i/>
                                <w:sz w:val="24"/>
                                <w:szCs w:val="24"/>
                              </w:rPr>
                              <w:t>ahraniční škol</w:t>
                            </w:r>
                            <w:r>
                              <w:rPr>
                                <w:b/>
                                <w:i/>
                                <w:sz w:val="24"/>
                                <w:szCs w:val="24"/>
                              </w:rPr>
                              <w:t>a</w:t>
                            </w:r>
                            <w:r w:rsidRPr="0060048B">
                              <w:rPr>
                                <w:b/>
                                <w:i/>
                                <w:sz w:val="24"/>
                                <w:szCs w:val="24"/>
                              </w:rPr>
                              <w:t xml:space="preserve"> na území České republiky, ve které ministerstvo povolilo plnění povinné školní docházky </w:t>
                            </w:r>
                          </w:p>
                          <w:p w:rsidR="000976B8" w:rsidRPr="0060048B" w:rsidRDefault="000976B8" w:rsidP="0060048B">
                            <w:pPr>
                              <w:spacing w:before="120" w:after="0" w:line="240" w:lineRule="auto"/>
                              <w:jc w:val="both"/>
                              <w:rPr>
                                <w:sz w:val="24"/>
                                <w:szCs w:val="24"/>
                              </w:rPr>
                            </w:pPr>
                            <w:r w:rsidRPr="0060048B">
                              <w:rPr>
                                <w:sz w:val="24"/>
                                <w:szCs w:val="24"/>
                              </w:rPr>
                              <w:t>Zákonný zástupce je povinen oznámit tuto skutečnost (vzdělávání v zahraniční škole na území České republiky) nejpozději 3 měsíce před počátkem školního roku, řediteli spádové mateřské školy.</w:t>
                            </w:r>
                          </w:p>
                          <w:p w:rsidR="000976B8" w:rsidRDefault="000976B8" w:rsidP="00C21B9E">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Obdélník 5" o:spid="_x0000_s1031" style="position:absolute;left:0;text-align:left;margin-left:.9pt;margin-top:2.55pt;width:168.95pt;height:7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" fillcolor="#def" strokecolor="#1f4d78 [1604]" strokeweight="1pt">
                <v:textbox>
                  <w:txbxContent>
                    <w:p w:rsidR="000976B8" w:rsidRPr="001A0739" w:rsidRDefault="000976B8" w:rsidP="00734311">
                      <w:pPr>
                        <w:shd w:val="clear" w:color="auto" w:fill="DDEEFF"/>
                        <w:spacing w:after="0" w:line="240" w:lineRule="auto"/>
                        <w:jc w:val="center"/>
                        <w:rPr>
                          <w:b/>
                          <w:sz w:val="24"/>
                          <w:szCs w:val="24"/>
                        </w:rPr>
                      </w:pPr>
                      <w:r w:rsidRPr="001A0739">
                        <w:rPr>
                          <w:b/>
                          <w:sz w:val="24"/>
                          <w:szCs w:val="24"/>
                        </w:rPr>
                        <w:t xml:space="preserve">Rozhodnutí ředitele školy o přijetí </w:t>
                      </w:r>
                    </w:p>
                    <w:p w:rsidR="000976B8" w:rsidRPr="001A0739" w:rsidRDefault="000976B8" w:rsidP="00734311">
                      <w:pPr>
                        <w:shd w:val="clear" w:color="auto" w:fill="DDEEFF"/>
                        <w:spacing w:before="120" w:after="0" w:line="240" w:lineRule="auto"/>
                        <w:jc w:val="both"/>
                        <w:rPr>
                          <w:b/>
                          <w:i/>
                          <w:sz w:val="24"/>
                          <w:szCs w:val="24"/>
                        </w:rPr>
                      </w:pPr>
                      <w:r w:rsidRPr="001A0739">
                        <w:rPr>
                          <w:b/>
                          <w:i/>
                          <w:sz w:val="24"/>
                          <w:szCs w:val="24"/>
                        </w:rPr>
                        <w:t>Přípravná třída základní školy:</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je od 1. 9. 2017 pro děti v</w:t>
                      </w:r>
                      <w:r w:rsidR="00996A6A">
                        <w:rPr>
                          <w:sz w:val="24"/>
                          <w:szCs w:val="24"/>
                        </w:rPr>
                        <w:t> </w:t>
                      </w:r>
                      <w:r w:rsidRPr="0060048B">
                        <w:rPr>
                          <w:sz w:val="24"/>
                          <w:szCs w:val="24"/>
                        </w:rPr>
                        <w:t>posledním roce před zahájením povinné školní docházky, u kterých je předpoklad, že zařazení do ní vyrovná jejich vývoj a</w:t>
                      </w:r>
                      <w:r>
                        <w:rPr>
                          <w:rFonts w:eastAsia="Times New Roman"/>
                          <w:sz w:val="24"/>
                          <w:szCs w:val="24"/>
                          <w:lang w:eastAsia="cs-CZ"/>
                        </w:rPr>
                        <w:t> </w:t>
                      </w:r>
                      <w:r w:rsidRPr="0060048B">
                        <w:rPr>
                          <w:rFonts w:eastAsia="Times New Roman"/>
                          <w:sz w:val="24"/>
                          <w:szCs w:val="24"/>
                          <w:lang w:eastAsia="cs-CZ"/>
                        </w:rPr>
                        <w:t xml:space="preserve">kterým byl povolen odklad povinné školní docházky, </w:t>
                      </w:r>
                      <w:r w:rsidRPr="0060048B">
                        <w:rPr>
                          <w:sz w:val="24"/>
                          <w:szCs w:val="24"/>
                        </w:rPr>
                        <w:t xml:space="preserve">o přijetí rozhoduje ředitel školy. </w:t>
                      </w:r>
                    </w:p>
                    <w:p w:rsidR="000976B8" w:rsidRPr="0060048B" w:rsidRDefault="000976B8" w:rsidP="00EA5773">
                      <w:pPr>
                        <w:spacing w:after="0" w:line="240" w:lineRule="auto"/>
                        <w:jc w:val="both"/>
                        <w:rPr>
                          <w:sz w:val="24"/>
                          <w:szCs w:val="24"/>
                        </w:rPr>
                      </w:pPr>
                      <w:r w:rsidRPr="0060048B">
                        <w:rPr>
                          <w:sz w:val="24"/>
                          <w:szCs w:val="24"/>
                        </w:rPr>
                        <w:t>Zákonný zástupce je povinen oznámit tuto skutečnost (vzdělávání v přípravné třídě základní školy) nejpozději 3 měsíce před počátkem školního roku, řediteli spádové mateřské školy.</w:t>
                      </w:r>
                    </w:p>
                    <w:p w:rsidR="000976B8" w:rsidRPr="001A0739" w:rsidRDefault="000976B8" w:rsidP="009951D9">
                      <w:pPr>
                        <w:spacing w:before="120" w:after="0" w:line="240" w:lineRule="auto"/>
                        <w:jc w:val="both"/>
                        <w:rPr>
                          <w:b/>
                          <w:i/>
                          <w:sz w:val="24"/>
                          <w:szCs w:val="24"/>
                        </w:rPr>
                      </w:pPr>
                      <w:r w:rsidRPr="001A0739">
                        <w:rPr>
                          <w:b/>
                          <w:i/>
                          <w:sz w:val="24"/>
                          <w:szCs w:val="24"/>
                        </w:rPr>
                        <w:t>Přípravný stupeň základní školy speciální:</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lze zařadit dítě od školního roku, v němž dosáhne 5 let věku, do zahájení povinné školní docházky, a</w:t>
                      </w:r>
                      <w:r w:rsidR="00996A6A">
                        <w:rPr>
                          <w:sz w:val="24"/>
                          <w:szCs w:val="24"/>
                        </w:rPr>
                        <w:t> </w:t>
                      </w:r>
                      <w:r w:rsidRPr="0060048B">
                        <w:rPr>
                          <w:sz w:val="24"/>
                          <w:szCs w:val="24"/>
                        </w:rPr>
                        <w:t>to</w:t>
                      </w:r>
                      <w:r w:rsidR="00996A6A">
                        <w:rPr>
                          <w:sz w:val="24"/>
                          <w:szCs w:val="24"/>
                        </w:rPr>
                        <w:t> </w:t>
                      </w:r>
                      <w:r w:rsidRPr="0060048B">
                        <w:rPr>
                          <w:sz w:val="24"/>
                          <w:szCs w:val="24"/>
                        </w:rPr>
                        <w:t>i</w:t>
                      </w:r>
                      <w:r w:rsidR="00996A6A">
                        <w:rPr>
                          <w:sz w:val="24"/>
                          <w:szCs w:val="24"/>
                        </w:rPr>
                        <w:t> </w:t>
                      </w:r>
                      <w:r w:rsidRPr="0060048B">
                        <w:rPr>
                          <w:sz w:val="24"/>
                          <w:szCs w:val="24"/>
                        </w:rPr>
                        <w:t>v</w:t>
                      </w:r>
                      <w:r w:rsidR="00996A6A">
                        <w:rPr>
                          <w:sz w:val="24"/>
                          <w:szCs w:val="24"/>
                        </w:rPr>
                        <w:t> </w:t>
                      </w:r>
                      <w:r w:rsidRPr="0060048B">
                        <w:rPr>
                          <w:sz w:val="24"/>
                          <w:szCs w:val="24"/>
                        </w:rPr>
                        <w:t>průběhu školního roku,</w:t>
                      </w:r>
                    </w:p>
                    <w:p w:rsidR="000976B8" w:rsidRPr="0060048B" w:rsidRDefault="000976B8" w:rsidP="00C21B9E">
                      <w:pPr>
                        <w:pStyle w:val="Odstavecseseznamem"/>
                        <w:numPr>
                          <w:ilvl w:val="0"/>
                          <w:numId w:val="17"/>
                        </w:numPr>
                        <w:spacing w:before="120" w:after="0" w:line="240" w:lineRule="auto"/>
                        <w:ind w:left="0" w:hanging="142"/>
                        <w:jc w:val="both"/>
                        <w:rPr>
                          <w:sz w:val="24"/>
                          <w:szCs w:val="24"/>
                        </w:rPr>
                      </w:pPr>
                      <w:r w:rsidRPr="0060048B">
                        <w:rPr>
                          <w:sz w:val="24"/>
                          <w:szCs w:val="24"/>
                        </w:rPr>
                        <w:t>o zařazení dítěte rozhoduje ředitel školy na žádost zákonného zástupce a na základě písemného doporučení školského poradenského zařízení,</w:t>
                      </w:r>
                    </w:p>
                    <w:p w:rsidR="000976B8" w:rsidRPr="0060048B" w:rsidRDefault="000976B8" w:rsidP="00C21B9E">
                      <w:pPr>
                        <w:pStyle w:val="Odstavecseseznamem"/>
                        <w:numPr>
                          <w:ilvl w:val="0"/>
                          <w:numId w:val="17"/>
                        </w:numPr>
                        <w:spacing w:after="0" w:line="240" w:lineRule="auto"/>
                        <w:ind w:left="0" w:hanging="142"/>
                        <w:jc w:val="both"/>
                        <w:rPr>
                          <w:sz w:val="24"/>
                          <w:szCs w:val="24"/>
                        </w:rPr>
                      </w:pPr>
                      <w:r w:rsidRPr="0060048B">
                        <w:rPr>
                          <w:sz w:val="24"/>
                          <w:szCs w:val="24"/>
                        </w:rPr>
                        <w:t>vzdělávání v přípravném stupni základní školy speciální trvá nejvýše 3 školní roky.</w:t>
                      </w:r>
                    </w:p>
                    <w:p w:rsidR="000976B8" w:rsidRPr="0060048B" w:rsidRDefault="000976B8" w:rsidP="0060048B">
                      <w:pPr>
                        <w:spacing w:before="120" w:after="0" w:line="240" w:lineRule="auto"/>
                        <w:jc w:val="both"/>
                        <w:rPr>
                          <w:b/>
                          <w:i/>
                          <w:sz w:val="24"/>
                          <w:szCs w:val="24"/>
                        </w:rPr>
                      </w:pPr>
                      <w:r>
                        <w:rPr>
                          <w:b/>
                          <w:i/>
                          <w:sz w:val="24"/>
                          <w:szCs w:val="24"/>
                        </w:rPr>
                        <w:t>Z</w:t>
                      </w:r>
                      <w:r w:rsidRPr="0060048B">
                        <w:rPr>
                          <w:b/>
                          <w:i/>
                          <w:sz w:val="24"/>
                          <w:szCs w:val="24"/>
                        </w:rPr>
                        <w:t>ahraniční škol</w:t>
                      </w:r>
                      <w:r>
                        <w:rPr>
                          <w:b/>
                          <w:i/>
                          <w:sz w:val="24"/>
                          <w:szCs w:val="24"/>
                        </w:rPr>
                        <w:t>a</w:t>
                      </w:r>
                      <w:r w:rsidRPr="0060048B">
                        <w:rPr>
                          <w:b/>
                          <w:i/>
                          <w:sz w:val="24"/>
                          <w:szCs w:val="24"/>
                        </w:rPr>
                        <w:t xml:space="preserve"> na území České republiky, ve které ministerstvo povolilo plnění povinné školní docházky </w:t>
                      </w:r>
                    </w:p>
                    <w:p w:rsidR="000976B8" w:rsidRPr="0060048B" w:rsidRDefault="000976B8" w:rsidP="0060048B">
                      <w:pPr>
                        <w:spacing w:before="120" w:after="0" w:line="240" w:lineRule="auto"/>
                        <w:jc w:val="both"/>
                        <w:rPr>
                          <w:sz w:val="24"/>
                          <w:szCs w:val="24"/>
                        </w:rPr>
                      </w:pPr>
                      <w:r w:rsidRPr="0060048B">
                        <w:rPr>
                          <w:sz w:val="24"/>
                          <w:szCs w:val="24"/>
                        </w:rPr>
                        <w:t>Zákonný zástupce je povinen oznámit tuto skutečnost (vzdělávání v zahraniční škole na území České republiky) nejpozději 3 měsíce před počátkem školního roku, řediteli spádové mateřské školy.</w:t>
                      </w:r>
                    </w:p>
                    <w:p w:rsidR="000976B8" w:rsidRDefault="000976B8" w:rsidP="00C21B9E">
                      <w:pPr>
                        <w:jc w:val="center"/>
                      </w:pPr>
                    </w:p>
                  </w:txbxContent>
                </v:textbox>
              </v:rect>
            </w:pict>
          </mc:Fallback>
        </mc:AlternateContent>
      </w:r>
      <w:r>
        <w:rPr>
          <w:noProof/>
          <w:lang w:eastAsia="cs-CZ"/>
        </w:rPr>
        <mc:AlternateContent>
          <mc:Choice Requires="wps">
            <w:drawing>
              <wp:anchor distT="0" distB="0" distL="114300" distR="114300" simplePos="0" relativeHeight="251667456" behindDoc="0" locked="0" layoutInCell="1" allowOverlap="1">
                <wp:simplePos x="0" y="0"/>
                <wp:positionH relativeFrom="column">
                  <wp:posOffset>2211705</wp:posOffset>
                </wp:positionH>
                <wp:positionV relativeFrom="paragraph">
                  <wp:posOffset>32385</wp:posOffset>
                </wp:positionV>
                <wp:extent cx="2038350" cy="7174230"/>
                <wp:effectExtent l="9525" t="8255" r="9525" b="8890"/>
                <wp:wrapNone/>
                <wp:docPr id="12"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7174230"/>
                        </a:xfrm>
                        <a:prstGeom prst="rect">
                          <a:avLst/>
                        </a:prstGeom>
                        <a:solidFill>
                          <a:srgbClr val="DDEEFF"/>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sz w:val="24"/>
                                <w:szCs w:val="24"/>
                              </w:rPr>
                            </w:pPr>
                            <w:r w:rsidRPr="001A0739">
                              <w:rPr>
                                <w:b/>
                                <w:sz w:val="24"/>
                                <w:szCs w:val="24"/>
                              </w:rPr>
                              <w:t>Rozhodnutí ředitele mateřské školy o přijetí</w:t>
                            </w:r>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Zákonní zástupci doloží, že se dítě podrobilo stanoveným pravidelným očkováním, anebo poskytnou doklad, že je dítě proti nákaze imunní nebo se nemůže očkování podrobit pro trvalou kontraindikaci.</w:t>
                            </w:r>
                            <w:r>
                              <w:rPr>
                                <w:rFonts w:asciiTheme="minorHAnsi" w:hAnsiTheme="minorHAnsi"/>
                                <w:sz w:val="24"/>
                                <w:szCs w:val="24"/>
                              </w:rPr>
                              <w:t xml:space="preserve"> Toto nemusí dokládat u </w:t>
                            </w:r>
                            <w:r w:rsidRPr="001A0739">
                              <w:rPr>
                                <w:rFonts w:asciiTheme="minorHAnsi" w:hAnsiTheme="minorHAnsi"/>
                                <w:sz w:val="24"/>
                                <w:szCs w:val="24"/>
                              </w:rPr>
                              <w:t xml:space="preserve">dětí, pro které je vzdělávání </w:t>
                            </w:r>
                            <w:hyperlink w:anchor="povinné_předšk_vzděl" w:history="1">
                              <w:r w:rsidRPr="001A0739">
                                <w:rPr>
                                  <w:rStyle w:val="Hypertextovodkaz"/>
                                  <w:rFonts w:asciiTheme="minorHAnsi" w:hAnsiTheme="minorHAnsi"/>
                                  <w:color w:val="000000" w:themeColor="text1"/>
                                  <w:sz w:val="24"/>
                                  <w:szCs w:val="24"/>
                                  <w:u w:val="none"/>
                                </w:rPr>
                                <w:t>povinné.</w:t>
                              </w:r>
                            </w:hyperlink>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O přijetí dítěte do mateřské školy, popřípadě o stanovení zkušebního pobytu dítěte, jehož délka nesmí přesáhnout 3 měsíce</w:t>
                            </w:r>
                            <w:r>
                              <w:rPr>
                                <w:rFonts w:asciiTheme="minorHAnsi" w:hAnsiTheme="minorHAnsi"/>
                                <w:sz w:val="24"/>
                                <w:szCs w:val="24"/>
                              </w:rPr>
                              <w:t xml:space="preserve"> (netýká se dětí starších 5 let)</w:t>
                            </w:r>
                            <w:r w:rsidRPr="001A0739">
                              <w:rPr>
                                <w:rFonts w:asciiTheme="minorHAnsi" w:hAnsiTheme="minorHAnsi"/>
                                <w:sz w:val="24"/>
                                <w:szCs w:val="24"/>
                              </w:rPr>
                              <w:t xml:space="preserve">, rozhoduje ředitel konkrétní mateřské školy ve správním řízení. </w:t>
                            </w:r>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O přijetí dítěte s mentálním, tělesným, zrakovým nebo sluchovým postižením, závažnými vadami řeči, závažnými vývojovými poruchami učení, závažnými vývojovými poruchami chování, souběžným postižením více vadami nebo autismem rozhodne ředitel mateřské školy na základě písemného vyjádření školského poradenského zařízení, popřípadě také registrujícího lékaře.</w:t>
                            </w:r>
                          </w:p>
                          <w:p w:rsidR="000976B8" w:rsidRPr="001634AC" w:rsidRDefault="000976B8" w:rsidP="001634AC">
                            <w:pPr>
                              <w:jc w:val="center"/>
                              <w:rPr>
                                <w:color w:val="000000" w:themeColor="text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7" o:spid="_x0000_s1032" style="position:absolute;left:0;text-align:left;margin-left:174.15pt;margin-top:2.55pt;width:160.5pt;height:56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" fillcolor="#def" strokecolor="#1f4d78 [1604]" strokeweight="1pt">
                <v:textbox>
                  <w:txbxContent>
                    <w:p w:rsidR="000976B8" w:rsidRPr="001A0739" w:rsidRDefault="000976B8" w:rsidP="001A0739">
                      <w:pPr>
                        <w:spacing w:before="120" w:after="0" w:line="240" w:lineRule="auto"/>
                        <w:jc w:val="center"/>
                        <w:rPr>
                          <w:b/>
                          <w:sz w:val="24"/>
                          <w:szCs w:val="24"/>
                        </w:rPr>
                      </w:pPr>
                      <w:r w:rsidRPr="001A0739">
                        <w:rPr>
                          <w:b/>
                          <w:sz w:val="24"/>
                          <w:szCs w:val="24"/>
                        </w:rPr>
                        <w:t>Rozhodnutí ředitele mateřské školy o přijetí</w:t>
                      </w:r>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Zákonní zástupci doloží, že se dítě podrobilo stanoveným pravidelným očkováním, anebo poskytnou doklad, že je dítě proti nákaze imunní nebo se nemůže očkování podrobit pro trvalou kontraindikaci.</w:t>
                      </w:r>
                      <w:r>
                        <w:rPr>
                          <w:rFonts w:asciiTheme="minorHAnsi" w:hAnsiTheme="minorHAnsi"/>
                          <w:sz w:val="24"/>
                          <w:szCs w:val="24"/>
                        </w:rPr>
                        <w:t xml:space="preserve"> Toto nemusí dokládat u </w:t>
                      </w:r>
                      <w:r w:rsidRPr="001A0739">
                        <w:rPr>
                          <w:rFonts w:asciiTheme="minorHAnsi" w:hAnsiTheme="minorHAnsi"/>
                          <w:sz w:val="24"/>
                          <w:szCs w:val="24"/>
                        </w:rPr>
                        <w:t xml:space="preserve">dětí, pro které je vzdělávání </w:t>
                      </w:r>
                      <w:hyperlink w:anchor="povinné_předšk_vzděl" w:history="1">
                        <w:r w:rsidRPr="001A0739">
                          <w:rPr>
                            <w:rStyle w:val="Hypertextovodkaz"/>
                            <w:rFonts w:asciiTheme="minorHAnsi" w:hAnsiTheme="minorHAnsi"/>
                            <w:color w:val="000000" w:themeColor="text1"/>
                            <w:sz w:val="24"/>
                            <w:szCs w:val="24"/>
                            <w:u w:val="none"/>
                          </w:rPr>
                          <w:t>povinné.</w:t>
                        </w:r>
                      </w:hyperlink>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O přijetí dítěte do mateřské školy, popřípadě o stanovení zkušebního pobytu dítěte, jehož délka nesmí přesáhnout 3 měsíce</w:t>
                      </w:r>
                      <w:r>
                        <w:rPr>
                          <w:rFonts w:asciiTheme="minorHAnsi" w:hAnsiTheme="minorHAnsi"/>
                          <w:sz w:val="24"/>
                          <w:szCs w:val="24"/>
                        </w:rPr>
                        <w:t xml:space="preserve"> (netýká se dětí starších 5 let)</w:t>
                      </w:r>
                      <w:r w:rsidRPr="001A0739">
                        <w:rPr>
                          <w:rFonts w:asciiTheme="minorHAnsi" w:hAnsiTheme="minorHAnsi"/>
                          <w:sz w:val="24"/>
                          <w:szCs w:val="24"/>
                        </w:rPr>
                        <w:t xml:space="preserve">, rozhoduje ředitel konkrétní mateřské školy ve správním řízení. </w:t>
                      </w:r>
                    </w:p>
                    <w:p w:rsidR="000976B8" w:rsidRPr="001A0739" w:rsidRDefault="000976B8" w:rsidP="001A0739">
                      <w:pPr>
                        <w:pStyle w:val="Bezmezer"/>
                        <w:spacing w:before="120"/>
                        <w:jc w:val="both"/>
                        <w:rPr>
                          <w:rFonts w:asciiTheme="minorHAnsi" w:hAnsiTheme="minorHAnsi"/>
                          <w:sz w:val="24"/>
                          <w:szCs w:val="24"/>
                        </w:rPr>
                      </w:pPr>
                      <w:r w:rsidRPr="001A0739">
                        <w:rPr>
                          <w:rFonts w:asciiTheme="minorHAnsi" w:hAnsiTheme="minorHAnsi"/>
                          <w:sz w:val="24"/>
                          <w:szCs w:val="24"/>
                        </w:rPr>
                        <w:t>O přijetí dítěte s mentálním, tělesným, zrakovým nebo sluchovým postižením, závažnými vadami řeči, závažnými vývojovými poruchami učení, závažnými vývojovými poruchami chování, souběžným postižením více vadami nebo autismem rozhodne ředitel mateřské školy na základě písemného vyjádření školského poradenského zařízení, popřípadě také registrujícího lékaře.</w:t>
                      </w:r>
                    </w:p>
                    <w:p w:rsidR="000976B8" w:rsidRPr="001634AC" w:rsidRDefault="000976B8" w:rsidP="001634AC">
                      <w:pPr>
                        <w:jc w:val="center"/>
                        <w:rPr>
                          <w:color w:val="000000" w:themeColor="text1"/>
                        </w:rPr>
                      </w:pPr>
                    </w:p>
                  </w:txbxContent>
                </v:textbox>
              </v:rect>
            </w:pict>
          </mc:Fallback>
        </mc:AlternateContent>
      </w:r>
      <w:r>
        <w:rPr>
          <w:noProof/>
          <w:color w:val="99CCFF"/>
          <w:lang w:eastAsia="cs-CZ"/>
        </w:rPr>
        <mc:AlternateContent>
          <mc:Choice Requires="wps">
            <w:drawing>
              <wp:anchor distT="0" distB="0" distL="114300" distR="114300" simplePos="0" relativeHeight="251665408" behindDoc="0" locked="0" layoutInCell="1" allowOverlap="1">
                <wp:simplePos x="0" y="0"/>
                <wp:positionH relativeFrom="column">
                  <wp:posOffset>4305300</wp:posOffset>
                </wp:positionH>
                <wp:positionV relativeFrom="paragraph">
                  <wp:posOffset>32385</wp:posOffset>
                </wp:positionV>
                <wp:extent cx="1871345" cy="571500"/>
                <wp:effectExtent l="7620" t="8255" r="6985" b="10795"/>
                <wp:wrapNone/>
                <wp:docPr id="11"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571500"/>
                        </a:xfrm>
                        <a:prstGeom prst="rect">
                          <a:avLst/>
                        </a:prstGeom>
                        <a:solidFill>
                          <a:srgbClr val="DDEEFF"/>
                        </a:solidFill>
                        <a:ln w="12700">
                          <a:solidFill>
                            <a:schemeClr val="accent1">
                              <a:lumMod val="50000"/>
                              <a:lumOff val="0"/>
                            </a:schemeClr>
                          </a:solidFill>
                          <a:miter lim="800000"/>
                          <a:headEnd/>
                          <a:tailEnd/>
                        </a:ln>
                      </wps:spPr>
                      <wps:txbx>
                        <w:txbxContent>
                          <w:p w:rsidR="000976B8" w:rsidRPr="001A0739" w:rsidRDefault="000976B8" w:rsidP="001634AC">
                            <w:pPr>
                              <w:jc w:val="center"/>
                              <w:rPr>
                                <w:b/>
                                <w:color w:val="000000" w:themeColor="text1"/>
                              </w:rPr>
                            </w:pPr>
                            <w:r w:rsidRPr="001A0739">
                              <w:rPr>
                                <w:b/>
                              </w:rPr>
                              <w:t>Rozhodnutí ředitele mateřské školy o nepřijetí</w:t>
                            </w:r>
                          </w:p>
                          <w:p w:rsidR="000976B8" w:rsidRDefault="000976B8" w:rsidP="001634A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6" o:spid="_x0000_s1033" style="position:absolute;left:0;text-align:left;margin-left:339pt;margin-top:2.55pt;width:147.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" fillcolor="#def" strokecolor="#1f4d78 [1604]" strokeweight="1pt">
                <v:textbox>
                  <w:txbxContent>
                    <w:p w:rsidR="000976B8" w:rsidRPr="001A0739" w:rsidRDefault="000976B8" w:rsidP="001634AC">
                      <w:pPr>
                        <w:jc w:val="center"/>
                        <w:rPr>
                          <w:b/>
                          <w:color w:val="000000" w:themeColor="text1"/>
                        </w:rPr>
                      </w:pPr>
                      <w:r w:rsidRPr="001A0739">
                        <w:rPr>
                          <w:b/>
                        </w:rPr>
                        <w:t>Rozhodnutí ředitele mateřské školy o nepřijetí</w:t>
                      </w:r>
                    </w:p>
                    <w:p w:rsidR="000976B8" w:rsidRDefault="000976B8" w:rsidP="001634AC">
                      <w:pPr>
                        <w:jc w:val="center"/>
                      </w:pPr>
                    </w:p>
                  </w:txbxContent>
                </v:textbox>
              </v:rect>
            </w:pict>
          </mc:Fallback>
        </mc:AlternateContent>
      </w:r>
    </w:p>
    <w:p w:rsidR="003B28C7" w:rsidRDefault="003B28C7" w:rsidP="009A72AB">
      <w:pPr>
        <w:spacing w:before="120" w:after="0" w:line="240" w:lineRule="auto"/>
        <w:jc w:val="both"/>
      </w:pPr>
    </w:p>
    <w:p w:rsidR="003B28C7" w:rsidRDefault="003B28C7" w:rsidP="009A72AB">
      <w:pPr>
        <w:spacing w:before="120" w:after="0" w:line="240" w:lineRule="auto"/>
        <w:jc w:val="both"/>
      </w:pPr>
    </w:p>
    <w:p w:rsidR="003B28C7" w:rsidRDefault="008D7DFB" w:rsidP="009A72AB">
      <w:pPr>
        <w:spacing w:before="120" w:after="0" w:line="240" w:lineRule="auto"/>
        <w:jc w:val="both"/>
      </w:pPr>
      <w:r>
        <w:rPr>
          <w:noProof/>
          <w:color w:val="99CCFF"/>
          <w:lang w:eastAsia="cs-CZ"/>
        </w:rPr>
        <mc:AlternateContent>
          <mc:Choice Requires="wps">
            <w:drawing>
              <wp:anchor distT="0" distB="0" distL="114300" distR="114300" simplePos="0" relativeHeight="251674624" behindDoc="0" locked="0" layoutInCell="1" allowOverlap="1">
                <wp:simplePos x="0" y="0"/>
                <wp:positionH relativeFrom="column">
                  <wp:posOffset>4314825</wp:posOffset>
                </wp:positionH>
                <wp:positionV relativeFrom="paragraph">
                  <wp:posOffset>34925</wp:posOffset>
                </wp:positionV>
                <wp:extent cx="1871345" cy="4025265"/>
                <wp:effectExtent l="7620" t="8255" r="6985" b="14605"/>
                <wp:wrapNone/>
                <wp:docPr id="1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4025265"/>
                        </a:xfrm>
                        <a:prstGeom prst="rect">
                          <a:avLst/>
                        </a:prstGeom>
                        <a:solidFill>
                          <a:srgbClr val="FFFFDD"/>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rPr>
                            </w:pPr>
                            <w:r w:rsidRPr="001A0739">
                              <w:rPr>
                                <w:b/>
                              </w:rPr>
                              <w:t>Podání odvolání prostřednictvím ředitele školy</w:t>
                            </w:r>
                          </w:p>
                          <w:p w:rsidR="000976B8" w:rsidRPr="009A72AB" w:rsidRDefault="000976B8" w:rsidP="001A0739">
                            <w:pPr>
                              <w:pStyle w:val="Zkladntext"/>
                              <w:spacing w:before="120"/>
                              <w:jc w:val="both"/>
                              <w:rPr>
                                <w:rFonts w:asciiTheme="minorHAnsi" w:hAnsiTheme="minorHAnsi"/>
                                <w:szCs w:val="24"/>
                              </w:rPr>
                            </w:pPr>
                            <w:bookmarkStart w:id="6" w:name="šest_a_patnáct"/>
                            <w:r>
                              <w:rPr>
                                <w:rFonts w:asciiTheme="minorHAnsi" w:hAnsiTheme="minorHAnsi"/>
                                <w:szCs w:val="24"/>
                              </w:rPr>
                              <w:t>Při nepřijetí dítěte může zákonný zástupce podat prostřednictvím ředitele školy odvolání proti rozhodnutí o nepřijetí. V</w:t>
                            </w:r>
                            <w:r w:rsidR="00996A6A">
                              <w:rPr>
                                <w:rFonts w:asciiTheme="minorHAnsi" w:hAnsiTheme="minorHAnsi"/>
                                <w:szCs w:val="24"/>
                              </w:rPr>
                              <w:t> </w:t>
                            </w:r>
                            <w:r w:rsidRPr="008B1DE4">
                              <w:rPr>
                                <w:rFonts w:asciiTheme="minorHAnsi" w:hAnsiTheme="minorHAnsi"/>
                              </w:rPr>
                              <w:t>jaké lhůtě je možno tak učinit, od kterého dne se tato lhůta počítá, který správní orgán o odvolání rozhoduje a u kterého správního orgánu se odvolání podává</w:t>
                            </w:r>
                            <w:r>
                              <w:rPr>
                                <w:rFonts w:asciiTheme="minorHAnsi" w:hAnsiTheme="minorHAnsi"/>
                              </w:rPr>
                              <w:t xml:space="preserve"> je obsaženo v rozhodnutí, resp</w:t>
                            </w:r>
                            <w:r w:rsidRPr="008B1DE4">
                              <w:rPr>
                                <w:rFonts w:asciiTheme="minorHAnsi" w:hAnsiTheme="minorHAnsi"/>
                              </w:rPr>
                              <w:t>.</w:t>
                            </w:r>
                            <w:r>
                              <w:rPr>
                                <w:rFonts w:asciiTheme="minorHAnsi" w:hAnsiTheme="minorHAnsi"/>
                              </w:rPr>
                              <w:t xml:space="preserve"> v poučení, které je jednou z náležitostí</w:t>
                            </w:r>
                            <w:r w:rsidRPr="008B1DE4">
                              <w:rPr>
                                <w:rFonts w:asciiTheme="minorHAnsi" w:hAnsiTheme="minorHAnsi"/>
                              </w:rPr>
                              <w:t xml:space="preserve"> rozhodnutí ve správním řízení</w:t>
                            </w:r>
                            <w:r>
                              <w:rPr>
                                <w:rFonts w:asciiTheme="minorHAnsi" w:hAnsiTheme="minorHAnsi"/>
                              </w:rPr>
                              <w:t>.</w:t>
                            </w:r>
                          </w:p>
                          <w:bookmarkEnd w:id="6"/>
                          <w:p w:rsidR="000976B8" w:rsidRPr="000A3AFE" w:rsidRDefault="000976B8" w:rsidP="001A0739">
                            <w:pPr>
                              <w:spacing w:before="120" w:after="0" w:line="240" w:lineRule="auto"/>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15" o:spid="_x0000_s1034" style="position:absolute;left:0;text-align:left;margin-left:339.75pt;margin-top:2.75pt;width:147.35pt;height:3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" fillcolor="#ffd" strokecolor="#1f4d78 [1604]" strokeweight="1pt">
                <v:textbox>
                  <w:txbxContent>
                    <w:p w:rsidR="000976B8" w:rsidRPr="001A0739" w:rsidRDefault="000976B8" w:rsidP="001A0739">
                      <w:pPr>
                        <w:spacing w:before="120" w:after="0" w:line="240" w:lineRule="auto"/>
                        <w:jc w:val="center"/>
                        <w:rPr>
                          <w:b/>
                        </w:rPr>
                      </w:pPr>
                      <w:r w:rsidRPr="001A0739">
                        <w:rPr>
                          <w:b/>
                        </w:rPr>
                        <w:t>Podání odvolání prostřednictvím ředitele školy</w:t>
                      </w:r>
                    </w:p>
                    <w:p w:rsidR="000976B8" w:rsidRPr="009A72AB" w:rsidRDefault="000976B8" w:rsidP="001A0739">
                      <w:pPr>
                        <w:pStyle w:val="Zkladntext"/>
                        <w:spacing w:before="120"/>
                        <w:jc w:val="both"/>
                        <w:rPr>
                          <w:rFonts w:asciiTheme="minorHAnsi" w:hAnsiTheme="minorHAnsi"/>
                          <w:szCs w:val="24"/>
                        </w:rPr>
                      </w:pPr>
                      <w:bookmarkStart w:id="9" w:name="šest_a_patnáct"/>
                      <w:r>
                        <w:rPr>
                          <w:rFonts w:asciiTheme="minorHAnsi" w:hAnsiTheme="minorHAnsi"/>
                          <w:szCs w:val="24"/>
                        </w:rPr>
                        <w:t>Při nepřijetí dítěte může zákonný zástupce podat prostřednictvím ředitele školy odvolání proti rozhodnutí o nepřijetí. V</w:t>
                      </w:r>
                      <w:r w:rsidR="00996A6A">
                        <w:rPr>
                          <w:rFonts w:asciiTheme="minorHAnsi" w:hAnsiTheme="minorHAnsi"/>
                          <w:szCs w:val="24"/>
                        </w:rPr>
                        <w:t> </w:t>
                      </w:r>
                      <w:r w:rsidRPr="008B1DE4">
                        <w:rPr>
                          <w:rFonts w:asciiTheme="minorHAnsi" w:hAnsiTheme="minorHAnsi"/>
                        </w:rPr>
                        <w:t>jaké lhůtě je možno tak učinit, od kterého dne se tato lhůta počítá, který správní orgán o odvolání rozhoduje a u kterého správního orgánu se odvolání podává</w:t>
                      </w:r>
                      <w:r>
                        <w:rPr>
                          <w:rFonts w:asciiTheme="minorHAnsi" w:hAnsiTheme="minorHAnsi"/>
                        </w:rPr>
                        <w:t xml:space="preserve"> je obsaženo v rozhodnutí, resp</w:t>
                      </w:r>
                      <w:r w:rsidRPr="008B1DE4">
                        <w:rPr>
                          <w:rFonts w:asciiTheme="minorHAnsi" w:hAnsiTheme="minorHAnsi"/>
                        </w:rPr>
                        <w:t>.</w:t>
                      </w:r>
                      <w:r>
                        <w:rPr>
                          <w:rFonts w:asciiTheme="minorHAnsi" w:hAnsiTheme="minorHAnsi"/>
                        </w:rPr>
                        <w:t xml:space="preserve"> v poučení, které je jednou z náležitostí</w:t>
                      </w:r>
                      <w:r w:rsidRPr="008B1DE4">
                        <w:rPr>
                          <w:rFonts w:asciiTheme="minorHAnsi" w:hAnsiTheme="minorHAnsi"/>
                        </w:rPr>
                        <w:t xml:space="preserve"> rozhodnutí ve správním řízení</w:t>
                      </w:r>
                      <w:r>
                        <w:rPr>
                          <w:rFonts w:asciiTheme="minorHAnsi" w:hAnsiTheme="minorHAnsi"/>
                        </w:rPr>
                        <w:t>.</w:t>
                      </w:r>
                    </w:p>
                    <w:bookmarkEnd w:id="9"/>
                    <w:p w:rsidR="000976B8" w:rsidRPr="000A3AFE" w:rsidRDefault="000976B8" w:rsidP="001A0739">
                      <w:pPr>
                        <w:spacing w:before="120" w:after="0" w:line="240" w:lineRule="auto"/>
                        <w:jc w:val="center"/>
                        <w:rPr>
                          <w:color w:val="000000" w:themeColor="text1"/>
                        </w:rPr>
                      </w:pPr>
                    </w:p>
                  </w:txbxContent>
                </v:textbox>
              </v:rect>
            </w:pict>
          </mc:Fallback>
        </mc:AlternateContent>
      </w: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7B6CA6">
      <w:pPr>
        <w:tabs>
          <w:tab w:val="left" w:pos="5790"/>
        </w:tabs>
        <w:spacing w:before="120" w:after="0" w:line="240" w:lineRule="auto"/>
        <w:jc w:val="both"/>
      </w:pPr>
      <w:r>
        <w:tab/>
      </w: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7B6CA6" w:rsidRDefault="007B6CA6" w:rsidP="009A72AB">
      <w:pPr>
        <w:spacing w:before="120" w:after="0" w:line="240" w:lineRule="auto"/>
        <w:jc w:val="both"/>
      </w:pPr>
    </w:p>
    <w:p w:rsidR="003B28C7" w:rsidRDefault="003B28C7"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3C3553" w:rsidRDefault="003C3553" w:rsidP="009A72AB">
      <w:pPr>
        <w:spacing w:before="120" w:after="0" w:line="240" w:lineRule="auto"/>
        <w:jc w:val="both"/>
      </w:pPr>
    </w:p>
    <w:p w:rsidR="004D6853" w:rsidRDefault="004D6853" w:rsidP="009A72AB">
      <w:pPr>
        <w:spacing w:before="120" w:after="0" w:line="240" w:lineRule="auto"/>
        <w:jc w:val="both"/>
      </w:pPr>
    </w:p>
    <w:p w:rsidR="003C3553" w:rsidRDefault="003C3553" w:rsidP="009A72AB">
      <w:pPr>
        <w:spacing w:before="120" w:after="0" w:line="240" w:lineRule="auto"/>
        <w:jc w:val="both"/>
      </w:pPr>
    </w:p>
    <w:p w:rsidR="00960390" w:rsidRPr="000976B8" w:rsidRDefault="00E44AD4" w:rsidP="009A72AB">
      <w:pPr>
        <w:spacing w:before="120" w:after="0" w:line="240" w:lineRule="auto"/>
        <w:jc w:val="both"/>
        <w:rPr>
          <w:sz w:val="24"/>
          <w:szCs w:val="24"/>
        </w:rPr>
      </w:pPr>
      <w:r w:rsidRPr="000976B8">
        <w:rPr>
          <w:sz w:val="24"/>
          <w:szCs w:val="24"/>
        </w:rPr>
        <w:t>Povinné předškolní vzdělávání ve školním roce 2017/2018 se týká dětí, které dosáhly do 31. 8. 2017 věku 5 let.</w:t>
      </w:r>
    </w:p>
    <w:p w:rsidR="00960390" w:rsidRDefault="008D7DFB" w:rsidP="009A72AB">
      <w:pPr>
        <w:spacing w:before="120" w:after="0" w:line="240" w:lineRule="auto"/>
        <w:jc w:val="both"/>
      </w:pPr>
      <w:r>
        <w:rPr>
          <w:noProof/>
          <w:lang w:eastAsia="cs-CZ"/>
        </w:rPr>
        <mc:AlternateContent>
          <mc:Choice Requires="wps">
            <w:drawing>
              <wp:anchor distT="0" distB="0" distL="114300" distR="114300" simplePos="0" relativeHeight="251676672" behindDoc="0" locked="0" layoutInCell="1" allowOverlap="1">
                <wp:simplePos x="0" y="0"/>
                <wp:positionH relativeFrom="column">
                  <wp:posOffset>11430</wp:posOffset>
                </wp:positionH>
                <wp:positionV relativeFrom="paragraph">
                  <wp:posOffset>230505</wp:posOffset>
                </wp:positionV>
                <wp:extent cx="6172200" cy="5554345"/>
                <wp:effectExtent l="9525" t="6985" r="9525" b="10795"/>
                <wp:wrapNone/>
                <wp:docPr id="9"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54345"/>
                        </a:xfrm>
                        <a:prstGeom prst="rect">
                          <a:avLst/>
                        </a:prstGeom>
                        <a:solidFill>
                          <a:srgbClr val="FFFFDD"/>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sz w:val="24"/>
                                <w:szCs w:val="24"/>
                              </w:rPr>
                            </w:pPr>
                            <w:r w:rsidRPr="001A0739">
                              <w:rPr>
                                <w:b/>
                                <w:sz w:val="24"/>
                                <w:szCs w:val="24"/>
                              </w:rPr>
                              <w:t>Povinné předškolní vzdělávání (dítě starší 5 let)</w:t>
                            </w:r>
                          </w:p>
                          <w:p w:rsidR="000976B8" w:rsidRPr="009A72AB" w:rsidRDefault="000976B8" w:rsidP="001A0739">
                            <w:pPr>
                              <w:spacing w:before="120" w:after="0" w:line="240" w:lineRule="auto"/>
                              <w:jc w:val="both"/>
                              <w:rPr>
                                <w:sz w:val="24"/>
                                <w:szCs w:val="24"/>
                              </w:rPr>
                            </w:pPr>
                            <w:r w:rsidRPr="009A72AB">
                              <w:rPr>
                                <w:sz w:val="24"/>
                                <w:szCs w:val="24"/>
                              </w:rPr>
                              <w:t>Zákonný zástupce dítěte je povinen přihlásit dítě k záp</w:t>
                            </w:r>
                            <w:r>
                              <w:rPr>
                                <w:sz w:val="24"/>
                                <w:szCs w:val="24"/>
                              </w:rPr>
                              <w:t>isu k předškolnímu vzdělávání v </w:t>
                            </w:r>
                            <w:r w:rsidRPr="009A72AB">
                              <w:rPr>
                                <w:sz w:val="24"/>
                                <w:szCs w:val="24"/>
                              </w:rPr>
                              <w:t>kalendářním roce, ve kterém začíná povinnost předškolního vzdělávání dítěte.</w:t>
                            </w:r>
                          </w:p>
                          <w:p w:rsidR="000976B8" w:rsidRDefault="000976B8" w:rsidP="001A0739">
                            <w:pPr>
                              <w:spacing w:before="120" w:after="0" w:line="240" w:lineRule="auto"/>
                              <w:jc w:val="both"/>
                              <w:rPr>
                                <w:sz w:val="24"/>
                                <w:szCs w:val="24"/>
                              </w:rPr>
                            </w:pPr>
                            <w:r w:rsidRPr="00664E79">
                              <w:rPr>
                                <w:color w:val="000000" w:themeColor="text1"/>
                                <w:sz w:val="24"/>
                                <w:szCs w:val="24"/>
                              </w:rPr>
                              <w:t xml:space="preserve">Dítě, pro které je předškolní </w:t>
                            </w:r>
                            <w:hyperlink w:anchor="pět_let_věku" w:history="1">
                              <w:r w:rsidRPr="00664E79">
                                <w:rPr>
                                  <w:rStyle w:val="Hypertextovodkaz"/>
                                  <w:color w:val="000000" w:themeColor="text1"/>
                                  <w:sz w:val="24"/>
                                  <w:szCs w:val="24"/>
                                  <w:u w:val="none"/>
                                </w:rPr>
                                <w:t>vzdělávání povinné</w:t>
                              </w:r>
                            </w:hyperlink>
                            <w:r w:rsidRPr="00664E79">
                              <w:rPr>
                                <w:color w:val="000000" w:themeColor="text1"/>
                                <w:sz w:val="24"/>
                                <w:szCs w:val="24"/>
                              </w:rPr>
                              <w:t xml:space="preserve">, se vzdělává </w:t>
                            </w:r>
                            <w:hyperlink w:anchor="trvalý_pobyt_dítěte" w:history="1">
                              <w:r w:rsidRPr="00664E79">
                                <w:rPr>
                                  <w:rStyle w:val="Hypertextovodkaz"/>
                                  <w:color w:val="000000" w:themeColor="text1"/>
                                  <w:sz w:val="24"/>
                                  <w:szCs w:val="24"/>
                                  <w:u w:val="none"/>
                                </w:rPr>
                                <w:t>v mateřské škole zřízené obcí nebo svazkem obcí se sídlem ve školském obvodu, v němž má dítě místo trvalého pobytu, v případě cizince místo pobytu</w:t>
                              </w:r>
                            </w:hyperlink>
                            <w:r w:rsidRPr="00664E79">
                              <w:rPr>
                                <w:color w:val="000000" w:themeColor="text1"/>
                                <w:sz w:val="24"/>
                                <w:szCs w:val="24"/>
                              </w:rPr>
                              <w:t xml:space="preserve"> (dále</w:t>
                            </w:r>
                            <w:r w:rsidRPr="009A72AB">
                              <w:rPr>
                                <w:sz w:val="24"/>
                                <w:szCs w:val="24"/>
                              </w:rPr>
                              <w:t xml:space="preserve"> jen "spádová mateřská škola"), pokud zákonný zástupce nezvolí pro</w:t>
                            </w:r>
                            <w:r w:rsidR="004D6853">
                              <w:rPr>
                                <w:sz w:val="24"/>
                                <w:szCs w:val="24"/>
                              </w:rPr>
                              <w:t> </w:t>
                            </w:r>
                            <w:r w:rsidRPr="009A72AB">
                              <w:rPr>
                                <w:sz w:val="24"/>
                                <w:szCs w:val="24"/>
                              </w:rPr>
                              <w:t xml:space="preserve">dítě jinou mateřskou školu </w:t>
                            </w:r>
                            <w:r w:rsidR="003A19D9">
                              <w:rPr>
                                <w:sz w:val="24"/>
                                <w:szCs w:val="24"/>
                              </w:rPr>
                              <w:t xml:space="preserve">zapsanou v rejstříku škol a školských zařízení </w:t>
                            </w:r>
                            <w:r w:rsidRPr="009A72AB">
                              <w:rPr>
                                <w:sz w:val="24"/>
                                <w:szCs w:val="24"/>
                              </w:rPr>
                              <w:t>nebo jiný způsob povinného předškolního vzdělávání. Tzn., že dítě ze školského obvodu spádové mateřské školy má při přijímání přednost před dítětem z jiného školského obvodu.</w:t>
                            </w:r>
                          </w:p>
                          <w:p w:rsidR="000976B8" w:rsidRPr="009A72AB" w:rsidRDefault="000976B8" w:rsidP="001A0739">
                            <w:pPr>
                              <w:spacing w:before="120" w:after="0" w:line="240" w:lineRule="auto"/>
                              <w:jc w:val="both"/>
                              <w:rPr>
                                <w:sz w:val="24"/>
                                <w:szCs w:val="24"/>
                              </w:rPr>
                            </w:pPr>
                            <w:bookmarkStart w:id="7" w:name="povinné_předšk_vzděl"/>
                            <w:r w:rsidRPr="009A72AB">
                              <w:rPr>
                                <w:sz w:val="24"/>
                                <w:szCs w:val="24"/>
                              </w:rPr>
                              <w:t xml:space="preserve">Pro </w:t>
                            </w:r>
                            <w:bookmarkStart w:id="8" w:name="pět_let_věku"/>
                            <w:r w:rsidRPr="009A72AB">
                              <w:rPr>
                                <w:sz w:val="24"/>
                                <w:szCs w:val="24"/>
                              </w:rPr>
                              <w:t>děti, které dosáhnou do 31. srpna 2017 pěti let</w:t>
                            </w:r>
                            <w:bookmarkEnd w:id="8"/>
                            <w:r w:rsidRPr="009A72AB">
                              <w:rPr>
                                <w:sz w:val="24"/>
                                <w:szCs w:val="24"/>
                              </w:rPr>
                              <w:t>, je předškolní vzdělávání od 1. září 2017 povinné. Tato povinnost se vztahuje:</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státní občany České republiky, kteří pobývají na území České republiky déle než 90 dnů, </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a na občany jiného členského státu Evropské unie, kteří na území České republiky pobývají déle než 90 dnů,</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jiné cizince, kteří jsou oprávněni pobývat na území České republiky trvale nebo přechodně po dobu delší než 90 dnů, </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účastníky řízení o udělení mezinárodní ochrany. </w:t>
                            </w:r>
                          </w:p>
                          <w:bookmarkEnd w:id="7"/>
                          <w:p w:rsidR="000976B8" w:rsidRPr="009A72AB" w:rsidRDefault="000976B8" w:rsidP="001A0739">
                            <w:pPr>
                              <w:spacing w:before="120" w:after="0" w:line="240" w:lineRule="auto"/>
                              <w:jc w:val="both"/>
                              <w:rPr>
                                <w:sz w:val="24"/>
                                <w:szCs w:val="24"/>
                              </w:rPr>
                            </w:pPr>
                            <w:r w:rsidRPr="009A72AB">
                              <w:rPr>
                                <w:sz w:val="24"/>
                                <w:szCs w:val="24"/>
                              </w:rPr>
                              <w:t>Povinné předškolní vzdělávání se nevztahuje na děti s hlubokým mentálním postižením.</w:t>
                            </w:r>
                          </w:p>
                          <w:p w:rsidR="000976B8" w:rsidRPr="009A72AB" w:rsidRDefault="000976B8" w:rsidP="001A0739">
                            <w:pPr>
                              <w:spacing w:before="120" w:after="0" w:line="240" w:lineRule="auto"/>
                              <w:jc w:val="both"/>
                              <w:rPr>
                                <w:sz w:val="24"/>
                                <w:szCs w:val="24"/>
                              </w:rPr>
                            </w:pPr>
                            <w:r w:rsidRPr="009A72AB">
                              <w:rPr>
                                <w:sz w:val="24"/>
                                <w:szCs w:val="24"/>
                              </w:rPr>
                              <w:t xml:space="preserve">Povinné předškolní vzdělávání má formu pravidelné </w:t>
                            </w:r>
                            <w:bookmarkStart w:id="9" w:name="dvanáct"/>
                            <w:r w:rsidRPr="009A72AB">
                              <w:rPr>
                                <w:sz w:val="24"/>
                                <w:szCs w:val="24"/>
                              </w:rPr>
                              <w:t xml:space="preserve">denní docházky </w:t>
                            </w:r>
                            <w:bookmarkEnd w:id="9"/>
                            <w:r w:rsidRPr="009A72AB">
                              <w:rPr>
                                <w:sz w:val="24"/>
                                <w:szCs w:val="24"/>
                              </w:rPr>
                              <w:t>v pracovních dnech:</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4 souvislé hodiny denně,</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ředitel školy stanoví </w:t>
                            </w:r>
                            <w:r w:rsidR="00A5230D">
                              <w:rPr>
                                <w:sz w:val="24"/>
                                <w:szCs w:val="24"/>
                              </w:rPr>
                              <w:t xml:space="preserve">ve školním řádu </w:t>
                            </w:r>
                            <w:r w:rsidRPr="009A72AB">
                              <w:rPr>
                                <w:sz w:val="24"/>
                                <w:szCs w:val="24"/>
                              </w:rPr>
                              <w:t>začátek povinné doby mezi 7. a 9. hodinou.</w:t>
                            </w:r>
                          </w:p>
                          <w:p w:rsidR="000976B8" w:rsidRPr="009A72AB" w:rsidRDefault="000976B8" w:rsidP="001A0739">
                            <w:pPr>
                              <w:spacing w:before="120" w:after="0" w:line="240" w:lineRule="auto"/>
                              <w:jc w:val="both"/>
                              <w:rPr>
                                <w:sz w:val="24"/>
                                <w:szCs w:val="24"/>
                              </w:rPr>
                            </w:pPr>
                            <w:r w:rsidRPr="009A72AB">
                              <w:rPr>
                                <w:sz w:val="24"/>
                                <w:szCs w:val="24"/>
                              </w:rPr>
                              <w:t>Povinnost předškolního vzdělávání není dána ve dnech školních prázdnin (tak jako u základních a</w:t>
                            </w:r>
                            <w:r w:rsidR="004D6853">
                              <w:rPr>
                                <w:sz w:val="24"/>
                                <w:szCs w:val="24"/>
                              </w:rPr>
                              <w:t> </w:t>
                            </w:r>
                            <w:r w:rsidRPr="009A72AB">
                              <w:rPr>
                                <w:sz w:val="24"/>
                                <w:szCs w:val="24"/>
                              </w:rPr>
                              <w:t>středních škol). Jarní prázdniny se určují podle sídla mateřské školy, v souladu s organizací školního roku.</w:t>
                            </w:r>
                          </w:p>
                          <w:p w:rsidR="000976B8" w:rsidRPr="009A72AB" w:rsidRDefault="000976B8" w:rsidP="00664E79">
                            <w:pPr>
                              <w:spacing w:before="120" w:after="0" w:line="240" w:lineRule="auto"/>
                              <w:jc w:val="both"/>
                              <w:rPr>
                                <w:sz w:val="24"/>
                                <w:szCs w:val="24"/>
                              </w:rPr>
                            </w:pPr>
                          </w:p>
                          <w:p w:rsidR="000976B8" w:rsidRPr="007A054D" w:rsidRDefault="000976B8" w:rsidP="007A054D">
                            <w:pPr>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17" o:spid="_x0000_s1035" style="position:absolute;left:0;text-align:left;margin-left:.9pt;margin-top:18.15pt;width:486pt;height:43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" fillcolor="#ffd" strokecolor="#1f4d78 [1604]" strokeweight="1pt">
                <v:textbox>
                  <w:txbxContent>
                    <w:p w:rsidR="000976B8" w:rsidRPr="001A0739" w:rsidRDefault="000976B8" w:rsidP="001A0739">
                      <w:pPr>
                        <w:spacing w:before="120" w:after="0" w:line="240" w:lineRule="auto"/>
                        <w:jc w:val="center"/>
                        <w:rPr>
                          <w:b/>
                          <w:sz w:val="24"/>
                          <w:szCs w:val="24"/>
                        </w:rPr>
                      </w:pPr>
                      <w:r w:rsidRPr="001A0739">
                        <w:rPr>
                          <w:b/>
                          <w:sz w:val="24"/>
                          <w:szCs w:val="24"/>
                        </w:rPr>
                        <w:t>Povinné předškolní vzdělávání (dítě starší 5 let)</w:t>
                      </w:r>
                    </w:p>
                    <w:p w:rsidR="000976B8" w:rsidRPr="009A72AB" w:rsidRDefault="000976B8" w:rsidP="001A0739">
                      <w:pPr>
                        <w:spacing w:before="120" w:after="0" w:line="240" w:lineRule="auto"/>
                        <w:jc w:val="both"/>
                        <w:rPr>
                          <w:sz w:val="24"/>
                          <w:szCs w:val="24"/>
                        </w:rPr>
                      </w:pPr>
                      <w:r w:rsidRPr="009A72AB">
                        <w:rPr>
                          <w:sz w:val="24"/>
                          <w:szCs w:val="24"/>
                        </w:rPr>
                        <w:t>Zákonný zástupce dítěte je povinen přihlásit dítě k záp</w:t>
                      </w:r>
                      <w:r>
                        <w:rPr>
                          <w:sz w:val="24"/>
                          <w:szCs w:val="24"/>
                        </w:rPr>
                        <w:t>isu k předškolnímu vzdělávání v </w:t>
                      </w:r>
                      <w:r w:rsidRPr="009A72AB">
                        <w:rPr>
                          <w:sz w:val="24"/>
                          <w:szCs w:val="24"/>
                        </w:rPr>
                        <w:t>kalendářním roce, ve kterém začíná povinnost předškolního vzdělávání dítěte.</w:t>
                      </w:r>
                    </w:p>
                    <w:p w:rsidR="000976B8" w:rsidRDefault="000976B8" w:rsidP="001A0739">
                      <w:pPr>
                        <w:spacing w:before="120" w:after="0" w:line="240" w:lineRule="auto"/>
                        <w:jc w:val="both"/>
                        <w:rPr>
                          <w:sz w:val="24"/>
                          <w:szCs w:val="24"/>
                        </w:rPr>
                      </w:pPr>
                      <w:r w:rsidRPr="00664E79">
                        <w:rPr>
                          <w:color w:val="000000" w:themeColor="text1"/>
                          <w:sz w:val="24"/>
                          <w:szCs w:val="24"/>
                        </w:rPr>
                        <w:t xml:space="preserve">Dítě, pro které je předškolní </w:t>
                      </w:r>
                      <w:hyperlink w:anchor="pět_let_věku" w:history="1">
                        <w:r w:rsidRPr="00664E79">
                          <w:rPr>
                            <w:rStyle w:val="Hypertextovodkaz"/>
                            <w:color w:val="000000" w:themeColor="text1"/>
                            <w:sz w:val="24"/>
                            <w:szCs w:val="24"/>
                            <w:u w:val="none"/>
                          </w:rPr>
                          <w:t>vzdělávání povinné</w:t>
                        </w:r>
                      </w:hyperlink>
                      <w:r w:rsidRPr="00664E79">
                        <w:rPr>
                          <w:color w:val="000000" w:themeColor="text1"/>
                          <w:sz w:val="24"/>
                          <w:szCs w:val="24"/>
                        </w:rPr>
                        <w:t xml:space="preserve">, se vzdělává </w:t>
                      </w:r>
                      <w:hyperlink w:anchor="trvalý_pobyt_dítěte" w:history="1">
                        <w:r w:rsidRPr="00664E79">
                          <w:rPr>
                            <w:rStyle w:val="Hypertextovodkaz"/>
                            <w:color w:val="000000" w:themeColor="text1"/>
                            <w:sz w:val="24"/>
                            <w:szCs w:val="24"/>
                            <w:u w:val="none"/>
                          </w:rPr>
                          <w:t>v mateřské škole zřízené obcí nebo svazkem obcí se sídlem ve školském obvodu, v němž má dítě místo trvalého pobytu, v případě cizince místo pobytu</w:t>
                        </w:r>
                      </w:hyperlink>
                      <w:r w:rsidRPr="00664E79">
                        <w:rPr>
                          <w:color w:val="000000" w:themeColor="text1"/>
                          <w:sz w:val="24"/>
                          <w:szCs w:val="24"/>
                        </w:rPr>
                        <w:t xml:space="preserve"> (dále</w:t>
                      </w:r>
                      <w:r w:rsidRPr="009A72AB">
                        <w:rPr>
                          <w:sz w:val="24"/>
                          <w:szCs w:val="24"/>
                        </w:rPr>
                        <w:t xml:space="preserve"> jen "spádová mateřská škola"), pokud zákonný zástupce nezvolí pro</w:t>
                      </w:r>
                      <w:r w:rsidR="004D6853">
                        <w:rPr>
                          <w:sz w:val="24"/>
                          <w:szCs w:val="24"/>
                        </w:rPr>
                        <w:t> </w:t>
                      </w:r>
                      <w:r w:rsidRPr="009A72AB">
                        <w:rPr>
                          <w:sz w:val="24"/>
                          <w:szCs w:val="24"/>
                        </w:rPr>
                        <w:t xml:space="preserve">dítě jinou mateřskou školu </w:t>
                      </w:r>
                      <w:r w:rsidR="003A19D9">
                        <w:rPr>
                          <w:sz w:val="24"/>
                          <w:szCs w:val="24"/>
                        </w:rPr>
                        <w:t xml:space="preserve">zapsanou v rejstříku škol a školských zařízení </w:t>
                      </w:r>
                      <w:r w:rsidRPr="009A72AB">
                        <w:rPr>
                          <w:sz w:val="24"/>
                          <w:szCs w:val="24"/>
                        </w:rPr>
                        <w:t>nebo jiný způsob povinného předškolního vzdělávání. Tzn., že dítě ze školského obvodu spádové mateřské školy má při přijímání přednost před dítětem z jiného školského obvodu.</w:t>
                      </w:r>
                    </w:p>
                    <w:p w:rsidR="000976B8" w:rsidRPr="009A72AB" w:rsidRDefault="000976B8" w:rsidP="001A0739">
                      <w:pPr>
                        <w:spacing w:before="120" w:after="0" w:line="240" w:lineRule="auto"/>
                        <w:jc w:val="both"/>
                        <w:rPr>
                          <w:sz w:val="24"/>
                          <w:szCs w:val="24"/>
                        </w:rPr>
                      </w:pPr>
                      <w:bookmarkStart w:id="13" w:name="povinné_předšk_vzděl"/>
                      <w:r w:rsidRPr="009A72AB">
                        <w:rPr>
                          <w:sz w:val="24"/>
                          <w:szCs w:val="24"/>
                        </w:rPr>
                        <w:t xml:space="preserve">Pro </w:t>
                      </w:r>
                      <w:bookmarkStart w:id="14" w:name="pět_let_věku"/>
                      <w:r w:rsidRPr="009A72AB">
                        <w:rPr>
                          <w:sz w:val="24"/>
                          <w:szCs w:val="24"/>
                        </w:rPr>
                        <w:t>děti, které dosáhnou do 31. srpna 2017 pěti let</w:t>
                      </w:r>
                      <w:bookmarkEnd w:id="14"/>
                      <w:r w:rsidRPr="009A72AB">
                        <w:rPr>
                          <w:sz w:val="24"/>
                          <w:szCs w:val="24"/>
                        </w:rPr>
                        <w:t>, je předškolní vzdělávání od 1. září 2017 povinné. Tato povinnost se vztahuje:</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státní občany České republiky, kteří pobývají na území České republiky déle než 90 dnů, </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a na občany jiného členského státu Evropské unie, kteří na území České republiky pobývají déle než 90 dnů,</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jiné cizince, kteří jsou oprávněni pobývat na území České republiky trvale nebo přechodně po dobu delší než 90 dnů, </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na účastníky řízení o udělení mezinárodní ochrany. </w:t>
                      </w:r>
                    </w:p>
                    <w:bookmarkEnd w:id="13"/>
                    <w:p w:rsidR="000976B8" w:rsidRPr="009A72AB" w:rsidRDefault="000976B8" w:rsidP="001A0739">
                      <w:pPr>
                        <w:spacing w:before="120" w:after="0" w:line="240" w:lineRule="auto"/>
                        <w:jc w:val="both"/>
                        <w:rPr>
                          <w:sz w:val="24"/>
                          <w:szCs w:val="24"/>
                        </w:rPr>
                      </w:pPr>
                      <w:r w:rsidRPr="009A72AB">
                        <w:rPr>
                          <w:sz w:val="24"/>
                          <w:szCs w:val="24"/>
                        </w:rPr>
                        <w:t>Povinné předškolní vzdělávání se nevztahuje na děti s hlubokým mentálním postižením.</w:t>
                      </w:r>
                    </w:p>
                    <w:p w:rsidR="000976B8" w:rsidRPr="009A72AB" w:rsidRDefault="000976B8" w:rsidP="001A0739">
                      <w:pPr>
                        <w:spacing w:before="120" w:after="0" w:line="240" w:lineRule="auto"/>
                        <w:jc w:val="both"/>
                        <w:rPr>
                          <w:sz w:val="24"/>
                          <w:szCs w:val="24"/>
                        </w:rPr>
                      </w:pPr>
                      <w:r w:rsidRPr="009A72AB">
                        <w:rPr>
                          <w:sz w:val="24"/>
                          <w:szCs w:val="24"/>
                        </w:rPr>
                        <w:t xml:space="preserve">Povinné předškolní vzdělávání má formu pravidelné </w:t>
                      </w:r>
                      <w:bookmarkStart w:id="15" w:name="dvanáct"/>
                      <w:r w:rsidRPr="009A72AB">
                        <w:rPr>
                          <w:sz w:val="24"/>
                          <w:szCs w:val="24"/>
                        </w:rPr>
                        <w:t xml:space="preserve">denní docházky </w:t>
                      </w:r>
                      <w:bookmarkEnd w:id="15"/>
                      <w:r w:rsidRPr="009A72AB">
                        <w:rPr>
                          <w:sz w:val="24"/>
                          <w:szCs w:val="24"/>
                        </w:rPr>
                        <w:t>v pracovních dnech:</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4 souvislé hodiny denně,</w:t>
                      </w:r>
                    </w:p>
                    <w:p w:rsidR="000976B8" w:rsidRPr="009A72AB" w:rsidRDefault="000976B8" w:rsidP="001A0739">
                      <w:pPr>
                        <w:pStyle w:val="Odstavecseseznamem"/>
                        <w:numPr>
                          <w:ilvl w:val="0"/>
                          <w:numId w:val="9"/>
                        </w:numPr>
                        <w:spacing w:before="120" w:after="0" w:line="240" w:lineRule="auto"/>
                        <w:jc w:val="both"/>
                        <w:rPr>
                          <w:sz w:val="24"/>
                          <w:szCs w:val="24"/>
                        </w:rPr>
                      </w:pPr>
                      <w:r w:rsidRPr="009A72AB">
                        <w:rPr>
                          <w:sz w:val="24"/>
                          <w:szCs w:val="24"/>
                        </w:rPr>
                        <w:t xml:space="preserve">ředitel školy stanoví </w:t>
                      </w:r>
                      <w:r w:rsidR="00A5230D">
                        <w:rPr>
                          <w:sz w:val="24"/>
                          <w:szCs w:val="24"/>
                        </w:rPr>
                        <w:t xml:space="preserve">ve školním řádu </w:t>
                      </w:r>
                      <w:r w:rsidRPr="009A72AB">
                        <w:rPr>
                          <w:sz w:val="24"/>
                          <w:szCs w:val="24"/>
                        </w:rPr>
                        <w:t>začátek povinné doby mezi 7. a 9. hodinou.</w:t>
                      </w:r>
                    </w:p>
                    <w:p w:rsidR="000976B8" w:rsidRPr="009A72AB" w:rsidRDefault="000976B8" w:rsidP="001A0739">
                      <w:pPr>
                        <w:spacing w:before="120" w:after="0" w:line="240" w:lineRule="auto"/>
                        <w:jc w:val="both"/>
                        <w:rPr>
                          <w:sz w:val="24"/>
                          <w:szCs w:val="24"/>
                        </w:rPr>
                      </w:pPr>
                      <w:r w:rsidRPr="009A72AB">
                        <w:rPr>
                          <w:sz w:val="24"/>
                          <w:szCs w:val="24"/>
                        </w:rPr>
                        <w:t>Povinnost předškolního vzdělávání není dána ve dnech školních prázdnin (tak jako u základních a</w:t>
                      </w:r>
                      <w:r w:rsidR="004D6853">
                        <w:rPr>
                          <w:sz w:val="24"/>
                          <w:szCs w:val="24"/>
                        </w:rPr>
                        <w:t> </w:t>
                      </w:r>
                      <w:r w:rsidRPr="009A72AB">
                        <w:rPr>
                          <w:sz w:val="24"/>
                          <w:szCs w:val="24"/>
                        </w:rPr>
                        <w:t>středních škol). Jarní prázdniny se určují podle sídla mateřské školy, v souladu s organizací školního roku.</w:t>
                      </w:r>
                    </w:p>
                    <w:p w:rsidR="000976B8" w:rsidRPr="009A72AB" w:rsidRDefault="000976B8" w:rsidP="00664E79">
                      <w:pPr>
                        <w:spacing w:before="120" w:after="0" w:line="240" w:lineRule="auto"/>
                        <w:jc w:val="both"/>
                        <w:rPr>
                          <w:sz w:val="24"/>
                          <w:szCs w:val="24"/>
                        </w:rPr>
                      </w:pPr>
                    </w:p>
                    <w:p w:rsidR="000976B8" w:rsidRPr="007A054D" w:rsidRDefault="000976B8" w:rsidP="007A054D">
                      <w:pPr>
                        <w:jc w:val="center"/>
                        <w:rPr>
                          <w:color w:val="000000" w:themeColor="text1"/>
                        </w:rPr>
                      </w:pPr>
                    </w:p>
                  </w:txbxContent>
                </v:textbox>
              </v:rect>
            </w:pict>
          </mc:Fallback>
        </mc:AlternateContent>
      </w: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7B6CA6" w:rsidRDefault="007B6CA6" w:rsidP="009A72AB">
      <w:pPr>
        <w:spacing w:before="120" w:after="0" w:line="240" w:lineRule="auto"/>
        <w:jc w:val="both"/>
      </w:pPr>
    </w:p>
    <w:p w:rsidR="00E61105" w:rsidRDefault="00E61105" w:rsidP="009A72AB">
      <w:pPr>
        <w:spacing w:before="120" w:after="0" w:line="240" w:lineRule="auto"/>
        <w:jc w:val="both"/>
      </w:pPr>
    </w:p>
    <w:p w:rsidR="00E61105" w:rsidRDefault="00E61105" w:rsidP="009A72AB">
      <w:pPr>
        <w:spacing w:before="120" w:after="0" w:line="240" w:lineRule="auto"/>
        <w:jc w:val="both"/>
      </w:pPr>
    </w:p>
    <w:p w:rsidR="00E61105" w:rsidRDefault="00E61105" w:rsidP="009A72AB">
      <w:pPr>
        <w:spacing w:before="120" w:after="0" w:line="240" w:lineRule="auto"/>
        <w:jc w:val="both"/>
      </w:pPr>
    </w:p>
    <w:p w:rsidR="00EA5773" w:rsidRDefault="00EA5773" w:rsidP="009A72AB">
      <w:pPr>
        <w:spacing w:before="120" w:after="0" w:line="240" w:lineRule="auto"/>
        <w:jc w:val="both"/>
      </w:pPr>
    </w:p>
    <w:p w:rsidR="001A0739" w:rsidRDefault="001A0739" w:rsidP="009A72AB">
      <w:pPr>
        <w:spacing w:before="120" w:after="0" w:line="240" w:lineRule="auto"/>
        <w:jc w:val="both"/>
      </w:pPr>
    </w:p>
    <w:p w:rsidR="001A0739" w:rsidRDefault="001A0739" w:rsidP="009A72AB">
      <w:pPr>
        <w:spacing w:before="120" w:after="0" w:line="240" w:lineRule="auto"/>
        <w:jc w:val="both"/>
      </w:pPr>
    </w:p>
    <w:p w:rsidR="001A0739" w:rsidRDefault="001A0739" w:rsidP="009A72AB">
      <w:pPr>
        <w:spacing w:before="120" w:after="0" w:line="240" w:lineRule="auto"/>
        <w:jc w:val="both"/>
      </w:pPr>
    </w:p>
    <w:p w:rsidR="00BC738E" w:rsidRDefault="00BC738E" w:rsidP="009A72AB">
      <w:pPr>
        <w:spacing w:before="120" w:after="0" w:line="240" w:lineRule="auto"/>
        <w:jc w:val="both"/>
      </w:pPr>
    </w:p>
    <w:p w:rsidR="00BC738E" w:rsidRDefault="00BC738E" w:rsidP="009A72AB">
      <w:pPr>
        <w:spacing w:before="120" w:after="0" w:line="240" w:lineRule="auto"/>
        <w:jc w:val="both"/>
      </w:pPr>
    </w:p>
    <w:p w:rsidR="00BC738E" w:rsidRDefault="00BC738E" w:rsidP="009A72AB">
      <w:pPr>
        <w:spacing w:before="120" w:after="0" w:line="240" w:lineRule="auto"/>
        <w:jc w:val="both"/>
      </w:pPr>
    </w:p>
    <w:p w:rsidR="00BC738E" w:rsidRDefault="00BC738E" w:rsidP="009A72AB">
      <w:pPr>
        <w:spacing w:before="120" w:after="0" w:line="240" w:lineRule="auto"/>
        <w:jc w:val="both"/>
      </w:pPr>
    </w:p>
    <w:p w:rsidR="00940DFC" w:rsidRDefault="00940DFC" w:rsidP="009A72AB">
      <w:pPr>
        <w:spacing w:before="120" w:after="0" w:line="240" w:lineRule="auto"/>
        <w:jc w:val="both"/>
        <w:rPr>
          <w:sz w:val="24"/>
          <w:szCs w:val="24"/>
        </w:rPr>
      </w:pPr>
    </w:p>
    <w:p w:rsidR="000976B8" w:rsidRDefault="000976B8" w:rsidP="009A72AB">
      <w:pPr>
        <w:spacing w:before="120" w:after="0" w:line="240" w:lineRule="auto"/>
        <w:jc w:val="both"/>
        <w:rPr>
          <w:sz w:val="24"/>
          <w:szCs w:val="24"/>
        </w:rPr>
      </w:pPr>
      <w:r>
        <w:rPr>
          <w:sz w:val="24"/>
          <w:szCs w:val="24"/>
        </w:rPr>
        <w:t>Zákonný zástupce může pro své dítě (pro které je předškolní vzdělávání povinné) zvolit individuální vzdělávání. Své dítě pak může vzdělávat doma sám, vzdělávat ho může jiná osoba, nebo může navštěvovat jiné zařízení než je mateřská škola.</w:t>
      </w:r>
    </w:p>
    <w:p w:rsidR="000976B8" w:rsidRPr="000976B8" w:rsidRDefault="008D7DFB" w:rsidP="009A72AB">
      <w:pPr>
        <w:spacing w:before="120" w:after="0" w:line="240" w:lineRule="auto"/>
        <w:jc w:val="both"/>
        <w:rPr>
          <w:sz w:val="24"/>
          <w:szCs w:val="24"/>
        </w:rPr>
      </w:pPr>
      <w:r>
        <w:rPr>
          <w:noProof/>
          <w:lang w:eastAsia="cs-CZ"/>
        </w:rPr>
        <mc:AlternateContent>
          <mc:Choice Requires="wps">
            <w:drawing>
              <wp:anchor distT="0" distB="0" distL="114300" distR="114300" simplePos="0" relativeHeight="251711488" behindDoc="0" locked="0" layoutInCell="1" allowOverlap="1">
                <wp:simplePos x="0" y="0"/>
                <wp:positionH relativeFrom="column">
                  <wp:posOffset>12141</wp:posOffset>
                </wp:positionH>
                <wp:positionV relativeFrom="paragraph">
                  <wp:posOffset>237006</wp:posOffset>
                </wp:positionV>
                <wp:extent cx="6212840" cy="1282889"/>
                <wp:effectExtent l="0" t="0" r="16510" b="12700"/>
                <wp:wrapNone/>
                <wp:docPr id="8"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840" cy="1282889"/>
                        </a:xfrm>
                        <a:prstGeom prst="rect">
                          <a:avLst/>
                        </a:prstGeom>
                        <a:solidFill>
                          <a:srgbClr val="FFFFDD"/>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sz w:val="24"/>
                                <w:szCs w:val="24"/>
                              </w:rPr>
                            </w:pPr>
                            <w:r w:rsidRPr="001A0739">
                              <w:rPr>
                                <w:b/>
                                <w:sz w:val="24"/>
                                <w:szCs w:val="24"/>
                              </w:rPr>
                              <w:t>Individuální vzdělávání</w:t>
                            </w:r>
                          </w:p>
                          <w:p w:rsidR="000976B8" w:rsidRDefault="000976B8" w:rsidP="001A0739">
                            <w:pPr>
                              <w:spacing w:before="120" w:after="0" w:line="240" w:lineRule="auto"/>
                              <w:jc w:val="both"/>
                              <w:rPr>
                                <w:sz w:val="24"/>
                                <w:szCs w:val="24"/>
                              </w:rPr>
                            </w:pPr>
                            <w:r w:rsidRPr="001A0739">
                              <w:rPr>
                                <w:sz w:val="24"/>
                                <w:szCs w:val="24"/>
                              </w:rPr>
                              <w:t>Zákonný zástupce dítěte, pro které je předškolní vzdělávání povinné, pro něj může v odůvodněných případech zvolit, že bude individuálně vzděláváno (v případě, že se bude jednat o převážnou část školního roku).</w:t>
                            </w:r>
                            <w:r w:rsidR="003A19D9">
                              <w:rPr>
                                <w:sz w:val="24"/>
                                <w:szCs w:val="24"/>
                              </w:rPr>
                              <w:t xml:space="preserve"> Tuto skutečnost písemně oznámí řediteli mateřské školy.</w:t>
                            </w:r>
                          </w:p>
                          <w:p w:rsidR="003A19D9" w:rsidRPr="001A0739" w:rsidRDefault="003A19D9" w:rsidP="001A0739">
                            <w:pPr>
                              <w:spacing w:before="120" w:after="0" w:line="240" w:lineRule="auto"/>
                              <w:jc w:val="both"/>
                              <w:rPr>
                                <w:sz w:val="24"/>
                                <w:szCs w:val="24"/>
                              </w:rPr>
                            </w:pPr>
                            <w:r>
                              <w:rPr>
                                <w:sz w:val="24"/>
                                <w:szCs w:val="24"/>
                              </w:rPr>
                              <w:t>Vzor oznámení je v příloze.</w:t>
                            </w:r>
                          </w:p>
                          <w:p w:rsidR="000976B8" w:rsidRPr="00AD596B" w:rsidRDefault="000976B8" w:rsidP="00590FA5">
                            <w:pPr>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22" o:spid="_x0000_s1036" style="position:absolute;left:0;text-align:left;margin-left:.95pt;margin-top:18.65pt;width:489.2pt;height:10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" fillcolor="#ffd" strokecolor="#1f4d78 [1604]" strokeweight="1pt">
                <v:textbox>
                  <w:txbxContent>
                    <w:p w:rsidR="000976B8" w:rsidRPr="001A0739" w:rsidRDefault="000976B8" w:rsidP="001A0739">
                      <w:pPr>
                        <w:spacing w:before="120" w:after="0" w:line="240" w:lineRule="auto"/>
                        <w:jc w:val="center"/>
                        <w:rPr>
                          <w:b/>
                          <w:sz w:val="24"/>
                          <w:szCs w:val="24"/>
                        </w:rPr>
                      </w:pPr>
                      <w:r w:rsidRPr="001A0739">
                        <w:rPr>
                          <w:b/>
                          <w:sz w:val="24"/>
                          <w:szCs w:val="24"/>
                        </w:rPr>
                        <w:t>Individuální vzdělávání</w:t>
                      </w:r>
                    </w:p>
                    <w:p w:rsidR="000976B8" w:rsidRDefault="000976B8" w:rsidP="001A0739">
                      <w:pPr>
                        <w:spacing w:before="120" w:after="0" w:line="240" w:lineRule="auto"/>
                        <w:jc w:val="both"/>
                        <w:rPr>
                          <w:sz w:val="24"/>
                          <w:szCs w:val="24"/>
                        </w:rPr>
                      </w:pPr>
                      <w:r w:rsidRPr="001A0739">
                        <w:rPr>
                          <w:sz w:val="24"/>
                          <w:szCs w:val="24"/>
                        </w:rPr>
                        <w:t>Zákonný zástupce dítěte, pro které je předškolní vzdělávání povinné, pro něj může v odůvodněných případech zvolit, že bude individuálně vzděláváno (v případě, že se bude jednat o převážnou část školního roku).</w:t>
                      </w:r>
                      <w:r w:rsidR="003A19D9">
                        <w:rPr>
                          <w:sz w:val="24"/>
                          <w:szCs w:val="24"/>
                        </w:rPr>
                        <w:t xml:space="preserve"> Tuto skutečnost písemně oznámí řediteli mateřské školy.</w:t>
                      </w:r>
                    </w:p>
                    <w:p w:rsidR="003A19D9" w:rsidRPr="001A0739" w:rsidRDefault="003A19D9" w:rsidP="001A0739">
                      <w:pPr>
                        <w:spacing w:before="120" w:after="0" w:line="240" w:lineRule="auto"/>
                        <w:jc w:val="both"/>
                        <w:rPr>
                          <w:sz w:val="24"/>
                          <w:szCs w:val="24"/>
                        </w:rPr>
                      </w:pPr>
                      <w:r>
                        <w:rPr>
                          <w:sz w:val="24"/>
                          <w:szCs w:val="24"/>
                        </w:rPr>
                        <w:t>Vzor oznámení je v příloze.</w:t>
                      </w:r>
                    </w:p>
                    <w:p w:rsidR="000976B8" w:rsidRPr="00AD596B" w:rsidRDefault="000976B8" w:rsidP="00590FA5">
                      <w:pPr>
                        <w:jc w:val="center"/>
                        <w:rPr>
                          <w:color w:val="000000" w:themeColor="text1"/>
                        </w:rPr>
                      </w:pPr>
                    </w:p>
                  </w:txbxContent>
                </v:textbox>
              </v:rect>
            </w:pict>
          </mc:Fallback>
        </mc:AlternateContent>
      </w:r>
    </w:p>
    <w:p w:rsidR="00960390" w:rsidRDefault="00960390" w:rsidP="009A72AB">
      <w:pPr>
        <w:spacing w:before="120" w:after="0" w:line="240" w:lineRule="auto"/>
        <w:jc w:val="both"/>
      </w:pPr>
    </w:p>
    <w:p w:rsidR="00960390" w:rsidRDefault="00960390" w:rsidP="009A72AB">
      <w:pPr>
        <w:spacing w:before="120" w:after="0" w:line="240" w:lineRule="auto"/>
        <w:jc w:val="both"/>
      </w:pPr>
    </w:p>
    <w:p w:rsidR="00960390" w:rsidRDefault="00960390" w:rsidP="009A72AB">
      <w:pPr>
        <w:spacing w:before="120" w:after="0" w:line="240" w:lineRule="auto"/>
        <w:jc w:val="both"/>
      </w:pPr>
    </w:p>
    <w:p w:rsidR="004B0B00" w:rsidRDefault="004B0B00" w:rsidP="009A72AB">
      <w:pPr>
        <w:spacing w:before="120" w:after="0" w:line="240" w:lineRule="auto"/>
        <w:jc w:val="both"/>
      </w:pPr>
    </w:p>
    <w:p w:rsidR="004B0B00" w:rsidRDefault="004B0B00" w:rsidP="009A72AB">
      <w:pPr>
        <w:spacing w:before="120" w:after="0" w:line="240" w:lineRule="auto"/>
        <w:jc w:val="both"/>
      </w:pPr>
    </w:p>
    <w:p w:rsidR="004B0B00" w:rsidRDefault="004B0B00" w:rsidP="009A72AB">
      <w:pPr>
        <w:spacing w:before="120" w:after="0" w:line="240" w:lineRule="auto"/>
        <w:jc w:val="both"/>
      </w:pPr>
    </w:p>
    <w:p w:rsidR="00CE118B" w:rsidRDefault="00CE118B" w:rsidP="009A72AB">
      <w:pPr>
        <w:spacing w:before="120" w:after="0" w:line="240" w:lineRule="auto"/>
        <w:jc w:val="both"/>
      </w:pPr>
    </w:p>
    <w:p w:rsidR="00EA5773" w:rsidRDefault="008D7DFB" w:rsidP="009A72AB">
      <w:pPr>
        <w:spacing w:before="120" w:after="0" w:line="240" w:lineRule="auto"/>
        <w:jc w:val="both"/>
      </w:pPr>
      <w:r>
        <w:rPr>
          <w:noProof/>
          <w:lang w:eastAsia="cs-CZ"/>
        </w:rPr>
        <mc:AlternateContent>
          <mc:Choice Requires="wps">
            <w:drawing>
              <wp:anchor distT="0" distB="0" distL="114300" distR="114300" simplePos="0" relativeHeight="251683840" behindDoc="0" locked="0" layoutInCell="1" allowOverlap="1">
                <wp:simplePos x="0" y="0"/>
                <wp:positionH relativeFrom="column">
                  <wp:posOffset>12141</wp:posOffset>
                </wp:positionH>
                <wp:positionV relativeFrom="paragraph">
                  <wp:posOffset>140344</wp:posOffset>
                </wp:positionV>
                <wp:extent cx="3107690" cy="2545308"/>
                <wp:effectExtent l="0" t="0" r="16510" b="26670"/>
                <wp:wrapNone/>
                <wp:docPr id="7"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690" cy="2545308"/>
                        </a:xfrm>
                        <a:prstGeom prst="rect">
                          <a:avLst/>
                        </a:prstGeom>
                        <a:solidFill>
                          <a:srgbClr val="FFFFDD"/>
                        </a:solidFill>
                        <a:ln w="12700">
                          <a:solidFill>
                            <a:schemeClr val="accent1">
                              <a:lumMod val="50000"/>
                              <a:lumOff val="0"/>
                            </a:schemeClr>
                          </a:solidFill>
                          <a:miter lim="800000"/>
                          <a:headEnd/>
                          <a:tailEnd/>
                        </a:ln>
                      </wps:spPr>
                      <wps:txbx>
                        <w:txbxContent>
                          <w:p w:rsidR="000976B8" w:rsidRPr="00BC738E" w:rsidRDefault="000976B8" w:rsidP="001A0739">
                            <w:pPr>
                              <w:spacing w:before="120" w:after="0" w:line="240" w:lineRule="auto"/>
                              <w:jc w:val="center"/>
                              <w:rPr>
                                <w:b/>
                                <w:sz w:val="24"/>
                                <w:szCs w:val="24"/>
                              </w:rPr>
                            </w:pPr>
                            <w:r w:rsidRPr="00BC738E">
                              <w:rPr>
                                <w:b/>
                                <w:sz w:val="24"/>
                                <w:szCs w:val="24"/>
                              </w:rPr>
                              <w:t>Oznámení o individuálním vzdělávání dítěte</w:t>
                            </w:r>
                          </w:p>
                          <w:p w:rsidR="000976B8" w:rsidRPr="00B628E7" w:rsidRDefault="000976B8" w:rsidP="001A0739">
                            <w:pPr>
                              <w:spacing w:before="120" w:after="0" w:line="240" w:lineRule="auto"/>
                              <w:jc w:val="both"/>
                              <w:rPr>
                                <w:b/>
                                <w:i/>
                                <w:sz w:val="24"/>
                                <w:szCs w:val="24"/>
                              </w:rPr>
                            </w:pPr>
                            <w:r w:rsidRPr="00B628E7">
                              <w:rPr>
                                <w:b/>
                                <w:i/>
                                <w:sz w:val="24"/>
                                <w:szCs w:val="24"/>
                              </w:rPr>
                              <w:t>Oznámení zákonného zástupce o</w:t>
                            </w:r>
                            <w:r w:rsidR="004D6853">
                              <w:rPr>
                                <w:b/>
                                <w:i/>
                                <w:sz w:val="24"/>
                                <w:szCs w:val="24"/>
                              </w:rPr>
                              <w:t> </w:t>
                            </w:r>
                            <w:r w:rsidRPr="00B628E7">
                              <w:rPr>
                                <w:b/>
                                <w:i/>
                                <w:sz w:val="24"/>
                                <w:szCs w:val="24"/>
                              </w:rPr>
                              <w:t>individuálním vzdělávání dítěte musí obsahovat:</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jméno, popřípadě jména, a příjmení, rodné číslo a místo trvalého pobytu dítěte, v případě cizince místo pobytu dítěte,</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uvedení období, ve kterém má být dítě individuálně vzděláváno,</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důvody pro individuální vzdělávání dítěte.</w:t>
                            </w:r>
                          </w:p>
                          <w:p w:rsidR="000976B8" w:rsidRPr="002972DE" w:rsidRDefault="000976B8" w:rsidP="0029554C">
                            <w:pPr>
                              <w:jc w:val="center"/>
                              <w:rPr>
                                <w:color w:val="000000" w:themeColor="text1"/>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21" o:spid="_x0000_s1037" style="position:absolute;left:0;text-align:left;margin-left:.95pt;margin-top:11.05pt;width:244.7pt;height:20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" fillcolor="#ffd" strokecolor="#1f4d78 [1604]" strokeweight="1pt">
                <v:textbox>
                  <w:txbxContent>
                    <w:p w:rsidR="000976B8" w:rsidRPr="00BC738E" w:rsidRDefault="000976B8" w:rsidP="001A0739">
                      <w:pPr>
                        <w:spacing w:before="120" w:after="0" w:line="240" w:lineRule="auto"/>
                        <w:jc w:val="center"/>
                        <w:rPr>
                          <w:b/>
                          <w:sz w:val="24"/>
                          <w:szCs w:val="24"/>
                        </w:rPr>
                      </w:pPr>
                      <w:bookmarkStart w:id="13" w:name="_GoBack"/>
                      <w:r w:rsidRPr="00BC738E">
                        <w:rPr>
                          <w:b/>
                          <w:sz w:val="24"/>
                          <w:szCs w:val="24"/>
                        </w:rPr>
                        <w:t>Oznámení o individuálním vzdělávání dítěte</w:t>
                      </w:r>
                    </w:p>
                    <w:p w:rsidR="000976B8" w:rsidRPr="00B628E7" w:rsidRDefault="000976B8" w:rsidP="001A0739">
                      <w:pPr>
                        <w:spacing w:before="120" w:after="0" w:line="240" w:lineRule="auto"/>
                        <w:jc w:val="both"/>
                        <w:rPr>
                          <w:b/>
                          <w:i/>
                          <w:sz w:val="24"/>
                          <w:szCs w:val="24"/>
                        </w:rPr>
                      </w:pPr>
                      <w:r w:rsidRPr="00B628E7">
                        <w:rPr>
                          <w:b/>
                          <w:i/>
                          <w:sz w:val="24"/>
                          <w:szCs w:val="24"/>
                        </w:rPr>
                        <w:t>Oznámení zákonného zástupce o</w:t>
                      </w:r>
                      <w:r w:rsidR="004D6853">
                        <w:rPr>
                          <w:b/>
                          <w:i/>
                          <w:sz w:val="24"/>
                          <w:szCs w:val="24"/>
                        </w:rPr>
                        <w:t> </w:t>
                      </w:r>
                      <w:r w:rsidRPr="00B628E7">
                        <w:rPr>
                          <w:b/>
                          <w:i/>
                          <w:sz w:val="24"/>
                          <w:szCs w:val="24"/>
                        </w:rPr>
                        <w:t>individuálním vzdělávání dítěte musí obsahovat:</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jméno, popřípadě jména, a příjmení, rodné číslo a místo trvalého pobytu dítěte, v případě cizince místo pobytu dítěte,</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uvedení období, ve kterém má být dítě individuálně vzděláváno,</w:t>
                      </w:r>
                    </w:p>
                    <w:p w:rsidR="000976B8" w:rsidRPr="002972DE" w:rsidRDefault="000976B8" w:rsidP="001A0739">
                      <w:pPr>
                        <w:pStyle w:val="Odstavecseseznamem"/>
                        <w:numPr>
                          <w:ilvl w:val="0"/>
                          <w:numId w:val="15"/>
                        </w:numPr>
                        <w:spacing w:before="120" w:after="0" w:line="240" w:lineRule="auto"/>
                        <w:jc w:val="both"/>
                        <w:rPr>
                          <w:sz w:val="24"/>
                          <w:szCs w:val="24"/>
                        </w:rPr>
                      </w:pPr>
                      <w:r w:rsidRPr="002972DE">
                        <w:rPr>
                          <w:sz w:val="24"/>
                          <w:szCs w:val="24"/>
                        </w:rPr>
                        <w:t>důvody pro individuální vzdělávání dítěte.</w:t>
                      </w:r>
                    </w:p>
                    <w:bookmarkEnd w:id="13"/>
                    <w:p w:rsidR="000976B8" w:rsidRPr="002972DE" w:rsidRDefault="000976B8" w:rsidP="0029554C">
                      <w:pPr>
                        <w:jc w:val="center"/>
                        <w:rPr>
                          <w:color w:val="000000" w:themeColor="text1"/>
                          <w:sz w:val="24"/>
                          <w:szCs w:val="24"/>
                        </w:rPr>
                      </w:pPr>
                    </w:p>
                  </w:txbxContent>
                </v:textbox>
              </v:rect>
            </w:pict>
          </mc:Fallback>
        </mc:AlternateContent>
      </w:r>
      <w:r>
        <w:rPr>
          <w:noProof/>
          <w:lang w:eastAsia="cs-CZ"/>
        </w:rPr>
        <mc:AlternateContent>
          <mc:Choice Requires="wps">
            <w:drawing>
              <wp:anchor distT="0" distB="0" distL="114300" distR="114300" simplePos="0" relativeHeight="251681792" behindDoc="0" locked="0" layoutInCell="1" allowOverlap="1">
                <wp:simplePos x="0" y="0"/>
                <wp:positionH relativeFrom="column">
                  <wp:posOffset>3278505</wp:posOffset>
                </wp:positionH>
                <wp:positionV relativeFrom="paragraph">
                  <wp:posOffset>140335</wp:posOffset>
                </wp:positionV>
                <wp:extent cx="2929255" cy="2340610"/>
                <wp:effectExtent l="9525" t="10795" r="13970" b="10795"/>
                <wp:wrapNone/>
                <wp:docPr id="6"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2340610"/>
                        </a:xfrm>
                        <a:prstGeom prst="rect">
                          <a:avLst/>
                        </a:prstGeom>
                        <a:solidFill>
                          <a:srgbClr val="FFFFDD"/>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sz w:val="24"/>
                                <w:szCs w:val="24"/>
                              </w:rPr>
                            </w:pPr>
                            <w:r w:rsidRPr="001A0739">
                              <w:rPr>
                                <w:b/>
                                <w:sz w:val="24"/>
                                <w:szCs w:val="24"/>
                              </w:rPr>
                              <w:t xml:space="preserve">Komunikace škola </w:t>
                            </w:r>
                            <w:r>
                              <w:rPr>
                                <w:b/>
                                <w:sz w:val="24"/>
                                <w:szCs w:val="24"/>
                              </w:rPr>
                              <w:t xml:space="preserve">  </w:t>
                            </w:r>
                            <w:r w:rsidRPr="001A0739">
                              <w:rPr>
                                <w:b/>
                                <w:sz w:val="24"/>
                                <w:szCs w:val="24"/>
                              </w:rPr>
                              <w:t xml:space="preserve">x </w:t>
                            </w:r>
                            <w:r>
                              <w:rPr>
                                <w:b/>
                                <w:sz w:val="24"/>
                                <w:szCs w:val="24"/>
                              </w:rPr>
                              <w:t xml:space="preserve">   </w:t>
                            </w:r>
                            <w:r w:rsidRPr="001A0739">
                              <w:rPr>
                                <w:b/>
                                <w:sz w:val="24"/>
                                <w:szCs w:val="24"/>
                              </w:rPr>
                              <w:t>zákonní zástupci</w:t>
                            </w:r>
                          </w:p>
                          <w:p w:rsidR="000976B8" w:rsidRPr="001A0739" w:rsidRDefault="000976B8" w:rsidP="001A0739">
                            <w:pPr>
                              <w:spacing w:before="120" w:after="0" w:line="240" w:lineRule="auto"/>
                              <w:jc w:val="both"/>
                              <w:rPr>
                                <w:b/>
                                <w:i/>
                                <w:sz w:val="24"/>
                                <w:szCs w:val="24"/>
                              </w:rPr>
                            </w:pPr>
                            <w:r w:rsidRPr="001A0739">
                              <w:rPr>
                                <w:b/>
                                <w:i/>
                                <w:sz w:val="24"/>
                                <w:szCs w:val="24"/>
                              </w:rPr>
                              <w:t>Uvolňování a omlouvání dětí</w:t>
                            </w:r>
                          </w:p>
                          <w:p w:rsidR="000976B8" w:rsidRDefault="000976B8" w:rsidP="001A0739">
                            <w:pPr>
                              <w:spacing w:before="120" w:after="0" w:line="240" w:lineRule="auto"/>
                              <w:jc w:val="both"/>
                              <w:rPr>
                                <w:sz w:val="24"/>
                                <w:szCs w:val="24"/>
                              </w:rPr>
                            </w:pPr>
                            <w:r w:rsidRPr="009A72AB">
                              <w:rPr>
                                <w:sz w:val="24"/>
                                <w:szCs w:val="24"/>
                              </w:rPr>
                              <w:t>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0976B8" w:rsidRPr="001E59DD" w:rsidRDefault="000976B8" w:rsidP="001E59DD">
                            <w:pPr>
                              <w:jc w:val="center"/>
                              <w:rPr>
                                <w:color w:val="000000" w:themeColor="text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Obdélník 10" o:spid="_x0000_s1038" style="position:absolute;left:0;text-align:left;margin-left:258.15pt;margin-top:11.05pt;width:230.65pt;height:18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" fillcolor="#ffd" strokecolor="#1f4d78 [1604]" strokeweight="1pt">
                <v:textbox>
                  <w:txbxContent>
                    <w:p w:rsidR="000976B8" w:rsidRPr="001A0739" w:rsidRDefault="000976B8" w:rsidP="001A0739">
                      <w:pPr>
                        <w:spacing w:before="120" w:after="0" w:line="240" w:lineRule="auto"/>
                        <w:jc w:val="center"/>
                        <w:rPr>
                          <w:b/>
                          <w:sz w:val="24"/>
                          <w:szCs w:val="24"/>
                        </w:rPr>
                      </w:pPr>
                      <w:r w:rsidRPr="001A0739">
                        <w:rPr>
                          <w:b/>
                          <w:sz w:val="24"/>
                          <w:szCs w:val="24"/>
                        </w:rPr>
                        <w:t xml:space="preserve">Komunikace </w:t>
                      </w:r>
                      <w:proofErr w:type="gramStart"/>
                      <w:r w:rsidRPr="001A0739">
                        <w:rPr>
                          <w:b/>
                          <w:sz w:val="24"/>
                          <w:szCs w:val="24"/>
                        </w:rPr>
                        <w:t xml:space="preserve">škola </w:t>
                      </w:r>
                      <w:r>
                        <w:rPr>
                          <w:b/>
                          <w:sz w:val="24"/>
                          <w:szCs w:val="24"/>
                        </w:rPr>
                        <w:t xml:space="preserve">  </w:t>
                      </w:r>
                      <w:r w:rsidRPr="001A0739">
                        <w:rPr>
                          <w:b/>
                          <w:sz w:val="24"/>
                          <w:szCs w:val="24"/>
                        </w:rPr>
                        <w:t xml:space="preserve">x </w:t>
                      </w:r>
                      <w:r>
                        <w:rPr>
                          <w:b/>
                          <w:sz w:val="24"/>
                          <w:szCs w:val="24"/>
                        </w:rPr>
                        <w:t xml:space="preserve">   </w:t>
                      </w:r>
                      <w:r w:rsidRPr="001A0739">
                        <w:rPr>
                          <w:b/>
                          <w:sz w:val="24"/>
                          <w:szCs w:val="24"/>
                        </w:rPr>
                        <w:t>zákonní</w:t>
                      </w:r>
                      <w:proofErr w:type="gramEnd"/>
                      <w:r w:rsidRPr="001A0739">
                        <w:rPr>
                          <w:b/>
                          <w:sz w:val="24"/>
                          <w:szCs w:val="24"/>
                        </w:rPr>
                        <w:t xml:space="preserve"> zástupci</w:t>
                      </w:r>
                    </w:p>
                    <w:p w:rsidR="000976B8" w:rsidRPr="001A0739" w:rsidRDefault="000976B8" w:rsidP="001A0739">
                      <w:pPr>
                        <w:spacing w:before="120" w:after="0" w:line="240" w:lineRule="auto"/>
                        <w:jc w:val="both"/>
                        <w:rPr>
                          <w:b/>
                          <w:i/>
                          <w:sz w:val="24"/>
                          <w:szCs w:val="24"/>
                        </w:rPr>
                      </w:pPr>
                      <w:r w:rsidRPr="001A0739">
                        <w:rPr>
                          <w:b/>
                          <w:i/>
                          <w:sz w:val="24"/>
                          <w:szCs w:val="24"/>
                        </w:rPr>
                        <w:t>Uvolňování a omlouvání dětí</w:t>
                      </w:r>
                    </w:p>
                    <w:p w:rsidR="000976B8" w:rsidRDefault="000976B8" w:rsidP="001A0739">
                      <w:pPr>
                        <w:spacing w:before="120" w:after="0" w:line="240" w:lineRule="auto"/>
                        <w:jc w:val="both"/>
                        <w:rPr>
                          <w:sz w:val="24"/>
                          <w:szCs w:val="24"/>
                        </w:rPr>
                      </w:pPr>
                      <w:r w:rsidRPr="009A72AB">
                        <w:rPr>
                          <w:sz w:val="24"/>
                          <w:szCs w:val="24"/>
                        </w:rPr>
                        <w:t>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0976B8" w:rsidRPr="001E59DD" w:rsidRDefault="000976B8" w:rsidP="001E59DD">
                      <w:pPr>
                        <w:jc w:val="center"/>
                        <w:rPr>
                          <w:color w:val="000000" w:themeColor="text1"/>
                        </w:rPr>
                      </w:pPr>
                    </w:p>
                  </w:txbxContent>
                </v:textbox>
              </v:rect>
            </w:pict>
          </mc:Fallback>
        </mc:AlternateContent>
      </w: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664E79" w:rsidRDefault="00664E79" w:rsidP="009A72AB">
      <w:pPr>
        <w:spacing w:before="120" w:after="0" w:line="240" w:lineRule="auto"/>
        <w:jc w:val="both"/>
      </w:pPr>
    </w:p>
    <w:p w:rsidR="001A0739" w:rsidRDefault="001A0739" w:rsidP="009A72AB">
      <w:pPr>
        <w:spacing w:before="120" w:after="0" w:line="240" w:lineRule="auto"/>
        <w:jc w:val="both"/>
      </w:pPr>
    </w:p>
    <w:p w:rsidR="000976B8" w:rsidRDefault="000976B8" w:rsidP="009A72AB">
      <w:pPr>
        <w:spacing w:before="120" w:after="0" w:line="240" w:lineRule="auto"/>
        <w:jc w:val="both"/>
        <w:rPr>
          <w:sz w:val="24"/>
          <w:szCs w:val="24"/>
        </w:rPr>
      </w:pPr>
    </w:p>
    <w:p w:rsidR="000976B8" w:rsidRDefault="000976B8" w:rsidP="009A72AB">
      <w:pPr>
        <w:spacing w:before="120" w:after="0" w:line="240" w:lineRule="auto"/>
        <w:jc w:val="both"/>
        <w:rPr>
          <w:sz w:val="24"/>
          <w:szCs w:val="24"/>
        </w:rPr>
      </w:pPr>
    </w:p>
    <w:p w:rsidR="000976B8" w:rsidRDefault="000976B8" w:rsidP="009A72AB">
      <w:pPr>
        <w:spacing w:before="120" w:after="0" w:line="240" w:lineRule="auto"/>
        <w:jc w:val="both"/>
        <w:rPr>
          <w:sz w:val="24"/>
          <w:szCs w:val="24"/>
        </w:rPr>
      </w:pPr>
    </w:p>
    <w:p w:rsidR="000976B8" w:rsidRDefault="000976B8" w:rsidP="009A72AB">
      <w:pPr>
        <w:spacing w:before="120" w:after="0" w:line="240" w:lineRule="auto"/>
        <w:jc w:val="both"/>
        <w:rPr>
          <w:sz w:val="24"/>
          <w:szCs w:val="24"/>
        </w:rPr>
      </w:pPr>
    </w:p>
    <w:p w:rsidR="00CE118B" w:rsidRDefault="00CE118B" w:rsidP="009A72AB">
      <w:pPr>
        <w:spacing w:before="120" w:after="0" w:line="240" w:lineRule="auto"/>
        <w:jc w:val="both"/>
        <w:rPr>
          <w:sz w:val="24"/>
          <w:szCs w:val="24"/>
        </w:rPr>
      </w:pPr>
    </w:p>
    <w:p w:rsidR="001A0739" w:rsidRDefault="000976B8" w:rsidP="009A72AB">
      <w:pPr>
        <w:spacing w:before="120" w:after="0" w:line="240" w:lineRule="auto"/>
        <w:jc w:val="both"/>
        <w:rPr>
          <w:sz w:val="24"/>
          <w:szCs w:val="24"/>
        </w:rPr>
      </w:pPr>
      <w:r>
        <w:rPr>
          <w:sz w:val="24"/>
          <w:szCs w:val="24"/>
        </w:rPr>
        <w:t>V případě individuálního vzdělávání dítěte je třeba dodržet dodr</w:t>
      </w:r>
      <w:r w:rsidR="00AC2408">
        <w:rPr>
          <w:sz w:val="24"/>
          <w:szCs w:val="24"/>
        </w:rPr>
        <w:t>žovat právní normy, a to jak ze </w:t>
      </w:r>
      <w:r>
        <w:rPr>
          <w:sz w:val="24"/>
          <w:szCs w:val="24"/>
        </w:rPr>
        <w:t>strany zákonného zástupce dítěte, tak mateřské školy.</w:t>
      </w:r>
    </w:p>
    <w:p w:rsidR="000976B8" w:rsidRPr="000976B8" w:rsidRDefault="008D7DFB" w:rsidP="009A72AB">
      <w:pPr>
        <w:spacing w:before="120" w:after="0" w:line="240" w:lineRule="auto"/>
        <w:jc w:val="both"/>
        <w:rPr>
          <w:sz w:val="24"/>
          <w:szCs w:val="24"/>
        </w:rPr>
      </w:pPr>
      <w:r>
        <w:rPr>
          <w:noProof/>
          <w:lang w:eastAsia="cs-CZ"/>
        </w:rPr>
        <mc:AlternateContent>
          <mc:Choice Requires="wps">
            <w:drawing>
              <wp:anchor distT="0" distB="0" distL="114300" distR="114300" simplePos="0" relativeHeight="251714560" behindDoc="0" locked="0" layoutInCell="1" allowOverlap="1">
                <wp:simplePos x="0" y="0"/>
                <wp:positionH relativeFrom="column">
                  <wp:posOffset>3278505</wp:posOffset>
                </wp:positionH>
                <wp:positionV relativeFrom="paragraph">
                  <wp:posOffset>107950</wp:posOffset>
                </wp:positionV>
                <wp:extent cx="2929255" cy="4354195"/>
                <wp:effectExtent l="9525" t="8255" r="13970" b="9525"/>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4354195"/>
                        </a:xfrm>
                        <a:prstGeom prst="rect">
                          <a:avLst/>
                        </a:prstGeom>
                        <a:solidFill>
                          <a:srgbClr val="DDEEFF"/>
                        </a:solidFill>
                        <a:ln w="12700">
                          <a:solidFill>
                            <a:schemeClr val="accent1">
                              <a:lumMod val="50000"/>
                              <a:lumOff val="0"/>
                            </a:schemeClr>
                          </a:solidFill>
                          <a:miter lim="800000"/>
                          <a:headEnd/>
                          <a:tailEnd/>
                        </a:ln>
                      </wps:spPr>
                      <wps:txbx>
                        <w:txbxContent>
                          <w:p w:rsidR="000976B8" w:rsidRPr="00CB46B3" w:rsidRDefault="000976B8" w:rsidP="001A0739">
                            <w:pPr>
                              <w:spacing w:before="120" w:after="0" w:line="240" w:lineRule="auto"/>
                              <w:jc w:val="both"/>
                              <w:rPr>
                                <w:b/>
                                <w:sz w:val="24"/>
                                <w:szCs w:val="24"/>
                              </w:rPr>
                            </w:pPr>
                            <w:r w:rsidRPr="00CB46B3">
                              <w:rPr>
                                <w:b/>
                                <w:sz w:val="24"/>
                                <w:szCs w:val="24"/>
                              </w:rPr>
                              <w:t>Povinnost mateřské školy:</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doporučí zákonnému zástupci dítěte, které je individuálně vzděláváno, oblasti, v nichž má</w:t>
                            </w:r>
                            <w:r>
                              <w:rPr>
                                <w:sz w:val="24"/>
                                <w:szCs w:val="24"/>
                              </w:rPr>
                              <w:t xml:space="preserve"> být dítě vzděláváno (vychází z </w:t>
                            </w:r>
                            <w:r w:rsidRPr="009A72AB">
                              <w:rPr>
                                <w:sz w:val="24"/>
                                <w:szCs w:val="24"/>
                              </w:rPr>
                              <w:t>Rámcového vzdělávacího programu pro</w:t>
                            </w:r>
                            <w:r w:rsidR="004467BC">
                              <w:rPr>
                                <w:sz w:val="24"/>
                                <w:szCs w:val="24"/>
                              </w:rPr>
                              <w:t> </w:t>
                            </w:r>
                            <w:r w:rsidRPr="009A72AB">
                              <w:rPr>
                                <w:sz w:val="24"/>
                                <w:szCs w:val="24"/>
                              </w:rPr>
                              <w:t>předškolní vzdělávání; v praxi může poskytnout např. školní vzdělávací program),</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ověří úroveň osvojování očekávaných výstupů v jednotlivých oblastech a</w:t>
                            </w:r>
                            <w:r w:rsidR="004D6853">
                              <w:rPr>
                                <w:sz w:val="24"/>
                                <w:szCs w:val="24"/>
                              </w:rPr>
                              <w:t> </w:t>
                            </w:r>
                            <w:r w:rsidRPr="009A72AB">
                              <w:rPr>
                                <w:sz w:val="24"/>
                                <w:szCs w:val="24"/>
                              </w:rPr>
                              <w:t>případně doporučí zákonnému zástupci další postup při vzdělávání,</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stanoví způsob a termíny ověření úrovně o</w:t>
                            </w:r>
                            <w:r>
                              <w:rPr>
                                <w:sz w:val="24"/>
                                <w:szCs w:val="24"/>
                              </w:rPr>
                              <w:t>svojování očekávaných výstupů v </w:t>
                            </w:r>
                            <w:r w:rsidRPr="009A72AB">
                              <w:rPr>
                                <w:sz w:val="24"/>
                                <w:szCs w:val="24"/>
                              </w:rPr>
                              <w:t>jedno</w:t>
                            </w:r>
                            <w:r>
                              <w:rPr>
                                <w:sz w:val="24"/>
                                <w:szCs w:val="24"/>
                              </w:rPr>
                              <w:t>tlivých oblastech (stanoveno ve </w:t>
                            </w:r>
                            <w:r w:rsidRPr="009A72AB">
                              <w:rPr>
                                <w:sz w:val="24"/>
                                <w:szCs w:val="24"/>
                              </w:rPr>
                              <w:t>školním řádu, a to tak, aby se ověření uskutečnilo v období od 3. do 4. měsíce od začátku školního roku</w:t>
                            </w:r>
                            <w:r>
                              <w:rPr>
                                <w:sz w:val="24"/>
                                <w:szCs w:val="24"/>
                              </w:rPr>
                              <w:t>)</w:t>
                            </w:r>
                            <w:r w:rsidRPr="009A72AB">
                              <w:rPr>
                                <w:sz w:val="24"/>
                                <w:szCs w:val="24"/>
                              </w:rPr>
                              <w:t>,</w:t>
                            </w:r>
                          </w:p>
                          <w:p w:rsidR="00A5230D" w:rsidRPr="001E5C3C" w:rsidRDefault="00CE118B" w:rsidP="00CE118B">
                            <w:pPr>
                              <w:pStyle w:val="Odstavecseseznamem"/>
                              <w:numPr>
                                <w:ilvl w:val="0"/>
                                <w:numId w:val="13"/>
                              </w:numPr>
                              <w:spacing w:before="120" w:after="0" w:line="240" w:lineRule="auto"/>
                              <w:ind w:left="284"/>
                              <w:jc w:val="both"/>
                              <w:rPr>
                                <w:sz w:val="24"/>
                                <w:szCs w:val="24"/>
                              </w:rPr>
                            </w:pPr>
                            <w:r w:rsidRPr="001E5C3C">
                              <w:rPr>
                                <w:sz w:val="24"/>
                                <w:szCs w:val="24"/>
                              </w:rPr>
                              <w:t>individuálně vzdělávané dítě se nezapočítává do nejvyššího povoleného počtu dětí uvedeného v rejstříku škol a školských zařízení</w:t>
                            </w:r>
                            <w:r w:rsidR="00A5230D" w:rsidRPr="001E5C3C">
                              <w:rPr>
                                <w:rFonts w:eastAsia="Calibri" w:cs="Calibri"/>
                                <w:sz w:val="24"/>
                                <w:szCs w:val="24"/>
                              </w:rPr>
                              <w:t>.</w:t>
                            </w:r>
                          </w:p>
                          <w:p w:rsidR="000976B8" w:rsidRPr="00AD596B" w:rsidRDefault="000976B8" w:rsidP="00CA76A4">
                            <w:pPr>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5" o:spid="_x0000_s1039" style="position:absolute;left:0;text-align:left;margin-left:258.15pt;margin-top:8.5pt;width:230.65pt;height:34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" fillcolor="#def" strokecolor="#1f4d78 [1604]" strokeweight="1pt">
                <v:textbox>
                  <w:txbxContent>
                    <w:p w:rsidR="000976B8" w:rsidRPr="00CB46B3" w:rsidRDefault="000976B8" w:rsidP="001A0739">
                      <w:pPr>
                        <w:spacing w:before="120" w:after="0" w:line="240" w:lineRule="auto"/>
                        <w:jc w:val="both"/>
                        <w:rPr>
                          <w:b/>
                          <w:sz w:val="24"/>
                          <w:szCs w:val="24"/>
                        </w:rPr>
                      </w:pPr>
                      <w:r w:rsidRPr="00CB46B3">
                        <w:rPr>
                          <w:b/>
                          <w:sz w:val="24"/>
                          <w:szCs w:val="24"/>
                        </w:rPr>
                        <w:t>Povinnost mateřské školy:</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doporučí zákonnému zástupci dítěte, které je individuálně vzděláváno, oblasti, v nichž má</w:t>
                      </w:r>
                      <w:r>
                        <w:rPr>
                          <w:sz w:val="24"/>
                          <w:szCs w:val="24"/>
                        </w:rPr>
                        <w:t xml:space="preserve"> být dítě vzděláváno (vychází z </w:t>
                      </w:r>
                      <w:r w:rsidRPr="009A72AB">
                        <w:rPr>
                          <w:sz w:val="24"/>
                          <w:szCs w:val="24"/>
                        </w:rPr>
                        <w:t>Rámcového vzdělávacího programu pro</w:t>
                      </w:r>
                      <w:r w:rsidR="004467BC">
                        <w:rPr>
                          <w:sz w:val="24"/>
                          <w:szCs w:val="24"/>
                        </w:rPr>
                        <w:t> </w:t>
                      </w:r>
                      <w:r w:rsidRPr="009A72AB">
                        <w:rPr>
                          <w:sz w:val="24"/>
                          <w:szCs w:val="24"/>
                        </w:rPr>
                        <w:t>předškolní vzdělávání; v praxi může poskytnout např. školní vzdělávací program),</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ověří úroveň osvojování očekávaných výstupů v jednotlivých oblastech a</w:t>
                      </w:r>
                      <w:r w:rsidR="004D6853">
                        <w:rPr>
                          <w:sz w:val="24"/>
                          <w:szCs w:val="24"/>
                        </w:rPr>
                        <w:t> </w:t>
                      </w:r>
                      <w:r w:rsidRPr="009A72AB">
                        <w:rPr>
                          <w:sz w:val="24"/>
                          <w:szCs w:val="24"/>
                        </w:rPr>
                        <w:t>případně doporučí zákonnému zástupci další postup při vzdělávání,</w:t>
                      </w:r>
                    </w:p>
                    <w:p w:rsidR="000976B8" w:rsidRPr="009A72AB" w:rsidRDefault="000976B8" w:rsidP="001A0739">
                      <w:pPr>
                        <w:pStyle w:val="Odstavecseseznamem"/>
                        <w:numPr>
                          <w:ilvl w:val="0"/>
                          <w:numId w:val="13"/>
                        </w:numPr>
                        <w:spacing w:before="120" w:after="0" w:line="240" w:lineRule="auto"/>
                        <w:ind w:left="284" w:hanging="284"/>
                        <w:jc w:val="both"/>
                        <w:rPr>
                          <w:sz w:val="24"/>
                          <w:szCs w:val="24"/>
                        </w:rPr>
                      </w:pPr>
                      <w:r w:rsidRPr="009A72AB">
                        <w:rPr>
                          <w:sz w:val="24"/>
                          <w:szCs w:val="24"/>
                        </w:rPr>
                        <w:t>stanoví způsob a termíny ověření úrovně o</w:t>
                      </w:r>
                      <w:r>
                        <w:rPr>
                          <w:sz w:val="24"/>
                          <w:szCs w:val="24"/>
                        </w:rPr>
                        <w:t>svojování očekávaných výstupů v </w:t>
                      </w:r>
                      <w:r w:rsidRPr="009A72AB">
                        <w:rPr>
                          <w:sz w:val="24"/>
                          <w:szCs w:val="24"/>
                        </w:rPr>
                        <w:t>jedno</w:t>
                      </w:r>
                      <w:r>
                        <w:rPr>
                          <w:sz w:val="24"/>
                          <w:szCs w:val="24"/>
                        </w:rPr>
                        <w:t>tlivých oblastech (stanoveno ve </w:t>
                      </w:r>
                      <w:r w:rsidRPr="009A72AB">
                        <w:rPr>
                          <w:sz w:val="24"/>
                          <w:szCs w:val="24"/>
                        </w:rPr>
                        <w:t>školním řádu, a to tak, aby se ověření uskutečnilo v období od 3. do 4. měsíce od začátku školního roku</w:t>
                      </w:r>
                      <w:r>
                        <w:rPr>
                          <w:sz w:val="24"/>
                          <w:szCs w:val="24"/>
                        </w:rPr>
                        <w:t>)</w:t>
                      </w:r>
                      <w:r w:rsidRPr="009A72AB">
                        <w:rPr>
                          <w:sz w:val="24"/>
                          <w:szCs w:val="24"/>
                        </w:rPr>
                        <w:t>,</w:t>
                      </w:r>
                    </w:p>
                    <w:p w:rsidR="00A5230D" w:rsidRPr="001E5C3C" w:rsidRDefault="00CE118B" w:rsidP="00CE118B">
                      <w:pPr>
                        <w:pStyle w:val="Odstavecseseznamem"/>
                        <w:numPr>
                          <w:ilvl w:val="0"/>
                          <w:numId w:val="13"/>
                        </w:numPr>
                        <w:spacing w:before="120" w:after="0" w:line="240" w:lineRule="auto"/>
                        <w:ind w:left="284"/>
                        <w:jc w:val="both"/>
                        <w:rPr>
                          <w:sz w:val="24"/>
                          <w:szCs w:val="24"/>
                        </w:rPr>
                      </w:pPr>
                      <w:r w:rsidRPr="001E5C3C">
                        <w:rPr>
                          <w:sz w:val="24"/>
                          <w:szCs w:val="24"/>
                        </w:rPr>
                        <w:t>individuálně vzdělávané dítě se nezapočítává do nejvyššího povoleného počtu dětí uvedeného v rejstříku škol a školských zařízení</w:t>
                      </w:r>
                      <w:r w:rsidR="00A5230D" w:rsidRPr="001E5C3C">
                        <w:rPr>
                          <w:rFonts w:eastAsia="Calibri" w:cs="Calibri"/>
                          <w:sz w:val="24"/>
                          <w:szCs w:val="24"/>
                        </w:rPr>
                        <w:t>.</w:t>
                      </w:r>
                    </w:p>
                    <w:p w:rsidR="000976B8" w:rsidRPr="00AD596B" w:rsidRDefault="000976B8" w:rsidP="00CA76A4">
                      <w:pPr>
                        <w:jc w:val="center"/>
                        <w:rPr>
                          <w:color w:val="000000" w:themeColor="text1"/>
                        </w:rPr>
                      </w:pPr>
                    </w:p>
                  </w:txbxContent>
                </v:textbox>
              </v:rect>
            </w:pict>
          </mc:Fallback>
        </mc:AlternateContent>
      </w:r>
      <w:r>
        <w:rPr>
          <w:noProof/>
          <w:lang w:eastAsia="cs-CZ"/>
        </w:rPr>
        <mc:AlternateContent>
          <mc:Choice Requires="wps">
            <w:drawing>
              <wp:anchor distT="0" distB="0" distL="114300" distR="114300" simplePos="0" relativeHeight="251712512" behindDoc="0" locked="0" layoutInCell="1" allowOverlap="1">
                <wp:simplePos x="0" y="0"/>
                <wp:positionH relativeFrom="column">
                  <wp:posOffset>11430</wp:posOffset>
                </wp:positionH>
                <wp:positionV relativeFrom="paragraph">
                  <wp:posOffset>117475</wp:posOffset>
                </wp:positionV>
                <wp:extent cx="3124200" cy="3815080"/>
                <wp:effectExtent l="9525" t="8255" r="9525" b="1524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815080"/>
                        </a:xfrm>
                        <a:prstGeom prst="rect">
                          <a:avLst/>
                        </a:prstGeom>
                        <a:solidFill>
                          <a:srgbClr val="FFFFDD"/>
                        </a:solidFill>
                        <a:ln w="12700">
                          <a:solidFill>
                            <a:schemeClr val="accent1">
                              <a:lumMod val="50000"/>
                              <a:lumOff val="0"/>
                            </a:schemeClr>
                          </a:solidFill>
                          <a:miter lim="800000"/>
                          <a:headEnd/>
                          <a:tailEnd/>
                        </a:ln>
                      </wps:spPr>
                      <wps:txbx>
                        <w:txbxContent>
                          <w:p w:rsidR="000976B8" w:rsidRPr="00CB46B3" w:rsidRDefault="000976B8" w:rsidP="001A0739">
                            <w:pPr>
                              <w:spacing w:before="120" w:after="0" w:line="240" w:lineRule="auto"/>
                              <w:jc w:val="both"/>
                              <w:rPr>
                                <w:b/>
                                <w:sz w:val="24"/>
                                <w:szCs w:val="24"/>
                              </w:rPr>
                            </w:pPr>
                            <w:r w:rsidRPr="00CB46B3">
                              <w:rPr>
                                <w:b/>
                                <w:sz w:val="24"/>
                                <w:szCs w:val="24"/>
                              </w:rPr>
                              <w:t xml:space="preserve">Povinnost zákonného zástupce: </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r w:rsidRPr="009A72AB">
                              <w:rPr>
                                <w:sz w:val="24"/>
                                <w:szCs w:val="24"/>
                              </w:rPr>
                              <w:t>přihlásit dítě k zápi</w:t>
                            </w:r>
                            <w:r>
                              <w:rPr>
                                <w:sz w:val="24"/>
                                <w:szCs w:val="24"/>
                              </w:rPr>
                              <w:t>su k předškolnímu vzdělávání (v </w:t>
                            </w:r>
                            <w:r w:rsidRPr="009A72AB">
                              <w:rPr>
                                <w:sz w:val="24"/>
                                <w:szCs w:val="24"/>
                              </w:rPr>
                              <w:t>kalendářním roce, ve kterém začíná povinnost předškolního vzdělávání dítěte),</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r w:rsidRPr="009A72AB">
                              <w:rPr>
                                <w:sz w:val="24"/>
                                <w:szCs w:val="24"/>
                              </w:rPr>
                              <w:t>oznámení o individuálním vzdělávání dítěte učinit nejpozději 3 měsíce před počátkem školního roku (v případě, že zákonný zástupce zažádá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bookmarkStart w:id="10" w:name="sedm_a_čtrnáct"/>
                            <w:r w:rsidRPr="009A72AB">
                              <w:rPr>
                                <w:sz w:val="24"/>
                                <w:szCs w:val="24"/>
                              </w:rPr>
                              <w:t>zajistit účast dítěte u ověření úrovně osvojování očekávaných výstupů v</w:t>
                            </w:r>
                            <w:r w:rsidR="004D6853">
                              <w:rPr>
                                <w:sz w:val="24"/>
                                <w:szCs w:val="24"/>
                              </w:rPr>
                              <w:t> </w:t>
                            </w:r>
                            <w:r w:rsidRPr="009A72AB">
                              <w:rPr>
                                <w:sz w:val="24"/>
                                <w:szCs w:val="24"/>
                              </w:rPr>
                              <w:t>jednotlivých oblastech v mateřské škole, kde bylo dítě přijato k předškolnímu vzdělávání.</w:t>
                            </w:r>
                          </w:p>
                          <w:bookmarkEnd w:id="10"/>
                          <w:p w:rsidR="000976B8" w:rsidRPr="00AD596B" w:rsidRDefault="000976B8" w:rsidP="00CA76A4">
                            <w:pPr>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3" o:spid="_x0000_s1040" style="position:absolute;left:0;text-align:left;margin-left:.9pt;margin-top:9.25pt;width:246pt;height:30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" fillcolor="#ffd" strokecolor="#1f4d78 [1604]" strokeweight="1pt">
                <v:textbox>
                  <w:txbxContent>
                    <w:p w:rsidR="000976B8" w:rsidRPr="00CB46B3" w:rsidRDefault="000976B8" w:rsidP="001A0739">
                      <w:pPr>
                        <w:spacing w:before="120" w:after="0" w:line="240" w:lineRule="auto"/>
                        <w:jc w:val="both"/>
                        <w:rPr>
                          <w:b/>
                          <w:sz w:val="24"/>
                          <w:szCs w:val="24"/>
                        </w:rPr>
                      </w:pPr>
                      <w:r w:rsidRPr="00CB46B3">
                        <w:rPr>
                          <w:b/>
                          <w:sz w:val="24"/>
                          <w:szCs w:val="24"/>
                        </w:rPr>
                        <w:t xml:space="preserve">Povinnost zákonného zástupce: </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r w:rsidRPr="009A72AB">
                        <w:rPr>
                          <w:sz w:val="24"/>
                          <w:szCs w:val="24"/>
                        </w:rPr>
                        <w:t>přihlásit dítě k zápi</w:t>
                      </w:r>
                      <w:r>
                        <w:rPr>
                          <w:sz w:val="24"/>
                          <w:szCs w:val="24"/>
                        </w:rPr>
                        <w:t>su k předškolnímu vzdělávání (v </w:t>
                      </w:r>
                      <w:r w:rsidRPr="009A72AB">
                        <w:rPr>
                          <w:sz w:val="24"/>
                          <w:szCs w:val="24"/>
                        </w:rPr>
                        <w:t>kalendářním roce, ve kterém začíná povinnost předškolního vzdělávání dítěte),</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r w:rsidRPr="009A72AB">
                        <w:rPr>
                          <w:sz w:val="24"/>
                          <w:szCs w:val="24"/>
                        </w:rPr>
                        <w:t>oznámení o individuálním vzdělávání dítěte učinit nejpozději 3 měsíce před počátkem školního roku (v případě, že zákonný zástupce zažádá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0976B8" w:rsidRPr="009A72AB" w:rsidRDefault="000976B8" w:rsidP="001A0739">
                      <w:pPr>
                        <w:pStyle w:val="Odstavecseseznamem"/>
                        <w:numPr>
                          <w:ilvl w:val="0"/>
                          <w:numId w:val="12"/>
                        </w:numPr>
                        <w:spacing w:before="120" w:after="0" w:line="240" w:lineRule="auto"/>
                        <w:ind w:left="284" w:hanging="284"/>
                        <w:jc w:val="both"/>
                        <w:rPr>
                          <w:sz w:val="24"/>
                          <w:szCs w:val="24"/>
                        </w:rPr>
                      </w:pPr>
                      <w:bookmarkStart w:id="17" w:name="sedm_a_čtrnáct"/>
                      <w:r w:rsidRPr="009A72AB">
                        <w:rPr>
                          <w:sz w:val="24"/>
                          <w:szCs w:val="24"/>
                        </w:rPr>
                        <w:t>zajistit účast dítěte u ověření úrovně osvojování očekávaných výstupů v</w:t>
                      </w:r>
                      <w:r w:rsidR="004D6853">
                        <w:rPr>
                          <w:sz w:val="24"/>
                          <w:szCs w:val="24"/>
                        </w:rPr>
                        <w:t> </w:t>
                      </w:r>
                      <w:r w:rsidRPr="009A72AB">
                        <w:rPr>
                          <w:sz w:val="24"/>
                          <w:szCs w:val="24"/>
                        </w:rPr>
                        <w:t>jednotlivých oblastech v mateřské škole, kde bylo dítě přijato k předškolnímu vzdělávání.</w:t>
                      </w:r>
                    </w:p>
                    <w:bookmarkEnd w:id="17"/>
                    <w:p w:rsidR="000976B8" w:rsidRPr="00AD596B" w:rsidRDefault="000976B8" w:rsidP="00CA76A4">
                      <w:pPr>
                        <w:jc w:val="center"/>
                        <w:rPr>
                          <w:color w:val="000000" w:themeColor="text1"/>
                        </w:rPr>
                      </w:pPr>
                    </w:p>
                  </w:txbxContent>
                </v:textbox>
              </v:rect>
            </w:pict>
          </mc:Fallback>
        </mc:AlternateContent>
      </w:r>
    </w:p>
    <w:p w:rsidR="00590FA5" w:rsidRDefault="00590FA5" w:rsidP="009A72AB">
      <w:pPr>
        <w:spacing w:before="120" w:after="0" w:line="240" w:lineRule="auto"/>
        <w:jc w:val="both"/>
      </w:pPr>
    </w:p>
    <w:p w:rsidR="00590FA5" w:rsidRDefault="00590FA5" w:rsidP="009A72AB">
      <w:pPr>
        <w:spacing w:before="120" w:after="0" w:line="240" w:lineRule="auto"/>
        <w:jc w:val="both"/>
      </w:pPr>
    </w:p>
    <w:p w:rsidR="00590FA5" w:rsidRDefault="00590FA5" w:rsidP="009A72AB">
      <w:pPr>
        <w:spacing w:before="120" w:after="0" w:line="240" w:lineRule="auto"/>
        <w:jc w:val="both"/>
      </w:pPr>
    </w:p>
    <w:p w:rsidR="00590FA5" w:rsidRDefault="00590FA5"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EA5773" w:rsidRDefault="00EA5773" w:rsidP="009A72AB">
      <w:pPr>
        <w:spacing w:before="120" w:after="0" w:line="240" w:lineRule="auto"/>
        <w:jc w:val="both"/>
      </w:pPr>
    </w:p>
    <w:p w:rsidR="00CA76A4" w:rsidRDefault="00CA76A4" w:rsidP="009A72AB">
      <w:pPr>
        <w:spacing w:before="120" w:after="0" w:line="240" w:lineRule="auto"/>
        <w:jc w:val="both"/>
      </w:pPr>
    </w:p>
    <w:p w:rsidR="000976B8" w:rsidRDefault="000976B8" w:rsidP="009A72AB">
      <w:pPr>
        <w:spacing w:before="120" w:after="0" w:line="240" w:lineRule="auto"/>
        <w:jc w:val="both"/>
      </w:pPr>
    </w:p>
    <w:p w:rsidR="000976B8" w:rsidRDefault="000976B8" w:rsidP="009A72AB">
      <w:pPr>
        <w:spacing w:before="120" w:after="0" w:line="240" w:lineRule="auto"/>
        <w:jc w:val="both"/>
      </w:pPr>
    </w:p>
    <w:p w:rsidR="000976B8" w:rsidRDefault="000976B8" w:rsidP="009A72AB">
      <w:pPr>
        <w:spacing w:before="120" w:after="0" w:line="240" w:lineRule="auto"/>
        <w:jc w:val="both"/>
      </w:pPr>
    </w:p>
    <w:p w:rsidR="000976B8" w:rsidRDefault="000976B8" w:rsidP="009A72AB">
      <w:pPr>
        <w:spacing w:before="120" w:after="0" w:line="240" w:lineRule="auto"/>
        <w:jc w:val="both"/>
      </w:pPr>
    </w:p>
    <w:p w:rsidR="000976B8" w:rsidRDefault="000976B8" w:rsidP="009A72AB">
      <w:pPr>
        <w:spacing w:before="120" w:after="0" w:line="240" w:lineRule="auto"/>
        <w:jc w:val="both"/>
      </w:pPr>
    </w:p>
    <w:p w:rsidR="00AC2408" w:rsidRDefault="00AC2408" w:rsidP="009A72AB">
      <w:pPr>
        <w:spacing w:before="120" w:after="0" w:line="240" w:lineRule="auto"/>
        <w:jc w:val="both"/>
      </w:pPr>
    </w:p>
    <w:p w:rsidR="00AC2408" w:rsidRDefault="00AC2408" w:rsidP="009A72AB">
      <w:pPr>
        <w:spacing w:before="120" w:after="0" w:line="240" w:lineRule="auto"/>
        <w:jc w:val="both"/>
      </w:pPr>
    </w:p>
    <w:p w:rsidR="00AC2408" w:rsidRDefault="00AC2408" w:rsidP="009A72AB">
      <w:pPr>
        <w:spacing w:before="120" w:after="0" w:line="240" w:lineRule="auto"/>
        <w:jc w:val="both"/>
      </w:pPr>
    </w:p>
    <w:p w:rsidR="00207520" w:rsidRPr="005D5928" w:rsidRDefault="00207520" w:rsidP="00207520">
      <w:pPr>
        <w:spacing w:before="120" w:after="0" w:line="240" w:lineRule="auto"/>
        <w:jc w:val="both"/>
        <w:rPr>
          <w:sz w:val="24"/>
          <w:szCs w:val="24"/>
        </w:rPr>
      </w:pPr>
      <w:r>
        <w:rPr>
          <w:rFonts w:eastAsia="Calibri" w:cs="Calibri"/>
          <w:sz w:val="24"/>
          <w:szCs w:val="24"/>
        </w:rPr>
        <w:t>V p</w:t>
      </w:r>
      <w:r w:rsidRPr="005D5928">
        <w:rPr>
          <w:rFonts w:eastAsia="Calibri" w:cs="Calibri"/>
          <w:sz w:val="24"/>
          <w:szCs w:val="24"/>
        </w:rPr>
        <w:t>ř</w:t>
      </w:r>
      <w:r>
        <w:rPr>
          <w:rFonts w:eastAsia="Calibri" w:cs="Calibri"/>
          <w:sz w:val="24"/>
          <w:szCs w:val="24"/>
        </w:rPr>
        <w:t>ípadě</w:t>
      </w:r>
      <w:r w:rsidRPr="005D5928">
        <w:rPr>
          <w:rFonts w:eastAsia="Calibri" w:cs="Calibri"/>
          <w:sz w:val="24"/>
          <w:szCs w:val="24"/>
        </w:rPr>
        <w:t xml:space="preserve"> ukončení individuálního vzdělávání dítěte (ze strany š</w:t>
      </w:r>
      <w:r>
        <w:rPr>
          <w:rFonts w:eastAsia="Calibri" w:cs="Calibri"/>
          <w:sz w:val="24"/>
          <w:szCs w:val="24"/>
        </w:rPr>
        <w:t>koly nebo zákonného zástupce) a </w:t>
      </w:r>
      <w:r w:rsidRPr="005D5928">
        <w:rPr>
          <w:rFonts w:eastAsia="Calibri" w:cs="Calibri"/>
          <w:sz w:val="24"/>
          <w:szCs w:val="24"/>
        </w:rPr>
        <w:t xml:space="preserve">s tím souvisejícím </w:t>
      </w:r>
      <w:r w:rsidRPr="005D5928">
        <w:rPr>
          <w:sz w:val="24"/>
          <w:szCs w:val="24"/>
        </w:rPr>
        <w:t>zahájením pravidelné denní docházky do mateřské školy</w:t>
      </w:r>
      <w:r>
        <w:rPr>
          <w:sz w:val="24"/>
          <w:szCs w:val="24"/>
        </w:rPr>
        <w:t>,</w:t>
      </w:r>
      <w:r w:rsidRPr="005D5928">
        <w:rPr>
          <w:sz w:val="24"/>
          <w:szCs w:val="24"/>
        </w:rPr>
        <w:t xml:space="preserve"> doporučuje MŠMT</w:t>
      </w:r>
      <w:r>
        <w:rPr>
          <w:sz w:val="24"/>
          <w:szCs w:val="24"/>
        </w:rPr>
        <w:t xml:space="preserve"> </w:t>
      </w:r>
      <w:r w:rsidRPr="005D5928">
        <w:rPr>
          <w:sz w:val="24"/>
          <w:szCs w:val="24"/>
        </w:rPr>
        <w:t>vyu</w:t>
      </w:r>
      <w:r>
        <w:rPr>
          <w:sz w:val="24"/>
          <w:szCs w:val="24"/>
        </w:rPr>
        <w:t>žít možnosti povolení výjimky z </w:t>
      </w:r>
      <w:r w:rsidRPr="005D5928">
        <w:rPr>
          <w:sz w:val="24"/>
          <w:szCs w:val="24"/>
        </w:rPr>
        <w:t>nejvyššího počtu dětí zřizovatelem dle § 23 školského zákona.</w:t>
      </w:r>
      <w:r>
        <w:rPr>
          <w:sz w:val="24"/>
          <w:szCs w:val="24"/>
        </w:rPr>
        <w:t xml:space="preserve"> </w:t>
      </w:r>
    </w:p>
    <w:p w:rsidR="00207520" w:rsidRDefault="00207520" w:rsidP="00207520">
      <w:pPr>
        <w:spacing w:before="120" w:after="0" w:line="240" w:lineRule="auto"/>
        <w:jc w:val="both"/>
        <w:rPr>
          <w:rFonts w:eastAsia="Calibri" w:cs="Calibri"/>
          <w:sz w:val="24"/>
          <w:szCs w:val="24"/>
        </w:rPr>
      </w:pPr>
      <w:r w:rsidRPr="005D5928">
        <w:rPr>
          <w:rFonts w:eastAsia="Calibri" w:cs="Calibri"/>
          <w:sz w:val="24"/>
          <w:szCs w:val="24"/>
        </w:rPr>
        <w:t xml:space="preserve">Pokud již škola využila </w:t>
      </w:r>
      <w:r w:rsidR="003A19D9">
        <w:rPr>
          <w:rFonts w:eastAsia="Calibri" w:cs="Calibri"/>
          <w:sz w:val="24"/>
          <w:szCs w:val="24"/>
        </w:rPr>
        <w:t xml:space="preserve">maximální </w:t>
      </w:r>
      <w:r w:rsidRPr="005D5928">
        <w:rPr>
          <w:rFonts w:eastAsia="Calibri" w:cs="Calibri"/>
          <w:sz w:val="24"/>
          <w:szCs w:val="24"/>
        </w:rPr>
        <w:t xml:space="preserve">možnosti výjimky </w:t>
      </w:r>
      <w:r w:rsidRPr="005D5928">
        <w:rPr>
          <w:sz w:val="24"/>
          <w:szCs w:val="24"/>
        </w:rPr>
        <w:t xml:space="preserve">z nejvyššího počtu dětí </w:t>
      </w:r>
      <w:r w:rsidRPr="005D5928">
        <w:rPr>
          <w:rFonts w:eastAsia="Calibri" w:cs="Calibri"/>
          <w:sz w:val="24"/>
          <w:szCs w:val="24"/>
        </w:rPr>
        <w:t>a ukončením individuálního vzdělávání přibude další dítě k denní docházce</w:t>
      </w:r>
      <w:r w:rsidR="003A19D9">
        <w:rPr>
          <w:rFonts w:eastAsia="Calibri" w:cs="Calibri"/>
          <w:sz w:val="24"/>
          <w:szCs w:val="24"/>
        </w:rPr>
        <w:t>, zajistí pro takové dítě místo obec v souladu s § 179 odst. 2</w:t>
      </w:r>
      <w:r w:rsidRPr="005D5928">
        <w:rPr>
          <w:rFonts w:eastAsia="Calibri" w:cs="Calibri"/>
          <w:sz w:val="24"/>
          <w:szCs w:val="24"/>
        </w:rPr>
        <w:t>.</w:t>
      </w:r>
    </w:p>
    <w:p w:rsidR="00CA76A4" w:rsidRPr="000976B8" w:rsidRDefault="000976B8" w:rsidP="009A72AB">
      <w:pPr>
        <w:spacing w:before="120" w:after="0" w:line="240" w:lineRule="auto"/>
        <w:jc w:val="both"/>
        <w:rPr>
          <w:sz w:val="24"/>
          <w:szCs w:val="24"/>
        </w:rPr>
      </w:pPr>
      <w:r>
        <w:rPr>
          <w:sz w:val="24"/>
          <w:szCs w:val="24"/>
        </w:rPr>
        <w:lastRenderedPageBreak/>
        <w:t>K u</w:t>
      </w:r>
      <w:r w:rsidRPr="000976B8">
        <w:rPr>
          <w:sz w:val="24"/>
          <w:szCs w:val="24"/>
        </w:rPr>
        <w:t>končení individ</w:t>
      </w:r>
      <w:r>
        <w:rPr>
          <w:sz w:val="24"/>
          <w:szCs w:val="24"/>
        </w:rPr>
        <w:t>uálního vzdělávání může dojít z několika důvodů.</w:t>
      </w:r>
    </w:p>
    <w:p w:rsidR="00CA76A4" w:rsidRDefault="008D7DFB" w:rsidP="0060048B">
      <w:pPr>
        <w:shd w:val="clear" w:color="auto" w:fill="FFFFFF" w:themeFill="background1"/>
        <w:spacing w:before="120" w:after="0" w:line="240" w:lineRule="auto"/>
        <w:jc w:val="both"/>
      </w:pPr>
      <w:r>
        <w:rPr>
          <w:noProof/>
          <w:lang w:eastAsia="cs-CZ"/>
        </w:rPr>
        <mc:AlternateContent>
          <mc:Choice Requires="wps">
            <w:drawing>
              <wp:anchor distT="0" distB="0" distL="114300" distR="114300" simplePos="0" relativeHeight="251702272" behindDoc="0" locked="0" layoutInCell="1" allowOverlap="1">
                <wp:simplePos x="0" y="0"/>
                <wp:positionH relativeFrom="column">
                  <wp:posOffset>1905</wp:posOffset>
                </wp:positionH>
                <wp:positionV relativeFrom="paragraph">
                  <wp:posOffset>108585</wp:posOffset>
                </wp:positionV>
                <wp:extent cx="6127115" cy="2128520"/>
                <wp:effectExtent l="9525" t="13335" r="6985" b="10795"/>
                <wp:wrapNone/>
                <wp:docPr id="3" name="Obdélní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212852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99CCFF"/>
                              </a:solidFill>
                            </a14:hiddenFill>
                          </a:ext>
                        </a:extLst>
                      </wps:spPr>
                      <wps:txbx>
                        <w:txbxContent>
                          <w:p w:rsidR="000976B8" w:rsidRPr="001A0739" w:rsidRDefault="000976B8" w:rsidP="001A0739">
                            <w:pPr>
                              <w:pStyle w:val="Odstavecseseznamem"/>
                              <w:shd w:val="clear" w:color="auto" w:fill="FFFFFF" w:themeFill="background1"/>
                              <w:spacing w:before="120" w:after="0" w:line="240" w:lineRule="auto"/>
                              <w:jc w:val="both"/>
                              <w:rPr>
                                <w:b/>
                                <w:sz w:val="24"/>
                                <w:szCs w:val="24"/>
                              </w:rPr>
                            </w:pPr>
                            <w:bookmarkStart w:id="11" w:name="osm"/>
                            <w:r w:rsidRPr="001A0739">
                              <w:rPr>
                                <w:b/>
                                <w:sz w:val="24"/>
                                <w:szCs w:val="24"/>
                              </w:rPr>
                              <w:t>Ukončení individuálního vzdělávání dítěte:</w:t>
                            </w:r>
                          </w:p>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 xml:space="preserve">pokud zákonný zástupce dítěte nezajistil účast dítěte u ověření, a to ani v náhradním termínu (ukončí ředitel školy; odvolání proti rozhodnutí ředitele mateřské školy o ukončení individuálního vzdělávání dítěte nemá odkladný účinek; dítě </w:t>
                            </w:r>
                            <w:r>
                              <w:rPr>
                                <w:sz w:val="24"/>
                                <w:szCs w:val="24"/>
                              </w:rPr>
                              <w:t xml:space="preserve">nelze </w:t>
                            </w:r>
                            <w:r w:rsidRPr="0060048B">
                              <w:rPr>
                                <w:sz w:val="24"/>
                                <w:szCs w:val="24"/>
                              </w:rPr>
                              <w:t>opětovně individuálně vzdělávat),</w:t>
                            </w:r>
                            <w:r>
                              <w:rPr>
                                <w:sz w:val="24"/>
                                <w:szCs w:val="24"/>
                              </w:rPr>
                              <w:t xml:space="preserve"> dítě zahájí pravidelnou denní docházku,</w:t>
                            </w:r>
                          </w:p>
                          <w:bookmarkEnd w:id="11"/>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na základě žádosti zákonného zástupce o pravidelnou denní docházku do mateřské školy a její následnou realizací,</w:t>
                            </w:r>
                          </w:p>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 xml:space="preserve">nástupem k povinné školní docházce </w:t>
                            </w:r>
                            <w:bookmarkStart w:id="12" w:name="šestnáct"/>
                            <w:r w:rsidRPr="0060048B">
                              <w:rPr>
                                <w:sz w:val="24"/>
                                <w:szCs w:val="24"/>
                              </w:rPr>
                              <w:t>(povinná školní docházka začíná počátkem školního roku, který následuje po dni, kdy dítě dosáhne šestého roku věku, pokud mu není povolen odklad).</w:t>
                            </w:r>
                          </w:p>
                          <w:bookmarkEnd w:id="12"/>
                          <w:p w:rsidR="000976B8" w:rsidRDefault="000976B8" w:rsidP="0060048B">
                            <w:pPr>
                              <w:shd w:val="clear" w:color="auto" w:fill="FFFFFF" w:themeFill="background1"/>
                              <w:jc w:val="center"/>
                            </w:pPr>
                          </w:p>
                          <w:p w:rsidR="000976B8" w:rsidRPr="00AD596B" w:rsidRDefault="000976B8" w:rsidP="0060048B">
                            <w:pPr>
                              <w:shd w:val="clear" w:color="auto" w:fill="FFFFFF" w:themeFill="background1"/>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32" o:spid="_x0000_s1041" style="position:absolute;left:0;text-align:left;margin-left:.15pt;margin-top:8.55pt;width:482.45pt;height:16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" filled="f" fillcolor="#9cf" strokecolor="#1f4d78 [1604]" strokeweight="1pt">
                <v:textbox>
                  <w:txbxContent>
                    <w:p w:rsidR="000976B8" w:rsidRPr="001A0739" w:rsidRDefault="000976B8" w:rsidP="001A0739">
                      <w:pPr>
                        <w:pStyle w:val="Odstavecseseznamem"/>
                        <w:shd w:val="clear" w:color="auto" w:fill="FFFFFF" w:themeFill="background1"/>
                        <w:spacing w:before="120" w:after="0" w:line="240" w:lineRule="auto"/>
                        <w:jc w:val="both"/>
                        <w:rPr>
                          <w:b/>
                          <w:sz w:val="24"/>
                          <w:szCs w:val="24"/>
                        </w:rPr>
                      </w:pPr>
                      <w:bookmarkStart w:id="21" w:name="osm"/>
                      <w:r w:rsidRPr="001A0739">
                        <w:rPr>
                          <w:b/>
                          <w:sz w:val="24"/>
                          <w:szCs w:val="24"/>
                        </w:rPr>
                        <w:t>Ukončení individuálního vzdělávání dítěte:</w:t>
                      </w:r>
                    </w:p>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 xml:space="preserve">pokud zákonný zástupce dítěte nezajistil účast dítěte u ověření, a to ani v náhradním termínu (ukončí ředitel školy; odvolání proti rozhodnutí ředitele mateřské školy o ukončení individuálního vzdělávání dítěte nemá odkladný účinek; dítě </w:t>
                      </w:r>
                      <w:r>
                        <w:rPr>
                          <w:sz w:val="24"/>
                          <w:szCs w:val="24"/>
                        </w:rPr>
                        <w:t xml:space="preserve">nelze </w:t>
                      </w:r>
                      <w:r w:rsidRPr="0060048B">
                        <w:rPr>
                          <w:sz w:val="24"/>
                          <w:szCs w:val="24"/>
                        </w:rPr>
                        <w:t>opětovně individuálně vzdělávat),</w:t>
                      </w:r>
                      <w:r>
                        <w:rPr>
                          <w:sz w:val="24"/>
                          <w:szCs w:val="24"/>
                        </w:rPr>
                        <w:t xml:space="preserve"> dítě zahájí pravidelnou denní docházku,</w:t>
                      </w:r>
                    </w:p>
                    <w:bookmarkEnd w:id="21"/>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na základě žádosti zákonného zástupce o pravidelnou denní docházku do mateřské školy a její následnou realizací,</w:t>
                      </w:r>
                    </w:p>
                    <w:p w:rsidR="000976B8" w:rsidRPr="0060048B" w:rsidRDefault="000976B8" w:rsidP="001A0739">
                      <w:pPr>
                        <w:pStyle w:val="Odstavecseseznamem"/>
                        <w:numPr>
                          <w:ilvl w:val="0"/>
                          <w:numId w:val="14"/>
                        </w:numPr>
                        <w:shd w:val="clear" w:color="auto" w:fill="FFFFFF" w:themeFill="background1"/>
                        <w:spacing w:before="120" w:after="0" w:line="240" w:lineRule="auto"/>
                        <w:jc w:val="both"/>
                        <w:rPr>
                          <w:sz w:val="24"/>
                          <w:szCs w:val="24"/>
                        </w:rPr>
                      </w:pPr>
                      <w:r w:rsidRPr="0060048B">
                        <w:rPr>
                          <w:sz w:val="24"/>
                          <w:szCs w:val="24"/>
                        </w:rPr>
                        <w:t xml:space="preserve">nástupem k povinné školní docházce </w:t>
                      </w:r>
                      <w:bookmarkStart w:id="22" w:name="šestnáct"/>
                      <w:r w:rsidRPr="0060048B">
                        <w:rPr>
                          <w:sz w:val="24"/>
                          <w:szCs w:val="24"/>
                        </w:rPr>
                        <w:t>(povinná školní docházka začíná počátkem školního roku, který následuje po dni, kdy dítě dosáhne šestého roku věku, pokud mu není povolen odklad).</w:t>
                      </w:r>
                    </w:p>
                    <w:bookmarkEnd w:id="22"/>
                    <w:p w:rsidR="000976B8" w:rsidRDefault="000976B8" w:rsidP="0060048B">
                      <w:pPr>
                        <w:shd w:val="clear" w:color="auto" w:fill="FFFFFF" w:themeFill="background1"/>
                        <w:jc w:val="center"/>
                      </w:pPr>
                    </w:p>
                    <w:p w:rsidR="000976B8" w:rsidRPr="00AD596B" w:rsidRDefault="000976B8" w:rsidP="0060048B">
                      <w:pPr>
                        <w:shd w:val="clear" w:color="auto" w:fill="FFFFFF" w:themeFill="background1"/>
                        <w:jc w:val="center"/>
                        <w:rPr>
                          <w:color w:val="000000" w:themeColor="text1"/>
                        </w:rPr>
                      </w:pPr>
                    </w:p>
                  </w:txbxContent>
                </v:textbox>
              </v:rect>
            </w:pict>
          </mc:Fallback>
        </mc:AlternateContent>
      </w:r>
    </w:p>
    <w:p w:rsidR="00CA76A4" w:rsidRDefault="00CA76A4" w:rsidP="0060048B">
      <w:pPr>
        <w:shd w:val="clear" w:color="auto" w:fill="FFFFFF" w:themeFill="background1"/>
        <w:spacing w:before="120" w:after="0" w:line="240" w:lineRule="auto"/>
        <w:jc w:val="both"/>
      </w:pPr>
    </w:p>
    <w:p w:rsidR="00CA76A4" w:rsidRDefault="00CA76A4" w:rsidP="0060048B">
      <w:pPr>
        <w:shd w:val="clear" w:color="auto" w:fill="FFFFFF" w:themeFill="background1"/>
        <w:spacing w:before="120" w:after="0" w:line="240" w:lineRule="auto"/>
        <w:jc w:val="both"/>
      </w:pPr>
    </w:p>
    <w:p w:rsidR="00CA76A4" w:rsidRDefault="00CA76A4" w:rsidP="0060048B">
      <w:pPr>
        <w:shd w:val="clear" w:color="auto" w:fill="FFFFFF" w:themeFill="background1"/>
        <w:spacing w:before="120" w:after="0" w:line="240" w:lineRule="auto"/>
        <w:jc w:val="both"/>
      </w:pPr>
    </w:p>
    <w:p w:rsidR="000976B8" w:rsidRDefault="000976B8" w:rsidP="0060048B">
      <w:pPr>
        <w:shd w:val="clear" w:color="auto" w:fill="FFFFFF" w:themeFill="background1"/>
        <w:spacing w:before="120" w:after="0" w:line="240" w:lineRule="auto"/>
        <w:jc w:val="both"/>
      </w:pPr>
    </w:p>
    <w:p w:rsidR="000976B8" w:rsidRDefault="000976B8" w:rsidP="0060048B">
      <w:pPr>
        <w:shd w:val="clear" w:color="auto" w:fill="FFFFFF" w:themeFill="background1"/>
        <w:spacing w:before="120" w:after="0" w:line="240" w:lineRule="auto"/>
        <w:jc w:val="both"/>
      </w:pPr>
    </w:p>
    <w:p w:rsidR="00EA5773" w:rsidRDefault="00EA5773" w:rsidP="0060048B">
      <w:pPr>
        <w:shd w:val="clear" w:color="auto" w:fill="FFFFFF" w:themeFill="background1"/>
        <w:spacing w:before="120" w:after="0" w:line="240" w:lineRule="auto"/>
        <w:jc w:val="both"/>
      </w:pPr>
    </w:p>
    <w:p w:rsidR="0060048B" w:rsidRDefault="0060048B" w:rsidP="0060048B">
      <w:pPr>
        <w:shd w:val="clear" w:color="auto" w:fill="FFFFFF" w:themeFill="background1"/>
        <w:spacing w:before="120" w:after="0" w:line="240" w:lineRule="auto"/>
        <w:jc w:val="both"/>
      </w:pPr>
    </w:p>
    <w:p w:rsidR="00AC2408" w:rsidRDefault="00AC2408" w:rsidP="0060048B">
      <w:pPr>
        <w:shd w:val="clear" w:color="auto" w:fill="FFFFFF" w:themeFill="background1"/>
        <w:spacing w:before="120" w:after="0" w:line="240" w:lineRule="auto"/>
        <w:jc w:val="both"/>
      </w:pPr>
    </w:p>
    <w:p w:rsidR="00AC2408" w:rsidRDefault="008D7DFB" w:rsidP="0060048B">
      <w:pPr>
        <w:shd w:val="clear" w:color="auto" w:fill="FFFFFF" w:themeFill="background1"/>
        <w:spacing w:before="120" w:after="0" w:line="240" w:lineRule="auto"/>
        <w:jc w:val="both"/>
      </w:pPr>
      <w:r>
        <w:rPr>
          <w:noProof/>
          <w:lang w:eastAsia="cs-CZ"/>
        </w:rPr>
        <mc:AlternateContent>
          <mc:Choice Requires="wps">
            <w:drawing>
              <wp:anchor distT="0" distB="0" distL="114300" distR="114300" simplePos="0" relativeHeight="251715584" behindDoc="0" locked="0" layoutInCell="1" allowOverlap="1">
                <wp:simplePos x="0" y="0"/>
                <wp:positionH relativeFrom="column">
                  <wp:posOffset>13970</wp:posOffset>
                </wp:positionH>
                <wp:positionV relativeFrom="paragraph">
                  <wp:posOffset>122555</wp:posOffset>
                </wp:positionV>
                <wp:extent cx="6115050" cy="1171575"/>
                <wp:effectExtent l="12065" t="9525" r="6985" b="9525"/>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171575"/>
                        </a:xfrm>
                        <a:prstGeom prst="rect">
                          <a:avLst/>
                        </a:prstGeom>
                        <a:solidFill>
                          <a:srgbClr val="FFFFFF"/>
                        </a:solidFill>
                        <a:ln w="9525">
                          <a:solidFill>
                            <a:srgbClr val="000000"/>
                          </a:solidFill>
                          <a:miter lim="800000"/>
                          <a:headEnd/>
                          <a:tailEnd/>
                        </a:ln>
                      </wps:spPr>
                      <wps:txbx>
                        <w:txbxContent>
                          <w:p w:rsidR="000976B8" w:rsidRPr="0060048B" w:rsidRDefault="000976B8" w:rsidP="001A0739">
                            <w:pPr>
                              <w:pStyle w:val="Odstavecseseznamem"/>
                              <w:shd w:val="clear" w:color="auto" w:fill="FFFFFF" w:themeFill="background1"/>
                              <w:spacing w:before="120" w:after="0" w:line="240" w:lineRule="auto"/>
                              <w:jc w:val="both"/>
                              <w:rPr>
                                <w:b/>
                                <w:sz w:val="24"/>
                                <w:szCs w:val="24"/>
                              </w:rPr>
                            </w:pPr>
                            <w:r w:rsidRPr="0060048B">
                              <w:rPr>
                                <w:b/>
                                <w:sz w:val="24"/>
                                <w:szCs w:val="24"/>
                              </w:rPr>
                              <w:t>Ukončení povinného předškolního vzdělávání dítěte</w:t>
                            </w:r>
                          </w:p>
                          <w:p w:rsidR="000976B8" w:rsidRDefault="000976B8" w:rsidP="001A0739">
                            <w:pPr>
                              <w:spacing w:before="120" w:after="0" w:line="240" w:lineRule="auto"/>
                              <w:jc w:val="both"/>
                              <w:rPr>
                                <w:sz w:val="24"/>
                                <w:szCs w:val="24"/>
                              </w:rPr>
                            </w:pPr>
                            <w:r w:rsidRPr="0060048B">
                              <w:rPr>
                                <w:sz w:val="24"/>
                                <w:szCs w:val="24"/>
                              </w:rPr>
                              <w:t>Předškolní vzdělávání nelze ukončit dle § 35 školského zákona, pokud je vzdělávání pro dítě povinné.</w:t>
                            </w:r>
                          </w:p>
                          <w:p w:rsidR="000976B8" w:rsidRPr="0060048B" w:rsidRDefault="000976B8" w:rsidP="001A0739">
                            <w:pPr>
                              <w:spacing w:before="120" w:after="0" w:line="240" w:lineRule="auto"/>
                              <w:jc w:val="both"/>
                              <w:rPr>
                                <w:sz w:val="24"/>
                                <w:szCs w:val="24"/>
                              </w:rPr>
                            </w:pPr>
                            <w:r>
                              <w:rPr>
                                <w:sz w:val="24"/>
                                <w:szCs w:val="24"/>
                              </w:rPr>
                              <w:t>Povinné předškolní vzdělávání je ukončeno začátkem povinné školní docházky.</w:t>
                            </w:r>
                          </w:p>
                          <w:p w:rsidR="000976B8" w:rsidRDefault="000976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2" style="position:absolute;left:0;text-align:left;margin-left:1.1pt;margin-top:9.65pt;width:481.5pt;height:9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">
                <v:textbox>
                  <w:txbxContent>
                    <w:p w:rsidR="000976B8" w:rsidRPr="0060048B" w:rsidRDefault="000976B8" w:rsidP="001A0739">
                      <w:pPr>
                        <w:pStyle w:val="Odstavecseseznamem"/>
                        <w:shd w:val="clear" w:color="auto" w:fill="FFFFFF" w:themeFill="background1"/>
                        <w:spacing w:before="120" w:after="0" w:line="240" w:lineRule="auto"/>
                        <w:jc w:val="both"/>
                        <w:rPr>
                          <w:b/>
                          <w:sz w:val="24"/>
                          <w:szCs w:val="24"/>
                        </w:rPr>
                      </w:pPr>
                      <w:r w:rsidRPr="0060048B">
                        <w:rPr>
                          <w:b/>
                          <w:sz w:val="24"/>
                          <w:szCs w:val="24"/>
                        </w:rPr>
                        <w:t>Ukončení povinného předškolního vzdělávání dítěte</w:t>
                      </w:r>
                    </w:p>
                    <w:p w:rsidR="000976B8" w:rsidRDefault="000976B8" w:rsidP="001A0739">
                      <w:pPr>
                        <w:spacing w:before="120" w:after="0" w:line="240" w:lineRule="auto"/>
                        <w:jc w:val="both"/>
                        <w:rPr>
                          <w:sz w:val="24"/>
                          <w:szCs w:val="24"/>
                        </w:rPr>
                      </w:pPr>
                      <w:r w:rsidRPr="0060048B">
                        <w:rPr>
                          <w:sz w:val="24"/>
                          <w:szCs w:val="24"/>
                        </w:rPr>
                        <w:t>Předškolní vzdělávání nelze ukončit dle § 35 školského zákona, pokud je vzdělávání pro dítě povinné.</w:t>
                      </w:r>
                    </w:p>
                    <w:p w:rsidR="000976B8" w:rsidRPr="0060048B" w:rsidRDefault="000976B8" w:rsidP="001A0739">
                      <w:pPr>
                        <w:spacing w:before="120" w:after="0" w:line="240" w:lineRule="auto"/>
                        <w:jc w:val="both"/>
                        <w:rPr>
                          <w:sz w:val="24"/>
                          <w:szCs w:val="24"/>
                        </w:rPr>
                      </w:pPr>
                      <w:r>
                        <w:rPr>
                          <w:sz w:val="24"/>
                          <w:szCs w:val="24"/>
                        </w:rPr>
                        <w:t>Povinné předškolní vzdělávání je ukončeno začátkem povinné školní docházky.</w:t>
                      </w:r>
                    </w:p>
                    <w:p w:rsidR="000976B8" w:rsidRDefault="000976B8"/>
                  </w:txbxContent>
                </v:textbox>
              </v:rect>
            </w:pict>
          </mc:Fallback>
        </mc:AlternateContent>
      </w:r>
    </w:p>
    <w:p w:rsidR="00AC2408" w:rsidRDefault="00AC2408" w:rsidP="0060048B">
      <w:pPr>
        <w:shd w:val="clear" w:color="auto" w:fill="FFFFFF" w:themeFill="background1"/>
        <w:spacing w:before="120" w:after="0" w:line="240" w:lineRule="auto"/>
        <w:jc w:val="both"/>
      </w:pPr>
    </w:p>
    <w:p w:rsidR="0060048B" w:rsidRDefault="0060048B" w:rsidP="0060048B">
      <w:pPr>
        <w:shd w:val="clear" w:color="auto" w:fill="FFFFFF" w:themeFill="background1"/>
        <w:spacing w:before="120" w:after="0" w:line="240" w:lineRule="auto"/>
        <w:jc w:val="both"/>
      </w:pPr>
    </w:p>
    <w:p w:rsidR="0060048B" w:rsidRDefault="0060048B" w:rsidP="0060048B">
      <w:pPr>
        <w:shd w:val="clear" w:color="auto" w:fill="FFFFFF" w:themeFill="background1"/>
        <w:spacing w:before="120" w:after="0" w:line="240" w:lineRule="auto"/>
        <w:jc w:val="both"/>
      </w:pPr>
    </w:p>
    <w:p w:rsidR="0060048B" w:rsidRDefault="0060048B" w:rsidP="009A72AB">
      <w:pPr>
        <w:spacing w:before="120" w:after="0" w:line="240" w:lineRule="auto"/>
        <w:jc w:val="both"/>
      </w:pPr>
    </w:p>
    <w:p w:rsidR="000976B8" w:rsidRPr="000976B8" w:rsidRDefault="000976B8" w:rsidP="009A72AB">
      <w:pPr>
        <w:spacing w:before="120" w:after="0" w:line="240" w:lineRule="auto"/>
        <w:jc w:val="both"/>
        <w:rPr>
          <w:sz w:val="24"/>
          <w:szCs w:val="24"/>
        </w:rPr>
      </w:pPr>
      <w:r>
        <w:rPr>
          <w:sz w:val="24"/>
          <w:szCs w:val="24"/>
        </w:rPr>
        <w:t xml:space="preserve">Pokud je k předškolnímu vzdělávání přijato dítě, kterého se prozatím netýká povinnost předškolního vzdělávání, nevztahuje se na něj začátek ani rozsah předškolního vzdělávání </w:t>
      </w:r>
      <w:r w:rsidR="002A69EA">
        <w:rPr>
          <w:sz w:val="24"/>
          <w:szCs w:val="24"/>
        </w:rPr>
        <w:t xml:space="preserve">stanovený pro děti, kterých se povinnost týká. </w:t>
      </w:r>
      <w:r w:rsidR="002A69EA" w:rsidRPr="002A69EA">
        <w:rPr>
          <w:sz w:val="24"/>
          <w:szCs w:val="24"/>
        </w:rPr>
        <w:t>Ředitel mateřské školy písemně dohodne se zákonným zástupcem dítěte docházku dítěte do mateřské školy.</w:t>
      </w:r>
      <w:r w:rsidR="002A69EA">
        <w:rPr>
          <w:sz w:val="24"/>
          <w:szCs w:val="24"/>
        </w:rPr>
        <w:t xml:space="preserve"> Na přijetí do </w:t>
      </w:r>
      <w:r w:rsidR="002A69EA" w:rsidRPr="009A72AB">
        <w:rPr>
          <w:sz w:val="24"/>
          <w:szCs w:val="24"/>
        </w:rPr>
        <w:t>mateřské školy zřízené obcí nebo svazkem obcí</w:t>
      </w:r>
      <w:r w:rsidR="002A69EA">
        <w:rPr>
          <w:sz w:val="24"/>
          <w:szCs w:val="24"/>
        </w:rPr>
        <w:t xml:space="preserve"> mají děti (v souladu s postupnou účinností ustanovení školského zákona) nárok od září 2017 děti 4 leté a starší, od září 2018 děti 3 leté a starší a od roku 2020 děti 2 leté a starší.</w:t>
      </w:r>
    </w:p>
    <w:p w:rsidR="0060048B" w:rsidRDefault="008D7DFB" w:rsidP="009A72AB">
      <w:pPr>
        <w:spacing w:before="120" w:after="0" w:line="240" w:lineRule="auto"/>
        <w:jc w:val="both"/>
      </w:pPr>
      <w:r>
        <w:rPr>
          <w:noProof/>
          <w:lang w:eastAsia="cs-CZ"/>
        </w:rPr>
        <mc:AlternateContent>
          <mc:Choice Requires="wps">
            <w:drawing>
              <wp:anchor distT="0" distB="0" distL="114300" distR="114300" simplePos="0" relativeHeight="251678720" behindDoc="0" locked="0" layoutInCell="1" allowOverlap="1">
                <wp:simplePos x="0" y="0"/>
                <wp:positionH relativeFrom="column">
                  <wp:posOffset>1905</wp:posOffset>
                </wp:positionH>
                <wp:positionV relativeFrom="paragraph">
                  <wp:posOffset>182245</wp:posOffset>
                </wp:positionV>
                <wp:extent cx="6181725" cy="3790950"/>
                <wp:effectExtent l="9525" t="9525" r="9525" b="9525"/>
                <wp:wrapNone/>
                <wp:docPr id="1"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3790950"/>
                        </a:xfrm>
                        <a:prstGeom prst="rect">
                          <a:avLst/>
                        </a:prstGeom>
                        <a:solidFill>
                          <a:srgbClr val="FFFFDD"/>
                        </a:solidFill>
                        <a:ln w="12700">
                          <a:solidFill>
                            <a:schemeClr val="accent1">
                              <a:lumMod val="50000"/>
                              <a:lumOff val="0"/>
                            </a:schemeClr>
                          </a:solidFill>
                          <a:miter lim="800000"/>
                          <a:headEnd/>
                          <a:tailEnd/>
                        </a:ln>
                      </wps:spPr>
                      <wps:txbx>
                        <w:txbxContent>
                          <w:p w:rsidR="000976B8" w:rsidRPr="001A0739" w:rsidRDefault="000976B8" w:rsidP="001A0739">
                            <w:pPr>
                              <w:spacing w:before="120" w:after="0" w:line="240" w:lineRule="auto"/>
                              <w:jc w:val="center"/>
                              <w:rPr>
                                <w:b/>
                                <w:color w:val="000000" w:themeColor="text1"/>
                                <w:sz w:val="24"/>
                                <w:szCs w:val="24"/>
                              </w:rPr>
                            </w:pPr>
                            <w:r w:rsidRPr="001A0739">
                              <w:rPr>
                                <w:b/>
                                <w:color w:val="000000" w:themeColor="text1"/>
                                <w:sz w:val="24"/>
                                <w:szCs w:val="24"/>
                              </w:rPr>
                              <w:t>Vzdělávání dítěte mladšího 5 let</w:t>
                            </w:r>
                          </w:p>
                          <w:p w:rsidR="000976B8" w:rsidRPr="009A72AB" w:rsidRDefault="000976B8" w:rsidP="001A0739">
                            <w:pPr>
                              <w:spacing w:before="120" w:after="0" w:line="240" w:lineRule="auto"/>
                              <w:jc w:val="both"/>
                              <w:rPr>
                                <w:sz w:val="24"/>
                                <w:szCs w:val="24"/>
                              </w:rPr>
                            </w:pPr>
                            <w:r w:rsidRPr="009A72AB">
                              <w:rPr>
                                <w:sz w:val="24"/>
                                <w:szCs w:val="24"/>
                              </w:rPr>
                              <w:t xml:space="preserve">Předškolní vzdělávání se organizuje pro děti ve věku zpravidla od tří do šesti let, nejdříve však pro děti od 2 let. </w:t>
                            </w:r>
                          </w:p>
                          <w:p w:rsidR="000976B8" w:rsidRPr="009A72AB" w:rsidRDefault="000976B8" w:rsidP="001A0739">
                            <w:pPr>
                              <w:pStyle w:val="Odstavecseseznamem"/>
                              <w:numPr>
                                <w:ilvl w:val="0"/>
                                <w:numId w:val="8"/>
                              </w:numPr>
                              <w:spacing w:before="120" w:after="0" w:line="240" w:lineRule="auto"/>
                              <w:ind w:left="714" w:hanging="357"/>
                              <w:jc w:val="both"/>
                              <w:rPr>
                                <w:b/>
                                <w:i/>
                                <w:sz w:val="24"/>
                                <w:szCs w:val="24"/>
                              </w:rPr>
                            </w:pPr>
                            <w:r w:rsidRPr="009A72AB">
                              <w:rPr>
                                <w:b/>
                                <w:i/>
                                <w:sz w:val="24"/>
                                <w:szCs w:val="24"/>
                              </w:rPr>
                              <w:t>Přednostní přijímání dětí od 4 let věku</w:t>
                            </w:r>
                          </w:p>
                          <w:p w:rsidR="000976B8" w:rsidRPr="009A72AB" w:rsidRDefault="000976B8" w:rsidP="001A0739">
                            <w:pPr>
                              <w:pStyle w:val="Bezmezer"/>
                              <w:spacing w:before="120"/>
                              <w:jc w:val="both"/>
                              <w:rPr>
                                <w:rFonts w:asciiTheme="minorHAnsi" w:hAnsiTheme="minorHAnsi"/>
                                <w:sz w:val="24"/>
                                <w:szCs w:val="24"/>
                              </w:rPr>
                            </w:pPr>
                            <w:r w:rsidRPr="009A72AB">
                              <w:rPr>
                                <w:rFonts w:asciiTheme="minorHAnsi" w:hAnsiTheme="minorHAnsi"/>
                                <w:sz w:val="24"/>
                                <w:szCs w:val="24"/>
                              </w:rPr>
                              <w:t xml:space="preserve">Do mateřské školy zřízené obcí nebo svazkem obcí se od 1. září 2017 přednostně přijímají děti, které před začátkem školního roku dosáhnou nejméně čtvrtého roku věku, </w:t>
                            </w:r>
                            <w:bookmarkStart w:id="13" w:name="trvalý_pobyt_dítěte"/>
                            <w:r w:rsidRPr="009A72AB">
                              <w:rPr>
                                <w:rFonts w:asciiTheme="minorHAnsi" w:hAnsiTheme="minorHAnsi"/>
                                <w:sz w:val="24"/>
                                <w:szCs w:val="24"/>
                              </w:rPr>
                              <w:t>pokud mají místo trvalého pobytu, v případě cizinců místo pobytu, v příslušném školském obvodu spádové školy nebo jsou umístěné v tomto obvodu v dětském domově, a to do výše pov</w:t>
                            </w:r>
                            <w:r>
                              <w:rPr>
                                <w:rFonts w:asciiTheme="minorHAnsi" w:hAnsiTheme="minorHAnsi"/>
                                <w:sz w:val="24"/>
                                <w:szCs w:val="24"/>
                              </w:rPr>
                              <w:t>oleného počtu dětí uvedeného ve </w:t>
                            </w:r>
                            <w:r w:rsidRPr="009A72AB">
                              <w:rPr>
                                <w:rFonts w:asciiTheme="minorHAnsi" w:hAnsiTheme="minorHAnsi"/>
                                <w:sz w:val="24"/>
                                <w:szCs w:val="24"/>
                              </w:rPr>
                              <w:t>školském rejstříku.</w:t>
                            </w:r>
                            <w:bookmarkEnd w:id="13"/>
                            <w:r w:rsidRPr="009A72AB">
                              <w:rPr>
                                <w:rFonts w:asciiTheme="minorHAnsi" w:hAnsiTheme="minorHAnsi"/>
                                <w:sz w:val="24"/>
                                <w:szCs w:val="24"/>
                              </w:rPr>
                              <w:t xml:space="preserve"> Tzn., že pro tyto děti je zápis k předškolnímu vzdělávání stanoven </w:t>
                            </w:r>
                            <w:hyperlink w:anchor="zápis_2017" w:history="1">
                              <w:r w:rsidRPr="00E61105">
                                <w:rPr>
                                  <w:rStyle w:val="Hypertextovodkaz"/>
                                  <w:rFonts w:asciiTheme="minorHAnsi" w:hAnsiTheme="minorHAnsi"/>
                                  <w:color w:val="000000" w:themeColor="text1"/>
                                  <w:sz w:val="24"/>
                                  <w:szCs w:val="24"/>
                                  <w:u w:val="none"/>
                                </w:rPr>
                                <w:t>v květnu 2017</w:t>
                              </w:r>
                            </w:hyperlink>
                            <w:r w:rsidRPr="00E61105">
                              <w:rPr>
                                <w:rFonts w:asciiTheme="minorHAnsi" w:hAnsiTheme="minorHAnsi"/>
                                <w:color w:val="000000" w:themeColor="text1"/>
                                <w:sz w:val="24"/>
                                <w:szCs w:val="24"/>
                              </w:rPr>
                              <w:t>.</w:t>
                            </w:r>
                          </w:p>
                          <w:p w:rsidR="000976B8" w:rsidRPr="009A72AB" w:rsidRDefault="000976B8" w:rsidP="001A0739">
                            <w:pPr>
                              <w:pStyle w:val="Odstavecseseznamem"/>
                              <w:numPr>
                                <w:ilvl w:val="0"/>
                                <w:numId w:val="8"/>
                              </w:numPr>
                              <w:spacing w:before="120" w:after="0" w:line="240" w:lineRule="auto"/>
                              <w:jc w:val="both"/>
                              <w:rPr>
                                <w:b/>
                                <w:i/>
                                <w:sz w:val="24"/>
                                <w:szCs w:val="24"/>
                              </w:rPr>
                            </w:pPr>
                            <w:r w:rsidRPr="009A72AB">
                              <w:rPr>
                                <w:b/>
                                <w:i/>
                                <w:sz w:val="24"/>
                                <w:szCs w:val="24"/>
                              </w:rPr>
                              <w:t>Přednostní přijímání dětí od 3 let věku</w:t>
                            </w:r>
                          </w:p>
                          <w:p w:rsidR="000976B8" w:rsidRPr="009A72AB" w:rsidRDefault="000976B8" w:rsidP="001A0739">
                            <w:pPr>
                              <w:spacing w:before="120" w:after="0" w:line="240" w:lineRule="auto"/>
                              <w:jc w:val="both"/>
                              <w:rPr>
                                <w:sz w:val="24"/>
                                <w:szCs w:val="24"/>
                              </w:rPr>
                            </w:pPr>
                            <w:r w:rsidRPr="009A72AB">
                              <w:rPr>
                                <w:sz w:val="24"/>
                                <w:szCs w:val="24"/>
                              </w:rPr>
                              <w:t>Ustanovení školského zákona zaručující přednostní přijímání dětí od tří let věku do mateřské školy se uplatní již pro školní rok 2018/2019</w:t>
                            </w:r>
                            <w:r>
                              <w:rPr>
                                <w:sz w:val="24"/>
                                <w:szCs w:val="24"/>
                              </w:rPr>
                              <w:t>, při zápisu v květnu 2018</w:t>
                            </w:r>
                            <w:r w:rsidRPr="009A72AB">
                              <w:rPr>
                                <w:sz w:val="24"/>
                                <w:szCs w:val="24"/>
                              </w:rPr>
                              <w:t>.</w:t>
                            </w:r>
                          </w:p>
                          <w:p w:rsidR="000976B8" w:rsidRPr="009A72AB" w:rsidRDefault="000976B8" w:rsidP="001A0739">
                            <w:pPr>
                              <w:pStyle w:val="Odstavecseseznamem"/>
                              <w:numPr>
                                <w:ilvl w:val="0"/>
                                <w:numId w:val="8"/>
                              </w:numPr>
                              <w:spacing w:before="120" w:after="0" w:line="240" w:lineRule="auto"/>
                              <w:jc w:val="both"/>
                              <w:rPr>
                                <w:b/>
                                <w:i/>
                                <w:sz w:val="24"/>
                                <w:szCs w:val="24"/>
                              </w:rPr>
                            </w:pPr>
                            <w:r w:rsidRPr="009A72AB">
                              <w:rPr>
                                <w:b/>
                                <w:i/>
                                <w:sz w:val="24"/>
                                <w:szCs w:val="24"/>
                              </w:rPr>
                              <w:t>Přednostní přijímání dětí od 2 let věku</w:t>
                            </w:r>
                          </w:p>
                          <w:p w:rsidR="000976B8" w:rsidRDefault="000976B8" w:rsidP="001A0739">
                            <w:pPr>
                              <w:spacing w:before="120" w:after="0" w:line="240" w:lineRule="auto"/>
                              <w:jc w:val="both"/>
                              <w:rPr>
                                <w:sz w:val="24"/>
                                <w:szCs w:val="24"/>
                              </w:rPr>
                            </w:pPr>
                            <w:r w:rsidRPr="009A72AB">
                              <w:rPr>
                                <w:sz w:val="24"/>
                                <w:szCs w:val="24"/>
                              </w:rPr>
                              <w:t>Ustanovení školského zákona zaručující přednostní při</w:t>
                            </w:r>
                            <w:r>
                              <w:rPr>
                                <w:sz w:val="24"/>
                                <w:szCs w:val="24"/>
                              </w:rPr>
                              <w:t>jímání dětí od dvou let věku do </w:t>
                            </w:r>
                            <w:r w:rsidRPr="009A72AB">
                              <w:rPr>
                                <w:sz w:val="24"/>
                                <w:szCs w:val="24"/>
                              </w:rPr>
                              <w:t>mateřské školy se uplatní pro školní rok 2020/2021</w:t>
                            </w:r>
                            <w:r>
                              <w:rPr>
                                <w:sz w:val="24"/>
                                <w:szCs w:val="24"/>
                              </w:rPr>
                              <w:t>, při zápisu v květnu 2020</w:t>
                            </w:r>
                            <w:r w:rsidRPr="009A72AB">
                              <w:rPr>
                                <w:sz w:val="24"/>
                                <w:szCs w:val="24"/>
                              </w:rPr>
                              <w:t>.</w:t>
                            </w:r>
                          </w:p>
                          <w:p w:rsidR="000976B8" w:rsidRPr="007A054D" w:rsidRDefault="000976B8" w:rsidP="007A054D">
                            <w:pPr>
                              <w:jc w:val="center"/>
                              <w:rPr>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Obdélník 18" o:spid="_x0000_s1043" style="position:absolute;left:0;text-align:left;margin-left:.15pt;margin-top:14.35pt;width:486.75pt;height:2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" fillcolor="#ffd" strokecolor="#1f4d78 [1604]" strokeweight="1pt">
                <v:textbox>
                  <w:txbxContent>
                    <w:p w:rsidR="000976B8" w:rsidRPr="001A0739" w:rsidRDefault="000976B8" w:rsidP="001A0739">
                      <w:pPr>
                        <w:spacing w:before="120" w:after="0" w:line="240" w:lineRule="auto"/>
                        <w:jc w:val="center"/>
                        <w:rPr>
                          <w:b/>
                          <w:color w:val="000000" w:themeColor="text1"/>
                          <w:sz w:val="24"/>
                          <w:szCs w:val="24"/>
                        </w:rPr>
                      </w:pPr>
                      <w:r w:rsidRPr="001A0739">
                        <w:rPr>
                          <w:b/>
                          <w:color w:val="000000" w:themeColor="text1"/>
                          <w:sz w:val="24"/>
                          <w:szCs w:val="24"/>
                        </w:rPr>
                        <w:t>Vzdělávání dítěte mladšího 5 let</w:t>
                      </w:r>
                    </w:p>
                    <w:p w:rsidR="000976B8" w:rsidRPr="009A72AB" w:rsidRDefault="000976B8" w:rsidP="001A0739">
                      <w:pPr>
                        <w:spacing w:before="120" w:after="0" w:line="240" w:lineRule="auto"/>
                        <w:jc w:val="both"/>
                        <w:rPr>
                          <w:sz w:val="24"/>
                          <w:szCs w:val="24"/>
                        </w:rPr>
                      </w:pPr>
                      <w:r w:rsidRPr="009A72AB">
                        <w:rPr>
                          <w:sz w:val="24"/>
                          <w:szCs w:val="24"/>
                        </w:rPr>
                        <w:t xml:space="preserve">Předškolní vzdělávání se organizuje pro děti ve věku zpravidla od tří do šesti let, nejdříve však pro děti od 2 let. </w:t>
                      </w:r>
                    </w:p>
                    <w:p w:rsidR="000976B8" w:rsidRPr="009A72AB" w:rsidRDefault="000976B8" w:rsidP="001A0739">
                      <w:pPr>
                        <w:pStyle w:val="Odstavecseseznamem"/>
                        <w:numPr>
                          <w:ilvl w:val="0"/>
                          <w:numId w:val="8"/>
                        </w:numPr>
                        <w:spacing w:before="120" w:after="0" w:line="240" w:lineRule="auto"/>
                        <w:ind w:left="714" w:hanging="357"/>
                        <w:jc w:val="both"/>
                        <w:rPr>
                          <w:b/>
                          <w:i/>
                          <w:sz w:val="24"/>
                          <w:szCs w:val="24"/>
                        </w:rPr>
                      </w:pPr>
                      <w:r w:rsidRPr="009A72AB">
                        <w:rPr>
                          <w:b/>
                          <w:i/>
                          <w:sz w:val="24"/>
                          <w:szCs w:val="24"/>
                        </w:rPr>
                        <w:t>Přednostní přijímání dětí od 4 let věku</w:t>
                      </w:r>
                    </w:p>
                    <w:p w:rsidR="000976B8" w:rsidRPr="009A72AB" w:rsidRDefault="000976B8" w:rsidP="001A0739">
                      <w:pPr>
                        <w:pStyle w:val="Bezmezer"/>
                        <w:spacing w:before="120"/>
                        <w:jc w:val="both"/>
                        <w:rPr>
                          <w:rFonts w:asciiTheme="minorHAnsi" w:hAnsiTheme="minorHAnsi"/>
                          <w:sz w:val="24"/>
                          <w:szCs w:val="24"/>
                        </w:rPr>
                      </w:pPr>
                      <w:r w:rsidRPr="009A72AB">
                        <w:rPr>
                          <w:rFonts w:asciiTheme="minorHAnsi" w:hAnsiTheme="minorHAnsi"/>
                          <w:sz w:val="24"/>
                          <w:szCs w:val="24"/>
                        </w:rPr>
                        <w:t xml:space="preserve">Do mateřské školy zřízené obcí nebo svazkem obcí se od 1. září 2017 přednostně přijímají děti, které před začátkem školního roku dosáhnou nejméně čtvrtého roku věku, </w:t>
                      </w:r>
                      <w:bookmarkStart w:id="24" w:name="trvalý_pobyt_dítěte"/>
                      <w:r w:rsidRPr="009A72AB">
                        <w:rPr>
                          <w:rFonts w:asciiTheme="minorHAnsi" w:hAnsiTheme="minorHAnsi"/>
                          <w:sz w:val="24"/>
                          <w:szCs w:val="24"/>
                        </w:rPr>
                        <w:t>pokud mají místo trvalého pobytu, v případě cizinců místo pobytu, v příslušném školském obvodu spádové školy nebo jsou umístěné v tomto obvodu v dětském domově, a to do výše pov</w:t>
                      </w:r>
                      <w:r>
                        <w:rPr>
                          <w:rFonts w:asciiTheme="minorHAnsi" w:hAnsiTheme="minorHAnsi"/>
                          <w:sz w:val="24"/>
                          <w:szCs w:val="24"/>
                        </w:rPr>
                        <w:t>oleného počtu dětí uvedeného ve </w:t>
                      </w:r>
                      <w:r w:rsidRPr="009A72AB">
                        <w:rPr>
                          <w:rFonts w:asciiTheme="minorHAnsi" w:hAnsiTheme="minorHAnsi"/>
                          <w:sz w:val="24"/>
                          <w:szCs w:val="24"/>
                        </w:rPr>
                        <w:t>školském rejstříku.</w:t>
                      </w:r>
                      <w:bookmarkEnd w:id="24"/>
                      <w:r w:rsidRPr="009A72AB">
                        <w:rPr>
                          <w:rFonts w:asciiTheme="minorHAnsi" w:hAnsiTheme="minorHAnsi"/>
                          <w:sz w:val="24"/>
                          <w:szCs w:val="24"/>
                        </w:rPr>
                        <w:t xml:space="preserve"> Tzn., že pro tyto děti je zápis k předškolnímu vzdělávání stanoven </w:t>
                      </w:r>
                      <w:hyperlink w:anchor="zápis_2017" w:history="1">
                        <w:r w:rsidRPr="00E61105">
                          <w:rPr>
                            <w:rStyle w:val="Hypertextovodkaz"/>
                            <w:rFonts w:asciiTheme="minorHAnsi" w:hAnsiTheme="minorHAnsi"/>
                            <w:color w:val="000000" w:themeColor="text1"/>
                            <w:sz w:val="24"/>
                            <w:szCs w:val="24"/>
                            <w:u w:val="none"/>
                          </w:rPr>
                          <w:t>v květnu 2017</w:t>
                        </w:r>
                      </w:hyperlink>
                      <w:r w:rsidRPr="00E61105">
                        <w:rPr>
                          <w:rFonts w:asciiTheme="minorHAnsi" w:hAnsiTheme="minorHAnsi"/>
                          <w:color w:val="000000" w:themeColor="text1"/>
                          <w:sz w:val="24"/>
                          <w:szCs w:val="24"/>
                        </w:rPr>
                        <w:t>.</w:t>
                      </w:r>
                    </w:p>
                    <w:p w:rsidR="000976B8" w:rsidRPr="009A72AB" w:rsidRDefault="000976B8" w:rsidP="001A0739">
                      <w:pPr>
                        <w:pStyle w:val="Odstavecseseznamem"/>
                        <w:numPr>
                          <w:ilvl w:val="0"/>
                          <w:numId w:val="8"/>
                        </w:numPr>
                        <w:spacing w:before="120" w:after="0" w:line="240" w:lineRule="auto"/>
                        <w:jc w:val="both"/>
                        <w:rPr>
                          <w:b/>
                          <w:i/>
                          <w:sz w:val="24"/>
                          <w:szCs w:val="24"/>
                        </w:rPr>
                      </w:pPr>
                      <w:r w:rsidRPr="009A72AB">
                        <w:rPr>
                          <w:b/>
                          <w:i/>
                          <w:sz w:val="24"/>
                          <w:szCs w:val="24"/>
                        </w:rPr>
                        <w:t>Přednostní přijímání dětí od 3 let věku</w:t>
                      </w:r>
                    </w:p>
                    <w:p w:rsidR="000976B8" w:rsidRPr="009A72AB" w:rsidRDefault="000976B8" w:rsidP="001A0739">
                      <w:pPr>
                        <w:spacing w:before="120" w:after="0" w:line="240" w:lineRule="auto"/>
                        <w:jc w:val="both"/>
                        <w:rPr>
                          <w:sz w:val="24"/>
                          <w:szCs w:val="24"/>
                        </w:rPr>
                      </w:pPr>
                      <w:r w:rsidRPr="009A72AB">
                        <w:rPr>
                          <w:sz w:val="24"/>
                          <w:szCs w:val="24"/>
                        </w:rPr>
                        <w:t>Ustanovení školského zákona zaručující přednostní přijímání dětí od tří let věku do mateřské školy se uplatní již pro školní rok 2018/2019</w:t>
                      </w:r>
                      <w:r>
                        <w:rPr>
                          <w:sz w:val="24"/>
                          <w:szCs w:val="24"/>
                        </w:rPr>
                        <w:t>, při zápisu v květnu 2018</w:t>
                      </w:r>
                      <w:r w:rsidRPr="009A72AB">
                        <w:rPr>
                          <w:sz w:val="24"/>
                          <w:szCs w:val="24"/>
                        </w:rPr>
                        <w:t>.</w:t>
                      </w:r>
                    </w:p>
                    <w:p w:rsidR="000976B8" w:rsidRPr="009A72AB" w:rsidRDefault="000976B8" w:rsidP="001A0739">
                      <w:pPr>
                        <w:pStyle w:val="Odstavecseseznamem"/>
                        <w:numPr>
                          <w:ilvl w:val="0"/>
                          <w:numId w:val="8"/>
                        </w:numPr>
                        <w:spacing w:before="120" w:after="0" w:line="240" w:lineRule="auto"/>
                        <w:jc w:val="both"/>
                        <w:rPr>
                          <w:b/>
                          <w:i/>
                          <w:sz w:val="24"/>
                          <w:szCs w:val="24"/>
                        </w:rPr>
                      </w:pPr>
                      <w:r w:rsidRPr="009A72AB">
                        <w:rPr>
                          <w:b/>
                          <w:i/>
                          <w:sz w:val="24"/>
                          <w:szCs w:val="24"/>
                        </w:rPr>
                        <w:t>Přednostní přijímání dětí od 2 let věku</w:t>
                      </w:r>
                    </w:p>
                    <w:p w:rsidR="000976B8" w:rsidRDefault="000976B8" w:rsidP="001A0739">
                      <w:pPr>
                        <w:spacing w:before="120" w:after="0" w:line="240" w:lineRule="auto"/>
                        <w:jc w:val="both"/>
                        <w:rPr>
                          <w:sz w:val="24"/>
                          <w:szCs w:val="24"/>
                        </w:rPr>
                      </w:pPr>
                      <w:r w:rsidRPr="009A72AB">
                        <w:rPr>
                          <w:sz w:val="24"/>
                          <w:szCs w:val="24"/>
                        </w:rPr>
                        <w:t>Ustanovení školského zákona zaručující přednostní při</w:t>
                      </w:r>
                      <w:r>
                        <w:rPr>
                          <w:sz w:val="24"/>
                          <w:szCs w:val="24"/>
                        </w:rPr>
                        <w:t>jímání dětí od dvou let věku do </w:t>
                      </w:r>
                      <w:r w:rsidRPr="009A72AB">
                        <w:rPr>
                          <w:sz w:val="24"/>
                          <w:szCs w:val="24"/>
                        </w:rPr>
                        <w:t>mateřské školy se uplatní pro školní rok 2020/2021</w:t>
                      </w:r>
                      <w:r>
                        <w:rPr>
                          <w:sz w:val="24"/>
                          <w:szCs w:val="24"/>
                        </w:rPr>
                        <w:t>, při zápisu v květnu 2020</w:t>
                      </w:r>
                      <w:r w:rsidRPr="009A72AB">
                        <w:rPr>
                          <w:sz w:val="24"/>
                          <w:szCs w:val="24"/>
                        </w:rPr>
                        <w:t>.</w:t>
                      </w:r>
                    </w:p>
                    <w:p w:rsidR="000976B8" w:rsidRPr="007A054D" w:rsidRDefault="000976B8" w:rsidP="007A054D">
                      <w:pPr>
                        <w:jc w:val="center"/>
                        <w:rPr>
                          <w:color w:val="000000" w:themeColor="text1"/>
                        </w:rPr>
                      </w:pPr>
                    </w:p>
                  </w:txbxContent>
                </v:textbox>
              </v:rect>
            </w:pict>
          </mc:Fallback>
        </mc:AlternateContent>
      </w:r>
    </w:p>
    <w:p w:rsidR="009E4D61" w:rsidRDefault="009E4D61" w:rsidP="009A72AB">
      <w:pPr>
        <w:spacing w:before="120" w:after="0" w:line="240" w:lineRule="auto"/>
        <w:jc w:val="both"/>
      </w:pPr>
    </w:p>
    <w:p w:rsidR="0060048B" w:rsidRDefault="0060048B" w:rsidP="009A72AB">
      <w:pPr>
        <w:spacing w:before="120" w:after="0" w:line="240" w:lineRule="auto"/>
        <w:jc w:val="both"/>
      </w:pPr>
    </w:p>
    <w:p w:rsidR="0060048B" w:rsidRDefault="0060048B" w:rsidP="009A72AB">
      <w:pPr>
        <w:spacing w:before="120" w:after="0" w:line="240" w:lineRule="auto"/>
        <w:jc w:val="both"/>
      </w:pPr>
    </w:p>
    <w:p w:rsidR="0060048B" w:rsidRDefault="0060048B" w:rsidP="009A72AB">
      <w:pPr>
        <w:spacing w:before="120" w:after="0" w:line="240" w:lineRule="auto"/>
        <w:jc w:val="both"/>
      </w:pPr>
    </w:p>
    <w:p w:rsidR="0060048B" w:rsidRDefault="0060048B" w:rsidP="009A72AB">
      <w:pPr>
        <w:spacing w:before="120" w:after="0" w:line="240" w:lineRule="auto"/>
        <w:jc w:val="both"/>
      </w:pPr>
    </w:p>
    <w:p w:rsidR="00664E79" w:rsidRDefault="00664E79" w:rsidP="009A72AB">
      <w:pPr>
        <w:spacing w:before="120" w:after="0" w:line="240" w:lineRule="auto"/>
        <w:jc w:val="both"/>
      </w:pPr>
    </w:p>
    <w:p w:rsidR="00664E79" w:rsidRDefault="00664E79" w:rsidP="009A72AB">
      <w:pPr>
        <w:spacing w:before="120" w:after="0" w:line="240" w:lineRule="auto"/>
        <w:jc w:val="both"/>
      </w:pPr>
    </w:p>
    <w:p w:rsidR="00FA0CBF" w:rsidRDefault="00FA0CBF" w:rsidP="009A72AB">
      <w:pPr>
        <w:spacing w:before="120" w:after="0" w:line="240" w:lineRule="auto"/>
        <w:jc w:val="both"/>
      </w:pPr>
    </w:p>
    <w:p w:rsidR="00FA0CBF" w:rsidRPr="00FA0CBF" w:rsidRDefault="00FA0CBF" w:rsidP="00FA0CBF"/>
    <w:p w:rsidR="00FA0CBF" w:rsidRPr="00FA0CBF" w:rsidRDefault="00FA0CBF" w:rsidP="00FA0CBF"/>
    <w:p w:rsidR="00FA0CBF" w:rsidRPr="00FA0CBF" w:rsidRDefault="00FA0CBF" w:rsidP="00FA0CBF"/>
    <w:p w:rsidR="00FA0CBF" w:rsidRPr="00FA0CBF" w:rsidRDefault="00FA0CBF" w:rsidP="00FA0CBF"/>
    <w:p w:rsidR="00FA0CBF" w:rsidRPr="00FA0CBF" w:rsidRDefault="00FA0CBF" w:rsidP="00FA0CBF"/>
    <w:p w:rsidR="00FA0CBF" w:rsidRDefault="00FA0CBF" w:rsidP="00FA0CBF">
      <w:pPr>
        <w:pStyle w:val="Default"/>
        <w:ind w:left="4956" w:firstLine="708"/>
        <w:rPr>
          <w:rFonts w:asciiTheme="minorHAnsi" w:hAnsiTheme="minorHAnsi" w:cstheme="minorBidi"/>
          <w:color w:val="auto"/>
          <w:sz w:val="22"/>
          <w:szCs w:val="22"/>
        </w:rPr>
      </w:pPr>
    </w:p>
    <w:p w:rsidR="00FA0CBF" w:rsidRDefault="00FA0CBF" w:rsidP="00FA0CBF">
      <w:pPr>
        <w:pStyle w:val="Default"/>
        <w:ind w:left="4956" w:firstLine="708"/>
        <w:rPr>
          <w:rFonts w:asciiTheme="minorHAnsi" w:hAnsiTheme="minorHAnsi" w:cstheme="minorBidi"/>
          <w:color w:val="auto"/>
          <w:sz w:val="22"/>
          <w:szCs w:val="22"/>
        </w:rPr>
      </w:pPr>
    </w:p>
    <w:p w:rsidR="00FA0CBF" w:rsidRDefault="00FA0CBF" w:rsidP="00FA0CBF">
      <w:pPr>
        <w:tabs>
          <w:tab w:val="left" w:pos="900"/>
        </w:tabs>
      </w:pPr>
    </w:p>
    <w:p w:rsidR="00664E79" w:rsidRPr="00FA0CBF" w:rsidRDefault="00FA0CBF" w:rsidP="00FA0CBF">
      <w:pPr>
        <w:pStyle w:val="Default"/>
        <w:rPr>
          <w:u w:val="single"/>
        </w:rPr>
      </w:pPr>
      <w:r>
        <w:rPr>
          <w:sz w:val="22"/>
          <w:szCs w:val="22"/>
        </w:rPr>
        <w:t xml:space="preserve">Kontaktní adresa pro dotazy: </w:t>
      </w:r>
      <w:hyperlink r:id="rId8" w:history="1">
        <w:r>
          <w:rPr>
            <w:rStyle w:val="Hypertextovodkaz"/>
            <w:sz w:val="22"/>
            <w:szCs w:val="22"/>
          </w:rPr>
          <w:t>ms@msmt.cz</w:t>
        </w:r>
      </w:hyperlink>
      <w:r>
        <w:tab/>
      </w:r>
    </w:p>
    <w:sectPr w:rsidR="00664E79" w:rsidRPr="00FA0CBF" w:rsidSect="00C21B9E">
      <w:footerReference w:type="default" r:id="rId9"/>
      <w:pgSz w:w="11906" w:h="16838"/>
      <w:pgMar w:top="907"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668" w:rsidRDefault="001A2668" w:rsidP="00BD5B6E">
      <w:pPr>
        <w:spacing w:after="0" w:line="240" w:lineRule="auto"/>
      </w:pPr>
      <w:r>
        <w:separator/>
      </w:r>
    </w:p>
  </w:endnote>
  <w:endnote w:type="continuationSeparator" w:id="0">
    <w:p w:rsidR="001A2668" w:rsidRDefault="001A2668" w:rsidP="00BD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1002AFF" w:usb1="C000E47F" w:usb2="0000002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9747"/>
      <w:docPartObj>
        <w:docPartGallery w:val="Page Numbers (Bottom of Page)"/>
        <w:docPartUnique/>
      </w:docPartObj>
    </w:sdtPr>
    <w:sdtEndPr/>
    <w:sdtContent>
      <w:p w:rsidR="000976B8" w:rsidRDefault="00F70544">
        <w:pPr>
          <w:pStyle w:val="Zpat"/>
          <w:jc w:val="center"/>
        </w:pPr>
        <w:r>
          <w:fldChar w:fldCharType="begin"/>
        </w:r>
        <w:r>
          <w:instrText>PAGE   \* MERGEFORMAT</w:instrText>
        </w:r>
        <w:r>
          <w:fldChar w:fldCharType="separate"/>
        </w:r>
        <w:r w:rsidR="00FB2E84">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668" w:rsidRDefault="001A2668" w:rsidP="00BD5B6E">
      <w:pPr>
        <w:spacing w:after="0" w:line="240" w:lineRule="auto"/>
      </w:pPr>
      <w:r>
        <w:separator/>
      </w:r>
    </w:p>
  </w:footnote>
  <w:footnote w:type="continuationSeparator" w:id="0">
    <w:p w:rsidR="001A2668" w:rsidRDefault="001A2668" w:rsidP="00BD5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sbirka.cz/POSL4TYD/NOVE/tab.gif" style="width:27.85pt;height:2.15pt;visibility:visible" o:bullet="t">
        <v:imagedata r:id="rId1" o:title="tab"/>
      </v:shape>
    </w:pict>
  </w:numPicBullet>
  <w:abstractNum w:abstractNumId="0" w15:restartNumberingAfterBreak="0">
    <w:nsid w:val="13E57785"/>
    <w:multiLevelType w:val="hybridMultilevel"/>
    <w:tmpl w:val="F4FE6A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902A44"/>
    <w:multiLevelType w:val="hybridMultilevel"/>
    <w:tmpl w:val="6B5AC0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995A42"/>
    <w:multiLevelType w:val="hybridMultilevel"/>
    <w:tmpl w:val="A9E0638C"/>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3B06F5"/>
    <w:multiLevelType w:val="multilevel"/>
    <w:tmpl w:val="29B8F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3A25CE"/>
    <w:multiLevelType w:val="hybridMultilevel"/>
    <w:tmpl w:val="158C0016"/>
    <w:lvl w:ilvl="0" w:tplc="9738E774">
      <w:start w:val="1"/>
      <w:numFmt w:val="bullet"/>
      <w:lvlText w:val="•"/>
      <w:lvlJc w:val="left"/>
      <w:pPr>
        <w:tabs>
          <w:tab w:val="num" w:pos="720"/>
        </w:tabs>
        <w:ind w:left="720" w:hanging="360"/>
      </w:pPr>
      <w:rPr>
        <w:rFonts w:ascii="Arial" w:hAnsi="Arial" w:hint="default"/>
      </w:rPr>
    </w:lvl>
    <w:lvl w:ilvl="1" w:tplc="062E7A5E" w:tentative="1">
      <w:start w:val="1"/>
      <w:numFmt w:val="bullet"/>
      <w:lvlText w:val="•"/>
      <w:lvlJc w:val="left"/>
      <w:pPr>
        <w:tabs>
          <w:tab w:val="num" w:pos="1440"/>
        </w:tabs>
        <w:ind w:left="1440" w:hanging="360"/>
      </w:pPr>
      <w:rPr>
        <w:rFonts w:ascii="Arial" w:hAnsi="Arial" w:hint="default"/>
      </w:rPr>
    </w:lvl>
    <w:lvl w:ilvl="2" w:tplc="C9BCAC28" w:tentative="1">
      <w:start w:val="1"/>
      <w:numFmt w:val="bullet"/>
      <w:lvlText w:val="•"/>
      <w:lvlJc w:val="left"/>
      <w:pPr>
        <w:tabs>
          <w:tab w:val="num" w:pos="2160"/>
        </w:tabs>
        <w:ind w:left="2160" w:hanging="360"/>
      </w:pPr>
      <w:rPr>
        <w:rFonts w:ascii="Arial" w:hAnsi="Arial" w:hint="default"/>
      </w:rPr>
    </w:lvl>
    <w:lvl w:ilvl="3" w:tplc="082AA580" w:tentative="1">
      <w:start w:val="1"/>
      <w:numFmt w:val="bullet"/>
      <w:lvlText w:val="•"/>
      <w:lvlJc w:val="left"/>
      <w:pPr>
        <w:tabs>
          <w:tab w:val="num" w:pos="2880"/>
        </w:tabs>
        <w:ind w:left="2880" w:hanging="360"/>
      </w:pPr>
      <w:rPr>
        <w:rFonts w:ascii="Arial" w:hAnsi="Arial" w:hint="default"/>
      </w:rPr>
    </w:lvl>
    <w:lvl w:ilvl="4" w:tplc="9F20F46E" w:tentative="1">
      <w:start w:val="1"/>
      <w:numFmt w:val="bullet"/>
      <w:lvlText w:val="•"/>
      <w:lvlJc w:val="left"/>
      <w:pPr>
        <w:tabs>
          <w:tab w:val="num" w:pos="3600"/>
        </w:tabs>
        <w:ind w:left="3600" w:hanging="360"/>
      </w:pPr>
      <w:rPr>
        <w:rFonts w:ascii="Arial" w:hAnsi="Arial" w:hint="default"/>
      </w:rPr>
    </w:lvl>
    <w:lvl w:ilvl="5" w:tplc="D84EA1FC" w:tentative="1">
      <w:start w:val="1"/>
      <w:numFmt w:val="bullet"/>
      <w:lvlText w:val="•"/>
      <w:lvlJc w:val="left"/>
      <w:pPr>
        <w:tabs>
          <w:tab w:val="num" w:pos="4320"/>
        </w:tabs>
        <w:ind w:left="4320" w:hanging="360"/>
      </w:pPr>
      <w:rPr>
        <w:rFonts w:ascii="Arial" w:hAnsi="Arial" w:hint="default"/>
      </w:rPr>
    </w:lvl>
    <w:lvl w:ilvl="6" w:tplc="D88285DC" w:tentative="1">
      <w:start w:val="1"/>
      <w:numFmt w:val="bullet"/>
      <w:lvlText w:val="•"/>
      <w:lvlJc w:val="left"/>
      <w:pPr>
        <w:tabs>
          <w:tab w:val="num" w:pos="5040"/>
        </w:tabs>
        <w:ind w:left="5040" w:hanging="360"/>
      </w:pPr>
      <w:rPr>
        <w:rFonts w:ascii="Arial" w:hAnsi="Arial" w:hint="default"/>
      </w:rPr>
    </w:lvl>
    <w:lvl w:ilvl="7" w:tplc="C8F85F54" w:tentative="1">
      <w:start w:val="1"/>
      <w:numFmt w:val="bullet"/>
      <w:lvlText w:val="•"/>
      <w:lvlJc w:val="left"/>
      <w:pPr>
        <w:tabs>
          <w:tab w:val="num" w:pos="5760"/>
        </w:tabs>
        <w:ind w:left="5760" w:hanging="360"/>
      </w:pPr>
      <w:rPr>
        <w:rFonts w:ascii="Arial" w:hAnsi="Arial" w:hint="default"/>
      </w:rPr>
    </w:lvl>
    <w:lvl w:ilvl="8" w:tplc="A48ADC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4968A2"/>
    <w:multiLevelType w:val="hybridMultilevel"/>
    <w:tmpl w:val="D0B08E36"/>
    <w:lvl w:ilvl="0" w:tplc="280A8588">
      <w:numFmt w:val="bullet"/>
      <w:lvlText w:val="-"/>
      <w:lvlJc w:val="left"/>
      <w:pPr>
        <w:ind w:left="1139" w:hanging="360"/>
      </w:pPr>
      <w:rPr>
        <w:rFonts w:ascii="Calibri" w:eastAsia="Times New Roman" w:hAnsi="Calibri"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B300398"/>
    <w:multiLevelType w:val="hybridMultilevel"/>
    <w:tmpl w:val="1DF0EA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B0BD1"/>
    <w:multiLevelType w:val="hybridMultilevel"/>
    <w:tmpl w:val="A42A5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C40480"/>
    <w:multiLevelType w:val="hybridMultilevel"/>
    <w:tmpl w:val="9752CC6E"/>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DB778D"/>
    <w:multiLevelType w:val="hybridMultilevel"/>
    <w:tmpl w:val="7BCCD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DE3A48"/>
    <w:multiLevelType w:val="hybridMultilevel"/>
    <w:tmpl w:val="8B4A2236"/>
    <w:lvl w:ilvl="0" w:tplc="50DA433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3A7590"/>
    <w:multiLevelType w:val="hybridMultilevel"/>
    <w:tmpl w:val="E1F40102"/>
    <w:lvl w:ilvl="0" w:tplc="280A8588">
      <w:numFmt w:val="bullet"/>
      <w:lvlText w:val="-"/>
      <w:lvlJc w:val="left"/>
      <w:pPr>
        <w:ind w:left="780" w:hanging="360"/>
      </w:pPr>
      <w:rPr>
        <w:rFonts w:ascii="Calibri" w:eastAsia="Times New Roman" w:hAnsi="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3C6A72FB"/>
    <w:multiLevelType w:val="hybridMultilevel"/>
    <w:tmpl w:val="D010A062"/>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883A92"/>
    <w:multiLevelType w:val="hybridMultilevel"/>
    <w:tmpl w:val="78224AEE"/>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AD058A"/>
    <w:multiLevelType w:val="hybridMultilevel"/>
    <w:tmpl w:val="1DF0EA2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DC66ABC"/>
    <w:multiLevelType w:val="hybridMultilevel"/>
    <w:tmpl w:val="01940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616D4F"/>
    <w:multiLevelType w:val="hybridMultilevel"/>
    <w:tmpl w:val="8ACAF62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C54BA4"/>
    <w:multiLevelType w:val="hybridMultilevel"/>
    <w:tmpl w:val="3982B8C8"/>
    <w:lvl w:ilvl="0" w:tplc="280A8588">
      <w:numFmt w:val="bullet"/>
      <w:lvlText w:val="-"/>
      <w:lvlJc w:val="left"/>
      <w:pPr>
        <w:ind w:left="1490" w:hanging="360"/>
      </w:pPr>
      <w:rPr>
        <w:rFonts w:ascii="Calibri" w:eastAsia="Times New Roman" w:hAnsi="Calibri"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18" w15:restartNumberingAfterBreak="0">
    <w:nsid w:val="75254E7F"/>
    <w:multiLevelType w:val="hybridMultilevel"/>
    <w:tmpl w:val="706E8C44"/>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A01EBA"/>
    <w:multiLevelType w:val="hybridMultilevel"/>
    <w:tmpl w:val="E4FE7F0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7D7027"/>
    <w:multiLevelType w:val="hybridMultilevel"/>
    <w:tmpl w:val="95543EB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6"/>
  </w:num>
  <w:num w:numId="5">
    <w:abstractNumId w:val="6"/>
  </w:num>
  <w:num w:numId="6">
    <w:abstractNumId w:val="9"/>
  </w:num>
  <w:num w:numId="7">
    <w:abstractNumId w:val="0"/>
  </w:num>
  <w:num w:numId="8">
    <w:abstractNumId w:val="7"/>
  </w:num>
  <w:num w:numId="9">
    <w:abstractNumId w:val="11"/>
  </w:num>
  <w:num w:numId="10">
    <w:abstractNumId w:val="4"/>
  </w:num>
  <w:num w:numId="11">
    <w:abstractNumId w:val="13"/>
  </w:num>
  <w:num w:numId="12">
    <w:abstractNumId w:val="8"/>
  </w:num>
  <w:num w:numId="13">
    <w:abstractNumId w:val="12"/>
  </w:num>
  <w:num w:numId="14">
    <w:abstractNumId w:val="18"/>
  </w:num>
  <w:num w:numId="15">
    <w:abstractNumId w:val="2"/>
  </w:num>
  <w:num w:numId="16">
    <w:abstractNumId w:val="15"/>
  </w:num>
  <w:num w:numId="17">
    <w:abstractNumId w:val="5"/>
  </w:num>
  <w:num w:numId="18">
    <w:abstractNumId w:val="17"/>
  </w:num>
  <w:num w:numId="19">
    <w:abstractNumId w:val="20"/>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47"/>
    <w:rsid w:val="000025F5"/>
    <w:rsid w:val="00002E71"/>
    <w:rsid w:val="00020031"/>
    <w:rsid w:val="00024337"/>
    <w:rsid w:val="0003018A"/>
    <w:rsid w:val="00031E08"/>
    <w:rsid w:val="0003206B"/>
    <w:rsid w:val="000328EE"/>
    <w:rsid w:val="00042288"/>
    <w:rsid w:val="00053171"/>
    <w:rsid w:val="00054F2E"/>
    <w:rsid w:val="0005723D"/>
    <w:rsid w:val="00057B31"/>
    <w:rsid w:val="00062E2D"/>
    <w:rsid w:val="0006417E"/>
    <w:rsid w:val="0006454A"/>
    <w:rsid w:val="00067E87"/>
    <w:rsid w:val="000723BD"/>
    <w:rsid w:val="00075835"/>
    <w:rsid w:val="00076D27"/>
    <w:rsid w:val="00080308"/>
    <w:rsid w:val="000976B8"/>
    <w:rsid w:val="000A0DF3"/>
    <w:rsid w:val="000A1178"/>
    <w:rsid w:val="000A274E"/>
    <w:rsid w:val="000A3AFE"/>
    <w:rsid w:val="000A729D"/>
    <w:rsid w:val="000C2D26"/>
    <w:rsid w:val="000C4A59"/>
    <w:rsid w:val="000C54FE"/>
    <w:rsid w:val="000C6231"/>
    <w:rsid w:val="000D39D7"/>
    <w:rsid w:val="000D460E"/>
    <w:rsid w:val="000D5624"/>
    <w:rsid w:val="000E264B"/>
    <w:rsid w:val="000E5747"/>
    <w:rsid w:val="00100C7D"/>
    <w:rsid w:val="00114F87"/>
    <w:rsid w:val="00116C26"/>
    <w:rsid w:val="001214ED"/>
    <w:rsid w:val="00122E1C"/>
    <w:rsid w:val="00124C95"/>
    <w:rsid w:val="0013102D"/>
    <w:rsid w:val="00135F38"/>
    <w:rsid w:val="001410F0"/>
    <w:rsid w:val="001462A8"/>
    <w:rsid w:val="00153568"/>
    <w:rsid w:val="00155162"/>
    <w:rsid w:val="00157869"/>
    <w:rsid w:val="001634AC"/>
    <w:rsid w:val="0016491C"/>
    <w:rsid w:val="00170EBE"/>
    <w:rsid w:val="00171FB8"/>
    <w:rsid w:val="001728E3"/>
    <w:rsid w:val="0018024A"/>
    <w:rsid w:val="00186886"/>
    <w:rsid w:val="00186AC3"/>
    <w:rsid w:val="00193C03"/>
    <w:rsid w:val="0019577F"/>
    <w:rsid w:val="00195DA0"/>
    <w:rsid w:val="00197CA0"/>
    <w:rsid w:val="001A0739"/>
    <w:rsid w:val="001A2668"/>
    <w:rsid w:val="001A3F80"/>
    <w:rsid w:val="001B2C19"/>
    <w:rsid w:val="001B3C1E"/>
    <w:rsid w:val="001B48D8"/>
    <w:rsid w:val="001B6405"/>
    <w:rsid w:val="001C239E"/>
    <w:rsid w:val="001D12C4"/>
    <w:rsid w:val="001D46FE"/>
    <w:rsid w:val="001E3A0C"/>
    <w:rsid w:val="001E59DD"/>
    <w:rsid w:val="001E5C3C"/>
    <w:rsid w:val="001F042A"/>
    <w:rsid w:val="001F0FCC"/>
    <w:rsid w:val="001F1961"/>
    <w:rsid w:val="001F3248"/>
    <w:rsid w:val="001F68CB"/>
    <w:rsid w:val="002002FA"/>
    <w:rsid w:val="002006FB"/>
    <w:rsid w:val="00200EC0"/>
    <w:rsid w:val="00201BAB"/>
    <w:rsid w:val="00201FAC"/>
    <w:rsid w:val="00205F6E"/>
    <w:rsid w:val="00207130"/>
    <w:rsid w:val="00207520"/>
    <w:rsid w:val="00211A94"/>
    <w:rsid w:val="00216145"/>
    <w:rsid w:val="002246A7"/>
    <w:rsid w:val="002259F4"/>
    <w:rsid w:val="002311B0"/>
    <w:rsid w:val="00232E4A"/>
    <w:rsid w:val="00233518"/>
    <w:rsid w:val="0023432C"/>
    <w:rsid w:val="00236896"/>
    <w:rsid w:val="002412B0"/>
    <w:rsid w:val="00242E6B"/>
    <w:rsid w:val="002431CC"/>
    <w:rsid w:val="00246655"/>
    <w:rsid w:val="002504FA"/>
    <w:rsid w:val="00252AF9"/>
    <w:rsid w:val="002567C7"/>
    <w:rsid w:val="0026182A"/>
    <w:rsid w:val="00280229"/>
    <w:rsid w:val="0028185D"/>
    <w:rsid w:val="00282899"/>
    <w:rsid w:val="00285CEE"/>
    <w:rsid w:val="00287792"/>
    <w:rsid w:val="002908B1"/>
    <w:rsid w:val="00290DBC"/>
    <w:rsid w:val="00292026"/>
    <w:rsid w:val="00292BA6"/>
    <w:rsid w:val="0029315E"/>
    <w:rsid w:val="0029554C"/>
    <w:rsid w:val="00295AB8"/>
    <w:rsid w:val="002972DE"/>
    <w:rsid w:val="00297B2F"/>
    <w:rsid w:val="002A3E87"/>
    <w:rsid w:val="002A69EA"/>
    <w:rsid w:val="002A719C"/>
    <w:rsid w:val="002A7D94"/>
    <w:rsid w:val="002B05F2"/>
    <w:rsid w:val="002B4084"/>
    <w:rsid w:val="002B6520"/>
    <w:rsid w:val="002B6871"/>
    <w:rsid w:val="002C2C84"/>
    <w:rsid w:val="002C7BD3"/>
    <w:rsid w:val="002D0FCC"/>
    <w:rsid w:val="002D26ED"/>
    <w:rsid w:val="002D39C6"/>
    <w:rsid w:val="002E02B8"/>
    <w:rsid w:val="002E7DED"/>
    <w:rsid w:val="002F13B3"/>
    <w:rsid w:val="002F276D"/>
    <w:rsid w:val="002F440E"/>
    <w:rsid w:val="002F7518"/>
    <w:rsid w:val="00302976"/>
    <w:rsid w:val="00311639"/>
    <w:rsid w:val="00316009"/>
    <w:rsid w:val="003208C4"/>
    <w:rsid w:val="00323E9B"/>
    <w:rsid w:val="003253B6"/>
    <w:rsid w:val="003318B1"/>
    <w:rsid w:val="00333077"/>
    <w:rsid w:val="003350DC"/>
    <w:rsid w:val="00337C00"/>
    <w:rsid w:val="00341D86"/>
    <w:rsid w:val="003433D6"/>
    <w:rsid w:val="00343BAC"/>
    <w:rsid w:val="0035688E"/>
    <w:rsid w:val="00362354"/>
    <w:rsid w:val="00365623"/>
    <w:rsid w:val="00373A63"/>
    <w:rsid w:val="00374445"/>
    <w:rsid w:val="003747BF"/>
    <w:rsid w:val="0037550D"/>
    <w:rsid w:val="0037639C"/>
    <w:rsid w:val="003856A1"/>
    <w:rsid w:val="00385C4A"/>
    <w:rsid w:val="0038688A"/>
    <w:rsid w:val="00392882"/>
    <w:rsid w:val="003A1301"/>
    <w:rsid w:val="003A1784"/>
    <w:rsid w:val="003A19D9"/>
    <w:rsid w:val="003A5139"/>
    <w:rsid w:val="003A727D"/>
    <w:rsid w:val="003B28C7"/>
    <w:rsid w:val="003B6521"/>
    <w:rsid w:val="003C1D52"/>
    <w:rsid w:val="003C3553"/>
    <w:rsid w:val="003D4844"/>
    <w:rsid w:val="003D574C"/>
    <w:rsid w:val="00412585"/>
    <w:rsid w:val="00421B95"/>
    <w:rsid w:val="00423506"/>
    <w:rsid w:val="004326D6"/>
    <w:rsid w:val="0043748D"/>
    <w:rsid w:val="00437AD3"/>
    <w:rsid w:val="00442AE2"/>
    <w:rsid w:val="004467BC"/>
    <w:rsid w:val="0044732E"/>
    <w:rsid w:val="00452C41"/>
    <w:rsid w:val="0045407B"/>
    <w:rsid w:val="00454AB6"/>
    <w:rsid w:val="00456418"/>
    <w:rsid w:val="00457C5E"/>
    <w:rsid w:val="00463B67"/>
    <w:rsid w:val="0046782B"/>
    <w:rsid w:val="00470B32"/>
    <w:rsid w:val="004738F1"/>
    <w:rsid w:val="00475D37"/>
    <w:rsid w:val="00480B60"/>
    <w:rsid w:val="00484C1F"/>
    <w:rsid w:val="0048731B"/>
    <w:rsid w:val="00487463"/>
    <w:rsid w:val="00494AD7"/>
    <w:rsid w:val="00494CB9"/>
    <w:rsid w:val="004A6BE9"/>
    <w:rsid w:val="004B0467"/>
    <w:rsid w:val="004B0B00"/>
    <w:rsid w:val="004B5EEA"/>
    <w:rsid w:val="004B6F89"/>
    <w:rsid w:val="004C07B7"/>
    <w:rsid w:val="004C23C2"/>
    <w:rsid w:val="004D222A"/>
    <w:rsid w:val="004D2405"/>
    <w:rsid w:val="004D3236"/>
    <w:rsid w:val="004D55A0"/>
    <w:rsid w:val="004D6853"/>
    <w:rsid w:val="004E2C4B"/>
    <w:rsid w:val="004E6085"/>
    <w:rsid w:val="004E6BDE"/>
    <w:rsid w:val="004F1505"/>
    <w:rsid w:val="004F1CC8"/>
    <w:rsid w:val="004F1DA9"/>
    <w:rsid w:val="004F5A65"/>
    <w:rsid w:val="004F6E54"/>
    <w:rsid w:val="0050073E"/>
    <w:rsid w:val="00500CDE"/>
    <w:rsid w:val="00500F51"/>
    <w:rsid w:val="0051306A"/>
    <w:rsid w:val="005139A0"/>
    <w:rsid w:val="005144ED"/>
    <w:rsid w:val="00514948"/>
    <w:rsid w:val="005169BB"/>
    <w:rsid w:val="00517496"/>
    <w:rsid w:val="0052010A"/>
    <w:rsid w:val="00520C84"/>
    <w:rsid w:val="005243CA"/>
    <w:rsid w:val="005244F9"/>
    <w:rsid w:val="005320AE"/>
    <w:rsid w:val="00542589"/>
    <w:rsid w:val="00552D39"/>
    <w:rsid w:val="00561494"/>
    <w:rsid w:val="005640FF"/>
    <w:rsid w:val="00564B89"/>
    <w:rsid w:val="00590FA5"/>
    <w:rsid w:val="00592EB3"/>
    <w:rsid w:val="0059774F"/>
    <w:rsid w:val="005B1170"/>
    <w:rsid w:val="005B374D"/>
    <w:rsid w:val="005B63F2"/>
    <w:rsid w:val="005B7BE6"/>
    <w:rsid w:val="005C315F"/>
    <w:rsid w:val="005C6B47"/>
    <w:rsid w:val="005C7F8F"/>
    <w:rsid w:val="005D2A34"/>
    <w:rsid w:val="005D516D"/>
    <w:rsid w:val="005D6BEA"/>
    <w:rsid w:val="005E7758"/>
    <w:rsid w:val="005F321C"/>
    <w:rsid w:val="005F5F0B"/>
    <w:rsid w:val="0060048B"/>
    <w:rsid w:val="00602774"/>
    <w:rsid w:val="00602D0A"/>
    <w:rsid w:val="00606177"/>
    <w:rsid w:val="00617238"/>
    <w:rsid w:val="00621355"/>
    <w:rsid w:val="0062354B"/>
    <w:rsid w:val="0062739D"/>
    <w:rsid w:val="00627C9E"/>
    <w:rsid w:val="0063214F"/>
    <w:rsid w:val="00636327"/>
    <w:rsid w:val="0063772B"/>
    <w:rsid w:val="006411CC"/>
    <w:rsid w:val="00642295"/>
    <w:rsid w:val="006528B6"/>
    <w:rsid w:val="00653DF3"/>
    <w:rsid w:val="006573EA"/>
    <w:rsid w:val="006638B8"/>
    <w:rsid w:val="00664E79"/>
    <w:rsid w:val="00680446"/>
    <w:rsid w:val="00691AD9"/>
    <w:rsid w:val="006949D7"/>
    <w:rsid w:val="00696027"/>
    <w:rsid w:val="006A07CF"/>
    <w:rsid w:val="006A293C"/>
    <w:rsid w:val="006B2292"/>
    <w:rsid w:val="006C158E"/>
    <w:rsid w:val="006C1913"/>
    <w:rsid w:val="006C78D5"/>
    <w:rsid w:val="006D197E"/>
    <w:rsid w:val="006D538E"/>
    <w:rsid w:val="006E0F11"/>
    <w:rsid w:val="006E233E"/>
    <w:rsid w:val="006E3F7E"/>
    <w:rsid w:val="006E4917"/>
    <w:rsid w:val="006E49D9"/>
    <w:rsid w:val="006E54D8"/>
    <w:rsid w:val="006F6E11"/>
    <w:rsid w:val="00700309"/>
    <w:rsid w:val="00712658"/>
    <w:rsid w:val="00712A31"/>
    <w:rsid w:val="007143FA"/>
    <w:rsid w:val="007249CB"/>
    <w:rsid w:val="00730447"/>
    <w:rsid w:val="00731C4F"/>
    <w:rsid w:val="007328F3"/>
    <w:rsid w:val="00734311"/>
    <w:rsid w:val="00746F40"/>
    <w:rsid w:val="00764E29"/>
    <w:rsid w:val="00765AD8"/>
    <w:rsid w:val="00767D2D"/>
    <w:rsid w:val="007714A2"/>
    <w:rsid w:val="007729B7"/>
    <w:rsid w:val="007737AD"/>
    <w:rsid w:val="00780F9C"/>
    <w:rsid w:val="007A054D"/>
    <w:rsid w:val="007A160D"/>
    <w:rsid w:val="007A23AE"/>
    <w:rsid w:val="007A36F7"/>
    <w:rsid w:val="007A57B7"/>
    <w:rsid w:val="007B1046"/>
    <w:rsid w:val="007B5263"/>
    <w:rsid w:val="007B5337"/>
    <w:rsid w:val="007B6C23"/>
    <w:rsid w:val="007B6CA6"/>
    <w:rsid w:val="007B7368"/>
    <w:rsid w:val="007C78F5"/>
    <w:rsid w:val="007D4522"/>
    <w:rsid w:val="007D70D8"/>
    <w:rsid w:val="007E2EC0"/>
    <w:rsid w:val="007E5E7C"/>
    <w:rsid w:val="007F1A67"/>
    <w:rsid w:val="00802F7F"/>
    <w:rsid w:val="00804659"/>
    <w:rsid w:val="0081070A"/>
    <w:rsid w:val="00812A3D"/>
    <w:rsid w:val="0081580D"/>
    <w:rsid w:val="00830A93"/>
    <w:rsid w:val="00830EAA"/>
    <w:rsid w:val="008326F6"/>
    <w:rsid w:val="00834DE8"/>
    <w:rsid w:val="008417C9"/>
    <w:rsid w:val="00842434"/>
    <w:rsid w:val="00847157"/>
    <w:rsid w:val="0085303C"/>
    <w:rsid w:val="00854B00"/>
    <w:rsid w:val="0085733E"/>
    <w:rsid w:val="008615DD"/>
    <w:rsid w:val="008637A1"/>
    <w:rsid w:val="00866824"/>
    <w:rsid w:val="00870783"/>
    <w:rsid w:val="0087721C"/>
    <w:rsid w:val="00881785"/>
    <w:rsid w:val="008869B7"/>
    <w:rsid w:val="008A4888"/>
    <w:rsid w:val="008C4876"/>
    <w:rsid w:val="008D038D"/>
    <w:rsid w:val="008D0AB6"/>
    <w:rsid w:val="008D10FF"/>
    <w:rsid w:val="008D7DFB"/>
    <w:rsid w:val="008E0569"/>
    <w:rsid w:val="008E2260"/>
    <w:rsid w:val="008E7E2F"/>
    <w:rsid w:val="008F371B"/>
    <w:rsid w:val="008F7F96"/>
    <w:rsid w:val="00902B34"/>
    <w:rsid w:val="00903DF1"/>
    <w:rsid w:val="00905793"/>
    <w:rsid w:val="00910A62"/>
    <w:rsid w:val="009141D7"/>
    <w:rsid w:val="00915111"/>
    <w:rsid w:val="00915216"/>
    <w:rsid w:val="00923703"/>
    <w:rsid w:val="00925D8C"/>
    <w:rsid w:val="009351E4"/>
    <w:rsid w:val="00940DFC"/>
    <w:rsid w:val="009531B0"/>
    <w:rsid w:val="00956108"/>
    <w:rsid w:val="00957427"/>
    <w:rsid w:val="00960390"/>
    <w:rsid w:val="00964348"/>
    <w:rsid w:val="009643B7"/>
    <w:rsid w:val="0097272E"/>
    <w:rsid w:val="009732F5"/>
    <w:rsid w:val="009741AD"/>
    <w:rsid w:val="00980A74"/>
    <w:rsid w:val="00982536"/>
    <w:rsid w:val="00991BA9"/>
    <w:rsid w:val="00992B92"/>
    <w:rsid w:val="009951D9"/>
    <w:rsid w:val="00996A6A"/>
    <w:rsid w:val="00996A9C"/>
    <w:rsid w:val="00996E84"/>
    <w:rsid w:val="009A72AB"/>
    <w:rsid w:val="009B4F6C"/>
    <w:rsid w:val="009C2B65"/>
    <w:rsid w:val="009C3586"/>
    <w:rsid w:val="009C7DE5"/>
    <w:rsid w:val="009D245B"/>
    <w:rsid w:val="009E4250"/>
    <w:rsid w:val="009E4D61"/>
    <w:rsid w:val="009E5BC9"/>
    <w:rsid w:val="009E7E28"/>
    <w:rsid w:val="009F1EA4"/>
    <w:rsid w:val="00A00E04"/>
    <w:rsid w:val="00A032E3"/>
    <w:rsid w:val="00A13C4E"/>
    <w:rsid w:val="00A14458"/>
    <w:rsid w:val="00A159BB"/>
    <w:rsid w:val="00A22B64"/>
    <w:rsid w:val="00A23863"/>
    <w:rsid w:val="00A26102"/>
    <w:rsid w:val="00A275DD"/>
    <w:rsid w:val="00A30B19"/>
    <w:rsid w:val="00A32373"/>
    <w:rsid w:val="00A36096"/>
    <w:rsid w:val="00A36592"/>
    <w:rsid w:val="00A375F8"/>
    <w:rsid w:val="00A435F3"/>
    <w:rsid w:val="00A47261"/>
    <w:rsid w:val="00A5230D"/>
    <w:rsid w:val="00A531F4"/>
    <w:rsid w:val="00A621C4"/>
    <w:rsid w:val="00A64A71"/>
    <w:rsid w:val="00A70B82"/>
    <w:rsid w:val="00A7399F"/>
    <w:rsid w:val="00A8546C"/>
    <w:rsid w:val="00A91F2F"/>
    <w:rsid w:val="00AA1E6A"/>
    <w:rsid w:val="00AA5EB6"/>
    <w:rsid w:val="00AB1AA9"/>
    <w:rsid w:val="00AB1DA4"/>
    <w:rsid w:val="00AB3DCF"/>
    <w:rsid w:val="00AB5ED1"/>
    <w:rsid w:val="00AB6BC8"/>
    <w:rsid w:val="00AC0CD5"/>
    <w:rsid w:val="00AC209B"/>
    <w:rsid w:val="00AC2408"/>
    <w:rsid w:val="00AC657E"/>
    <w:rsid w:val="00AC742D"/>
    <w:rsid w:val="00AC790B"/>
    <w:rsid w:val="00AD15FB"/>
    <w:rsid w:val="00AD4E21"/>
    <w:rsid w:val="00AD596B"/>
    <w:rsid w:val="00AE0113"/>
    <w:rsid w:val="00AE09F3"/>
    <w:rsid w:val="00AE4500"/>
    <w:rsid w:val="00AE547B"/>
    <w:rsid w:val="00AF0219"/>
    <w:rsid w:val="00AF6652"/>
    <w:rsid w:val="00B00851"/>
    <w:rsid w:val="00B05425"/>
    <w:rsid w:val="00B07734"/>
    <w:rsid w:val="00B1278F"/>
    <w:rsid w:val="00B1518D"/>
    <w:rsid w:val="00B17260"/>
    <w:rsid w:val="00B35172"/>
    <w:rsid w:val="00B40AD2"/>
    <w:rsid w:val="00B411A5"/>
    <w:rsid w:val="00B50212"/>
    <w:rsid w:val="00B5353F"/>
    <w:rsid w:val="00B54390"/>
    <w:rsid w:val="00B54ABA"/>
    <w:rsid w:val="00B628E7"/>
    <w:rsid w:val="00B705F8"/>
    <w:rsid w:val="00B71047"/>
    <w:rsid w:val="00B74FD8"/>
    <w:rsid w:val="00B774ED"/>
    <w:rsid w:val="00B77796"/>
    <w:rsid w:val="00B80F3F"/>
    <w:rsid w:val="00B825D3"/>
    <w:rsid w:val="00B82E71"/>
    <w:rsid w:val="00B83F0A"/>
    <w:rsid w:val="00B87F4B"/>
    <w:rsid w:val="00B96C6B"/>
    <w:rsid w:val="00BA0024"/>
    <w:rsid w:val="00BA0F0E"/>
    <w:rsid w:val="00BA7161"/>
    <w:rsid w:val="00BA7208"/>
    <w:rsid w:val="00BB22F9"/>
    <w:rsid w:val="00BC6B41"/>
    <w:rsid w:val="00BC6FE6"/>
    <w:rsid w:val="00BC738E"/>
    <w:rsid w:val="00BD5B6E"/>
    <w:rsid w:val="00BE5508"/>
    <w:rsid w:val="00BE60F7"/>
    <w:rsid w:val="00BE6892"/>
    <w:rsid w:val="00BE7C67"/>
    <w:rsid w:val="00BF0A0C"/>
    <w:rsid w:val="00BF2B80"/>
    <w:rsid w:val="00BF538C"/>
    <w:rsid w:val="00C01C83"/>
    <w:rsid w:val="00C02F53"/>
    <w:rsid w:val="00C0711D"/>
    <w:rsid w:val="00C158FA"/>
    <w:rsid w:val="00C212A5"/>
    <w:rsid w:val="00C21B9E"/>
    <w:rsid w:val="00C24D49"/>
    <w:rsid w:val="00C257BF"/>
    <w:rsid w:val="00C260C1"/>
    <w:rsid w:val="00C27676"/>
    <w:rsid w:val="00C3036C"/>
    <w:rsid w:val="00C326FB"/>
    <w:rsid w:val="00C34ADF"/>
    <w:rsid w:val="00C406DB"/>
    <w:rsid w:val="00C4107D"/>
    <w:rsid w:val="00C51ADC"/>
    <w:rsid w:val="00C719AD"/>
    <w:rsid w:val="00C73CD3"/>
    <w:rsid w:val="00C76689"/>
    <w:rsid w:val="00C76A06"/>
    <w:rsid w:val="00C77293"/>
    <w:rsid w:val="00C779F6"/>
    <w:rsid w:val="00C82E49"/>
    <w:rsid w:val="00C92B53"/>
    <w:rsid w:val="00C92DE1"/>
    <w:rsid w:val="00C9327B"/>
    <w:rsid w:val="00CA2A24"/>
    <w:rsid w:val="00CA4C20"/>
    <w:rsid w:val="00CA5665"/>
    <w:rsid w:val="00CA76A4"/>
    <w:rsid w:val="00CB46B3"/>
    <w:rsid w:val="00CB6107"/>
    <w:rsid w:val="00CC2354"/>
    <w:rsid w:val="00CC7128"/>
    <w:rsid w:val="00CD0B20"/>
    <w:rsid w:val="00CD5E37"/>
    <w:rsid w:val="00CD774F"/>
    <w:rsid w:val="00CE0F8E"/>
    <w:rsid w:val="00CE118B"/>
    <w:rsid w:val="00CE1255"/>
    <w:rsid w:val="00CE41FC"/>
    <w:rsid w:val="00CE6B13"/>
    <w:rsid w:val="00CE7A6A"/>
    <w:rsid w:val="00CF5598"/>
    <w:rsid w:val="00D015FC"/>
    <w:rsid w:val="00D02C33"/>
    <w:rsid w:val="00D03233"/>
    <w:rsid w:val="00D042BE"/>
    <w:rsid w:val="00D10E29"/>
    <w:rsid w:val="00D10E80"/>
    <w:rsid w:val="00D11C31"/>
    <w:rsid w:val="00D12A2F"/>
    <w:rsid w:val="00D1313D"/>
    <w:rsid w:val="00D21B37"/>
    <w:rsid w:val="00D2337E"/>
    <w:rsid w:val="00D240CF"/>
    <w:rsid w:val="00D26EE5"/>
    <w:rsid w:val="00D36685"/>
    <w:rsid w:val="00D5161D"/>
    <w:rsid w:val="00D5255E"/>
    <w:rsid w:val="00D53C8E"/>
    <w:rsid w:val="00D5501F"/>
    <w:rsid w:val="00D6484B"/>
    <w:rsid w:val="00D65B05"/>
    <w:rsid w:val="00D65E16"/>
    <w:rsid w:val="00D71550"/>
    <w:rsid w:val="00D77D6E"/>
    <w:rsid w:val="00D809AE"/>
    <w:rsid w:val="00D842F5"/>
    <w:rsid w:val="00D966CC"/>
    <w:rsid w:val="00DA52A6"/>
    <w:rsid w:val="00DA5BEF"/>
    <w:rsid w:val="00DA72A5"/>
    <w:rsid w:val="00DB089B"/>
    <w:rsid w:val="00DC261F"/>
    <w:rsid w:val="00DC5F76"/>
    <w:rsid w:val="00DC6619"/>
    <w:rsid w:val="00DD6174"/>
    <w:rsid w:val="00DD66AE"/>
    <w:rsid w:val="00DE1C4E"/>
    <w:rsid w:val="00DE4AE4"/>
    <w:rsid w:val="00DF443F"/>
    <w:rsid w:val="00E02DCB"/>
    <w:rsid w:val="00E0371E"/>
    <w:rsid w:val="00E05EA0"/>
    <w:rsid w:val="00E07516"/>
    <w:rsid w:val="00E1034D"/>
    <w:rsid w:val="00E13CB6"/>
    <w:rsid w:val="00E24338"/>
    <w:rsid w:val="00E308EC"/>
    <w:rsid w:val="00E33BA7"/>
    <w:rsid w:val="00E34E05"/>
    <w:rsid w:val="00E40B51"/>
    <w:rsid w:val="00E4104E"/>
    <w:rsid w:val="00E41435"/>
    <w:rsid w:val="00E41BC4"/>
    <w:rsid w:val="00E426FC"/>
    <w:rsid w:val="00E44AD4"/>
    <w:rsid w:val="00E44CAA"/>
    <w:rsid w:val="00E502DC"/>
    <w:rsid w:val="00E54A13"/>
    <w:rsid w:val="00E54D25"/>
    <w:rsid w:val="00E61105"/>
    <w:rsid w:val="00E729C7"/>
    <w:rsid w:val="00E77DA4"/>
    <w:rsid w:val="00E80337"/>
    <w:rsid w:val="00E81A3D"/>
    <w:rsid w:val="00E81C0D"/>
    <w:rsid w:val="00E821A2"/>
    <w:rsid w:val="00E825F8"/>
    <w:rsid w:val="00E82861"/>
    <w:rsid w:val="00E828C3"/>
    <w:rsid w:val="00E84888"/>
    <w:rsid w:val="00E84A66"/>
    <w:rsid w:val="00E90203"/>
    <w:rsid w:val="00E91B83"/>
    <w:rsid w:val="00E92A29"/>
    <w:rsid w:val="00E95456"/>
    <w:rsid w:val="00E9667F"/>
    <w:rsid w:val="00EA0735"/>
    <w:rsid w:val="00EA0AF2"/>
    <w:rsid w:val="00EA2D55"/>
    <w:rsid w:val="00EA3553"/>
    <w:rsid w:val="00EA5773"/>
    <w:rsid w:val="00EA707A"/>
    <w:rsid w:val="00EC403B"/>
    <w:rsid w:val="00EC7755"/>
    <w:rsid w:val="00ED2FAC"/>
    <w:rsid w:val="00ED6E33"/>
    <w:rsid w:val="00EE0868"/>
    <w:rsid w:val="00EE4785"/>
    <w:rsid w:val="00EE5D37"/>
    <w:rsid w:val="00EE5E73"/>
    <w:rsid w:val="00EF640B"/>
    <w:rsid w:val="00EF77AF"/>
    <w:rsid w:val="00F00A39"/>
    <w:rsid w:val="00F015B4"/>
    <w:rsid w:val="00F041BC"/>
    <w:rsid w:val="00F11643"/>
    <w:rsid w:val="00F1444A"/>
    <w:rsid w:val="00F1728A"/>
    <w:rsid w:val="00F17CCD"/>
    <w:rsid w:val="00F24CF9"/>
    <w:rsid w:val="00F278CA"/>
    <w:rsid w:val="00F302D8"/>
    <w:rsid w:val="00F3249F"/>
    <w:rsid w:val="00F3695C"/>
    <w:rsid w:val="00F413F9"/>
    <w:rsid w:val="00F444A6"/>
    <w:rsid w:val="00F51448"/>
    <w:rsid w:val="00F70544"/>
    <w:rsid w:val="00F72821"/>
    <w:rsid w:val="00F76597"/>
    <w:rsid w:val="00F80D41"/>
    <w:rsid w:val="00F8401F"/>
    <w:rsid w:val="00F86E07"/>
    <w:rsid w:val="00F9014A"/>
    <w:rsid w:val="00F911A5"/>
    <w:rsid w:val="00F97B53"/>
    <w:rsid w:val="00FA0CBF"/>
    <w:rsid w:val="00FA2399"/>
    <w:rsid w:val="00FB2E84"/>
    <w:rsid w:val="00FB51AD"/>
    <w:rsid w:val="00FB5C49"/>
    <w:rsid w:val="00FB5DB3"/>
    <w:rsid w:val="00FB68E6"/>
    <w:rsid w:val="00FC38D8"/>
    <w:rsid w:val="00FC6254"/>
    <w:rsid w:val="00FC7B5D"/>
    <w:rsid w:val="00FD1D04"/>
    <w:rsid w:val="00FD2838"/>
    <w:rsid w:val="00FD4321"/>
    <w:rsid w:val="00FE005C"/>
    <w:rsid w:val="00FE0B40"/>
    <w:rsid w:val="00FE458F"/>
    <w:rsid w:val="00FE728C"/>
    <w:rsid w:val="00FF379A"/>
    <w:rsid w:val="00FF6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A8CB7-E2E0-41E7-972D-855FF36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7D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4CAA"/>
    <w:pPr>
      <w:ind w:left="720"/>
      <w:contextualSpacing/>
    </w:pPr>
  </w:style>
  <w:style w:type="paragraph" w:styleId="Textpoznpodarou">
    <w:name w:val="footnote text"/>
    <w:basedOn w:val="Normln"/>
    <w:link w:val="TextpoznpodarouChar"/>
    <w:uiPriority w:val="99"/>
    <w:semiHidden/>
    <w:unhideWhenUsed/>
    <w:rsid w:val="00BD5B6E"/>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BD5B6E"/>
    <w:rPr>
      <w:rFonts w:eastAsiaTheme="minorEastAsia"/>
      <w:sz w:val="20"/>
      <w:szCs w:val="20"/>
      <w:lang w:eastAsia="cs-CZ"/>
    </w:rPr>
  </w:style>
  <w:style w:type="character" w:styleId="Znakapoznpodarou">
    <w:name w:val="footnote reference"/>
    <w:basedOn w:val="Standardnpsmoodstavce"/>
    <w:uiPriority w:val="99"/>
    <w:semiHidden/>
    <w:unhideWhenUsed/>
    <w:rsid w:val="00BD5B6E"/>
    <w:rPr>
      <w:vertAlign w:val="superscript"/>
    </w:rPr>
  </w:style>
  <w:style w:type="paragraph" w:styleId="Zhlav">
    <w:name w:val="header"/>
    <w:basedOn w:val="Normln"/>
    <w:link w:val="ZhlavChar"/>
    <w:uiPriority w:val="99"/>
    <w:unhideWhenUsed/>
    <w:rsid w:val="00F86E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6E07"/>
  </w:style>
  <w:style w:type="paragraph" w:styleId="Zpat">
    <w:name w:val="footer"/>
    <w:basedOn w:val="Normln"/>
    <w:link w:val="ZpatChar"/>
    <w:uiPriority w:val="99"/>
    <w:unhideWhenUsed/>
    <w:rsid w:val="00F86E07"/>
    <w:pPr>
      <w:tabs>
        <w:tab w:val="center" w:pos="4536"/>
        <w:tab w:val="right" w:pos="9072"/>
      </w:tabs>
      <w:spacing w:after="0" w:line="240" w:lineRule="auto"/>
    </w:pPr>
  </w:style>
  <w:style w:type="character" w:customStyle="1" w:styleId="ZpatChar">
    <w:name w:val="Zápatí Char"/>
    <w:basedOn w:val="Standardnpsmoodstavce"/>
    <w:link w:val="Zpat"/>
    <w:uiPriority w:val="99"/>
    <w:rsid w:val="00F86E07"/>
  </w:style>
  <w:style w:type="paragraph" w:styleId="Textbubliny">
    <w:name w:val="Balloon Text"/>
    <w:basedOn w:val="Normln"/>
    <w:link w:val="TextbublinyChar"/>
    <w:uiPriority w:val="99"/>
    <w:semiHidden/>
    <w:unhideWhenUsed/>
    <w:rsid w:val="00AA1E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E6A"/>
    <w:rPr>
      <w:rFonts w:ascii="Segoe UI" w:hAnsi="Segoe UI" w:cs="Segoe UI"/>
      <w:sz w:val="18"/>
      <w:szCs w:val="18"/>
    </w:rPr>
  </w:style>
  <w:style w:type="table" w:styleId="Mkatabulky">
    <w:name w:val="Table Grid"/>
    <w:basedOn w:val="Normlntabulka"/>
    <w:uiPriority w:val="39"/>
    <w:rsid w:val="0006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139A0"/>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CA5665"/>
    <w:rPr>
      <w:color w:val="0563C1" w:themeColor="hyperlink"/>
      <w:u w:val="single"/>
    </w:rPr>
  </w:style>
  <w:style w:type="character" w:styleId="Sledovanodkaz">
    <w:name w:val="FollowedHyperlink"/>
    <w:basedOn w:val="Standardnpsmoodstavce"/>
    <w:uiPriority w:val="99"/>
    <w:semiHidden/>
    <w:unhideWhenUsed/>
    <w:rsid w:val="00CA5665"/>
    <w:rPr>
      <w:color w:val="954F72" w:themeColor="followedHyperlink"/>
      <w:u w:val="single"/>
    </w:rPr>
  </w:style>
  <w:style w:type="paragraph" w:styleId="Zkladntext">
    <w:name w:val="Body Text"/>
    <w:basedOn w:val="Normln"/>
    <w:link w:val="ZkladntextChar"/>
    <w:semiHidden/>
    <w:rsid w:val="000A1178"/>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0A1178"/>
    <w:rPr>
      <w:rFonts w:ascii="Times New Roman" w:eastAsia="Times New Roman" w:hAnsi="Times New Roman" w:cs="Times New Roman"/>
      <w:sz w:val="24"/>
      <w:szCs w:val="20"/>
      <w:lang w:eastAsia="cs-CZ"/>
    </w:rPr>
  </w:style>
  <w:style w:type="paragraph" w:customStyle="1" w:styleId="Default">
    <w:name w:val="Default"/>
    <w:rsid w:val="00FA0C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6162">
      <w:bodyDiv w:val="1"/>
      <w:marLeft w:val="0"/>
      <w:marRight w:val="0"/>
      <w:marTop w:val="0"/>
      <w:marBottom w:val="0"/>
      <w:divBdr>
        <w:top w:val="none" w:sz="0" w:space="0" w:color="auto"/>
        <w:left w:val="none" w:sz="0" w:space="0" w:color="auto"/>
        <w:bottom w:val="none" w:sz="0" w:space="0" w:color="auto"/>
        <w:right w:val="none" w:sz="0" w:space="0" w:color="auto"/>
      </w:divBdr>
    </w:div>
    <w:div w:id="637032700">
      <w:bodyDiv w:val="1"/>
      <w:marLeft w:val="0"/>
      <w:marRight w:val="0"/>
      <w:marTop w:val="0"/>
      <w:marBottom w:val="0"/>
      <w:divBdr>
        <w:top w:val="none" w:sz="0" w:space="0" w:color="auto"/>
        <w:left w:val="none" w:sz="0" w:space="0" w:color="auto"/>
        <w:bottom w:val="none" w:sz="0" w:space="0" w:color="auto"/>
        <w:right w:val="none" w:sz="0" w:space="0" w:color="auto"/>
      </w:divBdr>
      <w:divsChild>
        <w:div w:id="758063170">
          <w:marLeft w:val="547"/>
          <w:marRight w:val="0"/>
          <w:marTop w:val="96"/>
          <w:marBottom w:val="0"/>
          <w:divBdr>
            <w:top w:val="none" w:sz="0" w:space="0" w:color="auto"/>
            <w:left w:val="none" w:sz="0" w:space="0" w:color="auto"/>
            <w:bottom w:val="none" w:sz="0" w:space="0" w:color="auto"/>
            <w:right w:val="none" w:sz="0" w:space="0" w:color="auto"/>
          </w:divBdr>
        </w:div>
      </w:divsChild>
    </w:div>
    <w:div w:id="792559049">
      <w:bodyDiv w:val="1"/>
      <w:marLeft w:val="0"/>
      <w:marRight w:val="0"/>
      <w:marTop w:val="0"/>
      <w:marBottom w:val="0"/>
      <w:divBdr>
        <w:top w:val="none" w:sz="0" w:space="0" w:color="auto"/>
        <w:left w:val="none" w:sz="0" w:space="0" w:color="auto"/>
        <w:bottom w:val="none" w:sz="0" w:space="0" w:color="auto"/>
        <w:right w:val="none" w:sz="0" w:space="0" w:color="auto"/>
      </w:divBdr>
      <w:divsChild>
        <w:div w:id="2688170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50AD-70EA-4D88-80BA-E09546D2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540</Words>
  <Characters>3226</Characters>
  <Application>Microsoft Office Word</Application>
  <DocSecurity>0</DocSecurity>
  <Lines>43</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SP</cp:lastModifiedBy>
  <cp:revision>3</cp:revision>
  <cp:lastPrinted>2017-03-10T06:23:00Z</cp:lastPrinted>
  <dcterms:created xsi:type="dcterms:W3CDTF">2017-03-09T08:48:00Z</dcterms:created>
  <dcterms:modified xsi:type="dcterms:W3CDTF">2017-03-10T06:23:00Z</dcterms:modified>
</cp:coreProperties>
</file>