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733"/>
        <w:gridCol w:w="1677"/>
        <w:gridCol w:w="425"/>
        <w:gridCol w:w="1843"/>
        <w:gridCol w:w="1559"/>
        <w:gridCol w:w="1276"/>
      </w:tblGrid>
      <w:tr w:rsidR="00F757E5" w14:paraId="7238B7A0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B43D3D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3D9B40AB" w:rsidR="00596642" w:rsidRPr="00540C4C" w:rsidRDefault="002E4A1E" w:rsidP="002A2EC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MSMT-8780</w:t>
            </w:r>
            <w:r w:rsidR="00DB0165" w:rsidRPr="00DB0165">
              <w:rPr>
                <w:rFonts w:ascii="Arial" w:hAnsi="Arial" w:cs="Arial"/>
                <w:b/>
              </w:rPr>
              <w:t>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696119E5" w:rsidR="00596642" w:rsidRPr="00540C4C" w:rsidRDefault="002E4A1E" w:rsidP="009901D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165">
              <w:rPr>
                <w:rFonts w:ascii="Arial" w:hAnsi="Arial" w:cs="Arial"/>
                <w:sz w:val="20"/>
                <w:szCs w:val="20"/>
              </w:rPr>
              <w:t>4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3044372B" w:rsidR="00C97200" w:rsidRPr="00540C4C" w:rsidRDefault="002E4A1E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4A1E">
              <w:rPr>
                <w:rFonts w:ascii="Arial" w:hAnsi="Arial" w:cs="Arial"/>
                <w:b/>
                <w:sz w:val="20"/>
                <w:szCs w:val="20"/>
              </w:rPr>
              <w:t>MSMT7XEPKV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B43D3D">
        <w:trPr>
          <w:gridBefore w:val="1"/>
          <w:wBefore w:w="49" w:type="dxa"/>
          <w:trHeight w:hRule="exact" w:val="659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008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6F96618A" w:rsidR="00465D6A" w:rsidRPr="00B43D3D" w:rsidRDefault="002E4A1E" w:rsidP="002E4A1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MSMT-38510</w:t>
            </w:r>
            <w:r w:rsidR="00B43D3D" w:rsidRPr="00B43D3D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102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B43D3D">
        <w:trPr>
          <w:gridBefore w:val="1"/>
          <w:wBefore w:w="49" w:type="dxa"/>
          <w:trHeight w:hRule="exact" w:val="90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</w:tcBorders>
            <w:vAlign w:val="center"/>
          </w:tcPr>
          <w:p w14:paraId="64FA202A" w14:textId="77777777" w:rsidR="00B43D3D" w:rsidRPr="00B43D3D" w:rsidRDefault="00B43D3D" w:rsidP="00B43D3D">
            <w:pPr>
              <w:ind w:left="63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D3D">
              <w:rPr>
                <w:rFonts w:ascii="Arial" w:hAnsi="Arial" w:cs="Arial"/>
                <w:b/>
                <w:sz w:val="20"/>
                <w:szCs w:val="20"/>
              </w:rPr>
              <w:t>MSMT-35933/2016-2</w:t>
            </w:r>
          </w:p>
          <w:p w14:paraId="1458F207" w14:textId="77777777" w:rsidR="00465D6A" w:rsidRPr="00B43D3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B43D3D">
        <w:trPr>
          <w:gridBefore w:val="1"/>
          <w:wBefore w:w="49" w:type="dxa"/>
          <w:trHeight w:hRule="exact" w:val="132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7B8C8790" w:rsidR="00180066" w:rsidRPr="00540C4C" w:rsidRDefault="009274C9" w:rsidP="002E4A1E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9274C9">
              <w:rPr>
                <w:rFonts w:ascii="Arial" w:hAnsi="Arial" w:cs="Arial"/>
                <w:b/>
              </w:rPr>
              <w:t>Oznámení o vyhlášení výběrového řízení na obsazení služebního místa ministerský rada v od</w:t>
            </w:r>
            <w:r>
              <w:rPr>
                <w:rFonts w:ascii="Arial" w:hAnsi="Arial" w:cs="Arial"/>
                <w:b/>
              </w:rPr>
              <w:t xml:space="preserve">dělení </w:t>
            </w:r>
            <w:r w:rsidR="002E4A1E">
              <w:rPr>
                <w:rFonts w:ascii="Arial" w:hAnsi="Arial" w:cs="Arial"/>
                <w:b/>
              </w:rPr>
              <w:t>péče o pedagogické pracovníky</w:t>
            </w:r>
            <w:r w:rsidR="00B43D3D">
              <w:rPr>
                <w:rFonts w:ascii="Arial" w:hAnsi="Arial" w:cs="Arial"/>
                <w:b/>
              </w:rPr>
              <w:t xml:space="preserve"> - </w:t>
            </w:r>
            <w:r w:rsidR="002E4A1E">
              <w:rPr>
                <w:rFonts w:ascii="Arial" w:hAnsi="Arial" w:cs="Arial"/>
                <w:b/>
              </w:rPr>
              <w:t>230</w:t>
            </w:r>
          </w:p>
        </w:tc>
      </w:tr>
      <w:tr w:rsidR="009E79DD" w14:paraId="0155F9C8" w14:textId="77777777" w:rsidTr="00B43D3D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B43D3D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600446D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edoucí odd. státní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pacing w:val="-8"/>
                <w:sz w:val="18"/>
                <w:szCs w:val="18"/>
              </w:rPr>
              <w:t>p.z</w:t>
            </w:r>
            <w:proofErr w:type="spellEnd"/>
            <w:r>
              <w:rPr>
                <w:rFonts w:ascii="Arial" w:hAnsi="Arial" w:cs="Arial"/>
                <w:spacing w:val="-8"/>
                <w:sz w:val="18"/>
                <w:szCs w:val="18"/>
              </w:rPr>
              <w:t>.</w:t>
            </w:r>
            <w:proofErr w:type="gramEnd"/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B43D3D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B43D3D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49262B12" w:rsidR="00D97E1F" w:rsidRDefault="009274C9" w:rsidP="00B014A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B43D3D"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 ve znění pozdějších předpisů (dále jen „zákon“), předkládám ke schválení a podpisu oznámení o vyhlášení výběrového řízení na obsazení služebního místa ministerský rada</w:t>
      </w:r>
      <w:r w:rsidRPr="00435236">
        <w:rPr>
          <w:rFonts w:ascii="Arial" w:hAnsi="Arial" w:cs="Arial"/>
          <w:sz w:val="20"/>
          <w:szCs w:val="20"/>
        </w:rPr>
        <w:t xml:space="preserve"> </w:t>
      </w:r>
      <w:r w:rsidR="002E4A1E" w:rsidRPr="002E4A1E">
        <w:rPr>
          <w:rFonts w:ascii="Arial" w:hAnsi="Arial" w:cs="Arial"/>
          <w:sz w:val="20"/>
          <w:szCs w:val="20"/>
        </w:rPr>
        <w:t>v oddělení péče o pedagogické pracovníky - 230</w:t>
      </w:r>
      <w:r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odboru </w:t>
      </w:r>
      <w:r w:rsidR="002E4A1E">
        <w:rPr>
          <w:rFonts w:ascii="Arial" w:hAnsi="Arial" w:cs="Arial"/>
          <w:sz w:val="20"/>
          <w:szCs w:val="20"/>
        </w:rPr>
        <w:t xml:space="preserve">dalšího vzdělávání a </w:t>
      </w:r>
      <w:r w:rsidR="002E4A1E" w:rsidRPr="002E4A1E">
        <w:rPr>
          <w:rFonts w:ascii="Arial" w:hAnsi="Arial" w:cs="Arial"/>
          <w:sz w:val="20"/>
          <w:szCs w:val="20"/>
        </w:rPr>
        <w:t>péč</w:t>
      </w:r>
      <w:r w:rsidR="002E4A1E">
        <w:rPr>
          <w:rFonts w:ascii="Arial" w:hAnsi="Arial" w:cs="Arial"/>
          <w:sz w:val="20"/>
          <w:szCs w:val="20"/>
        </w:rPr>
        <w:t xml:space="preserve">e o pedagogické pracovníky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>
        <w:rPr>
          <w:rFonts w:ascii="Arial" w:hAnsi="Arial" w:cs="Arial"/>
          <w:sz w:val="20"/>
          <w:szCs w:val="20"/>
        </w:rPr>
        <w:t xml:space="preserve"> třídě v oboru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1</w:t>
      </w:r>
      <w:r w:rsidR="002E4A1E">
        <w:rPr>
          <w:rFonts w:ascii="Arial" w:hAnsi="Arial" w:cs="Arial"/>
          <w:sz w:val="20"/>
          <w:szCs w:val="20"/>
        </w:rPr>
        <w:t>0</w:t>
      </w:r>
      <w:r w:rsidR="00B014A9">
        <w:rPr>
          <w:rFonts w:ascii="Arial" w:hAnsi="Arial" w:cs="Arial"/>
          <w:sz w:val="20"/>
          <w:szCs w:val="20"/>
        </w:rPr>
        <w:t xml:space="preserve"> – </w:t>
      </w:r>
      <w:r w:rsidR="002E4A1E">
        <w:rPr>
          <w:rFonts w:ascii="Arial" w:hAnsi="Arial" w:cs="Arial"/>
          <w:sz w:val="20"/>
          <w:szCs w:val="20"/>
        </w:rPr>
        <w:t>Školství, výchova a vzdělávání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2E4A1E">
        <w:rPr>
          <w:rFonts w:ascii="Arial" w:hAnsi="Arial" w:cs="Arial"/>
          <w:sz w:val="20"/>
          <w:szCs w:val="20"/>
        </w:rPr>
        <w:t>MSMT0000268</w:t>
      </w:r>
      <w:r w:rsidR="00B43D3D" w:rsidRPr="00B43D3D">
        <w:rPr>
          <w:rFonts w:ascii="Arial" w:hAnsi="Arial" w:cs="Arial"/>
          <w:sz w:val="20"/>
          <w:szCs w:val="20"/>
        </w:rPr>
        <w:t>S</w:t>
      </w:r>
      <w:r w:rsidR="00B43D3D">
        <w:rPr>
          <w:rFonts w:ascii="Arial" w:hAnsi="Arial" w:cs="Arial"/>
          <w:sz w:val="20"/>
          <w:szCs w:val="20"/>
        </w:rPr>
        <w:t xml:space="preserve">. Jedná se o opakované výběrové řízení, neboť uvedené služební místo se z důvodu </w:t>
      </w:r>
      <w:r w:rsidR="002E4A1E">
        <w:rPr>
          <w:rFonts w:ascii="Arial" w:hAnsi="Arial" w:cs="Arial"/>
          <w:sz w:val="20"/>
          <w:szCs w:val="20"/>
        </w:rPr>
        <w:t>nenastoupení žadatele, na něhož byla podepsána dohoda v</w:t>
      </w:r>
      <w:r w:rsidR="00B43D3D">
        <w:rPr>
          <w:rFonts w:ascii="Arial" w:hAnsi="Arial" w:cs="Arial"/>
          <w:sz w:val="20"/>
          <w:szCs w:val="20"/>
        </w:rPr>
        <w:t xml:space="preserve"> rámci předešlého výběrového řízení č. j.:  </w:t>
      </w:r>
      <w:r w:rsidR="002E4A1E">
        <w:rPr>
          <w:rFonts w:ascii="Arial" w:hAnsi="Arial" w:cs="Arial"/>
          <w:sz w:val="20"/>
          <w:szCs w:val="20"/>
        </w:rPr>
        <w:t>MSMT-38510</w:t>
      </w:r>
      <w:r w:rsidR="00B43D3D" w:rsidRPr="00B43D3D">
        <w:rPr>
          <w:rFonts w:ascii="Arial" w:hAnsi="Arial" w:cs="Arial"/>
          <w:sz w:val="20"/>
          <w:szCs w:val="20"/>
        </w:rPr>
        <w:t>/201</w:t>
      </w:r>
      <w:r w:rsidR="002E4A1E">
        <w:rPr>
          <w:rFonts w:ascii="Arial" w:hAnsi="Arial" w:cs="Arial"/>
          <w:sz w:val="20"/>
          <w:szCs w:val="20"/>
        </w:rPr>
        <w:t>6-1,</w:t>
      </w:r>
      <w:r w:rsidR="00B43D3D">
        <w:rPr>
          <w:rFonts w:ascii="Arial" w:hAnsi="Arial" w:cs="Arial"/>
          <w:sz w:val="20"/>
          <w:szCs w:val="20"/>
        </w:rPr>
        <w:t xml:space="preserve"> nepodařilo obsadit.</w:t>
      </w:r>
    </w:p>
    <w:p w14:paraId="3DA02355" w14:textId="28F8C21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DB0165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DB0165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08F3F671" w:rsidR="007C43FF" w:rsidRPr="00EA2755" w:rsidRDefault="002E4A1E" w:rsidP="00DB0165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B0165">
              <w:rPr>
                <w:rFonts w:ascii="Arial" w:hAnsi="Arial" w:cs="Arial"/>
                <w:sz w:val="20"/>
                <w:szCs w:val="20"/>
              </w:rPr>
              <w:t>dubna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38DA0A92" w14:textId="0B26352E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23DF3" w14:textId="77777777" w:rsidR="00784EFA" w:rsidRDefault="00784EFA">
      <w:r>
        <w:separator/>
      </w:r>
    </w:p>
  </w:endnote>
  <w:endnote w:type="continuationSeparator" w:id="0">
    <w:p w14:paraId="39029FE3" w14:textId="77777777" w:rsidR="00784EFA" w:rsidRDefault="0078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356149B" w:rsidR="00F41EB8" w:rsidRDefault="00F41EB8" w:rsidP="00E46CCB">
    <w:pPr>
      <w:pStyle w:val="Zpat"/>
      <w:jc w:val="right"/>
    </w:pPr>
    <w:r>
      <w:t>v</w:t>
    </w:r>
    <w:r w:rsidR="002A027E">
      <w:t>201</w:t>
    </w:r>
    <w:r w:rsidR="0093363B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6022B" w14:textId="77777777" w:rsidR="00784EFA" w:rsidRDefault="00784EFA">
      <w:r>
        <w:separator/>
      </w:r>
    </w:p>
  </w:footnote>
  <w:footnote w:type="continuationSeparator" w:id="0">
    <w:p w14:paraId="1FCFABAA" w14:textId="77777777" w:rsidR="00784EFA" w:rsidRDefault="0078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6332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E4A1E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00FC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84EFA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E6BDD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363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3D3D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BF509F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0165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2A18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81D4B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56EA"/>
    <w:rsid w:val="00FD4214"/>
    <w:rsid w:val="00FD5433"/>
    <w:rsid w:val="00FE0B43"/>
    <w:rsid w:val="00FE1AB6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F9B7-58B4-4998-A9A0-D151D954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2017-04-05T17:42:00Z</cp:lastPrinted>
  <dcterms:created xsi:type="dcterms:W3CDTF">2017-04-05T17:35:00Z</dcterms:created>
  <dcterms:modified xsi:type="dcterms:W3CDTF">2017-04-05T17:42:00Z</dcterms:modified>
</cp:coreProperties>
</file>