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037" w:rsidRPr="004322B5" w:rsidRDefault="003A051A">
      <w:pPr>
        <w:rPr>
          <w:rFonts w:ascii="Times New Roman" w:hAnsi="Times New Roman" w:cs="Times New Roman"/>
          <w:b/>
          <w:sz w:val="24"/>
          <w:szCs w:val="24"/>
        </w:rPr>
      </w:pPr>
      <w:r w:rsidRPr="004322B5">
        <w:rPr>
          <w:rFonts w:ascii="Times New Roman" w:hAnsi="Times New Roman" w:cs="Times New Roman"/>
          <w:b/>
          <w:sz w:val="24"/>
          <w:szCs w:val="24"/>
        </w:rPr>
        <w:t>Seznam použitých zkratek</w:t>
      </w:r>
    </w:p>
    <w:p w:rsidR="004C24B7" w:rsidRDefault="004C24B7" w:rsidP="003A05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2B5">
        <w:rPr>
          <w:rFonts w:ascii="Times New Roman" w:hAnsi="Times New Roman" w:cs="Times New Roman"/>
          <w:sz w:val="24"/>
          <w:szCs w:val="24"/>
        </w:rPr>
        <w:t>ADV</w:t>
      </w:r>
      <w:r w:rsidRPr="004322B5">
        <w:rPr>
          <w:rFonts w:ascii="Times New Roman" w:hAnsi="Times New Roman" w:cs="Times New Roman"/>
          <w:sz w:val="24"/>
          <w:szCs w:val="24"/>
        </w:rPr>
        <w:tab/>
      </w:r>
      <w:r w:rsidRPr="004322B5">
        <w:rPr>
          <w:rFonts w:ascii="Times New Roman" w:hAnsi="Times New Roman" w:cs="Times New Roman"/>
          <w:sz w:val="24"/>
          <w:szCs w:val="24"/>
        </w:rPr>
        <w:tab/>
      </w:r>
      <w:r w:rsidRPr="004322B5">
        <w:rPr>
          <w:rFonts w:ascii="Times New Roman" w:hAnsi="Times New Roman" w:cs="Times New Roman"/>
          <w:sz w:val="24"/>
          <w:szCs w:val="24"/>
        </w:rPr>
        <w:tab/>
        <w:t>Antidopingový výbor</w:t>
      </w:r>
    </w:p>
    <w:p w:rsidR="004C24B7" w:rsidRDefault="00D33427" w:rsidP="003A05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AMVIA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C24B7" w:rsidRPr="004322B5">
        <w:rPr>
          <w:rFonts w:ascii="Times New Roman" w:hAnsi="Times New Roman" w:cs="Times New Roman"/>
          <w:sz w:val="24"/>
          <w:szCs w:val="24"/>
        </w:rPr>
        <w:t>Administrace programů v Americkém vědeckém informačním středisku</w:t>
      </w:r>
    </w:p>
    <w:p w:rsidR="00D27F7C" w:rsidRPr="004322B5" w:rsidRDefault="00D27F7C" w:rsidP="003A05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 ČR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Akademie věd České republiky</w:t>
      </w:r>
    </w:p>
    <w:p w:rsidR="006D4ED1" w:rsidRPr="004322B5" w:rsidRDefault="006D4ED1" w:rsidP="003A05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2B5">
        <w:rPr>
          <w:rFonts w:ascii="Times New Roman" w:hAnsi="Times New Roman" w:cs="Times New Roman"/>
          <w:sz w:val="24"/>
          <w:szCs w:val="24"/>
        </w:rPr>
        <w:t>CZVV</w:t>
      </w:r>
      <w:r w:rsidRPr="004322B5">
        <w:rPr>
          <w:rFonts w:ascii="Times New Roman" w:hAnsi="Times New Roman" w:cs="Times New Roman"/>
          <w:sz w:val="24"/>
          <w:szCs w:val="24"/>
        </w:rPr>
        <w:tab/>
      </w:r>
      <w:r w:rsidRPr="004322B5">
        <w:rPr>
          <w:rFonts w:ascii="Times New Roman" w:hAnsi="Times New Roman" w:cs="Times New Roman"/>
          <w:sz w:val="24"/>
          <w:szCs w:val="24"/>
        </w:rPr>
        <w:tab/>
      </w:r>
      <w:r w:rsidRPr="004322B5">
        <w:rPr>
          <w:rFonts w:ascii="Times New Roman" w:hAnsi="Times New Roman" w:cs="Times New Roman"/>
          <w:sz w:val="24"/>
          <w:szCs w:val="24"/>
        </w:rPr>
        <w:tab/>
        <w:t>Centrum pro zjišťování výsledků vzdělávání</w:t>
      </w:r>
    </w:p>
    <w:p w:rsidR="004C24B7" w:rsidRDefault="004C24B7" w:rsidP="003A05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2B5">
        <w:rPr>
          <w:rFonts w:ascii="Times New Roman" w:hAnsi="Times New Roman" w:cs="Times New Roman"/>
          <w:sz w:val="24"/>
          <w:szCs w:val="24"/>
        </w:rPr>
        <w:t>ČNB</w:t>
      </w:r>
      <w:r w:rsidRPr="004322B5">
        <w:rPr>
          <w:rFonts w:ascii="Times New Roman" w:hAnsi="Times New Roman" w:cs="Times New Roman"/>
          <w:sz w:val="24"/>
          <w:szCs w:val="24"/>
        </w:rPr>
        <w:tab/>
      </w:r>
      <w:r w:rsidRPr="004322B5">
        <w:rPr>
          <w:rFonts w:ascii="Times New Roman" w:hAnsi="Times New Roman" w:cs="Times New Roman"/>
          <w:sz w:val="24"/>
          <w:szCs w:val="24"/>
        </w:rPr>
        <w:tab/>
      </w:r>
      <w:r w:rsidRPr="004322B5">
        <w:rPr>
          <w:rFonts w:ascii="Times New Roman" w:hAnsi="Times New Roman" w:cs="Times New Roman"/>
          <w:sz w:val="24"/>
          <w:szCs w:val="24"/>
        </w:rPr>
        <w:tab/>
        <w:t>Česká národní banka</w:t>
      </w:r>
    </w:p>
    <w:p w:rsidR="00322EA6" w:rsidRDefault="00322EA6" w:rsidP="003A05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CPIV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Centra podp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ory inkluzivního vzdělávání</w:t>
      </w:r>
    </w:p>
    <w:p w:rsidR="00130297" w:rsidRPr="004322B5" w:rsidRDefault="00130297" w:rsidP="003A05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2B5">
        <w:rPr>
          <w:rFonts w:ascii="Times New Roman" w:hAnsi="Times New Roman" w:cs="Times New Roman"/>
          <w:sz w:val="24"/>
          <w:szCs w:val="24"/>
        </w:rPr>
        <w:t>ČŠI</w:t>
      </w:r>
      <w:r w:rsidRPr="004322B5">
        <w:rPr>
          <w:rFonts w:ascii="Times New Roman" w:hAnsi="Times New Roman" w:cs="Times New Roman"/>
          <w:sz w:val="24"/>
          <w:szCs w:val="24"/>
        </w:rPr>
        <w:tab/>
      </w:r>
      <w:r w:rsidRPr="004322B5">
        <w:rPr>
          <w:rFonts w:ascii="Times New Roman" w:hAnsi="Times New Roman" w:cs="Times New Roman"/>
          <w:sz w:val="24"/>
          <w:szCs w:val="24"/>
        </w:rPr>
        <w:tab/>
      </w:r>
      <w:r w:rsidRPr="004322B5">
        <w:rPr>
          <w:rFonts w:ascii="Times New Roman" w:hAnsi="Times New Roman" w:cs="Times New Roman"/>
          <w:sz w:val="24"/>
          <w:szCs w:val="24"/>
        </w:rPr>
        <w:tab/>
        <w:t>Česká školní inspekce</w:t>
      </w:r>
    </w:p>
    <w:p w:rsidR="006D4ED1" w:rsidRPr="004322B5" w:rsidRDefault="006D4ED1" w:rsidP="003A05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322B5">
        <w:rPr>
          <w:rFonts w:ascii="Times New Roman" w:hAnsi="Times New Roman" w:cs="Times New Roman"/>
          <w:sz w:val="24"/>
          <w:szCs w:val="24"/>
        </w:rPr>
        <w:t>DVPPzv</w:t>
      </w:r>
      <w:proofErr w:type="spellEnd"/>
      <w:r w:rsidRPr="004322B5">
        <w:rPr>
          <w:rFonts w:ascii="Times New Roman" w:hAnsi="Times New Roman" w:cs="Times New Roman"/>
          <w:sz w:val="24"/>
          <w:szCs w:val="24"/>
        </w:rPr>
        <w:tab/>
      </w:r>
      <w:r w:rsidRPr="004322B5">
        <w:rPr>
          <w:rFonts w:ascii="Times New Roman" w:hAnsi="Times New Roman" w:cs="Times New Roman"/>
          <w:sz w:val="24"/>
          <w:szCs w:val="24"/>
        </w:rPr>
        <w:tab/>
        <w:t>Další vzdělávání pedagogických pracovníků zájmového vzdělávání</w:t>
      </w:r>
    </w:p>
    <w:p w:rsidR="004C24B7" w:rsidRPr="004322B5" w:rsidRDefault="004C24B7" w:rsidP="004C24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2B5">
        <w:rPr>
          <w:rFonts w:ascii="Times New Roman" w:hAnsi="Times New Roman" w:cs="Times New Roman"/>
          <w:sz w:val="24"/>
          <w:szCs w:val="24"/>
        </w:rPr>
        <w:t>DZS</w:t>
      </w:r>
      <w:r w:rsidRPr="004322B5">
        <w:rPr>
          <w:rFonts w:ascii="Times New Roman" w:hAnsi="Times New Roman" w:cs="Times New Roman"/>
          <w:sz w:val="24"/>
          <w:szCs w:val="24"/>
        </w:rPr>
        <w:tab/>
      </w:r>
      <w:r w:rsidRPr="004322B5">
        <w:rPr>
          <w:rFonts w:ascii="Times New Roman" w:hAnsi="Times New Roman" w:cs="Times New Roman"/>
          <w:sz w:val="24"/>
          <w:szCs w:val="24"/>
        </w:rPr>
        <w:tab/>
      </w:r>
      <w:r w:rsidRPr="004322B5">
        <w:rPr>
          <w:rFonts w:ascii="Times New Roman" w:hAnsi="Times New Roman" w:cs="Times New Roman"/>
          <w:sz w:val="24"/>
          <w:szCs w:val="24"/>
        </w:rPr>
        <w:tab/>
        <w:t>Dům zahraniční spolupráce</w:t>
      </w:r>
    </w:p>
    <w:p w:rsidR="003A051A" w:rsidRDefault="003A051A" w:rsidP="003A05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2B5">
        <w:rPr>
          <w:rFonts w:ascii="Times New Roman" w:hAnsi="Times New Roman" w:cs="Times New Roman"/>
          <w:sz w:val="24"/>
          <w:szCs w:val="24"/>
        </w:rPr>
        <w:t>EDS/SMVS</w:t>
      </w:r>
      <w:r w:rsidRPr="004322B5">
        <w:rPr>
          <w:rFonts w:ascii="Times New Roman" w:hAnsi="Times New Roman" w:cs="Times New Roman"/>
          <w:sz w:val="24"/>
          <w:szCs w:val="24"/>
        </w:rPr>
        <w:tab/>
      </w:r>
      <w:r w:rsidRPr="004322B5">
        <w:rPr>
          <w:rFonts w:ascii="Times New Roman" w:hAnsi="Times New Roman" w:cs="Times New Roman"/>
          <w:sz w:val="24"/>
          <w:szCs w:val="24"/>
        </w:rPr>
        <w:tab/>
        <w:t>Evidenční dotační systém a Správa majetku ve vlastnictví státu</w:t>
      </w:r>
    </w:p>
    <w:p w:rsidR="00341F12" w:rsidRPr="00DE7BE3" w:rsidRDefault="00341F12" w:rsidP="003A05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7BE3">
        <w:rPr>
          <w:rFonts w:ascii="Times New Roman" w:hAnsi="Times New Roman" w:cs="Times New Roman"/>
          <w:sz w:val="24"/>
          <w:szCs w:val="24"/>
        </w:rPr>
        <w:t>EIS</w:t>
      </w:r>
      <w:r w:rsidR="005C3F37" w:rsidRPr="00DE7BE3">
        <w:rPr>
          <w:rFonts w:ascii="Times New Roman" w:hAnsi="Times New Roman" w:cs="Times New Roman"/>
          <w:sz w:val="24"/>
          <w:szCs w:val="24"/>
        </w:rPr>
        <w:tab/>
      </w:r>
      <w:r w:rsidR="005C3F37" w:rsidRPr="00DE7BE3">
        <w:rPr>
          <w:rFonts w:ascii="Times New Roman" w:hAnsi="Times New Roman" w:cs="Times New Roman"/>
          <w:sz w:val="24"/>
          <w:szCs w:val="24"/>
        </w:rPr>
        <w:tab/>
      </w:r>
      <w:r w:rsidR="005C3F37" w:rsidRPr="00DE7BE3">
        <w:rPr>
          <w:rFonts w:ascii="Times New Roman" w:hAnsi="Times New Roman" w:cs="Times New Roman"/>
          <w:sz w:val="24"/>
          <w:szCs w:val="24"/>
        </w:rPr>
        <w:tab/>
        <w:t>Ekonomický informační systém</w:t>
      </w:r>
    </w:p>
    <w:p w:rsidR="004C24B7" w:rsidRPr="004322B5" w:rsidRDefault="004C24B7" w:rsidP="003A05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7BE3">
        <w:rPr>
          <w:rFonts w:ascii="Times New Roman" w:hAnsi="Times New Roman" w:cs="Times New Roman"/>
          <w:sz w:val="24"/>
          <w:szCs w:val="24"/>
        </w:rPr>
        <w:t>EKIS</w:t>
      </w:r>
      <w:r w:rsidRPr="00DE7BE3">
        <w:rPr>
          <w:rFonts w:ascii="Times New Roman" w:hAnsi="Times New Roman" w:cs="Times New Roman"/>
          <w:sz w:val="24"/>
          <w:szCs w:val="24"/>
        </w:rPr>
        <w:tab/>
      </w:r>
      <w:r w:rsidRPr="00DE7BE3">
        <w:rPr>
          <w:rFonts w:ascii="Times New Roman" w:hAnsi="Times New Roman" w:cs="Times New Roman"/>
          <w:sz w:val="24"/>
          <w:szCs w:val="24"/>
        </w:rPr>
        <w:tab/>
      </w:r>
      <w:r w:rsidRPr="00DE7BE3">
        <w:rPr>
          <w:rFonts w:ascii="Times New Roman" w:hAnsi="Times New Roman" w:cs="Times New Roman"/>
          <w:sz w:val="24"/>
          <w:szCs w:val="24"/>
        </w:rPr>
        <w:tab/>
        <w:t>Ekonomický a informační systém</w:t>
      </w:r>
      <w:r w:rsidRPr="004322B5">
        <w:rPr>
          <w:rFonts w:ascii="Times New Roman" w:hAnsi="Times New Roman" w:cs="Times New Roman"/>
          <w:sz w:val="24"/>
          <w:szCs w:val="24"/>
        </w:rPr>
        <w:tab/>
      </w:r>
      <w:r w:rsidRPr="004322B5">
        <w:rPr>
          <w:rFonts w:ascii="Times New Roman" w:hAnsi="Times New Roman" w:cs="Times New Roman"/>
          <w:sz w:val="24"/>
          <w:szCs w:val="24"/>
        </w:rPr>
        <w:tab/>
      </w:r>
      <w:r w:rsidRPr="004322B5">
        <w:rPr>
          <w:rFonts w:ascii="Times New Roman" w:hAnsi="Times New Roman" w:cs="Times New Roman"/>
          <w:sz w:val="24"/>
          <w:szCs w:val="24"/>
        </w:rPr>
        <w:tab/>
      </w:r>
    </w:p>
    <w:p w:rsidR="004674B4" w:rsidRDefault="004674B4" w:rsidP="003A05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2B5">
        <w:rPr>
          <w:rFonts w:ascii="Times New Roman" w:hAnsi="Times New Roman" w:cs="Times New Roman"/>
          <w:sz w:val="24"/>
          <w:szCs w:val="24"/>
        </w:rPr>
        <w:t>EIB</w:t>
      </w:r>
      <w:r w:rsidRPr="004322B5">
        <w:rPr>
          <w:rFonts w:ascii="Times New Roman" w:hAnsi="Times New Roman" w:cs="Times New Roman"/>
          <w:sz w:val="24"/>
          <w:szCs w:val="24"/>
        </w:rPr>
        <w:tab/>
      </w:r>
      <w:r w:rsidRPr="004322B5">
        <w:rPr>
          <w:rFonts w:ascii="Times New Roman" w:hAnsi="Times New Roman" w:cs="Times New Roman"/>
          <w:sz w:val="24"/>
          <w:szCs w:val="24"/>
        </w:rPr>
        <w:tab/>
      </w:r>
      <w:r w:rsidRPr="004322B5">
        <w:rPr>
          <w:rFonts w:ascii="Times New Roman" w:hAnsi="Times New Roman" w:cs="Times New Roman"/>
          <w:sz w:val="24"/>
          <w:szCs w:val="24"/>
        </w:rPr>
        <w:tab/>
        <w:t>Evropská investiční banka</w:t>
      </w:r>
    </w:p>
    <w:p w:rsidR="004C24B7" w:rsidRDefault="004C24B7" w:rsidP="003A05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2B5">
        <w:rPr>
          <w:rFonts w:ascii="Times New Roman" w:hAnsi="Times New Roman" w:cs="Times New Roman"/>
          <w:sz w:val="24"/>
          <w:szCs w:val="24"/>
        </w:rPr>
        <w:t>EU</w:t>
      </w:r>
      <w:r w:rsidRPr="004322B5">
        <w:rPr>
          <w:rFonts w:ascii="Times New Roman" w:hAnsi="Times New Roman" w:cs="Times New Roman"/>
          <w:sz w:val="24"/>
          <w:szCs w:val="24"/>
        </w:rPr>
        <w:tab/>
      </w:r>
      <w:r w:rsidRPr="004322B5">
        <w:rPr>
          <w:rFonts w:ascii="Times New Roman" w:hAnsi="Times New Roman" w:cs="Times New Roman"/>
          <w:sz w:val="24"/>
          <w:szCs w:val="24"/>
        </w:rPr>
        <w:tab/>
      </w:r>
      <w:r w:rsidRPr="004322B5">
        <w:rPr>
          <w:rFonts w:ascii="Times New Roman" w:hAnsi="Times New Roman" w:cs="Times New Roman"/>
          <w:sz w:val="24"/>
          <w:szCs w:val="24"/>
        </w:rPr>
        <w:tab/>
        <w:t>Evropská unie</w:t>
      </w:r>
    </w:p>
    <w:p w:rsidR="003A051A" w:rsidRDefault="003A051A" w:rsidP="003A05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2B5">
        <w:rPr>
          <w:rFonts w:ascii="Times New Roman" w:hAnsi="Times New Roman" w:cs="Times New Roman"/>
          <w:sz w:val="24"/>
          <w:szCs w:val="24"/>
        </w:rPr>
        <w:t>FKSP</w:t>
      </w:r>
      <w:r w:rsidRPr="004322B5">
        <w:rPr>
          <w:rFonts w:ascii="Times New Roman" w:hAnsi="Times New Roman" w:cs="Times New Roman"/>
          <w:sz w:val="24"/>
          <w:szCs w:val="24"/>
        </w:rPr>
        <w:tab/>
      </w:r>
      <w:r w:rsidRPr="004322B5">
        <w:rPr>
          <w:rFonts w:ascii="Times New Roman" w:hAnsi="Times New Roman" w:cs="Times New Roman"/>
          <w:sz w:val="24"/>
          <w:szCs w:val="24"/>
        </w:rPr>
        <w:tab/>
      </w:r>
      <w:r w:rsidRPr="004322B5">
        <w:rPr>
          <w:rFonts w:ascii="Times New Roman" w:hAnsi="Times New Roman" w:cs="Times New Roman"/>
          <w:sz w:val="24"/>
          <w:szCs w:val="24"/>
        </w:rPr>
        <w:tab/>
        <w:t>Fond kulturních a sociálních potřeb</w:t>
      </w:r>
    </w:p>
    <w:p w:rsidR="004674B4" w:rsidRPr="004322B5" w:rsidRDefault="004674B4" w:rsidP="003A05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2B5">
        <w:rPr>
          <w:rFonts w:ascii="Times New Roman" w:hAnsi="Times New Roman" w:cs="Times New Roman"/>
          <w:sz w:val="24"/>
          <w:szCs w:val="24"/>
        </w:rPr>
        <w:t>ICT</w:t>
      </w:r>
      <w:r w:rsidRPr="004322B5">
        <w:rPr>
          <w:rFonts w:ascii="Times New Roman" w:hAnsi="Times New Roman" w:cs="Times New Roman"/>
          <w:sz w:val="24"/>
          <w:szCs w:val="24"/>
        </w:rPr>
        <w:tab/>
      </w:r>
      <w:r w:rsidRPr="004322B5">
        <w:rPr>
          <w:rFonts w:ascii="Times New Roman" w:hAnsi="Times New Roman" w:cs="Times New Roman"/>
          <w:sz w:val="24"/>
          <w:szCs w:val="24"/>
        </w:rPr>
        <w:tab/>
      </w:r>
      <w:r w:rsidRPr="004322B5">
        <w:rPr>
          <w:rFonts w:ascii="Times New Roman" w:hAnsi="Times New Roman" w:cs="Times New Roman"/>
          <w:sz w:val="24"/>
          <w:szCs w:val="24"/>
        </w:rPr>
        <w:tab/>
        <w:t>Informační a komunikační technologie</w:t>
      </w:r>
    </w:p>
    <w:p w:rsidR="003A051A" w:rsidRDefault="003A051A" w:rsidP="003A05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2B5">
        <w:rPr>
          <w:rFonts w:ascii="Times New Roman" w:hAnsi="Times New Roman" w:cs="Times New Roman"/>
          <w:sz w:val="24"/>
          <w:szCs w:val="24"/>
        </w:rPr>
        <w:t>IISSP</w:t>
      </w:r>
      <w:r w:rsidRPr="004322B5">
        <w:rPr>
          <w:rFonts w:ascii="Times New Roman" w:hAnsi="Times New Roman" w:cs="Times New Roman"/>
          <w:sz w:val="24"/>
          <w:szCs w:val="24"/>
        </w:rPr>
        <w:tab/>
      </w:r>
      <w:r w:rsidRPr="004322B5">
        <w:rPr>
          <w:rFonts w:ascii="Times New Roman" w:hAnsi="Times New Roman" w:cs="Times New Roman"/>
          <w:sz w:val="24"/>
          <w:szCs w:val="24"/>
        </w:rPr>
        <w:tab/>
      </w:r>
      <w:r w:rsidRPr="004322B5">
        <w:rPr>
          <w:rFonts w:ascii="Times New Roman" w:hAnsi="Times New Roman" w:cs="Times New Roman"/>
          <w:sz w:val="24"/>
          <w:szCs w:val="24"/>
        </w:rPr>
        <w:tab/>
        <w:t>Integrovaný informační systém Státní pokladna</w:t>
      </w:r>
    </w:p>
    <w:p w:rsidR="00B26433" w:rsidRPr="004322B5" w:rsidRDefault="00B26433" w:rsidP="003A05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IPs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Individuální projekt systémový</w:t>
      </w:r>
    </w:p>
    <w:p w:rsidR="00130297" w:rsidRDefault="00130297" w:rsidP="003A05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2B5">
        <w:rPr>
          <w:rFonts w:ascii="Times New Roman" w:hAnsi="Times New Roman" w:cs="Times New Roman"/>
          <w:sz w:val="24"/>
          <w:szCs w:val="24"/>
        </w:rPr>
        <w:t>ISROS</w:t>
      </w:r>
      <w:r w:rsidRPr="004322B5">
        <w:rPr>
          <w:rFonts w:ascii="Times New Roman" w:hAnsi="Times New Roman" w:cs="Times New Roman"/>
          <w:sz w:val="24"/>
          <w:szCs w:val="24"/>
        </w:rPr>
        <w:tab/>
      </w:r>
      <w:r w:rsidRPr="004322B5">
        <w:rPr>
          <w:rFonts w:ascii="Times New Roman" w:hAnsi="Times New Roman" w:cs="Times New Roman"/>
          <w:sz w:val="24"/>
          <w:szCs w:val="24"/>
        </w:rPr>
        <w:tab/>
      </w:r>
      <w:r w:rsidRPr="004322B5">
        <w:rPr>
          <w:rFonts w:ascii="Times New Roman" w:hAnsi="Times New Roman" w:cs="Times New Roman"/>
          <w:sz w:val="24"/>
          <w:szCs w:val="24"/>
        </w:rPr>
        <w:tab/>
        <w:t>Informační systém rozpočtu a skutečnosti</w:t>
      </w:r>
    </w:p>
    <w:p w:rsidR="00311DB4" w:rsidRPr="004322B5" w:rsidRDefault="00311DB4" w:rsidP="003A05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KČ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Kmenová činnost</w:t>
      </w:r>
    </w:p>
    <w:p w:rsidR="009C36BD" w:rsidRDefault="009C36BD" w:rsidP="003A05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2B5">
        <w:rPr>
          <w:rFonts w:ascii="Times New Roman" w:hAnsi="Times New Roman" w:cs="Times New Roman"/>
          <w:sz w:val="24"/>
          <w:szCs w:val="24"/>
        </w:rPr>
        <w:t>KJWF</w:t>
      </w:r>
      <w:r w:rsidRPr="004322B5">
        <w:rPr>
          <w:rFonts w:ascii="Times New Roman" w:hAnsi="Times New Roman" w:cs="Times New Roman"/>
          <w:sz w:val="24"/>
          <w:szCs w:val="24"/>
        </w:rPr>
        <w:tab/>
      </w:r>
      <w:r w:rsidRPr="004322B5">
        <w:rPr>
          <w:rFonts w:ascii="Times New Roman" w:hAnsi="Times New Roman" w:cs="Times New Roman"/>
          <w:sz w:val="24"/>
          <w:szCs w:val="24"/>
        </w:rPr>
        <w:tab/>
      </w:r>
      <w:r w:rsidRPr="004322B5">
        <w:rPr>
          <w:rFonts w:ascii="Times New Roman" w:hAnsi="Times New Roman" w:cs="Times New Roman"/>
          <w:sz w:val="24"/>
          <w:szCs w:val="24"/>
        </w:rPr>
        <w:tab/>
        <w:t xml:space="preserve">Komise J. W. </w:t>
      </w:r>
      <w:proofErr w:type="spellStart"/>
      <w:r w:rsidRPr="004322B5">
        <w:rPr>
          <w:rFonts w:ascii="Times New Roman" w:hAnsi="Times New Roman" w:cs="Times New Roman"/>
          <w:sz w:val="24"/>
          <w:szCs w:val="24"/>
        </w:rPr>
        <w:t>Fulbrighta</w:t>
      </w:r>
      <w:proofErr w:type="spellEnd"/>
    </w:p>
    <w:p w:rsidR="009C36BD" w:rsidRPr="004322B5" w:rsidRDefault="009C36BD" w:rsidP="003A05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2B5">
        <w:rPr>
          <w:rFonts w:ascii="Times New Roman" w:hAnsi="Times New Roman" w:cs="Times New Roman"/>
          <w:sz w:val="24"/>
          <w:szCs w:val="24"/>
        </w:rPr>
        <w:t>LPZ</w:t>
      </w:r>
      <w:r w:rsidRPr="004322B5">
        <w:rPr>
          <w:rFonts w:ascii="Times New Roman" w:hAnsi="Times New Roman" w:cs="Times New Roman"/>
          <w:sz w:val="24"/>
          <w:szCs w:val="24"/>
        </w:rPr>
        <w:tab/>
      </w:r>
      <w:r w:rsidRPr="004322B5">
        <w:rPr>
          <w:rFonts w:ascii="Times New Roman" w:hAnsi="Times New Roman" w:cs="Times New Roman"/>
          <w:sz w:val="24"/>
          <w:szCs w:val="24"/>
        </w:rPr>
        <w:tab/>
      </w:r>
      <w:r w:rsidRPr="004322B5">
        <w:rPr>
          <w:rFonts w:ascii="Times New Roman" w:hAnsi="Times New Roman" w:cs="Times New Roman"/>
          <w:sz w:val="24"/>
          <w:szCs w:val="24"/>
        </w:rPr>
        <w:tab/>
        <w:t>Limit počtu zaměstnanců</w:t>
      </w:r>
    </w:p>
    <w:p w:rsidR="0051151C" w:rsidRPr="004322B5" w:rsidRDefault="003A051A" w:rsidP="003A05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2B5">
        <w:rPr>
          <w:rFonts w:ascii="Times New Roman" w:hAnsi="Times New Roman" w:cs="Times New Roman"/>
          <w:sz w:val="24"/>
          <w:szCs w:val="24"/>
        </w:rPr>
        <w:t>MF</w:t>
      </w:r>
      <w:r w:rsidRPr="004322B5">
        <w:rPr>
          <w:rFonts w:ascii="Times New Roman" w:hAnsi="Times New Roman" w:cs="Times New Roman"/>
          <w:sz w:val="24"/>
          <w:szCs w:val="24"/>
        </w:rPr>
        <w:tab/>
      </w:r>
      <w:r w:rsidRPr="004322B5">
        <w:rPr>
          <w:rFonts w:ascii="Times New Roman" w:hAnsi="Times New Roman" w:cs="Times New Roman"/>
          <w:sz w:val="24"/>
          <w:szCs w:val="24"/>
        </w:rPr>
        <w:tab/>
      </w:r>
      <w:r w:rsidRPr="004322B5">
        <w:rPr>
          <w:rFonts w:ascii="Times New Roman" w:hAnsi="Times New Roman" w:cs="Times New Roman"/>
          <w:sz w:val="24"/>
          <w:szCs w:val="24"/>
        </w:rPr>
        <w:tab/>
        <w:t>Ministerstvo financí</w:t>
      </w:r>
    </w:p>
    <w:p w:rsidR="009C36BD" w:rsidRPr="004322B5" w:rsidRDefault="009C36BD" w:rsidP="003A05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2B5">
        <w:rPr>
          <w:rFonts w:ascii="Times New Roman" w:hAnsi="Times New Roman" w:cs="Times New Roman"/>
          <w:sz w:val="24"/>
          <w:szCs w:val="24"/>
        </w:rPr>
        <w:t>MO</w:t>
      </w:r>
      <w:r w:rsidRPr="004322B5">
        <w:rPr>
          <w:rFonts w:ascii="Times New Roman" w:hAnsi="Times New Roman" w:cs="Times New Roman"/>
          <w:sz w:val="24"/>
          <w:szCs w:val="24"/>
        </w:rPr>
        <w:tab/>
      </w:r>
      <w:r w:rsidRPr="004322B5">
        <w:rPr>
          <w:rFonts w:ascii="Times New Roman" w:hAnsi="Times New Roman" w:cs="Times New Roman"/>
          <w:sz w:val="24"/>
          <w:szCs w:val="24"/>
        </w:rPr>
        <w:tab/>
      </w:r>
      <w:r w:rsidRPr="004322B5">
        <w:rPr>
          <w:rFonts w:ascii="Times New Roman" w:hAnsi="Times New Roman" w:cs="Times New Roman"/>
          <w:sz w:val="24"/>
          <w:szCs w:val="24"/>
        </w:rPr>
        <w:tab/>
        <w:t>Ministerstvo obrany</w:t>
      </w:r>
    </w:p>
    <w:p w:rsidR="003A051A" w:rsidRPr="004322B5" w:rsidRDefault="003A051A" w:rsidP="003A05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2B5">
        <w:rPr>
          <w:rFonts w:ascii="Times New Roman" w:hAnsi="Times New Roman" w:cs="Times New Roman"/>
          <w:sz w:val="24"/>
          <w:szCs w:val="24"/>
        </w:rPr>
        <w:t>MŠMT</w:t>
      </w:r>
      <w:r w:rsidRPr="004322B5">
        <w:rPr>
          <w:rFonts w:ascii="Times New Roman" w:hAnsi="Times New Roman" w:cs="Times New Roman"/>
          <w:sz w:val="24"/>
          <w:szCs w:val="24"/>
        </w:rPr>
        <w:tab/>
      </w:r>
      <w:r w:rsidRPr="004322B5">
        <w:rPr>
          <w:rFonts w:ascii="Times New Roman" w:hAnsi="Times New Roman" w:cs="Times New Roman"/>
          <w:sz w:val="24"/>
          <w:szCs w:val="24"/>
        </w:rPr>
        <w:tab/>
      </w:r>
      <w:r w:rsidRPr="004322B5">
        <w:rPr>
          <w:rFonts w:ascii="Times New Roman" w:hAnsi="Times New Roman" w:cs="Times New Roman"/>
          <w:sz w:val="24"/>
          <w:szCs w:val="24"/>
        </w:rPr>
        <w:tab/>
        <w:t>Ministerstvo školství, mládeže a tělovýchovy</w:t>
      </w:r>
    </w:p>
    <w:p w:rsidR="009C36BD" w:rsidRDefault="009C36BD" w:rsidP="003A05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2B5">
        <w:rPr>
          <w:rFonts w:ascii="Times New Roman" w:hAnsi="Times New Roman" w:cs="Times New Roman"/>
          <w:sz w:val="24"/>
          <w:szCs w:val="24"/>
        </w:rPr>
        <w:t>MV</w:t>
      </w:r>
      <w:r w:rsidRPr="004322B5">
        <w:rPr>
          <w:rFonts w:ascii="Times New Roman" w:hAnsi="Times New Roman" w:cs="Times New Roman"/>
          <w:sz w:val="24"/>
          <w:szCs w:val="24"/>
        </w:rPr>
        <w:tab/>
      </w:r>
      <w:r w:rsidRPr="004322B5">
        <w:rPr>
          <w:rFonts w:ascii="Times New Roman" w:hAnsi="Times New Roman" w:cs="Times New Roman"/>
          <w:sz w:val="24"/>
          <w:szCs w:val="24"/>
        </w:rPr>
        <w:tab/>
      </w:r>
      <w:r w:rsidRPr="004322B5">
        <w:rPr>
          <w:rFonts w:ascii="Times New Roman" w:hAnsi="Times New Roman" w:cs="Times New Roman"/>
          <w:sz w:val="24"/>
          <w:szCs w:val="24"/>
        </w:rPr>
        <w:tab/>
        <w:t>Ministerstvo vnitra</w:t>
      </w:r>
    </w:p>
    <w:p w:rsidR="00130297" w:rsidRDefault="00130297" w:rsidP="003A05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2B5">
        <w:rPr>
          <w:rFonts w:ascii="Times New Roman" w:hAnsi="Times New Roman" w:cs="Times New Roman"/>
          <w:sz w:val="24"/>
          <w:szCs w:val="24"/>
        </w:rPr>
        <w:t>NAEP</w:t>
      </w:r>
      <w:r w:rsidRPr="004322B5">
        <w:rPr>
          <w:rFonts w:ascii="Times New Roman" w:hAnsi="Times New Roman" w:cs="Times New Roman"/>
          <w:sz w:val="24"/>
          <w:szCs w:val="24"/>
        </w:rPr>
        <w:tab/>
      </w:r>
      <w:r w:rsidRPr="004322B5">
        <w:rPr>
          <w:rFonts w:ascii="Times New Roman" w:hAnsi="Times New Roman" w:cs="Times New Roman"/>
          <w:sz w:val="24"/>
          <w:szCs w:val="24"/>
        </w:rPr>
        <w:tab/>
      </w:r>
      <w:r w:rsidRPr="004322B5">
        <w:rPr>
          <w:rFonts w:ascii="Times New Roman" w:hAnsi="Times New Roman" w:cs="Times New Roman"/>
          <w:sz w:val="24"/>
          <w:szCs w:val="24"/>
        </w:rPr>
        <w:tab/>
        <w:t>Národní agentura pro evropské vzdělávací programy</w:t>
      </w:r>
    </w:p>
    <w:p w:rsidR="00402BE8" w:rsidRPr="004322B5" w:rsidRDefault="00402BE8" w:rsidP="003A05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NAÚ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Národní akreditační úřad</w:t>
      </w:r>
    </w:p>
    <w:p w:rsidR="006D4ED1" w:rsidRDefault="006D4ED1" w:rsidP="003A05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2B5">
        <w:rPr>
          <w:rFonts w:ascii="Times New Roman" w:hAnsi="Times New Roman" w:cs="Times New Roman"/>
          <w:sz w:val="24"/>
          <w:szCs w:val="24"/>
        </w:rPr>
        <w:t>NIDV</w:t>
      </w:r>
      <w:r w:rsidRPr="004322B5">
        <w:rPr>
          <w:rFonts w:ascii="Times New Roman" w:hAnsi="Times New Roman" w:cs="Times New Roman"/>
          <w:sz w:val="24"/>
          <w:szCs w:val="24"/>
        </w:rPr>
        <w:tab/>
      </w:r>
      <w:r w:rsidRPr="004322B5">
        <w:rPr>
          <w:rFonts w:ascii="Times New Roman" w:hAnsi="Times New Roman" w:cs="Times New Roman"/>
          <w:sz w:val="24"/>
          <w:szCs w:val="24"/>
        </w:rPr>
        <w:tab/>
      </w:r>
      <w:r w:rsidRPr="004322B5">
        <w:rPr>
          <w:rFonts w:ascii="Times New Roman" w:hAnsi="Times New Roman" w:cs="Times New Roman"/>
          <w:sz w:val="24"/>
          <w:szCs w:val="24"/>
        </w:rPr>
        <w:tab/>
        <w:t>Národní institut dalšího vzdělávání</w:t>
      </w:r>
    </w:p>
    <w:p w:rsidR="007546EA" w:rsidRDefault="007546EA" w:rsidP="003A05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NIQES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Národní systém inspekčního hodnocení vzdělávací soustavy v ČR</w:t>
      </w:r>
    </w:p>
    <w:p w:rsidR="00734B56" w:rsidRDefault="00734B56" w:rsidP="003A05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NKÚ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Nejvyšší kontrolní úřad</w:t>
      </w:r>
    </w:p>
    <w:p w:rsidR="006D4ED1" w:rsidRDefault="00940467" w:rsidP="003A05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NPMK</w:t>
      </w:r>
      <w:r w:rsidR="006D4ED1" w:rsidRPr="004322B5">
        <w:rPr>
          <w:rFonts w:ascii="Times New Roman" w:hAnsi="Times New Roman" w:cs="Times New Roman"/>
          <w:sz w:val="24"/>
          <w:szCs w:val="24"/>
        </w:rPr>
        <w:tab/>
      </w:r>
      <w:r w:rsidR="006D4ED1" w:rsidRPr="004322B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D4ED1" w:rsidRPr="004322B5">
        <w:rPr>
          <w:rFonts w:ascii="Times New Roman" w:hAnsi="Times New Roman" w:cs="Times New Roman"/>
          <w:sz w:val="24"/>
          <w:szCs w:val="24"/>
        </w:rPr>
        <w:t>Národní pedagogické muzeum a knihovna J. A. Komenského</w:t>
      </w:r>
    </w:p>
    <w:p w:rsidR="00341F12" w:rsidRPr="004322B5" w:rsidRDefault="00341F12" w:rsidP="003A05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F37">
        <w:rPr>
          <w:rFonts w:ascii="Times New Roman" w:hAnsi="Times New Roman" w:cs="Times New Roman"/>
          <w:sz w:val="24"/>
          <w:szCs w:val="24"/>
        </w:rPr>
        <w:t>NSK</w:t>
      </w:r>
      <w:r w:rsidR="005C3F37">
        <w:rPr>
          <w:rFonts w:ascii="Times New Roman" w:hAnsi="Times New Roman" w:cs="Times New Roman"/>
          <w:sz w:val="24"/>
          <w:szCs w:val="24"/>
        </w:rPr>
        <w:tab/>
      </w:r>
      <w:r w:rsidR="005C3F37">
        <w:rPr>
          <w:rFonts w:ascii="Times New Roman" w:hAnsi="Times New Roman" w:cs="Times New Roman"/>
          <w:sz w:val="24"/>
          <w:szCs w:val="24"/>
        </w:rPr>
        <w:tab/>
      </w:r>
      <w:r w:rsidR="005C3F37">
        <w:rPr>
          <w:rFonts w:ascii="Times New Roman" w:hAnsi="Times New Roman" w:cs="Times New Roman"/>
          <w:sz w:val="24"/>
          <w:szCs w:val="24"/>
        </w:rPr>
        <w:tab/>
        <w:t>Národní soustava kvalifikací</w:t>
      </w:r>
    </w:p>
    <w:p w:rsidR="006D4ED1" w:rsidRDefault="006D4ED1" w:rsidP="003A05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2B5">
        <w:rPr>
          <w:rFonts w:ascii="Times New Roman" w:hAnsi="Times New Roman" w:cs="Times New Roman"/>
          <w:sz w:val="24"/>
          <w:szCs w:val="24"/>
        </w:rPr>
        <w:t>NTK</w:t>
      </w:r>
      <w:r w:rsidRPr="004322B5">
        <w:rPr>
          <w:rFonts w:ascii="Times New Roman" w:hAnsi="Times New Roman" w:cs="Times New Roman"/>
          <w:sz w:val="24"/>
          <w:szCs w:val="24"/>
        </w:rPr>
        <w:tab/>
      </w:r>
      <w:r w:rsidRPr="004322B5">
        <w:rPr>
          <w:rFonts w:ascii="Times New Roman" w:hAnsi="Times New Roman" w:cs="Times New Roman"/>
          <w:sz w:val="24"/>
          <w:szCs w:val="24"/>
        </w:rPr>
        <w:tab/>
      </w:r>
      <w:r w:rsidRPr="004322B5">
        <w:rPr>
          <w:rFonts w:ascii="Times New Roman" w:hAnsi="Times New Roman" w:cs="Times New Roman"/>
          <w:sz w:val="24"/>
          <w:szCs w:val="24"/>
        </w:rPr>
        <w:tab/>
        <w:t>Národní technická knihovna</w:t>
      </w:r>
    </w:p>
    <w:p w:rsidR="00734B56" w:rsidRPr="004322B5" w:rsidRDefault="00734B56" w:rsidP="003A05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NZZ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Nová závěrečná zkouška</w:t>
      </w:r>
    </w:p>
    <w:p w:rsidR="004C24B7" w:rsidRPr="004322B5" w:rsidRDefault="004C24B7" w:rsidP="003A05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2B5">
        <w:rPr>
          <w:rFonts w:ascii="Times New Roman" w:hAnsi="Times New Roman" w:cs="Times New Roman"/>
          <w:sz w:val="24"/>
          <w:szCs w:val="24"/>
        </w:rPr>
        <w:t>NÚV</w:t>
      </w:r>
      <w:r w:rsidRPr="004322B5">
        <w:rPr>
          <w:rFonts w:ascii="Times New Roman" w:hAnsi="Times New Roman" w:cs="Times New Roman"/>
          <w:sz w:val="24"/>
          <w:szCs w:val="24"/>
        </w:rPr>
        <w:tab/>
      </w:r>
      <w:r w:rsidRPr="004322B5">
        <w:rPr>
          <w:rFonts w:ascii="Times New Roman" w:hAnsi="Times New Roman" w:cs="Times New Roman"/>
          <w:sz w:val="24"/>
          <w:szCs w:val="24"/>
        </w:rPr>
        <w:tab/>
      </w:r>
      <w:r w:rsidRPr="004322B5">
        <w:rPr>
          <w:rFonts w:ascii="Times New Roman" w:hAnsi="Times New Roman" w:cs="Times New Roman"/>
          <w:sz w:val="24"/>
          <w:szCs w:val="24"/>
        </w:rPr>
        <w:tab/>
        <w:t>Národní ústav pro vzdělávání</w:t>
      </w:r>
    </w:p>
    <w:p w:rsidR="003A051A" w:rsidRPr="004322B5" w:rsidRDefault="003A051A" w:rsidP="003A05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2B5">
        <w:rPr>
          <w:rFonts w:ascii="Times New Roman" w:hAnsi="Times New Roman" w:cs="Times New Roman"/>
          <w:sz w:val="24"/>
          <w:szCs w:val="24"/>
        </w:rPr>
        <w:t>OBV</w:t>
      </w:r>
      <w:r w:rsidRPr="004322B5">
        <w:rPr>
          <w:rFonts w:ascii="Times New Roman" w:hAnsi="Times New Roman" w:cs="Times New Roman"/>
          <w:sz w:val="24"/>
          <w:szCs w:val="24"/>
        </w:rPr>
        <w:tab/>
      </w:r>
      <w:r w:rsidRPr="004322B5">
        <w:rPr>
          <w:rFonts w:ascii="Times New Roman" w:hAnsi="Times New Roman" w:cs="Times New Roman"/>
          <w:sz w:val="24"/>
          <w:szCs w:val="24"/>
        </w:rPr>
        <w:tab/>
      </w:r>
      <w:r w:rsidRPr="004322B5">
        <w:rPr>
          <w:rFonts w:ascii="Times New Roman" w:hAnsi="Times New Roman" w:cs="Times New Roman"/>
          <w:sz w:val="24"/>
          <w:szCs w:val="24"/>
        </w:rPr>
        <w:tab/>
        <w:t>Ostatní běžné výdaje</w:t>
      </w:r>
    </w:p>
    <w:p w:rsidR="003A051A" w:rsidRDefault="003A051A" w:rsidP="003A05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2B5">
        <w:rPr>
          <w:rFonts w:ascii="Times New Roman" w:hAnsi="Times New Roman" w:cs="Times New Roman"/>
          <w:sz w:val="24"/>
          <w:szCs w:val="24"/>
        </w:rPr>
        <w:t>OON</w:t>
      </w:r>
      <w:r w:rsidRPr="004322B5">
        <w:rPr>
          <w:rFonts w:ascii="Times New Roman" w:hAnsi="Times New Roman" w:cs="Times New Roman"/>
          <w:sz w:val="24"/>
          <w:szCs w:val="24"/>
        </w:rPr>
        <w:tab/>
      </w:r>
      <w:r w:rsidRPr="004322B5">
        <w:rPr>
          <w:rFonts w:ascii="Times New Roman" w:hAnsi="Times New Roman" w:cs="Times New Roman"/>
          <w:sz w:val="24"/>
          <w:szCs w:val="24"/>
        </w:rPr>
        <w:tab/>
      </w:r>
      <w:r w:rsidRPr="004322B5">
        <w:rPr>
          <w:rFonts w:ascii="Times New Roman" w:hAnsi="Times New Roman" w:cs="Times New Roman"/>
          <w:sz w:val="24"/>
          <w:szCs w:val="24"/>
        </w:rPr>
        <w:tab/>
        <w:t>Ostatní osobní náklady</w:t>
      </w:r>
    </w:p>
    <w:p w:rsidR="00B07F1F" w:rsidRPr="004322B5" w:rsidRDefault="002260A8" w:rsidP="003A05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587D">
        <w:rPr>
          <w:rFonts w:ascii="Times New Roman" w:hAnsi="Times New Roman" w:cs="Times New Roman"/>
          <w:sz w:val="24"/>
          <w:szCs w:val="24"/>
        </w:rPr>
        <w:t>OPPP</w:t>
      </w:r>
      <w:r w:rsidRPr="0064587D">
        <w:rPr>
          <w:rFonts w:ascii="Times New Roman" w:hAnsi="Times New Roman" w:cs="Times New Roman"/>
          <w:sz w:val="24"/>
          <w:szCs w:val="24"/>
        </w:rPr>
        <w:tab/>
      </w:r>
      <w:r w:rsidRPr="0064587D">
        <w:rPr>
          <w:rFonts w:ascii="Times New Roman" w:hAnsi="Times New Roman" w:cs="Times New Roman"/>
          <w:sz w:val="24"/>
          <w:szCs w:val="24"/>
        </w:rPr>
        <w:tab/>
      </w:r>
      <w:r w:rsidRPr="0064587D">
        <w:rPr>
          <w:rFonts w:ascii="Times New Roman" w:hAnsi="Times New Roman" w:cs="Times New Roman"/>
          <w:sz w:val="24"/>
          <w:szCs w:val="24"/>
        </w:rPr>
        <w:tab/>
        <w:t>O</w:t>
      </w:r>
      <w:r w:rsidR="00B07F1F" w:rsidRPr="0064587D">
        <w:rPr>
          <w:rFonts w:ascii="Times New Roman" w:hAnsi="Times New Roman" w:cs="Times New Roman"/>
          <w:sz w:val="24"/>
          <w:szCs w:val="24"/>
        </w:rPr>
        <w:t>statní platby za provedenou práci</w:t>
      </w:r>
    </w:p>
    <w:p w:rsidR="003A051A" w:rsidRPr="004322B5" w:rsidRDefault="003A051A" w:rsidP="003A05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1F12">
        <w:rPr>
          <w:rFonts w:ascii="Times New Roman" w:hAnsi="Times New Roman" w:cs="Times New Roman"/>
          <w:sz w:val="24"/>
          <w:szCs w:val="24"/>
        </w:rPr>
        <w:t>OPŘO</w:t>
      </w:r>
      <w:r w:rsidRPr="00341F12">
        <w:rPr>
          <w:rFonts w:ascii="Times New Roman" w:hAnsi="Times New Roman" w:cs="Times New Roman"/>
          <w:sz w:val="24"/>
          <w:szCs w:val="24"/>
        </w:rPr>
        <w:tab/>
      </w:r>
      <w:r w:rsidRPr="00341F12">
        <w:rPr>
          <w:rFonts w:ascii="Times New Roman" w:hAnsi="Times New Roman" w:cs="Times New Roman"/>
          <w:sz w:val="24"/>
          <w:szCs w:val="24"/>
        </w:rPr>
        <w:tab/>
      </w:r>
      <w:r w:rsidRPr="00341F12">
        <w:rPr>
          <w:rFonts w:ascii="Times New Roman" w:hAnsi="Times New Roman" w:cs="Times New Roman"/>
          <w:sz w:val="24"/>
          <w:szCs w:val="24"/>
        </w:rPr>
        <w:tab/>
        <w:t>Ostatní přímo řízené organizace</w:t>
      </w:r>
    </w:p>
    <w:p w:rsidR="00130297" w:rsidRDefault="00382193" w:rsidP="003A05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 VK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30297" w:rsidRPr="004322B5">
        <w:rPr>
          <w:rFonts w:ascii="Times New Roman" w:hAnsi="Times New Roman" w:cs="Times New Roman"/>
          <w:sz w:val="24"/>
          <w:szCs w:val="24"/>
        </w:rPr>
        <w:t>Operační program Vzdělávání pro konkurenceschopnost</w:t>
      </w:r>
    </w:p>
    <w:p w:rsidR="00F039CD" w:rsidRPr="004322B5" w:rsidRDefault="00F039CD" w:rsidP="003A05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 VVV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Operační program Výzkum, vývoj a vzdělávání</w:t>
      </w:r>
    </w:p>
    <w:p w:rsidR="003A051A" w:rsidRDefault="003A051A" w:rsidP="003A05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2B5">
        <w:rPr>
          <w:rFonts w:ascii="Times New Roman" w:hAnsi="Times New Roman" w:cs="Times New Roman"/>
          <w:sz w:val="24"/>
          <w:szCs w:val="24"/>
        </w:rPr>
        <w:t>OSS</w:t>
      </w:r>
      <w:r w:rsidRPr="004322B5">
        <w:rPr>
          <w:rFonts w:ascii="Times New Roman" w:hAnsi="Times New Roman" w:cs="Times New Roman"/>
          <w:sz w:val="24"/>
          <w:szCs w:val="24"/>
        </w:rPr>
        <w:tab/>
      </w:r>
      <w:r w:rsidRPr="004322B5">
        <w:rPr>
          <w:rFonts w:ascii="Times New Roman" w:hAnsi="Times New Roman" w:cs="Times New Roman"/>
          <w:sz w:val="24"/>
          <w:szCs w:val="24"/>
        </w:rPr>
        <w:tab/>
      </w:r>
      <w:r w:rsidRPr="004322B5">
        <w:rPr>
          <w:rFonts w:ascii="Times New Roman" w:hAnsi="Times New Roman" w:cs="Times New Roman"/>
          <w:sz w:val="24"/>
          <w:szCs w:val="24"/>
        </w:rPr>
        <w:tab/>
        <w:t>Organizační složka státu</w:t>
      </w:r>
    </w:p>
    <w:p w:rsidR="006D4ED1" w:rsidRDefault="006D4ED1" w:rsidP="003A05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2B5">
        <w:rPr>
          <w:rFonts w:ascii="Times New Roman" w:hAnsi="Times New Roman" w:cs="Times New Roman"/>
          <w:sz w:val="24"/>
          <w:szCs w:val="24"/>
        </w:rPr>
        <w:t>PC ČT</w:t>
      </w:r>
      <w:r w:rsidRPr="004322B5">
        <w:rPr>
          <w:rFonts w:ascii="Times New Roman" w:hAnsi="Times New Roman" w:cs="Times New Roman"/>
          <w:sz w:val="24"/>
          <w:szCs w:val="24"/>
        </w:rPr>
        <w:tab/>
      </w:r>
      <w:r w:rsidRPr="004322B5">
        <w:rPr>
          <w:rFonts w:ascii="Times New Roman" w:hAnsi="Times New Roman" w:cs="Times New Roman"/>
          <w:sz w:val="24"/>
          <w:szCs w:val="24"/>
        </w:rPr>
        <w:tab/>
      </w:r>
      <w:r w:rsidRPr="004322B5">
        <w:rPr>
          <w:rFonts w:ascii="Times New Roman" w:hAnsi="Times New Roman" w:cs="Times New Roman"/>
          <w:sz w:val="24"/>
          <w:szCs w:val="24"/>
        </w:rPr>
        <w:tab/>
        <w:t>Pedagogické centrum pro polské národnostní školství Český Těšín</w:t>
      </w:r>
    </w:p>
    <w:p w:rsidR="00B26433" w:rsidRPr="004322B5" w:rsidRDefault="00B26433" w:rsidP="003A05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PERUN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Implementace Systému péče a podpory nadání v ČR (SPN)</w:t>
      </w:r>
    </w:p>
    <w:p w:rsidR="006D4ED1" w:rsidRPr="004322B5" w:rsidRDefault="006D4ED1" w:rsidP="003A05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2B5">
        <w:rPr>
          <w:rFonts w:ascii="Times New Roman" w:hAnsi="Times New Roman" w:cs="Times New Roman"/>
          <w:sz w:val="24"/>
          <w:szCs w:val="24"/>
        </w:rPr>
        <w:t>PHÚ</w:t>
      </w:r>
      <w:r w:rsidRPr="004322B5">
        <w:rPr>
          <w:rFonts w:ascii="Times New Roman" w:hAnsi="Times New Roman" w:cs="Times New Roman"/>
          <w:sz w:val="24"/>
          <w:szCs w:val="24"/>
        </w:rPr>
        <w:tab/>
      </w:r>
      <w:r w:rsidRPr="004322B5">
        <w:rPr>
          <w:rFonts w:ascii="Times New Roman" w:hAnsi="Times New Roman" w:cs="Times New Roman"/>
          <w:sz w:val="24"/>
          <w:szCs w:val="24"/>
        </w:rPr>
        <w:tab/>
      </w:r>
      <w:r w:rsidRPr="004322B5">
        <w:rPr>
          <w:rFonts w:ascii="Times New Roman" w:hAnsi="Times New Roman" w:cs="Times New Roman"/>
          <w:sz w:val="24"/>
          <w:szCs w:val="24"/>
        </w:rPr>
        <w:tab/>
        <w:t>Plán hlavních úkolů</w:t>
      </w:r>
    </w:p>
    <w:p w:rsidR="004C24B7" w:rsidRPr="004322B5" w:rsidRDefault="004C24B7" w:rsidP="003A05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2B5">
        <w:rPr>
          <w:rFonts w:ascii="Times New Roman" w:hAnsi="Times New Roman" w:cs="Times New Roman"/>
          <w:sz w:val="24"/>
          <w:szCs w:val="24"/>
        </w:rPr>
        <w:t>PO</w:t>
      </w:r>
      <w:r w:rsidRPr="004322B5">
        <w:rPr>
          <w:rFonts w:ascii="Times New Roman" w:hAnsi="Times New Roman" w:cs="Times New Roman"/>
          <w:sz w:val="24"/>
          <w:szCs w:val="24"/>
        </w:rPr>
        <w:tab/>
      </w:r>
      <w:r w:rsidRPr="004322B5">
        <w:rPr>
          <w:rFonts w:ascii="Times New Roman" w:hAnsi="Times New Roman" w:cs="Times New Roman"/>
          <w:sz w:val="24"/>
          <w:szCs w:val="24"/>
        </w:rPr>
        <w:tab/>
      </w:r>
      <w:r w:rsidRPr="004322B5">
        <w:rPr>
          <w:rFonts w:ascii="Times New Roman" w:hAnsi="Times New Roman" w:cs="Times New Roman"/>
          <w:sz w:val="24"/>
          <w:szCs w:val="24"/>
        </w:rPr>
        <w:tab/>
        <w:t>Příspěvkové organizace</w:t>
      </w:r>
    </w:p>
    <w:p w:rsidR="006D4ED1" w:rsidRDefault="006D4ED1" w:rsidP="003A05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2B5">
        <w:rPr>
          <w:rFonts w:ascii="Times New Roman" w:hAnsi="Times New Roman" w:cs="Times New Roman"/>
          <w:sz w:val="24"/>
          <w:szCs w:val="24"/>
        </w:rPr>
        <w:t>RF</w:t>
      </w:r>
      <w:r w:rsidRPr="004322B5">
        <w:rPr>
          <w:rFonts w:ascii="Times New Roman" w:hAnsi="Times New Roman" w:cs="Times New Roman"/>
          <w:sz w:val="24"/>
          <w:szCs w:val="24"/>
        </w:rPr>
        <w:tab/>
      </w:r>
      <w:r w:rsidRPr="004322B5">
        <w:rPr>
          <w:rFonts w:ascii="Times New Roman" w:hAnsi="Times New Roman" w:cs="Times New Roman"/>
          <w:sz w:val="24"/>
          <w:szCs w:val="24"/>
        </w:rPr>
        <w:tab/>
      </w:r>
      <w:r w:rsidRPr="004322B5">
        <w:rPr>
          <w:rFonts w:ascii="Times New Roman" w:hAnsi="Times New Roman" w:cs="Times New Roman"/>
          <w:sz w:val="24"/>
          <w:szCs w:val="24"/>
        </w:rPr>
        <w:tab/>
        <w:t>Rezervní fond</w:t>
      </w:r>
    </w:p>
    <w:p w:rsidR="00B26433" w:rsidRPr="004322B5" w:rsidRDefault="007908CC" w:rsidP="003A05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RISPR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Rozpočtový informační systém pro přípravu rozpočtu</w:t>
      </w:r>
    </w:p>
    <w:p w:rsidR="004C24B7" w:rsidRPr="004322B5" w:rsidRDefault="004C24B7" w:rsidP="003A05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2B5">
        <w:rPr>
          <w:rFonts w:ascii="Times New Roman" w:hAnsi="Times New Roman" w:cs="Times New Roman"/>
          <w:sz w:val="24"/>
          <w:szCs w:val="24"/>
        </w:rPr>
        <w:t>RISRE-ROP</w:t>
      </w:r>
      <w:r w:rsidRPr="004322B5">
        <w:rPr>
          <w:rFonts w:ascii="Times New Roman" w:hAnsi="Times New Roman" w:cs="Times New Roman"/>
          <w:sz w:val="24"/>
          <w:szCs w:val="24"/>
        </w:rPr>
        <w:tab/>
      </w:r>
      <w:r w:rsidRPr="004322B5">
        <w:rPr>
          <w:rFonts w:ascii="Times New Roman" w:hAnsi="Times New Roman" w:cs="Times New Roman"/>
          <w:sz w:val="24"/>
          <w:szCs w:val="24"/>
        </w:rPr>
        <w:tab/>
        <w:t xml:space="preserve">Rozpočtový informační systém pro realizaci rozpočtu – rozpočtová </w:t>
      </w:r>
      <w:r w:rsidRPr="004322B5"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="00382193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4322B5">
        <w:rPr>
          <w:rFonts w:ascii="Times New Roman" w:hAnsi="Times New Roman" w:cs="Times New Roman"/>
          <w:sz w:val="24"/>
          <w:szCs w:val="24"/>
        </w:rPr>
        <w:t>opatření</w:t>
      </w:r>
    </w:p>
    <w:p w:rsidR="004C24B7" w:rsidRPr="004322B5" w:rsidRDefault="004C24B7" w:rsidP="003A05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2B5">
        <w:rPr>
          <w:rFonts w:ascii="Times New Roman" w:hAnsi="Times New Roman" w:cs="Times New Roman"/>
          <w:sz w:val="24"/>
          <w:szCs w:val="24"/>
        </w:rPr>
        <w:t>RISRE-PS</w:t>
      </w:r>
      <w:r w:rsidRPr="004322B5">
        <w:rPr>
          <w:rFonts w:ascii="Times New Roman" w:hAnsi="Times New Roman" w:cs="Times New Roman"/>
          <w:sz w:val="24"/>
          <w:szCs w:val="24"/>
        </w:rPr>
        <w:tab/>
      </w:r>
      <w:r w:rsidRPr="004322B5">
        <w:rPr>
          <w:rFonts w:ascii="Times New Roman" w:hAnsi="Times New Roman" w:cs="Times New Roman"/>
          <w:sz w:val="24"/>
          <w:szCs w:val="24"/>
        </w:rPr>
        <w:tab/>
        <w:t>Rozpočtový informační systém pro realizaci rozpočtu – platební styk</w:t>
      </w:r>
    </w:p>
    <w:p w:rsidR="003A051A" w:rsidRDefault="003A051A" w:rsidP="003A05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322B5">
        <w:rPr>
          <w:rFonts w:ascii="Times New Roman" w:hAnsi="Times New Roman" w:cs="Times New Roman"/>
          <w:sz w:val="24"/>
          <w:szCs w:val="24"/>
        </w:rPr>
        <w:t>RgŠ</w:t>
      </w:r>
      <w:proofErr w:type="spellEnd"/>
      <w:r w:rsidRPr="004322B5">
        <w:rPr>
          <w:rFonts w:ascii="Times New Roman" w:hAnsi="Times New Roman" w:cs="Times New Roman"/>
          <w:sz w:val="24"/>
          <w:szCs w:val="24"/>
        </w:rPr>
        <w:tab/>
      </w:r>
      <w:r w:rsidRPr="004322B5">
        <w:rPr>
          <w:rFonts w:ascii="Times New Roman" w:hAnsi="Times New Roman" w:cs="Times New Roman"/>
          <w:sz w:val="24"/>
          <w:szCs w:val="24"/>
        </w:rPr>
        <w:tab/>
      </w:r>
      <w:r w:rsidRPr="004322B5">
        <w:rPr>
          <w:rFonts w:ascii="Times New Roman" w:hAnsi="Times New Roman" w:cs="Times New Roman"/>
          <w:sz w:val="24"/>
          <w:szCs w:val="24"/>
        </w:rPr>
        <w:tab/>
        <w:t>Regionální školství</w:t>
      </w:r>
    </w:p>
    <w:p w:rsidR="009C36BD" w:rsidRPr="004322B5" w:rsidRDefault="00DC0621" w:rsidP="003A05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RŠPP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Rozvoj školních poradenských pracovišť</w:t>
      </w:r>
      <w:r w:rsidR="009C36BD" w:rsidRPr="004322B5">
        <w:rPr>
          <w:rFonts w:ascii="Times New Roman" w:hAnsi="Times New Roman" w:cs="Times New Roman"/>
          <w:sz w:val="24"/>
          <w:szCs w:val="24"/>
        </w:rPr>
        <w:tab/>
      </w:r>
      <w:r w:rsidR="009C36BD" w:rsidRPr="004322B5">
        <w:rPr>
          <w:rFonts w:ascii="Times New Roman" w:hAnsi="Times New Roman" w:cs="Times New Roman"/>
          <w:sz w:val="24"/>
          <w:szCs w:val="24"/>
        </w:rPr>
        <w:tab/>
      </w:r>
    </w:p>
    <w:p w:rsidR="009C36BD" w:rsidRPr="004322B5" w:rsidRDefault="00130297" w:rsidP="003A05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587D">
        <w:rPr>
          <w:rFonts w:ascii="Times New Roman" w:hAnsi="Times New Roman" w:cs="Times New Roman"/>
          <w:sz w:val="24"/>
          <w:szCs w:val="24"/>
        </w:rPr>
        <w:t>SÚ</w:t>
      </w:r>
      <w:r w:rsidRPr="0064587D">
        <w:rPr>
          <w:rFonts w:ascii="Times New Roman" w:hAnsi="Times New Roman" w:cs="Times New Roman"/>
          <w:sz w:val="24"/>
          <w:szCs w:val="24"/>
        </w:rPr>
        <w:tab/>
      </w:r>
      <w:r w:rsidRPr="0064587D">
        <w:rPr>
          <w:rFonts w:ascii="Times New Roman" w:hAnsi="Times New Roman" w:cs="Times New Roman"/>
          <w:sz w:val="24"/>
          <w:szCs w:val="24"/>
        </w:rPr>
        <w:tab/>
      </w:r>
      <w:r w:rsidRPr="0064587D">
        <w:rPr>
          <w:rFonts w:ascii="Times New Roman" w:hAnsi="Times New Roman" w:cs="Times New Roman"/>
          <w:sz w:val="24"/>
          <w:szCs w:val="24"/>
        </w:rPr>
        <w:tab/>
        <w:t>Společné úkoly</w:t>
      </w:r>
      <w:r w:rsidR="009C36BD" w:rsidRPr="004322B5">
        <w:rPr>
          <w:rFonts w:ascii="Times New Roman" w:hAnsi="Times New Roman" w:cs="Times New Roman"/>
          <w:sz w:val="24"/>
          <w:szCs w:val="24"/>
        </w:rPr>
        <w:tab/>
      </w:r>
      <w:r w:rsidR="009C36BD" w:rsidRPr="004322B5">
        <w:rPr>
          <w:rFonts w:ascii="Times New Roman" w:hAnsi="Times New Roman" w:cs="Times New Roman"/>
          <w:sz w:val="24"/>
          <w:szCs w:val="24"/>
        </w:rPr>
        <w:tab/>
      </w:r>
      <w:r w:rsidR="009C36BD" w:rsidRPr="004322B5">
        <w:rPr>
          <w:rFonts w:ascii="Times New Roman" w:hAnsi="Times New Roman" w:cs="Times New Roman"/>
          <w:sz w:val="24"/>
          <w:szCs w:val="24"/>
        </w:rPr>
        <w:tab/>
      </w:r>
    </w:p>
    <w:p w:rsidR="003A051A" w:rsidRPr="004322B5" w:rsidRDefault="003A051A" w:rsidP="003A05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2B5">
        <w:rPr>
          <w:rFonts w:ascii="Times New Roman" w:hAnsi="Times New Roman" w:cs="Times New Roman"/>
          <w:sz w:val="24"/>
          <w:szCs w:val="24"/>
        </w:rPr>
        <w:t>VSC</w:t>
      </w:r>
      <w:r w:rsidRPr="004322B5">
        <w:rPr>
          <w:rFonts w:ascii="Times New Roman" w:hAnsi="Times New Roman" w:cs="Times New Roman"/>
          <w:sz w:val="24"/>
          <w:szCs w:val="24"/>
        </w:rPr>
        <w:tab/>
      </w:r>
      <w:r w:rsidRPr="004322B5">
        <w:rPr>
          <w:rFonts w:ascii="Times New Roman" w:hAnsi="Times New Roman" w:cs="Times New Roman"/>
          <w:sz w:val="24"/>
          <w:szCs w:val="24"/>
        </w:rPr>
        <w:tab/>
      </w:r>
      <w:r w:rsidRPr="004322B5">
        <w:rPr>
          <w:rFonts w:ascii="Times New Roman" w:hAnsi="Times New Roman" w:cs="Times New Roman"/>
          <w:sz w:val="24"/>
          <w:szCs w:val="24"/>
        </w:rPr>
        <w:tab/>
        <w:t>Vysokoškolské sportovní centrum</w:t>
      </w:r>
    </w:p>
    <w:p w:rsidR="003A051A" w:rsidRPr="004322B5" w:rsidRDefault="003A051A" w:rsidP="003A05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2B5">
        <w:rPr>
          <w:rFonts w:ascii="Times New Roman" w:hAnsi="Times New Roman" w:cs="Times New Roman"/>
          <w:sz w:val="24"/>
          <w:szCs w:val="24"/>
        </w:rPr>
        <w:t>VŠ</w:t>
      </w:r>
      <w:r w:rsidRPr="004322B5">
        <w:rPr>
          <w:rFonts w:ascii="Times New Roman" w:hAnsi="Times New Roman" w:cs="Times New Roman"/>
          <w:sz w:val="24"/>
          <w:szCs w:val="24"/>
        </w:rPr>
        <w:tab/>
      </w:r>
      <w:r w:rsidRPr="004322B5">
        <w:rPr>
          <w:rFonts w:ascii="Times New Roman" w:hAnsi="Times New Roman" w:cs="Times New Roman"/>
          <w:sz w:val="24"/>
          <w:szCs w:val="24"/>
        </w:rPr>
        <w:tab/>
      </w:r>
      <w:r w:rsidRPr="004322B5">
        <w:rPr>
          <w:rFonts w:ascii="Times New Roman" w:hAnsi="Times New Roman" w:cs="Times New Roman"/>
          <w:sz w:val="24"/>
          <w:szCs w:val="24"/>
        </w:rPr>
        <w:tab/>
        <w:t>Vysoké školy</w:t>
      </w:r>
    </w:p>
    <w:p w:rsidR="003A051A" w:rsidRDefault="003A051A" w:rsidP="003A05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F37">
        <w:rPr>
          <w:rFonts w:ascii="Times New Roman" w:hAnsi="Times New Roman" w:cs="Times New Roman"/>
          <w:sz w:val="24"/>
          <w:szCs w:val="24"/>
        </w:rPr>
        <w:t>UJOP/UK</w:t>
      </w:r>
      <w:r w:rsidRPr="005C3F37">
        <w:rPr>
          <w:rFonts w:ascii="Times New Roman" w:hAnsi="Times New Roman" w:cs="Times New Roman"/>
          <w:sz w:val="24"/>
          <w:szCs w:val="24"/>
        </w:rPr>
        <w:tab/>
      </w:r>
      <w:r w:rsidRPr="005C3F37">
        <w:rPr>
          <w:rFonts w:ascii="Times New Roman" w:hAnsi="Times New Roman" w:cs="Times New Roman"/>
          <w:sz w:val="24"/>
          <w:szCs w:val="24"/>
        </w:rPr>
        <w:tab/>
        <w:t>Ústav jazykové odborné přípravy Univerzity Karlovy</w:t>
      </w:r>
    </w:p>
    <w:p w:rsidR="00C4047B" w:rsidRPr="004322B5" w:rsidRDefault="00CC5BAA" w:rsidP="003A05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Učební</w:t>
      </w:r>
      <w:r w:rsidR="00C4047B">
        <w:rPr>
          <w:rFonts w:ascii="Times New Roman" w:hAnsi="Times New Roman" w:cs="Times New Roman"/>
          <w:sz w:val="24"/>
          <w:szCs w:val="24"/>
        </w:rPr>
        <w:t xml:space="preserve"> středisko</w:t>
      </w:r>
    </w:p>
    <w:p w:rsidR="006D4ED1" w:rsidRPr="004322B5" w:rsidRDefault="006D4ED1" w:rsidP="003A05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F37">
        <w:rPr>
          <w:rFonts w:ascii="Times New Roman" w:hAnsi="Times New Roman" w:cs="Times New Roman"/>
          <w:sz w:val="24"/>
          <w:szCs w:val="24"/>
        </w:rPr>
        <w:t>ZUŠ</w:t>
      </w:r>
      <w:r w:rsidRPr="005C3F37">
        <w:rPr>
          <w:rFonts w:ascii="Times New Roman" w:hAnsi="Times New Roman" w:cs="Times New Roman"/>
          <w:sz w:val="24"/>
          <w:szCs w:val="24"/>
        </w:rPr>
        <w:tab/>
      </w:r>
      <w:r w:rsidRPr="005C3F37">
        <w:rPr>
          <w:rFonts w:ascii="Times New Roman" w:hAnsi="Times New Roman" w:cs="Times New Roman"/>
          <w:sz w:val="24"/>
          <w:szCs w:val="24"/>
        </w:rPr>
        <w:tab/>
      </w:r>
      <w:r w:rsidRPr="005C3F37">
        <w:rPr>
          <w:rFonts w:ascii="Times New Roman" w:hAnsi="Times New Roman" w:cs="Times New Roman"/>
          <w:sz w:val="24"/>
          <w:szCs w:val="24"/>
        </w:rPr>
        <w:tab/>
        <w:t>Základní umělecké školy</w:t>
      </w:r>
    </w:p>
    <w:sectPr w:rsidR="006D4ED1" w:rsidRPr="004322B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1302" w:rsidRDefault="00CF1302" w:rsidP="001225D1">
      <w:pPr>
        <w:spacing w:after="0" w:line="240" w:lineRule="auto"/>
      </w:pPr>
      <w:r>
        <w:separator/>
      </w:r>
    </w:p>
  </w:endnote>
  <w:endnote w:type="continuationSeparator" w:id="0">
    <w:p w:rsidR="00CF1302" w:rsidRDefault="00CF1302" w:rsidP="00122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1302" w:rsidRDefault="00CF1302" w:rsidP="001225D1">
      <w:pPr>
        <w:spacing w:after="0" w:line="240" w:lineRule="auto"/>
      </w:pPr>
      <w:r>
        <w:separator/>
      </w:r>
    </w:p>
  </w:footnote>
  <w:footnote w:type="continuationSeparator" w:id="0">
    <w:p w:rsidR="00CF1302" w:rsidRDefault="00CF1302" w:rsidP="00122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45C" w:rsidRPr="00B5245C" w:rsidRDefault="004E5955" w:rsidP="00B5245C">
    <w:pPr>
      <w:pStyle w:val="Zhlav"/>
      <w:tabs>
        <w:tab w:val="clear" w:pos="9072"/>
      </w:tabs>
      <w:rPr>
        <w:rFonts w:ascii="Times New Roman" w:eastAsia="Times New Roman" w:hAnsi="Times New Roman" w:cs="Times New Roman"/>
        <w:i/>
        <w:sz w:val="20"/>
        <w:szCs w:val="20"/>
        <w:lang w:val="x-none" w:eastAsia="cs-CZ"/>
      </w:rPr>
    </w:pPr>
    <w:r>
      <w:rPr>
        <w:rFonts w:ascii="Times New Roman" w:eastAsia="Times New Roman" w:hAnsi="Times New Roman" w:cs="Times New Roman"/>
        <w:i/>
        <w:sz w:val="20"/>
        <w:szCs w:val="20"/>
        <w:lang w:eastAsia="cs-CZ"/>
      </w:rPr>
      <w:t>Materiál</w:t>
    </w:r>
    <w:r w:rsidR="00B5245C" w:rsidRPr="00B5245C">
      <w:rPr>
        <w:rFonts w:ascii="Times New Roman" w:eastAsia="Times New Roman" w:hAnsi="Times New Roman" w:cs="Times New Roman"/>
        <w:i/>
        <w:sz w:val="20"/>
        <w:szCs w:val="20"/>
        <w:lang w:val="x-none" w:eastAsia="cs-CZ"/>
      </w:rPr>
      <w:t xml:space="preserve"> pro PV</w:t>
    </w:r>
  </w:p>
  <w:p w:rsidR="00B5245C" w:rsidRDefault="00B5245C" w:rsidP="00B5245C">
    <w:pPr>
      <w:pStyle w:val="Zhlav"/>
    </w:pPr>
    <w:proofErr w:type="gramStart"/>
    <w:r w:rsidRPr="00B5245C">
      <w:rPr>
        <w:rFonts w:ascii="Times New Roman" w:eastAsia="Times New Roman" w:hAnsi="Times New Roman" w:cs="Times New Roman"/>
        <w:i/>
        <w:sz w:val="20"/>
        <w:szCs w:val="20"/>
        <w:lang w:eastAsia="cs-CZ"/>
      </w:rPr>
      <w:t>Č.j.</w:t>
    </w:r>
    <w:proofErr w:type="gramEnd"/>
    <w:r w:rsidR="008F172B">
      <w:rPr>
        <w:rFonts w:ascii="Times New Roman" w:eastAsia="Times New Roman" w:hAnsi="Times New Roman" w:cs="Times New Roman"/>
        <w:i/>
        <w:sz w:val="20"/>
        <w:szCs w:val="20"/>
        <w:lang w:eastAsia="cs-CZ"/>
      </w:rPr>
      <w:t xml:space="preserve"> MSMT- 36769/2016</w:t>
    </w:r>
    <w:r w:rsidR="004E5955">
      <w:rPr>
        <w:rFonts w:ascii="Times New Roman" w:eastAsia="Times New Roman" w:hAnsi="Times New Roman" w:cs="Times New Roman"/>
        <w:i/>
        <w:sz w:val="20"/>
        <w:szCs w:val="20"/>
        <w:lang w:eastAsia="cs-CZ"/>
      </w:rPr>
      <w:t>-3</w:t>
    </w:r>
  </w:p>
  <w:p w:rsidR="001225D1" w:rsidRPr="001225D1" w:rsidRDefault="001225D1">
    <w:pPr>
      <w:pStyle w:val="Zhlav"/>
      <w:rPr>
        <w:rFonts w:ascii="Times New Roman" w:hAnsi="Times New Roman" w:cs="Times New Roman"/>
        <w:i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51A"/>
    <w:rsid w:val="00047953"/>
    <w:rsid w:val="00052126"/>
    <w:rsid w:val="0005727B"/>
    <w:rsid w:val="000E1986"/>
    <w:rsid w:val="0010028F"/>
    <w:rsid w:val="001225D1"/>
    <w:rsid w:val="001234B5"/>
    <w:rsid w:val="0012638C"/>
    <w:rsid w:val="00130297"/>
    <w:rsid w:val="001934CA"/>
    <w:rsid w:val="001952F9"/>
    <w:rsid w:val="001B4DA3"/>
    <w:rsid w:val="002260A8"/>
    <w:rsid w:val="002A10E9"/>
    <w:rsid w:val="002A5206"/>
    <w:rsid w:val="002B60DF"/>
    <w:rsid w:val="00311DB4"/>
    <w:rsid w:val="0031720A"/>
    <w:rsid w:val="00322EA6"/>
    <w:rsid w:val="00341F12"/>
    <w:rsid w:val="00357941"/>
    <w:rsid w:val="00382193"/>
    <w:rsid w:val="003A051A"/>
    <w:rsid w:val="00402BE8"/>
    <w:rsid w:val="004041CE"/>
    <w:rsid w:val="00414408"/>
    <w:rsid w:val="004210B5"/>
    <w:rsid w:val="004322B5"/>
    <w:rsid w:val="00455111"/>
    <w:rsid w:val="004602C8"/>
    <w:rsid w:val="004674B4"/>
    <w:rsid w:val="00472148"/>
    <w:rsid w:val="004973B0"/>
    <w:rsid w:val="004A0E63"/>
    <w:rsid w:val="004C24B7"/>
    <w:rsid w:val="004E5955"/>
    <w:rsid w:val="004F48CF"/>
    <w:rsid w:val="004F4B6C"/>
    <w:rsid w:val="0051151C"/>
    <w:rsid w:val="00530CEC"/>
    <w:rsid w:val="005925AA"/>
    <w:rsid w:val="005C3F37"/>
    <w:rsid w:val="006355E6"/>
    <w:rsid w:val="00635A6E"/>
    <w:rsid w:val="0064587D"/>
    <w:rsid w:val="006D4ED1"/>
    <w:rsid w:val="006F736D"/>
    <w:rsid w:val="007131C1"/>
    <w:rsid w:val="00727C49"/>
    <w:rsid w:val="00734B56"/>
    <w:rsid w:val="007546EA"/>
    <w:rsid w:val="00770ED0"/>
    <w:rsid w:val="007908CC"/>
    <w:rsid w:val="007A6855"/>
    <w:rsid w:val="007B07A2"/>
    <w:rsid w:val="008551D1"/>
    <w:rsid w:val="0086409D"/>
    <w:rsid w:val="00875665"/>
    <w:rsid w:val="00894B2A"/>
    <w:rsid w:val="008A28DA"/>
    <w:rsid w:val="008F172B"/>
    <w:rsid w:val="00915AD9"/>
    <w:rsid w:val="00915B14"/>
    <w:rsid w:val="00916967"/>
    <w:rsid w:val="00940467"/>
    <w:rsid w:val="00965B18"/>
    <w:rsid w:val="00975C90"/>
    <w:rsid w:val="009C36BD"/>
    <w:rsid w:val="00A05AB3"/>
    <w:rsid w:val="00A26E21"/>
    <w:rsid w:val="00A36910"/>
    <w:rsid w:val="00A44902"/>
    <w:rsid w:val="00AC5ED7"/>
    <w:rsid w:val="00B07F1F"/>
    <w:rsid w:val="00B11BFF"/>
    <w:rsid w:val="00B12FD6"/>
    <w:rsid w:val="00B26433"/>
    <w:rsid w:val="00B5245C"/>
    <w:rsid w:val="00C33664"/>
    <w:rsid w:val="00C37120"/>
    <w:rsid w:val="00C4047B"/>
    <w:rsid w:val="00C62D13"/>
    <w:rsid w:val="00C86103"/>
    <w:rsid w:val="00CC5BAA"/>
    <w:rsid w:val="00CE058C"/>
    <w:rsid w:val="00CF1302"/>
    <w:rsid w:val="00CF34E2"/>
    <w:rsid w:val="00D27F7C"/>
    <w:rsid w:val="00D33427"/>
    <w:rsid w:val="00D8128C"/>
    <w:rsid w:val="00DC0621"/>
    <w:rsid w:val="00DD4804"/>
    <w:rsid w:val="00DE7BE3"/>
    <w:rsid w:val="00F039CD"/>
    <w:rsid w:val="00F05288"/>
    <w:rsid w:val="00F13622"/>
    <w:rsid w:val="00F41807"/>
    <w:rsid w:val="00F51037"/>
    <w:rsid w:val="00F629CC"/>
    <w:rsid w:val="00F840CD"/>
    <w:rsid w:val="00FB6484"/>
    <w:rsid w:val="00FD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5FA8B1-09B2-4B30-B4D3-4EC0ABB7C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22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225D1"/>
  </w:style>
  <w:style w:type="paragraph" w:styleId="Zpat">
    <w:name w:val="footer"/>
    <w:basedOn w:val="Normln"/>
    <w:link w:val="ZpatChar"/>
    <w:uiPriority w:val="99"/>
    <w:unhideWhenUsed/>
    <w:rsid w:val="00122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225D1"/>
  </w:style>
  <w:style w:type="paragraph" w:styleId="Textbubliny">
    <w:name w:val="Balloon Text"/>
    <w:basedOn w:val="Normln"/>
    <w:link w:val="TextbublinyChar"/>
    <w:uiPriority w:val="99"/>
    <w:semiHidden/>
    <w:unhideWhenUsed/>
    <w:rsid w:val="00B52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245C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B5245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B524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CA946-8AAB-40DC-A009-0288A87FB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359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Palivcová Markéta</dc:creator>
  <cp:lastModifiedBy>Palivcová Markéta</cp:lastModifiedBy>
  <cp:revision>26</cp:revision>
  <dcterms:created xsi:type="dcterms:W3CDTF">2015-12-01T11:09:00Z</dcterms:created>
  <dcterms:modified xsi:type="dcterms:W3CDTF">2016-12-08T10:55:00Z</dcterms:modified>
</cp:coreProperties>
</file>