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10730B">
        <w:rPr>
          <w:rFonts w:ascii="Arial" w:hAnsi="Arial" w:cs="Arial"/>
          <w:sz w:val="24"/>
          <w:szCs w:val="24"/>
        </w:rPr>
        <w:t>ve znění pozdějších předpisů</w:t>
      </w:r>
      <w:r w:rsidR="00C769DE">
        <w:rPr>
          <w:rFonts w:ascii="Arial" w:hAnsi="Arial" w:cs="Arial"/>
          <w:sz w:val="24"/>
          <w:szCs w:val="24"/>
        </w:rPr>
        <w:t>,</w:t>
      </w:r>
      <w:r w:rsidR="0010730B">
        <w:rPr>
          <w:rFonts w:ascii="Arial" w:hAnsi="Arial" w:cs="Arial"/>
          <w:sz w:val="24"/>
          <w:szCs w:val="24"/>
        </w:rPr>
        <w:t xml:space="preserve"> </w:t>
      </w:r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C769DE">
        <w:rPr>
          <w:rFonts w:ascii="Arial" w:hAnsi="Arial" w:cs="Arial"/>
          <w:sz w:val="24"/>
          <w:szCs w:val="24"/>
        </w:rPr>
        <w:t>vrchní</w:t>
      </w:r>
      <w:r w:rsidR="00D33B66">
        <w:rPr>
          <w:rFonts w:ascii="Arial" w:hAnsi="Arial" w:cs="Arial"/>
          <w:sz w:val="24"/>
          <w:szCs w:val="24"/>
        </w:rPr>
        <w:t xml:space="preserve"> ministersk</w:t>
      </w:r>
      <w:r w:rsidR="00C769DE">
        <w:rPr>
          <w:rFonts w:ascii="Arial" w:hAnsi="Arial" w:cs="Arial"/>
          <w:sz w:val="24"/>
          <w:szCs w:val="24"/>
        </w:rPr>
        <w:t>ý</w:t>
      </w:r>
      <w:r w:rsidR="00D33B66">
        <w:rPr>
          <w:rFonts w:ascii="Arial" w:hAnsi="Arial" w:cs="Arial"/>
          <w:sz w:val="24"/>
          <w:szCs w:val="24"/>
        </w:rPr>
        <w:t xml:space="preserve"> rad</w:t>
      </w:r>
      <w:r w:rsidR="00C769DE">
        <w:rPr>
          <w:rFonts w:ascii="Arial" w:hAnsi="Arial" w:cs="Arial"/>
          <w:sz w:val="24"/>
          <w:szCs w:val="24"/>
        </w:rPr>
        <w:t>a</w:t>
      </w:r>
      <w:r w:rsidR="00D33B66">
        <w:rPr>
          <w:rFonts w:ascii="Arial" w:hAnsi="Arial" w:cs="Arial"/>
          <w:sz w:val="24"/>
          <w:szCs w:val="24"/>
        </w:rPr>
        <w:t xml:space="preserve"> v oddělení</w:t>
      </w:r>
      <w:r w:rsidR="00D33B66" w:rsidRPr="00D33B66">
        <w:rPr>
          <w:rFonts w:ascii="Arial" w:hAnsi="Arial" w:cs="Arial"/>
          <w:sz w:val="24"/>
          <w:szCs w:val="24"/>
        </w:rPr>
        <w:t xml:space="preserve"> kanceláře státního tajemníka</w:t>
      </w:r>
      <w:r w:rsidR="0010730B">
        <w:rPr>
          <w:rFonts w:ascii="Arial" w:hAnsi="Arial" w:cs="Arial"/>
          <w:sz w:val="24"/>
          <w:szCs w:val="24"/>
        </w:rPr>
        <w:t xml:space="preserve"> MŠMT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10730B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D33B66" w:rsidRPr="00D33B66">
        <w:rPr>
          <w:rFonts w:ascii="Arial" w:hAnsi="Arial" w:cs="Arial"/>
          <w:sz w:val="24"/>
          <w:szCs w:val="24"/>
        </w:rPr>
        <w:t>9087/</w:t>
      </w:r>
      <w:bookmarkStart w:id="0" w:name="_GoBack"/>
      <w:bookmarkEnd w:id="0"/>
      <w:r w:rsidR="00D33B66" w:rsidRPr="00D33B66">
        <w:rPr>
          <w:rFonts w:ascii="Arial" w:hAnsi="Arial" w:cs="Arial"/>
          <w:sz w:val="24"/>
          <w:szCs w:val="24"/>
        </w:rPr>
        <w:t>2017-</w:t>
      </w:r>
      <w:r w:rsidR="00F33188" w:rsidRPr="00F33188">
        <w:rPr>
          <w:rFonts w:ascii="Arial" w:hAnsi="Arial" w:cs="Arial"/>
          <w:sz w:val="24"/>
          <w:szCs w:val="24"/>
        </w:rPr>
        <w:t>1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0730B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32E8C"/>
    <w:rsid w:val="00BA3F8E"/>
    <w:rsid w:val="00C10B17"/>
    <w:rsid w:val="00C35836"/>
    <w:rsid w:val="00C769DE"/>
    <w:rsid w:val="00C87E79"/>
    <w:rsid w:val="00CD344D"/>
    <w:rsid w:val="00D33B66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2015-09-24T12:01:00Z</cp:lastPrinted>
  <dcterms:created xsi:type="dcterms:W3CDTF">2017-02-01T09:02:00Z</dcterms:created>
  <dcterms:modified xsi:type="dcterms:W3CDTF">2017-04-11T14:24:00Z</dcterms:modified>
</cp:coreProperties>
</file>