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90" w:rsidRDefault="000F6190" w:rsidP="00476689">
      <w:pPr>
        <w:pStyle w:val="Zhlav"/>
        <w:tabs>
          <w:tab w:val="clear" w:pos="4536"/>
          <w:tab w:val="clear" w:pos="9072"/>
        </w:tabs>
        <w:jc w:val="center"/>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 xml:space="preserve">o provedení </w:t>
      </w:r>
      <w:proofErr w:type="spellStart"/>
      <w:r w:rsidRPr="00496527">
        <w:rPr>
          <w:rFonts w:ascii="Arial" w:hAnsi="Arial" w:cs="Arial"/>
          <w:b/>
          <w:sz w:val="24"/>
          <w:szCs w:val="24"/>
          <w:u w:val="single"/>
        </w:rPr>
        <w:t>pracovnělékařské</w:t>
      </w:r>
      <w:proofErr w:type="spellEnd"/>
      <w:r w:rsidRPr="00496527">
        <w:rPr>
          <w:rFonts w:ascii="Arial" w:hAnsi="Arial" w:cs="Arial"/>
          <w:b/>
          <w:sz w:val="24"/>
          <w:szCs w:val="24"/>
          <w:u w:val="single"/>
        </w:rPr>
        <w:t xml:space="preserve">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 xml:space="preserve">ádám o provedení </w:t>
      </w:r>
      <w:proofErr w:type="spellStart"/>
      <w:r w:rsidRPr="00496527">
        <w:rPr>
          <w:rFonts w:ascii="Arial" w:hAnsi="Arial" w:cs="Arial"/>
          <w:sz w:val="24"/>
          <w:szCs w:val="24"/>
        </w:rPr>
        <w:t>pracovnělékařské</w:t>
      </w:r>
      <w:proofErr w:type="spellEnd"/>
      <w:r w:rsidRPr="00496527">
        <w:rPr>
          <w:rFonts w:ascii="Arial" w:hAnsi="Arial" w:cs="Arial"/>
          <w:sz w:val="24"/>
          <w:szCs w:val="24"/>
        </w:rPr>
        <w:t xml:space="preserve">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6A0EA4" w:rsidRPr="004D5801">
        <w:rPr>
          <w:rFonts w:ascii="Arial" w:hAnsi="Arial" w:cs="Arial"/>
          <w:sz w:val="24"/>
          <w:szCs w:val="24"/>
        </w:rPr>
        <w:t>vstupní</w:t>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4D5801" w:rsidRPr="004D5801">
        <w:rPr>
          <w:rFonts w:ascii="Arial" w:hAnsi="Arial" w:cs="Arial"/>
          <w:sz w:val="24"/>
          <w:szCs w:val="24"/>
        </w:rPr>
        <w:t>Ministerstvo školství, mládeže a tělovýchovy</w:t>
      </w:r>
    </w:p>
    <w:p w:rsidR="001C6E2F" w:rsidRPr="004D5801" w:rsidRDefault="001C6E2F" w:rsidP="00B005B6">
      <w:pPr>
        <w:spacing w:after="60" w:line="276" w:lineRule="auto"/>
        <w:rPr>
          <w:rFonts w:ascii="Arial" w:hAnsi="Arial" w:cs="Arial"/>
          <w:sz w:val="24"/>
          <w:szCs w:val="24"/>
        </w:rPr>
      </w:pPr>
      <w:r w:rsidRPr="00496527">
        <w:rPr>
          <w:rFonts w:ascii="Arial" w:hAnsi="Arial" w:cs="Arial"/>
          <w:b/>
          <w:sz w:val="24"/>
          <w:szCs w:val="24"/>
        </w:rPr>
        <w:t>Adresa sídla</w:t>
      </w:r>
      <w:r w:rsidR="007642C8">
        <w:rPr>
          <w:rFonts w:ascii="Arial" w:hAnsi="Arial" w:cs="Arial"/>
          <w:b/>
          <w:sz w:val="24"/>
          <w:szCs w:val="24"/>
        </w:rPr>
        <w:t>:</w:t>
      </w:r>
      <w:r w:rsidR="00A40B35">
        <w:rPr>
          <w:rFonts w:ascii="Arial" w:hAnsi="Arial" w:cs="Arial"/>
          <w:b/>
          <w:sz w:val="24"/>
          <w:szCs w:val="24"/>
        </w:rPr>
        <w:t xml:space="preserve"> </w:t>
      </w:r>
      <w:r w:rsidR="004D5801" w:rsidRPr="004D5801">
        <w:rPr>
          <w:rFonts w:ascii="Arial" w:hAnsi="Arial" w:cs="Arial"/>
          <w:sz w:val="24"/>
          <w:szCs w:val="24"/>
        </w:rPr>
        <w:t xml:space="preserve">Karmelitská 529/5, 118 12 Praha 1 Malá Strana </w:t>
      </w:r>
    </w:p>
    <w:p w:rsidR="000F6190" w:rsidRPr="004D5801" w:rsidRDefault="00C41CED" w:rsidP="00B005B6">
      <w:pPr>
        <w:spacing w:after="60" w:line="276" w:lineRule="auto"/>
        <w:jc w:val="both"/>
        <w:rPr>
          <w:rFonts w:ascii="Arial" w:hAnsi="Arial" w:cs="Arial"/>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233873" w:rsidRPr="00233873">
        <w:rPr>
          <w:rFonts w:ascii="Arial" w:hAnsi="Arial" w:cs="Arial"/>
          <w:b/>
          <w:sz w:val="24"/>
          <w:szCs w:val="24"/>
        </w:rPr>
        <w:t>Ministerský rada v oddělení správních činností</w:t>
      </w:r>
    </w:p>
    <w:p w:rsidR="0066335F" w:rsidRPr="004D5801" w:rsidRDefault="0066335F" w:rsidP="00B005B6">
      <w:pPr>
        <w:spacing w:after="60" w:line="276" w:lineRule="auto"/>
        <w:jc w:val="both"/>
        <w:rPr>
          <w:rFonts w:ascii="Arial" w:hAnsi="Arial" w:cs="Arial"/>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00233873">
        <w:rPr>
          <w:rFonts w:ascii="Arial" w:hAnsi="Arial" w:cs="Arial"/>
          <w:b/>
          <w:sz w:val="24"/>
          <w:szCs w:val="24"/>
        </w:rPr>
        <w:t>10</w:t>
      </w:r>
      <w:r w:rsidR="00D33666">
        <w:rPr>
          <w:rFonts w:ascii="Arial" w:hAnsi="Arial" w:cs="Arial"/>
          <w:b/>
          <w:sz w:val="24"/>
          <w:szCs w:val="24"/>
        </w:rPr>
        <w:t>, 29</w:t>
      </w:r>
      <w:bookmarkStart w:id="0" w:name="_GoBack"/>
      <w:bookmarkEnd w:id="0"/>
    </w:p>
    <w:p w:rsidR="0066335F" w:rsidRPr="004D5801" w:rsidRDefault="00B005B6" w:rsidP="00B005B6">
      <w:pPr>
        <w:spacing w:after="60" w:line="276" w:lineRule="auto"/>
        <w:jc w:val="both"/>
        <w:rPr>
          <w:rFonts w:ascii="Arial" w:hAnsi="Arial" w:cs="Arial"/>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233873" w:rsidRPr="00233873">
        <w:rPr>
          <w:rFonts w:ascii="Arial" w:hAnsi="Arial" w:cs="Arial"/>
          <w:b/>
          <w:sz w:val="24"/>
          <w:szCs w:val="24"/>
        </w:rPr>
        <w:t>Národní Akreditační úřad pro vysoké školství (NAÚ)</w:t>
      </w:r>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7F1B68" w:rsidRDefault="00971C3E" w:rsidP="00971C3E">
      <w:pPr>
        <w:spacing w:after="60" w:line="276" w:lineRule="auto"/>
        <w:jc w:val="both"/>
        <w:rPr>
          <w:rFonts w:ascii="Arial" w:hAnsi="Arial" w:cs="Arial"/>
          <w:i/>
          <w:sz w:val="24"/>
          <w:szCs w:val="24"/>
        </w:rPr>
      </w:pPr>
      <w:r w:rsidRPr="00971C3E">
        <w:rPr>
          <w:rFonts w:ascii="Arial" w:hAnsi="Arial" w:cs="Arial"/>
          <w:b/>
          <w:i/>
          <w:sz w:val="24"/>
          <w:szCs w:val="24"/>
        </w:rPr>
        <w:t xml:space="preserve">Režim služby: </w:t>
      </w:r>
      <w:r w:rsidRPr="007F1B68">
        <w:rPr>
          <w:rFonts w:ascii="Arial" w:hAnsi="Arial" w:cs="Arial"/>
          <w:i/>
          <w:sz w:val="24"/>
          <w:szCs w:val="24"/>
        </w:rPr>
        <w:t>8 hodinová, jednosměnná</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971C3E" w:rsidRPr="007F1B68">
        <w:rPr>
          <w:rFonts w:ascii="Arial" w:hAnsi="Arial" w:cs="Arial"/>
          <w:i/>
          <w:sz w:val="24"/>
          <w:szCs w:val="24"/>
        </w:rPr>
        <w:t>(</w:t>
      </w:r>
      <w:r w:rsidR="00971C3E" w:rsidRPr="00F32A84">
        <w:rPr>
          <w:rFonts w:ascii="Arial" w:hAnsi="Arial" w:cs="Arial"/>
          <w:i/>
          <w:strike/>
          <w:sz w:val="24"/>
          <w:szCs w:val="24"/>
        </w:rPr>
        <w:t>pravidelné</w:t>
      </w:r>
      <w:r w:rsidR="00971C3E" w:rsidRPr="007F1B68">
        <w:rPr>
          <w:rFonts w:ascii="Arial" w:hAnsi="Arial" w:cs="Arial"/>
          <w:i/>
          <w:sz w:val="24"/>
          <w:szCs w:val="24"/>
        </w:rPr>
        <w:t>/pružné)</w:t>
      </w:r>
      <w:r w:rsidR="004B2774" w:rsidRPr="007F1B68">
        <w:rPr>
          <w:rFonts w:ascii="Arial" w:hAnsi="Arial" w:cs="Arial"/>
          <w:i/>
          <w:sz w:val="24"/>
          <w:szCs w:val="24"/>
        </w:rPr>
        <w:t xml:space="preserve"> </w:t>
      </w:r>
      <w:r w:rsidR="004B2774" w:rsidRPr="00971C3E">
        <w:rPr>
          <w:rFonts w:ascii="Arial" w:hAnsi="Arial" w:cs="Arial"/>
          <w:b/>
          <w:i/>
          <w:sz w:val="24"/>
          <w:szCs w:val="24"/>
        </w:rPr>
        <w:t>:</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Pr="004B2774" w:rsidRDefault="000C2A4A" w:rsidP="00B005B6">
      <w:pPr>
        <w:spacing w:after="60" w:line="276" w:lineRule="auto"/>
        <w:jc w:val="both"/>
        <w:rPr>
          <w:rFonts w:ascii="Arial" w:hAnsi="Arial" w:cs="Arial"/>
          <w:b/>
          <w:i/>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D471D9">
        <w:rPr>
          <w:rFonts w:ascii="Arial" w:hAnsi="Arial" w:cs="Arial"/>
          <w:b/>
          <w:i/>
          <w:sz w:val="24"/>
          <w:szCs w:val="24"/>
        </w:rPr>
        <w:t>I.</w:t>
      </w:r>
      <w:r w:rsidR="001C6E2F" w:rsidRPr="004B2774">
        <w:rPr>
          <w:rFonts w:ascii="Arial" w:hAnsi="Arial" w:cs="Arial"/>
          <w:b/>
          <w:i/>
          <w:sz w:val="24"/>
          <w:szCs w:val="24"/>
        </w:rPr>
        <w:t xml:space="preserve"> - </w:t>
      </w:r>
      <w:r w:rsidR="0066335F" w:rsidRPr="004B2774">
        <w:rPr>
          <w:rFonts w:ascii="Arial" w:hAnsi="Arial" w:cs="Arial"/>
          <w:b/>
          <w:i/>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lastRenderedPageBreak/>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352"/>
        <w:gridCol w:w="1291"/>
        <w:gridCol w:w="417"/>
        <w:gridCol w:w="1415"/>
        <w:gridCol w:w="20"/>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C25B45" w:rsidRDefault="00F94384" w:rsidP="0020321B">
            <w:pPr>
              <w:numPr>
                <w:ilvl w:val="0"/>
                <w:numId w:val="8"/>
              </w:numPr>
              <w:tabs>
                <w:tab w:val="clear" w:pos="720"/>
              </w:tabs>
              <w:ind w:left="308" w:hanging="280"/>
              <w:rPr>
                <w:rFonts w:ascii="Arial" w:hAnsi="Arial" w:cs="Arial"/>
                <w:b/>
              </w:rPr>
            </w:pPr>
            <w:r w:rsidRPr="00C25B45">
              <w:rPr>
                <w:rFonts w:ascii="Arial" w:hAnsi="Arial" w:cs="Arial"/>
                <w:b/>
              </w:rPr>
              <w:t>P</w:t>
            </w:r>
            <w:r w:rsidR="008E6C4B" w:rsidRPr="00C25B45">
              <w:rPr>
                <w:rFonts w:ascii="Arial" w:hAnsi="Arial" w:cs="Arial"/>
                <w:b/>
              </w:rPr>
              <w:t>ořadové číslo nebo jiné evidenční označení posudku</w:t>
            </w:r>
            <w:r w:rsidRPr="00C25B45">
              <w:rPr>
                <w:rFonts w:ascii="Arial" w:hAnsi="Arial" w:cs="Arial"/>
                <w:b/>
              </w:rPr>
              <w:t>:</w:t>
            </w:r>
          </w:p>
        </w:tc>
        <w:tc>
          <w:tcPr>
            <w:tcW w:w="6688" w:type="dxa"/>
            <w:gridSpan w:val="8"/>
            <w:tcBorders>
              <w:top w:val="single" w:sz="12" w:space="0" w:color="auto"/>
              <w:right w:val="single" w:sz="12" w:space="0" w:color="auto"/>
            </w:tcBorders>
            <w:vAlign w:val="center"/>
          </w:tcPr>
          <w:p w:rsidR="008E6C4B" w:rsidRPr="00C25B45"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C25B45" w:rsidRDefault="00144B0F" w:rsidP="0020321B">
            <w:pPr>
              <w:numPr>
                <w:ilvl w:val="0"/>
                <w:numId w:val="8"/>
              </w:numPr>
              <w:tabs>
                <w:tab w:val="clear" w:pos="720"/>
              </w:tabs>
              <w:ind w:left="308" w:hanging="280"/>
              <w:rPr>
                <w:rFonts w:ascii="Arial" w:hAnsi="Arial" w:cs="Arial"/>
                <w:b/>
              </w:rPr>
            </w:pPr>
            <w:r w:rsidRPr="00C25B45">
              <w:rPr>
                <w:rFonts w:ascii="Arial" w:hAnsi="Arial" w:cs="Arial"/>
                <w:b/>
              </w:rPr>
              <w:t>Účel vydání posudku</w:t>
            </w:r>
            <w:r w:rsidR="00BC0B50" w:rsidRPr="00C25B45">
              <w:rPr>
                <w:rFonts w:ascii="Arial" w:hAnsi="Arial" w:cs="Arial"/>
                <w:b/>
              </w:rPr>
              <w:t>:</w:t>
            </w:r>
          </w:p>
        </w:tc>
        <w:tc>
          <w:tcPr>
            <w:tcW w:w="6688" w:type="dxa"/>
            <w:gridSpan w:val="8"/>
            <w:tcBorders>
              <w:right w:val="single" w:sz="12" w:space="0" w:color="auto"/>
            </w:tcBorders>
            <w:vAlign w:val="center"/>
          </w:tcPr>
          <w:p w:rsidR="00144B0F" w:rsidRPr="00C25B45" w:rsidRDefault="000826C5" w:rsidP="00F57DB6">
            <w:pPr>
              <w:rPr>
                <w:rFonts w:ascii="Arial" w:hAnsi="Arial" w:cs="Arial"/>
              </w:rPr>
            </w:pPr>
            <w:proofErr w:type="spellStart"/>
            <w:r w:rsidRPr="00C25B45">
              <w:rPr>
                <w:rFonts w:ascii="Arial" w:hAnsi="Arial" w:cs="Arial"/>
              </w:rPr>
              <w:t>P</w:t>
            </w:r>
            <w:r w:rsidR="00F94384" w:rsidRPr="00C25B45">
              <w:rPr>
                <w:rFonts w:ascii="Arial" w:hAnsi="Arial" w:cs="Arial"/>
              </w:rPr>
              <w:t>racovnělékařská</w:t>
            </w:r>
            <w:proofErr w:type="spellEnd"/>
            <w:r w:rsidR="00F94384" w:rsidRPr="00C25B45">
              <w:rPr>
                <w:rFonts w:ascii="Arial" w:hAnsi="Arial" w:cs="Arial"/>
              </w:rPr>
              <w:t xml:space="preserve"> prohlídka</w:t>
            </w:r>
            <w:r w:rsidRPr="00C25B45">
              <w:rPr>
                <w:rFonts w:ascii="Arial" w:hAnsi="Arial" w:cs="Arial"/>
              </w:rPr>
              <w:t xml:space="preserve"> - </w:t>
            </w:r>
            <w:r w:rsidR="00F94384" w:rsidRPr="00C25B45">
              <w:rPr>
                <w:rFonts w:ascii="Arial" w:hAnsi="Arial" w:cs="Arial"/>
              </w:rPr>
              <w:t>vyšetření pro</w:t>
            </w:r>
            <w:r w:rsidRPr="00C25B45">
              <w:rPr>
                <w:rFonts w:ascii="Arial" w:hAnsi="Arial" w:cs="Arial"/>
              </w:rPr>
              <w:t xml:space="preserve"> účely</w:t>
            </w:r>
            <w:r w:rsidR="00F94384" w:rsidRPr="00C25B45">
              <w:rPr>
                <w:rFonts w:ascii="Arial" w:hAnsi="Arial" w:cs="Arial"/>
              </w:rPr>
              <w:t xml:space="preserve"> </w:t>
            </w:r>
            <w:r w:rsidR="00E84A30" w:rsidRPr="00C25B45">
              <w:rPr>
                <w:rFonts w:ascii="Arial" w:hAnsi="Arial" w:cs="Arial"/>
              </w:rPr>
              <w:t>posouzení</w:t>
            </w:r>
            <w:r w:rsidR="00144974" w:rsidRPr="00C25B45">
              <w:rPr>
                <w:rFonts w:ascii="Arial" w:hAnsi="Arial" w:cs="Arial"/>
              </w:rPr>
              <w:t xml:space="preserve"> zdravotní způsobilosti k</w:t>
            </w:r>
            <w:r w:rsidR="00F57DB6" w:rsidRPr="00C25B45">
              <w:rPr>
                <w:rFonts w:ascii="Arial" w:hAnsi="Arial" w:cs="Arial"/>
              </w:rPr>
              <w:t> výkonu služby</w:t>
            </w:r>
          </w:p>
        </w:tc>
      </w:tr>
      <w:tr w:rsidR="00222C09" w:rsidRPr="00CC18A9" w:rsidTr="004B2774">
        <w:trPr>
          <w:trHeight w:val="413"/>
          <w:jc w:val="center"/>
        </w:trPr>
        <w:tc>
          <w:tcPr>
            <w:tcW w:w="3878" w:type="dxa"/>
            <w:gridSpan w:val="4"/>
            <w:tcBorders>
              <w:left w:val="single" w:sz="12" w:space="0" w:color="auto"/>
            </w:tcBorders>
            <w:vAlign w:val="center"/>
          </w:tcPr>
          <w:p w:rsidR="00222C09" w:rsidRPr="00C25B45" w:rsidRDefault="00222C09" w:rsidP="0020321B">
            <w:pPr>
              <w:numPr>
                <w:ilvl w:val="0"/>
                <w:numId w:val="8"/>
              </w:numPr>
              <w:tabs>
                <w:tab w:val="clear" w:pos="720"/>
                <w:tab w:val="num" w:pos="308"/>
              </w:tabs>
              <w:ind w:left="308" w:hanging="284"/>
              <w:rPr>
                <w:rFonts w:ascii="Arial" w:hAnsi="Arial" w:cs="Arial"/>
              </w:rPr>
            </w:pPr>
            <w:r w:rsidRPr="00C25B45">
              <w:rPr>
                <w:rFonts w:ascii="Arial" w:hAnsi="Arial" w:cs="Arial"/>
                <w:b/>
              </w:rPr>
              <w:t>Druh prohlídky</w:t>
            </w:r>
            <w:r w:rsidR="00BC0B50" w:rsidRPr="00C25B45">
              <w:rPr>
                <w:rFonts w:ascii="Arial" w:hAnsi="Arial" w:cs="Arial"/>
                <w:b/>
              </w:rPr>
              <w:t>:</w:t>
            </w:r>
          </w:p>
        </w:tc>
        <w:tc>
          <w:tcPr>
            <w:tcW w:w="6688" w:type="dxa"/>
            <w:gridSpan w:val="8"/>
            <w:tcBorders>
              <w:right w:val="single" w:sz="12" w:space="0" w:color="auto"/>
            </w:tcBorders>
            <w:vAlign w:val="center"/>
          </w:tcPr>
          <w:p w:rsidR="00222C09" w:rsidRPr="00C25B45" w:rsidRDefault="00222C09" w:rsidP="00F21A50">
            <w:pPr>
              <w:rPr>
                <w:rFonts w:ascii="Arial" w:hAnsi="Arial" w:cs="Arial"/>
              </w:rPr>
            </w:pPr>
          </w:p>
        </w:tc>
      </w:tr>
      <w:tr w:rsidR="00144B0F" w:rsidRPr="00CC18A9" w:rsidTr="004B2774">
        <w:trPr>
          <w:trHeight w:val="419"/>
          <w:jc w:val="center"/>
        </w:trPr>
        <w:tc>
          <w:tcPr>
            <w:tcW w:w="3878" w:type="dxa"/>
            <w:gridSpan w:val="4"/>
            <w:tcBorders>
              <w:left w:val="single" w:sz="12" w:space="0" w:color="auto"/>
              <w:bottom w:val="single" w:sz="12" w:space="0" w:color="auto"/>
            </w:tcBorders>
            <w:vAlign w:val="center"/>
          </w:tcPr>
          <w:p w:rsidR="00144B0F" w:rsidRPr="00C25B45" w:rsidRDefault="00144B0F" w:rsidP="0020321B">
            <w:pPr>
              <w:numPr>
                <w:ilvl w:val="0"/>
                <w:numId w:val="8"/>
              </w:numPr>
              <w:tabs>
                <w:tab w:val="clear" w:pos="720"/>
              </w:tabs>
              <w:ind w:left="290" w:hanging="276"/>
              <w:rPr>
                <w:rFonts w:ascii="Arial" w:hAnsi="Arial" w:cs="Arial"/>
                <w:b/>
              </w:rPr>
            </w:pPr>
            <w:r w:rsidRPr="00C25B45">
              <w:rPr>
                <w:rFonts w:ascii="Arial" w:hAnsi="Arial" w:cs="Arial"/>
                <w:b/>
              </w:rPr>
              <w:t>Identifikační údaje zaměstnavatele</w:t>
            </w:r>
            <w:r w:rsidR="00BC0B50" w:rsidRPr="00C25B45">
              <w:rPr>
                <w:rFonts w:ascii="Arial" w:hAnsi="Arial" w:cs="Arial"/>
                <w:b/>
              </w:rPr>
              <w:t>:</w:t>
            </w:r>
          </w:p>
        </w:tc>
        <w:tc>
          <w:tcPr>
            <w:tcW w:w="6688" w:type="dxa"/>
            <w:gridSpan w:val="8"/>
            <w:tcBorders>
              <w:bottom w:val="single" w:sz="12" w:space="0" w:color="auto"/>
              <w:right w:val="single" w:sz="12" w:space="0" w:color="auto"/>
            </w:tcBorders>
            <w:shd w:val="clear" w:color="auto" w:fill="auto"/>
            <w:vAlign w:val="center"/>
          </w:tcPr>
          <w:p w:rsidR="00144B0F" w:rsidRPr="00C25B45" w:rsidRDefault="00144B0F" w:rsidP="0066335F">
            <w:pPr>
              <w:rPr>
                <w:rFonts w:ascii="Arial" w:hAnsi="Arial" w:cs="Arial"/>
              </w:rPr>
            </w:pPr>
          </w:p>
        </w:tc>
      </w:tr>
      <w:tr w:rsidR="00DB412D"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DB412D" w:rsidRPr="00C25B45" w:rsidRDefault="00DB412D" w:rsidP="003E2841">
            <w:pPr>
              <w:numPr>
                <w:ilvl w:val="0"/>
                <w:numId w:val="8"/>
              </w:numPr>
              <w:tabs>
                <w:tab w:val="clear" w:pos="720"/>
                <w:tab w:val="num" w:pos="308"/>
              </w:tabs>
              <w:ind w:left="308" w:hanging="284"/>
              <w:jc w:val="center"/>
              <w:rPr>
                <w:rFonts w:ascii="Arial" w:hAnsi="Arial" w:cs="Arial"/>
              </w:rPr>
            </w:pPr>
            <w:r w:rsidRPr="00C25B45">
              <w:rPr>
                <w:rFonts w:ascii="Arial" w:hAnsi="Arial" w:cs="Arial"/>
                <w:b/>
              </w:rPr>
              <w:t>Identifikační údaje posuzované osoby</w:t>
            </w:r>
            <w:r w:rsidR="00BC0B50" w:rsidRPr="00C25B45">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25B45" w:rsidRDefault="008D7BC9" w:rsidP="0020321B">
            <w:pPr>
              <w:ind w:left="24"/>
              <w:rPr>
                <w:rFonts w:ascii="Arial" w:hAnsi="Arial" w:cs="Arial"/>
              </w:rPr>
            </w:pPr>
            <w:r w:rsidRPr="00C25B45">
              <w:rPr>
                <w:rFonts w:ascii="Arial" w:hAnsi="Arial" w:cs="Arial"/>
              </w:rPr>
              <w:t xml:space="preserve">Jméno, příjmení a titul: </w:t>
            </w:r>
          </w:p>
        </w:tc>
        <w:tc>
          <w:tcPr>
            <w:tcW w:w="4770" w:type="dxa"/>
            <w:gridSpan w:val="5"/>
            <w:tcBorders>
              <w:bottom w:val="single" w:sz="4" w:space="0" w:color="auto"/>
            </w:tcBorders>
            <w:vAlign w:val="center"/>
          </w:tcPr>
          <w:p w:rsidR="008D7BC9" w:rsidRPr="00C25B45" w:rsidRDefault="008D7BC9" w:rsidP="00B37DE5">
            <w:pPr>
              <w:rPr>
                <w:rFonts w:ascii="Arial" w:hAnsi="Arial" w:cs="Arial"/>
                <w:b/>
              </w:rPr>
            </w:pPr>
          </w:p>
        </w:tc>
        <w:tc>
          <w:tcPr>
            <w:tcW w:w="1663" w:type="dxa"/>
            <w:gridSpan w:val="3"/>
            <w:tcBorders>
              <w:bottom w:val="single" w:sz="4" w:space="0" w:color="auto"/>
            </w:tcBorders>
            <w:vAlign w:val="center"/>
          </w:tcPr>
          <w:p w:rsidR="008D7BC9" w:rsidRPr="00C25B45" w:rsidRDefault="008D7BC9" w:rsidP="00DB412D">
            <w:pPr>
              <w:rPr>
                <w:rFonts w:ascii="Arial" w:hAnsi="Arial" w:cs="Arial"/>
              </w:rPr>
            </w:pPr>
            <w:r w:rsidRPr="00C25B45">
              <w:rPr>
                <w:rFonts w:ascii="Arial" w:hAnsi="Arial" w:cs="Arial"/>
              </w:rPr>
              <w:t>Datum narození:</w:t>
            </w:r>
          </w:p>
        </w:tc>
        <w:tc>
          <w:tcPr>
            <w:tcW w:w="1852" w:type="dxa"/>
            <w:gridSpan w:val="3"/>
            <w:tcBorders>
              <w:bottom w:val="single" w:sz="4" w:space="0" w:color="auto"/>
              <w:right w:val="single" w:sz="12" w:space="0" w:color="auto"/>
            </w:tcBorders>
            <w:vAlign w:val="center"/>
          </w:tcPr>
          <w:p w:rsidR="008D7BC9" w:rsidRPr="00C25B45"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25B45" w:rsidRDefault="005C59C4" w:rsidP="0020321B">
            <w:pPr>
              <w:ind w:left="24"/>
              <w:rPr>
                <w:rFonts w:ascii="Arial" w:hAnsi="Arial" w:cs="Arial"/>
              </w:rPr>
            </w:pPr>
            <w:r w:rsidRPr="00C25B45">
              <w:rPr>
                <w:rFonts w:ascii="Arial" w:hAnsi="Arial" w:cs="Arial"/>
              </w:rPr>
              <w:t xml:space="preserve">Adresa trvalého pobytu: </w:t>
            </w:r>
          </w:p>
        </w:tc>
        <w:tc>
          <w:tcPr>
            <w:tcW w:w="8285" w:type="dxa"/>
            <w:gridSpan w:val="11"/>
            <w:tcBorders>
              <w:bottom w:val="single" w:sz="12" w:space="0" w:color="auto"/>
              <w:right w:val="single" w:sz="12" w:space="0" w:color="auto"/>
            </w:tcBorders>
            <w:shd w:val="clear" w:color="auto" w:fill="auto"/>
            <w:vAlign w:val="center"/>
          </w:tcPr>
          <w:p w:rsidR="005C59C4" w:rsidRPr="00C25B45" w:rsidRDefault="005C59C4" w:rsidP="00504109">
            <w:pPr>
              <w:jc w:val="both"/>
              <w:rPr>
                <w:rFonts w:ascii="Arial" w:hAnsi="Arial" w:cs="Arial"/>
              </w:rPr>
            </w:pPr>
          </w:p>
        </w:tc>
      </w:tr>
      <w:tr w:rsidR="005A6877" w:rsidRPr="00CC18A9" w:rsidTr="00C25B45">
        <w:trPr>
          <w:trHeight w:val="383"/>
          <w:jc w:val="center"/>
        </w:trPr>
        <w:tc>
          <w:tcPr>
            <w:tcW w:w="10566" w:type="dxa"/>
            <w:gridSpan w:val="12"/>
            <w:tcBorders>
              <w:left w:val="single" w:sz="12" w:space="0" w:color="auto"/>
              <w:bottom w:val="single" w:sz="12" w:space="0" w:color="auto"/>
              <w:right w:val="single" w:sz="12" w:space="0" w:color="auto"/>
            </w:tcBorders>
            <w:shd w:val="clear" w:color="auto" w:fill="auto"/>
            <w:vAlign w:val="center"/>
          </w:tcPr>
          <w:p w:rsidR="005A6877" w:rsidRPr="00C25B45" w:rsidRDefault="005A6877" w:rsidP="005A6877">
            <w:pPr>
              <w:pStyle w:val="Odstavecseseznamem"/>
              <w:numPr>
                <w:ilvl w:val="0"/>
                <w:numId w:val="8"/>
              </w:numPr>
              <w:jc w:val="center"/>
              <w:rPr>
                <w:rFonts w:ascii="Arial" w:hAnsi="Arial" w:cs="Arial"/>
                <w:sz w:val="20"/>
                <w:szCs w:val="20"/>
              </w:rPr>
            </w:pPr>
            <w:r w:rsidRPr="00C25B45">
              <w:rPr>
                <w:rFonts w:ascii="Arial" w:hAnsi="Arial" w:cs="Arial"/>
                <w:b/>
                <w:sz w:val="20"/>
                <w:szCs w:val="20"/>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Pr="00C25B45" w:rsidRDefault="005A6877" w:rsidP="0020321B">
            <w:pPr>
              <w:ind w:left="24"/>
              <w:rPr>
                <w:rFonts w:ascii="Arial" w:hAnsi="Arial" w:cs="Arial"/>
              </w:rPr>
            </w:pPr>
            <w:r w:rsidRPr="00C25B45">
              <w:rPr>
                <w:rFonts w:ascii="Arial" w:hAnsi="Arial" w:cs="Arial"/>
              </w:rPr>
              <w:t>Služební místo:</w:t>
            </w:r>
          </w:p>
        </w:tc>
        <w:tc>
          <w:tcPr>
            <w:tcW w:w="8285" w:type="dxa"/>
            <w:gridSpan w:val="11"/>
            <w:tcBorders>
              <w:bottom w:val="single" w:sz="12" w:space="0" w:color="auto"/>
              <w:right w:val="single" w:sz="12" w:space="0" w:color="auto"/>
            </w:tcBorders>
            <w:shd w:val="clear" w:color="auto" w:fill="auto"/>
            <w:vAlign w:val="center"/>
          </w:tcPr>
          <w:p w:rsidR="005A6877" w:rsidRPr="00C25B45"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Pr="00C25B45" w:rsidRDefault="005A6877" w:rsidP="0066335F">
            <w:pPr>
              <w:ind w:left="24"/>
              <w:rPr>
                <w:rFonts w:ascii="Arial" w:hAnsi="Arial" w:cs="Arial"/>
              </w:rPr>
            </w:pPr>
            <w:r w:rsidRPr="00C25B45">
              <w:rPr>
                <w:rFonts w:ascii="Arial" w:hAnsi="Arial" w:cs="Arial"/>
              </w:rPr>
              <w:t>Režim služby:</w:t>
            </w:r>
          </w:p>
        </w:tc>
        <w:tc>
          <w:tcPr>
            <w:tcW w:w="8285" w:type="dxa"/>
            <w:gridSpan w:val="11"/>
            <w:tcBorders>
              <w:right w:val="single" w:sz="12" w:space="0" w:color="auto"/>
            </w:tcBorders>
            <w:vAlign w:val="center"/>
          </w:tcPr>
          <w:p w:rsidR="005A6877" w:rsidRPr="00C25B45" w:rsidRDefault="005A6877" w:rsidP="00F72EC5">
            <w:pPr>
              <w:rPr>
                <w:rFonts w:ascii="Arial" w:hAnsi="Arial" w:cs="Arial"/>
              </w:rPr>
            </w:pPr>
          </w:p>
        </w:tc>
      </w:tr>
      <w:tr w:rsidR="00A06FA5" w:rsidRPr="00CC18A9" w:rsidTr="004B2774">
        <w:trPr>
          <w:trHeight w:val="511"/>
          <w:jc w:val="center"/>
        </w:trPr>
        <w:tc>
          <w:tcPr>
            <w:tcW w:w="2281" w:type="dxa"/>
            <w:tcBorders>
              <w:left w:val="single" w:sz="12" w:space="0" w:color="auto"/>
              <w:bottom w:val="single" w:sz="12" w:space="0" w:color="auto"/>
            </w:tcBorders>
            <w:vAlign w:val="center"/>
          </w:tcPr>
          <w:p w:rsidR="00A06FA5" w:rsidRPr="00C25B45" w:rsidRDefault="00746C05" w:rsidP="0020321B">
            <w:pPr>
              <w:ind w:left="24"/>
              <w:rPr>
                <w:rFonts w:ascii="Arial" w:hAnsi="Arial" w:cs="Arial"/>
              </w:rPr>
            </w:pPr>
            <w:r w:rsidRPr="00C25B45">
              <w:rPr>
                <w:rFonts w:ascii="Arial" w:hAnsi="Arial" w:cs="Arial"/>
              </w:rPr>
              <w:t>Pracovní podmínky</w:t>
            </w:r>
            <w:r w:rsidR="0020321B" w:rsidRPr="00C25B45">
              <w:rPr>
                <w:rFonts w:ascii="Arial" w:hAnsi="Arial" w:cs="Arial"/>
              </w:rPr>
              <w:t>:</w:t>
            </w:r>
          </w:p>
        </w:tc>
        <w:tc>
          <w:tcPr>
            <w:tcW w:w="8285" w:type="dxa"/>
            <w:gridSpan w:val="11"/>
            <w:tcBorders>
              <w:bottom w:val="single" w:sz="12" w:space="0" w:color="auto"/>
              <w:right w:val="single" w:sz="12" w:space="0" w:color="auto"/>
            </w:tcBorders>
            <w:vAlign w:val="center"/>
          </w:tcPr>
          <w:p w:rsidR="00A06FA5" w:rsidRPr="00C25B45" w:rsidRDefault="00A06FA5" w:rsidP="00F57DB6">
            <w:pPr>
              <w:rPr>
                <w:rFonts w:ascii="Arial" w:hAnsi="Arial" w:cs="Arial"/>
              </w:rPr>
            </w:pPr>
          </w:p>
        </w:tc>
      </w:tr>
      <w:tr w:rsidR="00971C3E" w:rsidRPr="00CC18A9" w:rsidTr="004B2774">
        <w:trPr>
          <w:trHeight w:val="530"/>
          <w:jc w:val="center"/>
        </w:trPr>
        <w:tc>
          <w:tcPr>
            <w:tcW w:w="2281" w:type="dxa"/>
            <w:tcBorders>
              <w:left w:val="single" w:sz="12" w:space="0" w:color="auto"/>
              <w:bottom w:val="single" w:sz="12" w:space="0" w:color="auto"/>
            </w:tcBorders>
            <w:vAlign w:val="center"/>
          </w:tcPr>
          <w:p w:rsidR="00971C3E" w:rsidRPr="00C25B45" w:rsidRDefault="00971C3E" w:rsidP="0020321B">
            <w:pPr>
              <w:ind w:left="24"/>
              <w:rPr>
                <w:rFonts w:ascii="Arial" w:hAnsi="Arial" w:cs="Arial"/>
              </w:rPr>
            </w:pPr>
            <w:r w:rsidRPr="00C25B45">
              <w:rPr>
                <w:rFonts w:ascii="Arial" w:hAnsi="Arial" w:cs="Arial"/>
              </w:rPr>
              <w:t>Míra rizikových faktorů:</w:t>
            </w:r>
          </w:p>
        </w:tc>
        <w:tc>
          <w:tcPr>
            <w:tcW w:w="8285" w:type="dxa"/>
            <w:gridSpan w:val="11"/>
            <w:tcBorders>
              <w:bottom w:val="single" w:sz="12" w:space="0" w:color="auto"/>
              <w:right w:val="single" w:sz="12" w:space="0" w:color="auto"/>
            </w:tcBorders>
            <w:vAlign w:val="center"/>
          </w:tcPr>
          <w:p w:rsidR="00971C3E" w:rsidRPr="00C25B45" w:rsidDel="00971C3E" w:rsidRDefault="00971C3E" w:rsidP="00F57DB6">
            <w:pPr>
              <w:rPr>
                <w:rFonts w:ascii="Arial" w:hAnsi="Arial" w:cs="Arial"/>
              </w:rPr>
            </w:pPr>
          </w:p>
        </w:tc>
      </w:tr>
      <w:tr w:rsidR="005A6877" w:rsidRPr="00CC18A9" w:rsidTr="004B2774">
        <w:trPr>
          <w:trHeight w:val="548"/>
          <w:jc w:val="center"/>
        </w:trPr>
        <w:tc>
          <w:tcPr>
            <w:tcW w:w="2281" w:type="dxa"/>
            <w:tcBorders>
              <w:left w:val="single" w:sz="12" w:space="0" w:color="auto"/>
              <w:bottom w:val="single" w:sz="12" w:space="0" w:color="auto"/>
            </w:tcBorders>
            <w:vAlign w:val="center"/>
          </w:tcPr>
          <w:p w:rsidR="005A6877" w:rsidRPr="00C25B45" w:rsidRDefault="005A6877" w:rsidP="0020321B">
            <w:pPr>
              <w:ind w:left="24"/>
              <w:rPr>
                <w:rFonts w:ascii="Arial" w:hAnsi="Arial" w:cs="Arial"/>
                <w:highlight w:val="yellow"/>
              </w:rPr>
            </w:pPr>
            <w:r w:rsidRPr="00C25B45">
              <w:rPr>
                <w:rFonts w:ascii="Arial" w:hAnsi="Arial" w:cs="Arial"/>
              </w:rPr>
              <w:t>Kategorie</w:t>
            </w:r>
          </w:p>
        </w:tc>
        <w:tc>
          <w:tcPr>
            <w:tcW w:w="8285" w:type="dxa"/>
            <w:gridSpan w:val="11"/>
            <w:tcBorders>
              <w:bottom w:val="single" w:sz="12" w:space="0" w:color="auto"/>
              <w:right w:val="single" w:sz="12" w:space="0" w:color="auto"/>
            </w:tcBorders>
            <w:vAlign w:val="center"/>
          </w:tcPr>
          <w:p w:rsidR="005A6877" w:rsidRPr="00C25B45" w:rsidRDefault="004B2774" w:rsidP="00F57DB6">
            <w:pPr>
              <w:rPr>
                <w:rFonts w:ascii="Arial" w:hAnsi="Arial" w:cs="Arial"/>
              </w:rPr>
            </w:pPr>
            <w:r w:rsidRPr="00C25B45">
              <w:rPr>
                <w:rFonts w:ascii="Arial" w:hAnsi="Arial" w:cs="Arial"/>
              </w:rPr>
              <w:t>I.</w:t>
            </w:r>
          </w:p>
        </w:tc>
      </w:tr>
      <w:tr w:rsidR="00971C3E"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971C3E" w:rsidRPr="00C25B45" w:rsidRDefault="00971C3E" w:rsidP="00C25B45">
            <w:pPr>
              <w:numPr>
                <w:ilvl w:val="0"/>
                <w:numId w:val="8"/>
              </w:numPr>
              <w:tabs>
                <w:tab w:val="clear" w:pos="720"/>
                <w:tab w:val="num" w:pos="308"/>
              </w:tabs>
              <w:ind w:left="308" w:hanging="284"/>
              <w:rPr>
                <w:rFonts w:ascii="Arial" w:hAnsi="Arial" w:cs="Arial"/>
              </w:rPr>
            </w:pPr>
            <w:r w:rsidRPr="00C25B45">
              <w:rPr>
                <w:rFonts w:ascii="Arial" w:hAnsi="Arial" w:cs="Arial"/>
                <w:b/>
              </w:rPr>
              <w:t xml:space="preserve">Posudkový závěr: </w:t>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rPr>
              <w:t>POSUZOVANÁ OSOBA:</w:t>
            </w:r>
          </w:p>
        </w:tc>
      </w:tr>
      <w:tr w:rsidR="00971C3E" w:rsidRPr="00CC18A9" w:rsidTr="008E7951">
        <w:trPr>
          <w:trHeight w:val="460"/>
          <w:jc w:val="center"/>
        </w:trPr>
        <w:tc>
          <w:tcPr>
            <w:tcW w:w="3512" w:type="dxa"/>
            <w:gridSpan w:val="3"/>
            <w:tcBorders>
              <w:left w:val="single" w:sz="12" w:space="0" w:color="auto"/>
            </w:tcBorders>
            <w:vAlign w:val="center"/>
          </w:tcPr>
          <w:p w:rsidR="00971C3E" w:rsidRPr="00C25B45" w:rsidRDefault="00971C3E" w:rsidP="00BF3254">
            <w:pPr>
              <w:ind w:left="24"/>
              <w:rPr>
                <w:rFonts w:ascii="Arial" w:hAnsi="Arial" w:cs="Arial"/>
              </w:rPr>
            </w:pPr>
            <w:r w:rsidRPr="00C25B45">
              <w:rPr>
                <w:rFonts w:ascii="Arial" w:hAnsi="Arial" w:cs="Arial"/>
              </w:rPr>
              <w:t xml:space="preserve">JE ZDRAVOTNĚ </w:t>
            </w:r>
            <w:proofErr w:type="gramStart"/>
            <w:r w:rsidRPr="00C25B45">
              <w:rPr>
                <w:rFonts w:ascii="Arial" w:hAnsi="Arial" w:cs="Arial"/>
              </w:rPr>
              <w:t>ZPŮSOBILÁ.*</w:t>
            </w:r>
            <w:proofErr w:type="gramEnd"/>
          </w:p>
        </w:tc>
        <w:tc>
          <w:tcPr>
            <w:tcW w:w="3559" w:type="dxa"/>
            <w:gridSpan w:val="4"/>
            <w:vAlign w:val="center"/>
          </w:tcPr>
          <w:p w:rsidR="00971C3E" w:rsidRPr="00C25B45" w:rsidRDefault="00971C3E" w:rsidP="00BF3254">
            <w:pPr>
              <w:rPr>
                <w:rFonts w:ascii="Arial" w:hAnsi="Arial" w:cs="Arial"/>
              </w:rPr>
            </w:pPr>
            <w:r w:rsidRPr="00C25B45">
              <w:rPr>
                <w:rFonts w:ascii="Arial" w:hAnsi="Arial" w:cs="Arial"/>
              </w:rPr>
              <w:t xml:space="preserve">JE ZDRAVOTNĚ </w:t>
            </w:r>
            <w:proofErr w:type="gramStart"/>
            <w:r w:rsidRPr="00C25B45">
              <w:rPr>
                <w:rFonts w:ascii="Arial" w:hAnsi="Arial" w:cs="Arial"/>
              </w:rPr>
              <w:t>NEZPŮSOBILÁ.*</w:t>
            </w:r>
            <w:proofErr w:type="gramEnd"/>
          </w:p>
        </w:tc>
        <w:tc>
          <w:tcPr>
            <w:tcW w:w="3495" w:type="dxa"/>
            <w:gridSpan w:val="5"/>
            <w:tcBorders>
              <w:right w:val="single" w:sz="12" w:space="0" w:color="auto"/>
            </w:tcBorders>
            <w:vAlign w:val="center"/>
          </w:tcPr>
          <w:p w:rsidR="00971C3E" w:rsidRPr="00C25B45" w:rsidRDefault="00971C3E" w:rsidP="00BF3254">
            <w:pPr>
              <w:rPr>
                <w:rFonts w:ascii="Arial" w:hAnsi="Arial" w:cs="Arial"/>
              </w:rPr>
            </w:pPr>
            <w:r w:rsidRPr="00C25B45">
              <w:rPr>
                <w:rFonts w:ascii="Arial" w:hAnsi="Arial" w:cs="Arial"/>
              </w:rPr>
              <w:t xml:space="preserve">POZBYLA DLOUHODOBĚ ZDRAVOTNÍ </w:t>
            </w:r>
            <w:proofErr w:type="gramStart"/>
            <w:r w:rsidRPr="00C25B45">
              <w:rPr>
                <w:rFonts w:ascii="Arial" w:hAnsi="Arial" w:cs="Arial"/>
              </w:rPr>
              <w:t>ZPŮSOBILOST.*</w:t>
            </w:r>
            <w:proofErr w:type="gramEnd"/>
          </w:p>
        </w:tc>
      </w:tr>
      <w:tr w:rsidR="00971C3E" w:rsidRPr="00CC18A9" w:rsidTr="004B2774">
        <w:trPr>
          <w:trHeight w:val="830"/>
          <w:jc w:val="center"/>
        </w:trPr>
        <w:tc>
          <w:tcPr>
            <w:tcW w:w="10566" w:type="dxa"/>
            <w:gridSpan w:val="12"/>
            <w:tcBorders>
              <w:left w:val="single" w:sz="12" w:space="0" w:color="auto"/>
              <w:right w:val="single" w:sz="12" w:space="0" w:color="auto"/>
            </w:tcBorders>
          </w:tcPr>
          <w:p w:rsidR="00971C3E" w:rsidRPr="00C25B45" w:rsidRDefault="00971C3E" w:rsidP="00863330">
            <w:pPr>
              <w:spacing w:before="80"/>
              <w:ind w:left="24"/>
              <w:rPr>
                <w:rFonts w:ascii="Arial" w:hAnsi="Arial" w:cs="Arial"/>
              </w:rPr>
            </w:pPr>
            <w:r w:rsidRPr="00C25B45">
              <w:rPr>
                <w:rFonts w:ascii="Arial" w:hAnsi="Arial" w:cs="Arial"/>
              </w:rPr>
              <w:t>JE ZDRAVOTNĚ ZPŮSOBILÁ S PODMÍNKOU*:</w:t>
            </w:r>
          </w:p>
          <w:p w:rsidR="00971C3E" w:rsidRPr="00C25B45"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25B45" w:rsidRDefault="00971C3E" w:rsidP="00613D5C">
            <w:pPr>
              <w:numPr>
                <w:ilvl w:val="0"/>
                <w:numId w:val="8"/>
              </w:numPr>
              <w:tabs>
                <w:tab w:val="clear" w:pos="720"/>
              </w:tabs>
              <w:ind w:left="290" w:hanging="276"/>
              <w:rPr>
                <w:rFonts w:ascii="Arial" w:hAnsi="Arial" w:cs="Arial"/>
              </w:rPr>
            </w:pPr>
            <w:r w:rsidRPr="00C25B45">
              <w:rPr>
                <w:rFonts w:ascii="Arial" w:hAnsi="Arial" w:cs="Arial"/>
                <w:b/>
              </w:rPr>
              <w:t>Datum vydání lékařského posudku:</w:t>
            </w:r>
          </w:p>
        </w:tc>
        <w:tc>
          <w:tcPr>
            <w:tcW w:w="1418" w:type="dxa"/>
            <w:tcBorders>
              <w:left w:val="single" w:sz="2" w:space="0" w:color="auto"/>
            </w:tcBorders>
            <w:vAlign w:val="center"/>
          </w:tcPr>
          <w:p w:rsidR="00971C3E" w:rsidRPr="00C25B45" w:rsidRDefault="00971C3E" w:rsidP="005100DA">
            <w:pPr>
              <w:rPr>
                <w:rFonts w:ascii="Arial" w:hAnsi="Arial" w:cs="Arial"/>
              </w:rPr>
            </w:pPr>
          </w:p>
        </w:tc>
        <w:tc>
          <w:tcPr>
            <w:tcW w:w="3835" w:type="dxa"/>
            <w:gridSpan w:val="5"/>
            <w:tcBorders>
              <w:right w:val="single" w:sz="2" w:space="0" w:color="auto"/>
            </w:tcBorders>
            <w:vAlign w:val="center"/>
          </w:tcPr>
          <w:p w:rsidR="00971C3E" w:rsidRPr="00C25B45" w:rsidRDefault="00971C3E" w:rsidP="005100DA">
            <w:pPr>
              <w:numPr>
                <w:ilvl w:val="0"/>
                <w:numId w:val="8"/>
              </w:numPr>
              <w:tabs>
                <w:tab w:val="clear" w:pos="720"/>
                <w:tab w:val="num" w:pos="213"/>
              </w:tabs>
              <w:ind w:left="213" w:hanging="213"/>
              <w:rPr>
                <w:rFonts w:ascii="Arial" w:hAnsi="Arial" w:cs="Arial"/>
              </w:rPr>
            </w:pPr>
            <w:r w:rsidRPr="00C25B45">
              <w:rPr>
                <w:rFonts w:ascii="Arial" w:hAnsi="Arial" w:cs="Arial"/>
                <w:b/>
              </w:rPr>
              <w:t>Datum ukončení platnosti posudku:</w:t>
            </w:r>
            <w:r w:rsidRPr="00C25B45">
              <w:rPr>
                <w:rFonts w:ascii="Arial" w:hAnsi="Arial" w:cs="Arial"/>
                <w:b/>
                <w:vertAlign w:val="superscript"/>
              </w:rPr>
              <w:footnoteReference w:id="1"/>
            </w:r>
          </w:p>
        </w:tc>
        <w:tc>
          <w:tcPr>
            <w:tcW w:w="1435" w:type="dxa"/>
            <w:gridSpan w:val="2"/>
            <w:tcBorders>
              <w:left w:val="single" w:sz="2" w:space="0" w:color="auto"/>
              <w:right w:val="single" w:sz="12" w:space="0" w:color="auto"/>
            </w:tcBorders>
            <w:vAlign w:val="center"/>
          </w:tcPr>
          <w:p w:rsidR="00971C3E" w:rsidRPr="00C25B45" w:rsidRDefault="00971C3E" w:rsidP="005100DA">
            <w:pPr>
              <w:rPr>
                <w:rFonts w:ascii="Arial" w:hAnsi="Arial" w:cs="Arial"/>
              </w:rPr>
            </w:pPr>
          </w:p>
        </w:tc>
      </w:tr>
      <w:tr w:rsidR="00971C3E" w:rsidRPr="00CC18A9" w:rsidTr="008E7951">
        <w:trPr>
          <w:trHeight w:val="460"/>
          <w:jc w:val="center"/>
        </w:trPr>
        <w:tc>
          <w:tcPr>
            <w:tcW w:w="10566" w:type="dxa"/>
            <w:gridSpan w:val="12"/>
            <w:tcBorders>
              <w:top w:val="single" w:sz="2" w:space="0" w:color="auto"/>
              <w:left w:val="single" w:sz="12" w:space="0" w:color="auto"/>
              <w:bottom w:val="single" w:sz="2" w:space="0" w:color="auto"/>
              <w:right w:val="single" w:sz="12" w:space="0" w:color="auto"/>
            </w:tcBorders>
            <w:vAlign w:val="center"/>
          </w:tcPr>
          <w:p w:rsidR="00971C3E" w:rsidRPr="00C25B45" w:rsidRDefault="00971C3E" w:rsidP="003E2841">
            <w:pPr>
              <w:numPr>
                <w:ilvl w:val="0"/>
                <w:numId w:val="8"/>
              </w:numPr>
              <w:tabs>
                <w:tab w:val="clear" w:pos="720"/>
              </w:tabs>
              <w:ind w:left="406" w:hanging="406"/>
              <w:jc w:val="center"/>
              <w:rPr>
                <w:rFonts w:ascii="Arial" w:hAnsi="Arial" w:cs="Arial"/>
              </w:rPr>
            </w:pPr>
            <w:r w:rsidRPr="00C25B45">
              <w:rPr>
                <w:rFonts w:ascii="Arial" w:hAnsi="Arial" w:cs="Arial"/>
                <w:b/>
              </w:rPr>
              <w:t xml:space="preserve">Poskytovatel </w:t>
            </w:r>
            <w:proofErr w:type="spellStart"/>
            <w:r w:rsidRPr="00C25B45">
              <w:rPr>
                <w:rFonts w:ascii="Arial" w:hAnsi="Arial" w:cs="Arial"/>
                <w:b/>
              </w:rPr>
              <w:t>pracovnělékařských</w:t>
            </w:r>
            <w:proofErr w:type="spellEnd"/>
            <w:r w:rsidRPr="00C25B45">
              <w:rPr>
                <w:rFonts w:ascii="Arial" w:hAnsi="Arial" w:cs="Arial"/>
                <w:b/>
              </w:rPr>
              <w:t xml:space="preserve">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IČ poskytovatele: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Adresa sídla nebo místa podnikání:</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rPr>
                <w:rFonts w:ascii="Arial" w:hAnsi="Arial" w:cs="Arial"/>
              </w:rPr>
            </w:pPr>
            <w:r w:rsidRPr="00C25B45">
              <w:rPr>
                <w:rFonts w:ascii="Arial" w:hAnsi="Arial" w:cs="Arial"/>
              </w:rPr>
              <w:t>Jméno a příjmení posuzujícího lékaře: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C25B45">
        <w:trPr>
          <w:trHeight w:val="640"/>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C25B45" w:rsidRDefault="00971C3E" w:rsidP="004054E0">
            <w:pPr>
              <w:jc w:val="center"/>
              <w:rPr>
                <w:rFonts w:ascii="Arial" w:hAnsi="Arial" w:cs="Arial"/>
              </w:rPr>
            </w:pPr>
          </w:p>
        </w:tc>
        <w:tc>
          <w:tcPr>
            <w:tcW w:w="5270" w:type="dxa"/>
            <w:gridSpan w:val="7"/>
            <w:tcBorders>
              <w:top w:val="single" w:sz="2" w:space="0" w:color="auto"/>
              <w:left w:val="single" w:sz="2" w:space="0" w:color="auto"/>
              <w:bottom w:val="single" w:sz="2" w:space="0" w:color="auto"/>
              <w:right w:val="single" w:sz="12" w:space="0" w:color="auto"/>
            </w:tcBorders>
          </w:tcPr>
          <w:p w:rsidR="00971C3E" w:rsidRPr="00C25B45"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C25B45" w:rsidRDefault="00971C3E" w:rsidP="004054E0">
            <w:pPr>
              <w:jc w:val="center"/>
              <w:rPr>
                <w:rFonts w:ascii="Arial" w:hAnsi="Arial" w:cs="Arial"/>
              </w:rPr>
            </w:pPr>
            <w:r w:rsidRPr="00C25B45">
              <w:rPr>
                <w:rFonts w:ascii="Arial" w:hAnsi="Arial" w:cs="Arial"/>
              </w:rPr>
              <w:t xml:space="preserve"> podpis posuzujícího lékaře</w:t>
            </w:r>
          </w:p>
        </w:tc>
        <w:tc>
          <w:tcPr>
            <w:tcW w:w="5270" w:type="dxa"/>
            <w:gridSpan w:val="7"/>
            <w:tcBorders>
              <w:top w:val="single" w:sz="2" w:space="0" w:color="auto"/>
              <w:left w:val="single" w:sz="2" w:space="0" w:color="auto"/>
              <w:bottom w:val="single" w:sz="12" w:space="0" w:color="auto"/>
              <w:right w:val="single" w:sz="12" w:space="0" w:color="auto"/>
            </w:tcBorders>
          </w:tcPr>
          <w:p w:rsidR="00971C3E" w:rsidRPr="00C25B45" w:rsidRDefault="00971C3E" w:rsidP="00B31CB4">
            <w:pPr>
              <w:jc w:val="center"/>
              <w:rPr>
                <w:rFonts w:ascii="Arial" w:hAnsi="Arial" w:cs="Arial"/>
              </w:rPr>
            </w:pPr>
            <w:r w:rsidRPr="00C25B45">
              <w:rPr>
                <w:rFonts w:ascii="Arial" w:hAnsi="Arial" w:cs="Arial"/>
              </w:rPr>
              <w:t xml:space="preserve">razítko poskytovatele </w:t>
            </w:r>
          </w:p>
        </w:tc>
      </w:tr>
      <w:tr w:rsidR="00971C3E" w:rsidRPr="00CC18A9" w:rsidTr="008E7951">
        <w:trPr>
          <w:trHeight w:val="1756"/>
          <w:jc w:val="center"/>
        </w:trPr>
        <w:tc>
          <w:tcPr>
            <w:tcW w:w="10566" w:type="dxa"/>
            <w:gridSpan w:val="12"/>
            <w:tcBorders>
              <w:top w:val="single" w:sz="12" w:space="0" w:color="auto"/>
              <w:left w:val="single" w:sz="12" w:space="0" w:color="auto"/>
              <w:right w:val="single" w:sz="12" w:space="0" w:color="auto"/>
            </w:tcBorders>
          </w:tcPr>
          <w:p w:rsidR="00971C3E" w:rsidRPr="00C25B45" w:rsidRDefault="00971C3E" w:rsidP="00BD5483">
            <w:pPr>
              <w:numPr>
                <w:ilvl w:val="0"/>
                <w:numId w:val="8"/>
              </w:numPr>
              <w:tabs>
                <w:tab w:val="clear" w:pos="720"/>
              </w:tabs>
              <w:ind w:left="374"/>
              <w:jc w:val="both"/>
              <w:rPr>
                <w:color w:val="000000"/>
              </w:rPr>
            </w:pPr>
            <w:r w:rsidRPr="00C25B45">
              <w:rPr>
                <w:rFonts w:ascii="Arial" w:hAnsi="Arial" w:cs="Arial"/>
                <w:b/>
              </w:rPr>
              <w:t xml:space="preserve">Poučení: </w:t>
            </w:r>
            <w:r w:rsidRPr="00C25B45">
              <w:rPr>
                <w:rFonts w:ascii="Arial" w:hAnsi="Arial" w:cs="Arial"/>
              </w:rPr>
              <w:t xml:space="preserve">Proti tomuto </w:t>
            </w:r>
            <w:proofErr w:type="spellStart"/>
            <w:r w:rsidRPr="00C25B45">
              <w:rPr>
                <w:rFonts w:ascii="Arial" w:hAnsi="Arial" w:cs="Arial"/>
              </w:rPr>
              <w:t>pracovnělékařskému</w:t>
            </w:r>
            <w:proofErr w:type="spellEnd"/>
            <w:r w:rsidRPr="00C25B45">
              <w:rPr>
                <w:rFonts w:ascii="Arial" w:hAnsi="Arial" w:cs="Arial"/>
              </w:rPr>
              <w:t xml:space="preserve"> posudku je možno podat podle § 46 odst. 1 zákona č. 373/2011 Sb., o specifických zdravotn</w:t>
            </w:r>
            <w:r w:rsidR="00324CF2" w:rsidRPr="00C25B45">
              <w:rPr>
                <w:rFonts w:ascii="Arial" w:hAnsi="Arial" w:cs="Arial"/>
              </w:rPr>
              <w:t>í</w:t>
            </w:r>
            <w:r w:rsidRPr="00C25B45">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návrh se podává prostřednictvím posuzujícího lékaře.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4B2774" w:rsidRPr="00CC18A9" w:rsidTr="00C25B45">
        <w:trPr>
          <w:gridAfter w:val="1"/>
          <w:wAfter w:w="20" w:type="dxa"/>
          <w:trHeight w:hRule="exact" w:val="548"/>
          <w:jc w:val="center"/>
        </w:trPr>
        <w:tc>
          <w:tcPr>
            <w:tcW w:w="3169" w:type="dxa"/>
            <w:gridSpan w:val="2"/>
            <w:tcBorders>
              <w:top w:val="single" w:sz="12" w:space="0" w:color="auto"/>
              <w:left w:val="single" w:sz="12" w:space="0" w:color="auto"/>
              <w:bottom w:val="single" w:sz="12" w:space="0" w:color="auto"/>
            </w:tcBorders>
            <w:vAlign w:val="center"/>
          </w:tcPr>
          <w:p w:rsidR="004B2774" w:rsidRPr="00C25B45" w:rsidRDefault="004B2774" w:rsidP="001C6E2F">
            <w:pPr>
              <w:ind w:left="24"/>
              <w:rPr>
                <w:rFonts w:ascii="Arial" w:hAnsi="Arial" w:cs="Arial"/>
              </w:rPr>
            </w:pPr>
            <w:r w:rsidRPr="00C25B45">
              <w:rPr>
                <w:rFonts w:ascii="Arial" w:hAnsi="Arial" w:cs="Arial"/>
              </w:rPr>
              <w:t>Posuzovaná osoba převzala dne:</w:t>
            </w: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r w:rsidRPr="00C25B45">
              <w:rPr>
                <w:rFonts w:ascii="Arial" w:hAnsi="Arial" w:cs="Arial"/>
              </w:rPr>
              <w:t>Podpis posuzované osoby:</w:t>
            </w:r>
          </w:p>
        </w:tc>
        <w:tc>
          <w:tcPr>
            <w:tcW w:w="3123" w:type="dxa"/>
            <w:gridSpan w:val="3"/>
            <w:tcBorders>
              <w:top w:val="single" w:sz="12" w:space="0" w:color="auto"/>
              <w:bottom w:val="single" w:sz="12" w:space="0" w:color="auto"/>
              <w:right w:val="single" w:sz="12" w:space="0" w:color="auto"/>
            </w:tcBorders>
            <w:vAlign w:val="center"/>
          </w:tcPr>
          <w:p w:rsidR="004B2774" w:rsidRPr="00C25B45" w:rsidRDefault="004B2774" w:rsidP="00CF7744">
            <w:pPr>
              <w:rPr>
                <w:rFonts w:ascii="Arial" w:hAnsi="Arial" w:cs="Arial"/>
              </w:rPr>
            </w:pPr>
          </w:p>
        </w:tc>
      </w:tr>
    </w:tbl>
    <w:p w:rsidR="00537049" w:rsidRPr="00513B09" w:rsidRDefault="00537049" w:rsidP="00C25B45">
      <w:pPr>
        <w:pStyle w:val="Zhlav"/>
        <w:tabs>
          <w:tab w:val="clear" w:pos="4536"/>
          <w:tab w:val="clear" w:pos="9072"/>
        </w:tabs>
        <w:rPr>
          <w:sz w:val="16"/>
          <w:szCs w:val="16"/>
        </w:rPr>
      </w:pPr>
    </w:p>
    <w:sectPr w:rsidR="00537049" w:rsidRPr="00513B09" w:rsidSect="004D5801">
      <w:pgSz w:w="11907" w:h="16840"/>
      <w:pgMar w:top="426" w:right="720" w:bottom="709"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5C" w:rsidRDefault="000A6F5C">
      <w:r>
        <w:separator/>
      </w:r>
    </w:p>
  </w:endnote>
  <w:endnote w:type="continuationSeparator" w:id="0">
    <w:p w:rsidR="000A6F5C" w:rsidRDefault="000A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5C" w:rsidRDefault="000A6F5C">
      <w:r>
        <w:separator/>
      </w:r>
    </w:p>
  </w:footnote>
  <w:footnote w:type="continuationSeparator" w:id="0">
    <w:p w:rsidR="000A6F5C" w:rsidRDefault="000A6F5C">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FD2602"/>
    <w:multiLevelType w:val="singleLevel"/>
    <w:tmpl w:val="B7B4F1DA"/>
    <w:lvl w:ilvl="0">
      <w:start w:val="1"/>
      <w:numFmt w:val="decimal"/>
      <w:lvlText w:val="%1."/>
      <w:legacy w:legacy="1" w:legacySpace="0" w:legacyIndent="283"/>
      <w:lvlJc w:val="left"/>
      <w:pPr>
        <w:ind w:left="284" w:hanging="283"/>
      </w:pPr>
    </w:lvl>
  </w:abstractNum>
  <w:abstractNum w:abstractNumId="2" w15:restartNumberingAfterBreak="0">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15:restartNumberingAfterBreak="0">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6F5C"/>
    <w:rsid w:val="000A7A16"/>
    <w:rsid w:val="000B3575"/>
    <w:rsid w:val="000B7D79"/>
    <w:rsid w:val="000C2A4A"/>
    <w:rsid w:val="000C5606"/>
    <w:rsid w:val="000C6D0B"/>
    <w:rsid w:val="000F20A7"/>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85602"/>
    <w:rsid w:val="00197731"/>
    <w:rsid w:val="001A0DAF"/>
    <w:rsid w:val="001A57CB"/>
    <w:rsid w:val="001A78E2"/>
    <w:rsid w:val="001A7939"/>
    <w:rsid w:val="001B4D3E"/>
    <w:rsid w:val="001C6E2F"/>
    <w:rsid w:val="001E1FC6"/>
    <w:rsid w:val="001F60AF"/>
    <w:rsid w:val="0020321B"/>
    <w:rsid w:val="00204F23"/>
    <w:rsid w:val="00207B36"/>
    <w:rsid w:val="00211D8E"/>
    <w:rsid w:val="00222C09"/>
    <w:rsid w:val="002255AE"/>
    <w:rsid w:val="00225B1D"/>
    <w:rsid w:val="00230396"/>
    <w:rsid w:val="002311B8"/>
    <w:rsid w:val="00233873"/>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1626A"/>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2774"/>
    <w:rsid w:val="004B70E5"/>
    <w:rsid w:val="004B7B9A"/>
    <w:rsid w:val="004C2845"/>
    <w:rsid w:val="004C49E1"/>
    <w:rsid w:val="004D580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0EA4"/>
    <w:rsid w:val="006A4915"/>
    <w:rsid w:val="006B1F19"/>
    <w:rsid w:val="006B61C9"/>
    <w:rsid w:val="006C332F"/>
    <w:rsid w:val="006E26A4"/>
    <w:rsid w:val="006E313E"/>
    <w:rsid w:val="006E6599"/>
    <w:rsid w:val="006F15C5"/>
    <w:rsid w:val="006F26C2"/>
    <w:rsid w:val="0070548A"/>
    <w:rsid w:val="007057E7"/>
    <w:rsid w:val="007145E8"/>
    <w:rsid w:val="00720E20"/>
    <w:rsid w:val="00722433"/>
    <w:rsid w:val="00723726"/>
    <w:rsid w:val="00730FD0"/>
    <w:rsid w:val="0074630A"/>
    <w:rsid w:val="00746C05"/>
    <w:rsid w:val="007510C6"/>
    <w:rsid w:val="00751DC7"/>
    <w:rsid w:val="007642C8"/>
    <w:rsid w:val="00765869"/>
    <w:rsid w:val="00772374"/>
    <w:rsid w:val="007755DE"/>
    <w:rsid w:val="007840AF"/>
    <w:rsid w:val="007872DC"/>
    <w:rsid w:val="007902FC"/>
    <w:rsid w:val="007A30E7"/>
    <w:rsid w:val="007B19DA"/>
    <w:rsid w:val="007D5FBC"/>
    <w:rsid w:val="007F1B68"/>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43189"/>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A0680"/>
    <w:rsid w:val="00AA1984"/>
    <w:rsid w:val="00AB40CC"/>
    <w:rsid w:val="00AC0002"/>
    <w:rsid w:val="00AC1F92"/>
    <w:rsid w:val="00AF09E3"/>
    <w:rsid w:val="00AF7510"/>
    <w:rsid w:val="00B005B6"/>
    <w:rsid w:val="00B03F58"/>
    <w:rsid w:val="00B06587"/>
    <w:rsid w:val="00B06957"/>
    <w:rsid w:val="00B1037E"/>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80AB3"/>
    <w:rsid w:val="00BB117F"/>
    <w:rsid w:val="00BB5F18"/>
    <w:rsid w:val="00BC0B50"/>
    <w:rsid w:val="00BC7338"/>
    <w:rsid w:val="00BD2636"/>
    <w:rsid w:val="00BD4878"/>
    <w:rsid w:val="00BD5483"/>
    <w:rsid w:val="00BF11D1"/>
    <w:rsid w:val="00BF3254"/>
    <w:rsid w:val="00C03DC5"/>
    <w:rsid w:val="00C13E92"/>
    <w:rsid w:val="00C14C2F"/>
    <w:rsid w:val="00C25B45"/>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7C05"/>
    <w:rsid w:val="00CF5AFC"/>
    <w:rsid w:val="00CF7744"/>
    <w:rsid w:val="00D12B10"/>
    <w:rsid w:val="00D22B96"/>
    <w:rsid w:val="00D30567"/>
    <w:rsid w:val="00D33666"/>
    <w:rsid w:val="00D368EC"/>
    <w:rsid w:val="00D471D9"/>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32A84"/>
    <w:rsid w:val="00F46ABF"/>
    <w:rsid w:val="00F54C05"/>
    <w:rsid w:val="00F558AF"/>
    <w:rsid w:val="00F572D6"/>
    <w:rsid w:val="00F57DB6"/>
    <w:rsid w:val="00F600A5"/>
    <w:rsid w:val="00F61369"/>
    <w:rsid w:val="00F64004"/>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3CEDE-3E4A-4CD0-B165-0A00CC8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 w:id="19381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45F2-635D-4EAD-AB21-A3A52068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2818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Dobešová Světlana</cp:lastModifiedBy>
  <cp:revision>4</cp:revision>
  <cp:lastPrinted>2017-05-25T11:36:00Z</cp:lastPrinted>
  <dcterms:created xsi:type="dcterms:W3CDTF">2017-05-25T11:36:00Z</dcterms:created>
  <dcterms:modified xsi:type="dcterms:W3CDTF">2017-05-25T11:36:00Z</dcterms:modified>
</cp:coreProperties>
</file>