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D54B4E">
      <w:pPr>
        <w:spacing w:after="0" w:line="312" w:lineRule="auto"/>
        <w:jc w:val="center"/>
        <w:rPr>
          <w:rFonts w:ascii="Arial" w:hAnsi="Arial" w:cs="Arial"/>
          <w:b/>
        </w:rPr>
      </w:pPr>
      <w:r w:rsidRPr="00BF0919">
        <w:rPr>
          <w:rFonts w:ascii="Arial" w:hAnsi="Arial" w:cs="Arial"/>
          <w:b/>
        </w:rPr>
        <w:t xml:space="preserve">Oznámení o vyhlášení </w:t>
      </w:r>
      <w:r w:rsidR="0083507A">
        <w:rPr>
          <w:rFonts w:ascii="Arial" w:hAnsi="Arial" w:cs="Arial"/>
          <w:b/>
        </w:rPr>
        <w:t>I</w:t>
      </w:r>
      <w:r w:rsidR="00CC6193">
        <w:rPr>
          <w:rFonts w:ascii="Arial" w:hAnsi="Arial" w:cs="Arial"/>
          <w:b/>
        </w:rPr>
        <w:t xml:space="preserve">. kola </w:t>
      </w:r>
      <w:r w:rsidRPr="00BF0919">
        <w:rPr>
          <w:rFonts w:ascii="Arial" w:hAnsi="Arial" w:cs="Arial"/>
          <w:b/>
        </w:rPr>
        <w:t>výběrového řízení na služební místo</w:t>
      </w:r>
      <w:r w:rsidR="00FF4388" w:rsidRPr="00BF0919">
        <w:rPr>
          <w:rFonts w:ascii="Arial" w:hAnsi="Arial" w:cs="Arial"/>
          <w:b/>
        </w:rPr>
        <w:t xml:space="preserve"> </w:t>
      </w:r>
    </w:p>
    <w:p w:rsidR="0083507A" w:rsidRDefault="00D56A83" w:rsidP="00D54B4E">
      <w:pPr>
        <w:spacing w:after="0" w:line="312" w:lineRule="auto"/>
        <w:jc w:val="center"/>
        <w:rPr>
          <w:rFonts w:ascii="Arial" w:hAnsi="Arial" w:cs="Arial"/>
          <w:b/>
        </w:rPr>
      </w:pPr>
      <w:r>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83507A" w:rsidRPr="0083507A">
        <w:rPr>
          <w:rFonts w:ascii="Arial" w:hAnsi="Arial" w:cs="Arial"/>
          <w:b/>
        </w:rPr>
        <w:t>ddělení bilaterální a multilaterální spolupráce</w:t>
      </w:r>
      <w:r w:rsidR="006474F3" w:rsidRPr="00BF0919">
        <w:rPr>
          <w:rFonts w:ascii="Arial" w:hAnsi="Arial" w:cs="Arial"/>
          <w:b/>
        </w:rPr>
        <w:t xml:space="preserve"> </w:t>
      </w:r>
    </w:p>
    <w:p w:rsidR="008C6D10" w:rsidRPr="00BF0919" w:rsidRDefault="008C6D10" w:rsidP="00D54B4E">
      <w:pPr>
        <w:spacing w:after="0" w:line="312"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D54B4E">
      <w:pPr>
        <w:spacing w:after="0" w:line="312" w:lineRule="auto"/>
        <w:jc w:val="center"/>
        <w:rPr>
          <w:rFonts w:ascii="Arial" w:hAnsi="Arial" w:cs="Arial"/>
        </w:rPr>
      </w:pPr>
    </w:p>
    <w:p w:rsidR="00CC6193" w:rsidRDefault="00D56A83" w:rsidP="00D54B4E">
      <w:pPr>
        <w:spacing w:after="0" w:line="312"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83507A">
        <w:rPr>
          <w:rFonts w:ascii="Arial" w:hAnsi="Arial" w:cs="Arial"/>
        </w:rPr>
        <w:t>MSMT-17073/2017-2</w:t>
      </w:r>
    </w:p>
    <w:p w:rsidR="008C6D10" w:rsidRPr="00BF0919" w:rsidRDefault="00A01C44" w:rsidP="00D54B4E">
      <w:pPr>
        <w:spacing w:after="0" w:line="312"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r w:rsidR="00CC6193">
        <w:rPr>
          <w:rFonts w:ascii="Arial" w:hAnsi="Arial" w:cs="Arial"/>
        </w:rPr>
        <w:t>června</w:t>
      </w:r>
      <w:r w:rsidR="00E06F4D">
        <w:rPr>
          <w:rFonts w:ascii="Arial" w:hAnsi="Arial" w:cs="Arial"/>
        </w:rPr>
        <w:t xml:space="preserve"> 2017</w:t>
      </w:r>
    </w:p>
    <w:p w:rsidR="008C6D10" w:rsidRPr="00BF0919" w:rsidRDefault="008C6D10" w:rsidP="00D54B4E">
      <w:pPr>
        <w:spacing w:after="0" w:line="312" w:lineRule="auto"/>
        <w:jc w:val="both"/>
        <w:rPr>
          <w:rFonts w:ascii="Arial" w:hAnsi="Arial" w:cs="Arial"/>
        </w:rPr>
      </w:pPr>
    </w:p>
    <w:p w:rsidR="006474F3" w:rsidRDefault="00DE44FF" w:rsidP="00D54B4E">
      <w:pPr>
        <w:spacing w:after="120" w:line="312"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83507A">
        <w:rPr>
          <w:rFonts w:ascii="Arial" w:hAnsi="Arial" w:cs="Arial"/>
        </w:rPr>
        <w:t>první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Pr>
          <w:rFonts w:ascii="Arial" w:hAnsi="Arial" w:cs="Arial"/>
          <w:b/>
        </w:rPr>
        <w:t>ministerský rada</w:t>
      </w:r>
      <w:r w:rsidRPr="00BF0919">
        <w:rPr>
          <w:rFonts w:ascii="Arial" w:hAnsi="Arial" w:cs="Arial"/>
          <w:b/>
        </w:rPr>
        <w:t xml:space="preserve"> </w:t>
      </w:r>
      <w:r w:rsidR="0083507A">
        <w:rPr>
          <w:rFonts w:ascii="Arial" w:hAnsi="Arial" w:cs="Arial"/>
          <w:b/>
        </w:rPr>
        <w:t>– vedoucí o</w:t>
      </w:r>
      <w:r w:rsidR="0083507A" w:rsidRPr="0083507A">
        <w:rPr>
          <w:rFonts w:ascii="Arial" w:hAnsi="Arial" w:cs="Arial"/>
          <w:b/>
        </w:rPr>
        <w:t>ddělení bilaterální a multilaterální spolupráce</w:t>
      </w:r>
      <w:r w:rsidR="0083507A">
        <w:rPr>
          <w:rFonts w:ascii="Arial" w:hAnsi="Arial" w:cs="Arial"/>
          <w:b/>
        </w:rPr>
        <w:t xml:space="preserve"> v</w:t>
      </w:r>
      <w:r>
        <w:rPr>
          <w:rFonts w:ascii="Arial" w:hAnsi="Arial" w:cs="Arial"/>
          <w:b/>
        </w:rPr>
        <w:t xml:space="preserve"> odboru </w:t>
      </w:r>
      <w:r w:rsidR="0083507A">
        <w:rPr>
          <w:rFonts w:ascii="Arial" w:hAnsi="Arial" w:cs="Arial"/>
          <w:b/>
        </w:rPr>
        <w:t xml:space="preserve">mezinárodních vztahů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83507A">
        <w:rPr>
          <w:rFonts w:ascii="Arial" w:hAnsi="Arial" w:cs="Arial"/>
        </w:rPr>
        <w:t>0000898</w:t>
      </w:r>
      <w:r w:rsidR="00E06F4D" w:rsidRPr="00E06F4D">
        <w:rPr>
          <w:rFonts w:ascii="Arial" w:hAnsi="Arial" w:cs="Arial"/>
        </w:rPr>
        <w:t>S, v níže</w:t>
      </w:r>
      <w:r w:rsidR="0083507A">
        <w:rPr>
          <w:rFonts w:ascii="Arial" w:hAnsi="Arial" w:cs="Arial"/>
        </w:rPr>
        <w:t xml:space="preserve"> uvedeném</w:t>
      </w:r>
      <w:r w:rsidR="00E06F4D">
        <w:rPr>
          <w:rFonts w:ascii="Arial" w:hAnsi="Arial" w:cs="Arial"/>
        </w:rPr>
        <w:t xml:space="preserve"> obor</w:t>
      </w:r>
      <w:r w:rsidR="0083507A">
        <w:rPr>
          <w:rFonts w:ascii="Arial" w:hAnsi="Arial" w:cs="Arial"/>
        </w:rPr>
        <w:t>u</w:t>
      </w:r>
      <w:r w:rsidR="00E06F4D" w:rsidRPr="00423D61">
        <w:rPr>
          <w:rFonts w:ascii="Arial" w:hAnsi="Arial" w:cs="Arial"/>
        </w:rPr>
        <w:t xml:space="preserve"> služby podle nařízení vlády 106/2015 Sb., o oborech státní služby</w:t>
      </w:r>
    </w:p>
    <w:p w:rsidR="00DA49BC" w:rsidRDefault="00A138B4" w:rsidP="00D54B4E">
      <w:pPr>
        <w:spacing w:after="120" w:line="312" w:lineRule="auto"/>
        <w:jc w:val="both"/>
        <w:rPr>
          <w:rFonts w:ascii="Arial" w:hAnsi="Arial" w:cs="Arial"/>
          <w:b/>
        </w:rPr>
      </w:pPr>
      <w:r>
        <w:rPr>
          <w:rFonts w:ascii="Arial" w:hAnsi="Arial" w:cs="Arial"/>
          <w:b/>
        </w:rPr>
        <w:t>9</w:t>
      </w:r>
      <w:r w:rsidR="00DA49BC">
        <w:rPr>
          <w:rFonts w:ascii="Arial" w:hAnsi="Arial" w:cs="Arial"/>
          <w:b/>
        </w:rPr>
        <w:t xml:space="preserve"> – </w:t>
      </w:r>
      <w:r w:rsidR="0083507A">
        <w:rPr>
          <w:rFonts w:ascii="Arial" w:hAnsi="Arial" w:cs="Arial"/>
          <w:b/>
        </w:rPr>
        <w:t>Zahraniční vztahy a služba</w:t>
      </w:r>
      <w:r w:rsidR="00DA49BC">
        <w:rPr>
          <w:rFonts w:ascii="Arial" w:hAnsi="Arial" w:cs="Arial"/>
          <w:b/>
        </w:rPr>
        <w:t>.</w:t>
      </w:r>
    </w:p>
    <w:p w:rsidR="002960FE" w:rsidRPr="00DA49BC" w:rsidRDefault="008C6D10" w:rsidP="00D54B4E">
      <w:pPr>
        <w:spacing w:after="120" w:line="312"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 xml:space="preserve">služebním poměru na dobu neurčitou. Předpokládaným dnem nástupu na služební místo je </w:t>
      </w:r>
      <w:r w:rsidR="00DE44FF">
        <w:rPr>
          <w:rFonts w:ascii="Arial" w:hAnsi="Arial" w:cs="Arial"/>
        </w:rPr>
        <w:t>1</w:t>
      </w:r>
      <w:r w:rsidR="00D66BC2">
        <w:rPr>
          <w:rFonts w:ascii="Arial" w:hAnsi="Arial" w:cs="Arial"/>
        </w:rPr>
        <w:t>5</w:t>
      </w:r>
      <w:r w:rsidR="002960FE" w:rsidRPr="00C911F8">
        <w:rPr>
          <w:rFonts w:ascii="Arial" w:hAnsi="Arial" w:cs="Arial"/>
        </w:rPr>
        <w:t xml:space="preserve">. </w:t>
      </w:r>
      <w:r w:rsidR="0083507A">
        <w:rPr>
          <w:rFonts w:ascii="Arial" w:hAnsi="Arial" w:cs="Arial"/>
        </w:rPr>
        <w:t>srpen</w:t>
      </w:r>
      <w:r w:rsidR="0049258B" w:rsidRPr="00C911F8">
        <w:rPr>
          <w:rFonts w:ascii="Arial" w:hAnsi="Arial" w:cs="Arial"/>
        </w:rPr>
        <w:t xml:space="preserve"> 201</w:t>
      </w:r>
      <w:r w:rsidR="007D64B5">
        <w:rPr>
          <w:rFonts w:ascii="Arial" w:hAnsi="Arial" w:cs="Arial"/>
        </w:rPr>
        <w:t>7</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83507A">
        <w:rPr>
          <w:rFonts w:ascii="Arial" w:hAnsi="Arial" w:cs="Arial"/>
        </w:rPr>
        <w:t>3</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D54B4E">
      <w:pPr>
        <w:spacing w:after="0" w:line="312" w:lineRule="auto"/>
        <w:jc w:val="both"/>
        <w:rPr>
          <w:rFonts w:ascii="Arial" w:hAnsi="Arial" w:cs="Arial"/>
          <w:b/>
        </w:rPr>
      </w:pPr>
      <w:r w:rsidRPr="00DA3368">
        <w:rPr>
          <w:rFonts w:ascii="Arial" w:hAnsi="Arial" w:cs="Arial"/>
          <w:b/>
        </w:rPr>
        <w:t>Služba zahrnuje zejména:</w:t>
      </w:r>
    </w:p>
    <w:p w:rsidR="0083507A" w:rsidRPr="0083507A" w:rsidRDefault="0083507A" w:rsidP="00D54B4E">
      <w:pPr>
        <w:pStyle w:val="Default"/>
        <w:numPr>
          <w:ilvl w:val="0"/>
          <w:numId w:val="29"/>
        </w:numPr>
        <w:spacing w:line="312" w:lineRule="auto"/>
        <w:jc w:val="both"/>
        <w:rPr>
          <w:rFonts w:ascii="Arial" w:eastAsia="Calibri" w:hAnsi="Arial" w:cs="Arial"/>
          <w:color w:val="auto"/>
          <w:sz w:val="22"/>
          <w:szCs w:val="22"/>
        </w:rPr>
      </w:pPr>
      <w:r w:rsidRPr="0083507A">
        <w:rPr>
          <w:rFonts w:ascii="Arial" w:eastAsia="Calibri" w:hAnsi="Arial" w:cs="Arial"/>
          <w:color w:val="auto"/>
          <w:sz w:val="22"/>
          <w:szCs w:val="22"/>
        </w:rPr>
        <w:t>Organizaci, řízení, kontrolu práce podřízených zaměstnanců z pozice vedoucího oddělení</w:t>
      </w:r>
      <w:r>
        <w:rPr>
          <w:rFonts w:ascii="Arial" w:eastAsia="Calibri" w:hAnsi="Arial" w:cs="Arial"/>
          <w:color w:val="auto"/>
          <w:sz w:val="22"/>
          <w:szCs w:val="22"/>
        </w:rPr>
        <w:t>;</w:t>
      </w:r>
    </w:p>
    <w:p w:rsidR="0083507A" w:rsidRPr="0083507A" w:rsidRDefault="0083507A" w:rsidP="00D54B4E">
      <w:pPr>
        <w:pStyle w:val="Default"/>
        <w:numPr>
          <w:ilvl w:val="0"/>
          <w:numId w:val="29"/>
        </w:numPr>
        <w:spacing w:line="312" w:lineRule="auto"/>
        <w:jc w:val="both"/>
        <w:rPr>
          <w:rFonts w:ascii="Arial" w:eastAsia="Calibri" w:hAnsi="Arial" w:cs="Arial"/>
          <w:color w:val="auto"/>
          <w:sz w:val="22"/>
          <w:szCs w:val="22"/>
        </w:rPr>
      </w:pPr>
      <w:r>
        <w:rPr>
          <w:rFonts w:ascii="Arial" w:eastAsia="Calibri" w:hAnsi="Arial" w:cs="Arial"/>
          <w:color w:val="auto"/>
          <w:sz w:val="22"/>
          <w:szCs w:val="22"/>
        </w:rPr>
        <w:t>z</w:t>
      </w:r>
      <w:r w:rsidRPr="0083507A">
        <w:rPr>
          <w:rFonts w:ascii="Arial" w:eastAsia="Calibri" w:hAnsi="Arial" w:cs="Arial"/>
          <w:color w:val="auto"/>
          <w:sz w:val="22"/>
          <w:szCs w:val="22"/>
        </w:rPr>
        <w:t>odpovědnost za efektivitu realizace agendy bilaterálních a multilaterálních vztahů v</w:t>
      </w:r>
      <w:r>
        <w:rPr>
          <w:rFonts w:ascii="Arial" w:eastAsia="Calibri" w:hAnsi="Arial" w:cs="Arial"/>
          <w:color w:val="auto"/>
          <w:sz w:val="22"/>
          <w:szCs w:val="22"/>
        </w:rPr>
        <w:t> </w:t>
      </w:r>
      <w:r w:rsidRPr="0083507A">
        <w:rPr>
          <w:rFonts w:ascii="Arial" w:eastAsia="Calibri" w:hAnsi="Arial" w:cs="Arial"/>
          <w:color w:val="auto"/>
          <w:sz w:val="22"/>
          <w:szCs w:val="22"/>
        </w:rPr>
        <w:t>působnos</w:t>
      </w:r>
      <w:r>
        <w:rPr>
          <w:rFonts w:ascii="Arial" w:eastAsia="Calibri" w:hAnsi="Arial" w:cs="Arial"/>
          <w:color w:val="auto"/>
          <w:sz w:val="22"/>
          <w:szCs w:val="22"/>
        </w:rPr>
        <w:t xml:space="preserve">ti rezortu, </w:t>
      </w:r>
      <w:r w:rsidRPr="0083507A">
        <w:rPr>
          <w:rFonts w:ascii="Arial" w:eastAsia="Calibri" w:hAnsi="Arial" w:cs="Arial"/>
          <w:color w:val="auto"/>
          <w:sz w:val="22"/>
          <w:szCs w:val="22"/>
        </w:rPr>
        <w:t>z</w:t>
      </w:r>
      <w:r w:rsidRPr="0083507A">
        <w:rPr>
          <w:rFonts w:ascii="Arial" w:eastAsia="Calibri" w:hAnsi="Arial" w:cs="Arial"/>
          <w:color w:val="auto"/>
          <w:sz w:val="22"/>
          <w:szCs w:val="22"/>
        </w:rPr>
        <w:t>ajištění plnění úkolů vyplývajících z činnosti příslušného oddělení a</w:t>
      </w:r>
      <w:r>
        <w:rPr>
          <w:rFonts w:ascii="Arial" w:eastAsia="Calibri" w:hAnsi="Arial" w:cs="Arial"/>
          <w:color w:val="auto"/>
          <w:sz w:val="22"/>
          <w:szCs w:val="22"/>
        </w:rPr>
        <w:t> </w:t>
      </w:r>
      <w:r w:rsidRPr="0083507A">
        <w:rPr>
          <w:rFonts w:ascii="Arial" w:eastAsia="Calibri" w:hAnsi="Arial" w:cs="Arial"/>
          <w:color w:val="auto"/>
          <w:sz w:val="22"/>
          <w:szCs w:val="22"/>
        </w:rPr>
        <w:t xml:space="preserve">koordinaci </w:t>
      </w:r>
      <w:r>
        <w:rPr>
          <w:rFonts w:ascii="Arial" w:eastAsia="Calibri" w:hAnsi="Arial" w:cs="Arial"/>
          <w:color w:val="auto"/>
          <w:sz w:val="22"/>
          <w:szCs w:val="22"/>
        </w:rPr>
        <w:t>s ostatními útvary ministerstva;</w:t>
      </w:r>
    </w:p>
    <w:p w:rsidR="0083507A" w:rsidRPr="0083507A" w:rsidRDefault="0083507A" w:rsidP="00D54B4E">
      <w:pPr>
        <w:pStyle w:val="Default"/>
        <w:numPr>
          <w:ilvl w:val="0"/>
          <w:numId w:val="29"/>
        </w:numPr>
        <w:spacing w:line="312" w:lineRule="auto"/>
        <w:jc w:val="both"/>
        <w:rPr>
          <w:rFonts w:ascii="Arial" w:eastAsia="Calibri" w:hAnsi="Arial" w:cs="Arial"/>
          <w:color w:val="auto"/>
          <w:sz w:val="22"/>
          <w:szCs w:val="22"/>
        </w:rPr>
      </w:pPr>
      <w:r>
        <w:rPr>
          <w:rFonts w:ascii="Arial" w:eastAsia="Calibri" w:hAnsi="Arial" w:cs="Arial"/>
          <w:color w:val="auto"/>
          <w:sz w:val="22"/>
          <w:szCs w:val="22"/>
        </w:rPr>
        <w:t>d</w:t>
      </w:r>
      <w:r w:rsidRPr="0083507A">
        <w:rPr>
          <w:rFonts w:ascii="Arial" w:eastAsia="Calibri" w:hAnsi="Arial" w:cs="Arial"/>
          <w:color w:val="auto"/>
          <w:sz w:val="22"/>
          <w:szCs w:val="22"/>
        </w:rPr>
        <w:t>ohled nad tvorbou a naplňováním mezinárodních smluv a m</w:t>
      </w:r>
      <w:r>
        <w:rPr>
          <w:rFonts w:ascii="Arial" w:eastAsia="Calibri" w:hAnsi="Arial" w:cs="Arial"/>
          <w:color w:val="auto"/>
          <w:sz w:val="22"/>
          <w:szCs w:val="22"/>
        </w:rPr>
        <w:t>etodické vedení takového plnění;</w:t>
      </w:r>
    </w:p>
    <w:p w:rsidR="0083507A" w:rsidRPr="0083507A" w:rsidRDefault="0083507A" w:rsidP="00D54B4E">
      <w:pPr>
        <w:pStyle w:val="Default"/>
        <w:numPr>
          <w:ilvl w:val="0"/>
          <w:numId w:val="29"/>
        </w:numPr>
        <w:spacing w:line="312" w:lineRule="auto"/>
        <w:jc w:val="both"/>
        <w:rPr>
          <w:rFonts w:ascii="Arial" w:eastAsia="Calibri" w:hAnsi="Arial" w:cs="Arial"/>
          <w:color w:val="auto"/>
          <w:sz w:val="22"/>
          <w:szCs w:val="22"/>
        </w:rPr>
      </w:pPr>
      <w:r>
        <w:rPr>
          <w:rFonts w:ascii="Arial" w:eastAsia="Calibri" w:hAnsi="Arial" w:cs="Arial"/>
          <w:color w:val="auto"/>
          <w:sz w:val="22"/>
          <w:szCs w:val="22"/>
        </w:rPr>
        <w:t>p</w:t>
      </w:r>
      <w:r w:rsidRPr="0083507A">
        <w:rPr>
          <w:rFonts w:ascii="Arial" w:eastAsia="Calibri" w:hAnsi="Arial" w:cs="Arial"/>
          <w:color w:val="auto"/>
          <w:sz w:val="22"/>
          <w:szCs w:val="22"/>
        </w:rPr>
        <w:t>řípravu koncepčních materiálů, střednědobých a dlouhodobých, které vymezují strategické směry rozvoje mezinárodních vztahů resortu a návrhy opatření</w:t>
      </w:r>
      <w:r>
        <w:rPr>
          <w:rFonts w:ascii="Arial" w:eastAsia="Calibri" w:hAnsi="Arial" w:cs="Arial"/>
          <w:color w:val="auto"/>
          <w:sz w:val="22"/>
          <w:szCs w:val="22"/>
        </w:rPr>
        <w:t xml:space="preserve"> k realizaci schválené koncepce;</w:t>
      </w:r>
      <w:r w:rsidRPr="0083507A">
        <w:rPr>
          <w:rFonts w:ascii="Arial" w:eastAsia="Calibri" w:hAnsi="Arial" w:cs="Arial"/>
          <w:color w:val="auto"/>
          <w:sz w:val="22"/>
          <w:szCs w:val="22"/>
        </w:rPr>
        <w:t xml:space="preserve"> </w:t>
      </w:r>
    </w:p>
    <w:p w:rsidR="00D54B4E" w:rsidRDefault="0083507A" w:rsidP="00D54B4E">
      <w:pPr>
        <w:pStyle w:val="Odstavecseseznamem"/>
        <w:numPr>
          <w:ilvl w:val="0"/>
          <w:numId w:val="29"/>
        </w:numPr>
        <w:spacing w:line="312" w:lineRule="auto"/>
        <w:jc w:val="both"/>
        <w:rPr>
          <w:rFonts w:ascii="Arial" w:hAnsi="Arial" w:cs="Arial"/>
        </w:rPr>
      </w:pPr>
      <w:r w:rsidRPr="00D54B4E">
        <w:rPr>
          <w:rFonts w:ascii="Arial" w:hAnsi="Arial" w:cs="Arial"/>
        </w:rPr>
        <w:t>p</w:t>
      </w:r>
      <w:r w:rsidRPr="00D54B4E">
        <w:rPr>
          <w:rFonts w:ascii="Arial" w:hAnsi="Arial" w:cs="Arial"/>
        </w:rPr>
        <w:t xml:space="preserve">odíl na protokolárním přijímání zahraničních hostů ministerstva </w:t>
      </w:r>
      <w:r w:rsidR="00D54B4E" w:rsidRPr="00D54B4E">
        <w:rPr>
          <w:rFonts w:ascii="Arial" w:hAnsi="Arial" w:cs="Arial"/>
        </w:rPr>
        <w:t xml:space="preserve">včetně přípravy podkladů pro přijetí návštěv a zahraniční cesty vedení úřadu. </w:t>
      </w:r>
    </w:p>
    <w:p w:rsidR="00D54B4E" w:rsidRPr="00D54B4E" w:rsidRDefault="00D54B4E" w:rsidP="00D54B4E">
      <w:pPr>
        <w:pStyle w:val="Odstavecseseznamem"/>
        <w:numPr>
          <w:ilvl w:val="0"/>
          <w:numId w:val="29"/>
        </w:numPr>
        <w:spacing w:line="312" w:lineRule="auto"/>
        <w:jc w:val="both"/>
        <w:rPr>
          <w:rFonts w:ascii="Arial" w:hAnsi="Arial" w:cs="Arial"/>
        </w:rPr>
      </w:pPr>
      <w:r w:rsidRPr="00D54B4E">
        <w:rPr>
          <w:rFonts w:ascii="Arial" w:hAnsi="Arial" w:cs="Arial"/>
        </w:rPr>
        <w:t xml:space="preserve">Zastupování ministerstva při jednáních s jinými orgány a organizacemi v rozsahu působnosti odboru mezinárodních vztahů, a to v souladu s pokyny ředitele odboru ev. na základě jím či jiným nadřízeným pracovníkem (věcně příslušný náměstek) schválené pozice. </w:t>
      </w:r>
    </w:p>
    <w:p w:rsidR="00D54B4E" w:rsidRDefault="00D54B4E" w:rsidP="00D54B4E">
      <w:pPr>
        <w:pStyle w:val="Odstavecseseznamem"/>
        <w:numPr>
          <w:ilvl w:val="0"/>
          <w:numId w:val="29"/>
        </w:numPr>
        <w:spacing w:line="312" w:lineRule="auto"/>
        <w:jc w:val="both"/>
        <w:rPr>
          <w:rFonts w:ascii="Arial" w:hAnsi="Arial" w:cs="Arial"/>
        </w:rPr>
      </w:pPr>
      <w:r w:rsidRPr="00D54B4E">
        <w:rPr>
          <w:rFonts w:ascii="Arial" w:hAnsi="Arial" w:cs="Arial"/>
        </w:rPr>
        <w:t>Zajištění školské - informační politiky směrem k zahraničí. Zodpovídání dotazů ze strany jiných státních orgánů a veřejnosti ve vztahu k agendě odboru. PR odboru mezinárodních vztahů a</w:t>
      </w:r>
      <w:r>
        <w:rPr>
          <w:rFonts w:ascii="Arial" w:hAnsi="Arial" w:cs="Arial"/>
        </w:rPr>
        <w:t> </w:t>
      </w:r>
      <w:r w:rsidRPr="00D54B4E">
        <w:rPr>
          <w:rFonts w:ascii="Arial" w:hAnsi="Arial" w:cs="Arial"/>
        </w:rPr>
        <w:t xml:space="preserve">jím řízených aktivit, programů a projektů. Průběžné monitorování vývoje v oblasti činnosti zahraničních partnerských ministerstev a zahraniční vzdělávací politiky v jednotlivých svěřených teritoriích. </w:t>
      </w:r>
    </w:p>
    <w:p w:rsidR="006474F3" w:rsidRPr="00D54B4E" w:rsidRDefault="0083507A" w:rsidP="00D54B4E">
      <w:pPr>
        <w:pStyle w:val="Odstavecseseznamem"/>
        <w:numPr>
          <w:ilvl w:val="0"/>
          <w:numId w:val="29"/>
        </w:numPr>
        <w:spacing w:line="312" w:lineRule="auto"/>
        <w:jc w:val="both"/>
        <w:rPr>
          <w:rFonts w:ascii="Arial" w:hAnsi="Arial" w:cs="Arial"/>
        </w:rPr>
      </w:pPr>
      <w:r w:rsidRPr="00D54B4E">
        <w:rPr>
          <w:rFonts w:ascii="Arial" w:hAnsi="Arial" w:cs="Arial"/>
        </w:rPr>
        <w:t>Vyřizování operativní písemné agendy v anglickém jazyce.</w:t>
      </w:r>
    </w:p>
    <w:p w:rsidR="0007176F" w:rsidRPr="00A138B4" w:rsidRDefault="0007176F" w:rsidP="00D54B4E">
      <w:pPr>
        <w:pStyle w:val="Default"/>
        <w:spacing w:line="312" w:lineRule="auto"/>
        <w:ind w:left="714"/>
        <w:rPr>
          <w:rFonts w:ascii="Arial" w:eastAsia="Calibri" w:hAnsi="Arial" w:cs="Arial"/>
          <w:color w:val="auto"/>
          <w:sz w:val="16"/>
          <w:szCs w:val="16"/>
        </w:rPr>
      </w:pPr>
    </w:p>
    <w:p w:rsidR="008C6D10" w:rsidRPr="00BF0919" w:rsidRDefault="008C6D10" w:rsidP="00D54B4E">
      <w:pPr>
        <w:spacing w:after="120" w:line="312"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D54B4E">
        <w:rPr>
          <w:rFonts w:ascii="Arial" w:hAnsi="Arial" w:cs="Arial"/>
          <w:b/>
        </w:rPr>
        <w:t>4</w:t>
      </w:r>
      <w:r w:rsidR="008E5B7C">
        <w:rPr>
          <w:rFonts w:ascii="Arial" w:hAnsi="Arial" w:cs="Arial"/>
          <w:b/>
        </w:rPr>
        <w:t xml:space="preserve">. </w:t>
      </w:r>
      <w:r w:rsidR="00CC6193">
        <w:rPr>
          <w:rFonts w:ascii="Arial" w:hAnsi="Arial" w:cs="Arial"/>
          <w:b/>
        </w:rPr>
        <w:t>červ</w:t>
      </w:r>
      <w:r w:rsidR="00D54B4E">
        <w:rPr>
          <w:rFonts w:ascii="Arial" w:hAnsi="Arial" w:cs="Arial"/>
          <w:b/>
        </w:rPr>
        <w:t>ence</w:t>
      </w:r>
      <w:r w:rsidR="007F1248" w:rsidRPr="00C911F8">
        <w:rPr>
          <w:rFonts w:ascii="Arial" w:hAnsi="Arial" w:cs="Arial"/>
          <w:b/>
        </w:rPr>
        <w:t xml:space="preserve"> </w:t>
      </w:r>
      <w:r w:rsidR="007F1248" w:rsidRPr="00EA61E1">
        <w:rPr>
          <w:rFonts w:ascii="Arial" w:hAnsi="Arial" w:cs="Arial"/>
          <w:b/>
        </w:rPr>
        <w:t>201</w:t>
      </w:r>
      <w:r w:rsidR="00E06F4D">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 xml:space="preserve">12 Praha 1, nebo osobně podané na podatelnu služebního úřadu na výše uvedené adrese. </w:t>
      </w:r>
      <w:r w:rsidRPr="00BF0919">
        <w:rPr>
          <w:rFonts w:ascii="Arial" w:hAnsi="Arial" w:cs="Arial"/>
        </w:rPr>
        <w:lastRenderedPageBreak/>
        <w:t>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D54B4E">
      <w:pPr>
        <w:spacing w:after="240" w:line="312" w:lineRule="auto"/>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D54B4E" w:rsidRPr="00D54B4E">
        <w:rPr>
          <w:rFonts w:ascii="Arial" w:hAnsi="Arial" w:cs="Arial"/>
        </w:rPr>
        <w:t xml:space="preserve">ministerský rada – vedoucí oddělení bilaterální a multilaterální spolupráce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D54B4E">
        <w:rPr>
          <w:rFonts w:ascii="Arial" w:hAnsi="Arial" w:cs="Arial"/>
        </w:rPr>
        <w:t>MSMT-17073/2017-2</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543D18" w:rsidRPr="0041277E" w:rsidRDefault="00543D18" w:rsidP="00D54B4E">
      <w:pPr>
        <w:spacing w:after="0" w:line="312" w:lineRule="auto"/>
        <w:jc w:val="both"/>
        <w:rPr>
          <w:rFonts w:ascii="Arial" w:hAnsi="Arial" w:cs="Arial"/>
        </w:rPr>
      </w:pPr>
      <w:r>
        <w:rPr>
          <w:rFonts w:ascii="Arial" w:hAnsi="Arial" w:cs="Arial"/>
          <w:b/>
        </w:rPr>
        <w:t>V</w:t>
      </w:r>
      <w:r w:rsidRPr="002F5DE0">
        <w:rPr>
          <w:rFonts w:ascii="Arial" w:hAnsi="Arial" w:cs="Arial"/>
          <w:b/>
        </w:rPr>
        <w:t xml:space="preserve">ýběrového řízení na výše uvedené služební místo </w:t>
      </w:r>
      <w:r w:rsidR="00753E6B">
        <w:rPr>
          <w:rFonts w:ascii="Arial" w:hAnsi="Arial" w:cs="Arial"/>
          <w:b/>
        </w:rPr>
        <w:t>v souladu s § 5</w:t>
      </w:r>
      <w:r w:rsidR="00D54B4E">
        <w:rPr>
          <w:rFonts w:ascii="Arial" w:hAnsi="Arial" w:cs="Arial"/>
          <w:b/>
        </w:rPr>
        <w:t>8 odst. 3</w:t>
      </w:r>
      <w:r>
        <w:rPr>
          <w:rFonts w:ascii="Arial" w:hAnsi="Arial" w:cs="Arial"/>
          <w:b/>
        </w:rPr>
        <w:t xml:space="preserve"> zákona může zúčastnit</w:t>
      </w:r>
    </w:p>
    <w:p w:rsidR="001B61EB" w:rsidRDefault="001B61EB" w:rsidP="00D54B4E">
      <w:pPr>
        <w:pStyle w:val="Odstavecseseznamem"/>
        <w:numPr>
          <w:ilvl w:val="0"/>
          <w:numId w:val="32"/>
        </w:numPr>
        <w:spacing w:after="0" w:line="312" w:lineRule="auto"/>
        <w:ind w:left="360"/>
        <w:jc w:val="both"/>
        <w:rPr>
          <w:rFonts w:ascii="Arial" w:hAnsi="Arial" w:cs="Arial"/>
        </w:rPr>
      </w:pPr>
      <w:r>
        <w:rPr>
          <w:rFonts w:ascii="Arial" w:hAnsi="Arial" w:cs="Arial"/>
        </w:rPr>
        <w:t>státní zaměstnanec,</w:t>
      </w:r>
      <w:r w:rsidR="00D54B4E">
        <w:rPr>
          <w:rFonts w:ascii="Arial" w:hAnsi="Arial" w:cs="Arial"/>
        </w:rPr>
        <w:t xml:space="preserve"> který má složenou úřednickou zkoušku,</w:t>
      </w:r>
    </w:p>
    <w:p w:rsidR="00543D18" w:rsidRDefault="00543D18" w:rsidP="00D54B4E">
      <w:pPr>
        <w:pStyle w:val="Odstavecseseznamem"/>
        <w:numPr>
          <w:ilvl w:val="0"/>
          <w:numId w:val="32"/>
        </w:numPr>
        <w:spacing w:after="0" w:line="312" w:lineRule="auto"/>
        <w:ind w:left="360"/>
        <w:jc w:val="both"/>
        <w:rPr>
          <w:rFonts w:ascii="Arial" w:hAnsi="Arial" w:cs="Arial"/>
        </w:rPr>
      </w:pPr>
      <w:r w:rsidRPr="00C51C96">
        <w:rPr>
          <w:rFonts w:ascii="Arial" w:hAnsi="Arial" w:cs="Arial"/>
        </w:rPr>
        <w:t>úředník územního samosprávného</w:t>
      </w:r>
      <w:r w:rsidRPr="0041277E">
        <w:rPr>
          <w:rFonts w:ascii="Arial" w:hAnsi="Arial" w:cs="Arial"/>
        </w:rPr>
        <w:t xml:space="preserve"> celku</w:t>
      </w:r>
      <w:r>
        <w:rPr>
          <w:rFonts w:ascii="Arial" w:hAnsi="Arial" w:cs="Arial"/>
        </w:rPr>
        <w:t>,</w:t>
      </w:r>
    </w:p>
    <w:p w:rsidR="001B61EB" w:rsidRDefault="001B61EB" w:rsidP="00D54B4E">
      <w:pPr>
        <w:pStyle w:val="Odstavecseseznamem"/>
        <w:numPr>
          <w:ilvl w:val="0"/>
          <w:numId w:val="32"/>
        </w:numPr>
        <w:spacing w:after="0" w:line="312" w:lineRule="auto"/>
        <w:ind w:left="360"/>
        <w:jc w:val="both"/>
        <w:rPr>
          <w:rFonts w:ascii="Arial" w:hAnsi="Arial" w:cs="Arial"/>
        </w:rPr>
      </w:pPr>
      <w:r>
        <w:rPr>
          <w:rFonts w:ascii="Arial" w:hAnsi="Arial" w:cs="Arial"/>
        </w:rPr>
        <w:t>zaměstnanec regionální rady zařazený v úřadu regionální rady,</w:t>
      </w:r>
    </w:p>
    <w:p w:rsidR="00543D18" w:rsidRDefault="00543D18" w:rsidP="00D54B4E">
      <w:pPr>
        <w:pStyle w:val="Odstavecseseznamem"/>
        <w:numPr>
          <w:ilvl w:val="0"/>
          <w:numId w:val="32"/>
        </w:numPr>
        <w:spacing w:after="0" w:line="312" w:lineRule="auto"/>
        <w:ind w:left="360"/>
        <w:jc w:val="both"/>
        <w:rPr>
          <w:rFonts w:ascii="Arial" w:hAnsi="Arial" w:cs="Arial"/>
        </w:rPr>
      </w:pPr>
      <w:r w:rsidRPr="00C51C96">
        <w:rPr>
          <w:rFonts w:ascii="Arial" w:hAnsi="Arial" w:cs="Arial"/>
        </w:rPr>
        <w:t>příslušník bezpečnostního sboru alespoň</w:t>
      </w:r>
      <w:r>
        <w:rPr>
          <w:rFonts w:ascii="Arial" w:hAnsi="Arial" w:cs="Arial"/>
        </w:rPr>
        <w:t xml:space="preserve"> ve služební hodnosti </w:t>
      </w:r>
      <w:r w:rsidR="00090E47">
        <w:rPr>
          <w:rFonts w:ascii="Arial" w:hAnsi="Arial" w:cs="Arial"/>
        </w:rPr>
        <w:t>komisař</w:t>
      </w:r>
      <w:r>
        <w:rPr>
          <w:rFonts w:ascii="Arial" w:hAnsi="Arial" w:cs="Arial"/>
        </w:rPr>
        <w:t>,</w:t>
      </w:r>
    </w:p>
    <w:p w:rsidR="00D54B4E" w:rsidRPr="00D54B4E" w:rsidRDefault="00543D18" w:rsidP="00D54B4E">
      <w:pPr>
        <w:pStyle w:val="Odstavecseseznamem"/>
        <w:numPr>
          <w:ilvl w:val="0"/>
          <w:numId w:val="32"/>
        </w:numPr>
        <w:spacing w:after="0" w:line="312" w:lineRule="auto"/>
        <w:ind w:left="360"/>
        <w:jc w:val="both"/>
        <w:rPr>
          <w:rFonts w:ascii="Arial" w:hAnsi="Arial" w:cs="Arial"/>
        </w:rPr>
      </w:pPr>
      <w:r w:rsidRPr="00C51C96">
        <w:rPr>
          <w:rFonts w:ascii="Arial" w:hAnsi="Arial" w:cs="Arial"/>
        </w:rPr>
        <w:t>voják z povolání v</w:t>
      </w:r>
      <w:r w:rsidR="00D54B4E">
        <w:rPr>
          <w:rFonts w:ascii="Arial" w:hAnsi="Arial" w:cs="Arial"/>
        </w:rPr>
        <w:t xml:space="preserve"> důstojnické</w:t>
      </w:r>
      <w:r w:rsidRPr="00C51C96">
        <w:rPr>
          <w:rFonts w:ascii="Arial" w:hAnsi="Arial" w:cs="Arial"/>
        </w:rPr>
        <w:t xml:space="preserve"> hodnosti</w:t>
      </w:r>
      <w:r>
        <w:rPr>
          <w:rFonts w:ascii="Arial" w:hAnsi="Arial" w:cs="Arial"/>
        </w:rPr>
        <w:t>,</w:t>
      </w:r>
    </w:p>
    <w:p w:rsidR="00000520" w:rsidRDefault="001B61EB" w:rsidP="00D54B4E">
      <w:pPr>
        <w:pStyle w:val="Odstavecseseznamem"/>
        <w:numPr>
          <w:ilvl w:val="0"/>
          <w:numId w:val="32"/>
        </w:numPr>
        <w:spacing w:after="0" w:line="312" w:lineRule="auto"/>
        <w:ind w:left="360"/>
        <w:jc w:val="both"/>
        <w:rPr>
          <w:rFonts w:ascii="Arial" w:hAnsi="Arial" w:cs="Arial"/>
        </w:rPr>
      </w:pPr>
      <w:r>
        <w:rPr>
          <w:rFonts w:ascii="Arial" w:hAnsi="Arial" w:cs="Arial"/>
        </w:rPr>
        <w:t>a</w:t>
      </w:r>
      <w:r w:rsidR="00D54B4E">
        <w:rPr>
          <w:rFonts w:ascii="Arial" w:hAnsi="Arial" w:cs="Arial"/>
        </w:rPr>
        <w:t>kademický pracovník</w:t>
      </w:r>
      <w:r>
        <w:rPr>
          <w:rFonts w:ascii="Arial" w:hAnsi="Arial" w:cs="Arial"/>
        </w:rPr>
        <w:t xml:space="preserve">, </w:t>
      </w:r>
    </w:p>
    <w:p w:rsidR="00000520" w:rsidRDefault="00000520" w:rsidP="00000520">
      <w:pPr>
        <w:pStyle w:val="Odstavecseseznamem"/>
        <w:numPr>
          <w:ilvl w:val="0"/>
          <w:numId w:val="32"/>
        </w:numPr>
        <w:spacing w:after="0" w:line="312" w:lineRule="auto"/>
        <w:ind w:left="360"/>
        <w:jc w:val="both"/>
        <w:rPr>
          <w:rFonts w:ascii="Arial" w:hAnsi="Arial" w:cs="Arial"/>
        </w:rPr>
      </w:pPr>
      <w:r w:rsidRPr="00000520">
        <w:rPr>
          <w:rFonts w:ascii="Arial" w:hAnsi="Arial" w:cs="Arial"/>
        </w:rPr>
        <w:t>osoba, od doby jejíhož skončení výkonu funkce uvolněného člena zastupitelstva kraje nebo obce s pověřeným obecním úřadem neuplynuly více než 3 roky, nebo</w:t>
      </w:r>
    </w:p>
    <w:p w:rsidR="00EE044E" w:rsidRDefault="00753E6B" w:rsidP="00000520">
      <w:pPr>
        <w:pStyle w:val="Odstavecseseznamem"/>
        <w:numPr>
          <w:ilvl w:val="0"/>
          <w:numId w:val="32"/>
        </w:numPr>
        <w:spacing w:after="0" w:line="312" w:lineRule="auto"/>
        <w:ind w:left="360"/>
        <w:jc w:val="both"/>
        <w:rPr>
          <w:rFonts w:ascii="Arial" w:hAnsi="Arial" w:cs="Arial"/>
        </w:rPr>
      </w:pPr>
      <w:r>
        <w:rPr>
          <w:rFonts w:ascii="Arial" w:hAnsi="Arial" w:cs="Arial"/>
        </w:rPr>
        <w:t xml:space="preserve">zaměstnanec </w:t>
      </w:r>
      <w:r w:rsidR="00EE044E">
        <w:rPr>
          <w:rFonts w:ascii="Arial" w:hAnsi="Arial" w:cs="Arial"/>
        </w:rPr>
        <w:t>zařazený v Kanceláři prezidenta republiky, Kanceláři Poslanecké sněmovny, nebo Kanceláři Senátu,</w:t>
      </w:r>
      <w:r>
        <w:rPr>
          <w:rFonts w:ascii="Arial" w:hAnsi="Arial" w:cs="Arial"/>
        </w:rPr>
        <w:t xml:space="preserve"> </w:t>
      </w:r>
    </w:p>
    <w:p w:rsidR="00EE044E" w:rsidRDefault="00EE044E" w:rsidP="00D54B4E">
      <w:pPr>
        <w:spacing w:after="0" w:line="312" w:lineRule="auto"/>
        <w:jc w:val="both"/>
        <w:rPr>
          <w:rFonts w:ascii="Arial" w:hAnsi="Arial" w:cs="Arial"/>
        </w:rPr>
      </w:pPr>
      <w:r>
        <w:rPr>
          <w:rFonts w:ascii="Arial" w:hAnsi="Arial" w:cs="Arial"/>
        </w:rPr>
        <w:t>pokud v</w:t>
      </w:r>
      <w:r w:rsidR="00D54B4E">
        <w:rPr>
          <w:rFonts w:ascii="Arial" w:hAnsi="Arial" w:cs="Arial"/>
        </w:rPr>
        <w:t xml:space="preserve"> uplynulých 4</w:t>
      </w:r>
      <w:r w:rsidR="00543D18" w:rsidRPr="00AC07AB">
        <w:rPr>
          <w:rFonts w:ascii="Arial" w:hAnsi="Arial" w:cs="Arial"/>
        </w:rPr>
        <w:t xml:space="preserve"> letech </w:t>
      </w:r>
      <w:r w:rsidR="00000520" w:rsidRPr="00AC07AB">
        <w:rPr>
          <w:rFonts w:ascii="Arial" w:hAnsi="Arial" w:cs="Arial"/>
        </w:rPr>
        <w:t>vykonával</w:t>
      </w:r>
      <w:r w:rsidR="00000520">
        <w:rPr>
          <w:rFonts w:ascii="Arial" w:hAnsi="Arial" w:cs="Arial"/>
        </w:rPr>
        <w:t xml:space="preserve"> nebo </w:t>
      </w:r>
      <w:r w:rsidR="00000520" w:rsidRPr="00AC07AB">
        <w:rPr>
          <w:rFonts w:ascii="Arial" w:hAnsi="Arial" w:cs="Arial"/>
        </w:rPr>
        <w:t>vykonával</w:t>
      </w:r>
      <w:r w:rsidR="00000520">
        <w:rPr>
          <w:rFonts w:ascii="Arial" w:hAnsi="Arial" w:cs="Arial"/>
        </w:rPr>
        <w:t>a</w:t>
      </w:r>
      <w:r w:rsidR="00000520" w:rsidRPr="00AC07AB">
        <w:rPr>
          <w:rFonts w:ascii="Arial" w:hAnsi="Arial" w:cs="Arial"/>
        </w:rPr>
        <w:t xml:space="preserve"> </w:t>
      </w:r>
      <w:r w:rsidR="00543D18">
        <w:rPr>
          <w:rFonts w:ascii="Arial" w:hAnsi="Arial" w:cs="Arial"/>
        </w:rPr>
        <w:t xml:space="preserve">nejméně po dobu </w:t>
      </w:r>
      <w:r w:rsidR="00000520">
        <w:rPr>
          <w:rFonts w:ascii="Arial" w:hAnsi="Arial" w:cs="Arial"/>
        </w:rPr>
        <w:t>2</w:t>
      </w:r>
      <w:r w:rsidR="00543D18" w:rsidRPr="00AC07AB">
        <w:rPr>
          <w:rFonts w:ascii="Arial" w:hAnsi="Arial" w:cs="Arial"/>
        </w:rPr>
        <w:t xml:space="preserve"> let činnosti podle § 5 </w:t>
      </w:r>
      <w:r w:rsidR="002F111C">
        <w:rPr>
          <w:rFonts w:ascii="Arial" w:hAnsi="Arial" w:cs="Arial"/>
        </w:rPr>
        <w:t xml:space="preserve">zákona </w:t>
      </w:r>
      <w:r w:rsidR="00543D18" w:rsidRPr="00AC07AB">
        <w:rPr>
          <w:rFonts w:ascii="Arial" w:hAnsi="Arial" w:cs="Arial"/>
        </w:rPr>
        <w:t>nebo činnosti obdobné</w:t>
      </w:r>
      <w:r>
        <w:rPr>
          <w:rFonts w:ascii="Arial" w:hAnsi="Arial" w:cs="Arial"/>
        </w:rPr>
        <w:t>;</w:t>
      </w:r>
    </w:p>
    <w:p w:rsidR="00543D18" w:rsidRDefault="00543D18" w:rsidP="00D54B4E">
      <w:pPr>
        <w:spacing w:after="0" w:line="312"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sidR="00753E6B">
        <w:rPr>
          <w:rStyle w:val="Znakapoznpodarou"/>
          <w:rFonts w:ascii="Arial" w:hAnsi="Arial" w:cs="Arial"/>
        </w:rPr>
        <w:footnoteReference w:id="1"/>
      </w:r>
    </w:p>
    <w:p w:rsidR="00DE44FF" w:rsidRPr="00D37C68" w:rsidRDefault="00DE44FF" w:rsidP="00D54B4E">
      <w:pPr>
        <w:spacing w:after="0" w:line="312" w:lineRule="auto"/>
        <w:ind w:left="357"/>
        <w:jc w:val="both"/>
        <w:rPr>
          <w:rFonts w:ascii="Arial" w:hAnsi="Arial" w:cs="Arial"/>
        </w:rPr>
      </w:pPr>
    </w:p>
    <w:p w:rsidR="00DE44FF" w:rsidRPr="00DE44FF" w:rsidRDefault="00DE44FF" w:rsidP="00D54B4E">
      <w:pPr>
        <w:spacing w:after="0" w:line="312" w:lineRule="auto"/>
        <w:jc w:val="both"/>
        <w:rPr>
          <w:rFonts w:ascii="Arial" w:hAnsi="Arial" w:cs="Arial"/>
          <w:b/>
        </w:rPr>
      </w:pPr>
      <w:r w:rsidRPr="00DE44FF">
        <w:rPr>
          <w:rFonts w:ascii="Arial" w:hAnsi="Arial" w:cs="Arial"/>
          <w:b/>
        </w:rPr>
        <w:t xml:space="preserve">Výběrového řízení se může zúčastnit žadatel, který: </w:t>
      </w:r>
    </w:p>
    <w:p w:rsidR="002350A1" w:rsidRPr="00F733F8" w:rsidRDefault="002350A1" w:rsidP="00D54B4E">
      <w:pPr>
        <w:pStyle w:val="Odstavecseseznamem"/>
        <w:numPr>
          <w:ilvl w:val="0"/>
          <w:numId w:val="26"/>
        </w:numPr>
        <w:spacing w:after="0" w:line="312" w:lineRule="auto"/>
        <w:ind w:left="284"/>
        <w:jc w:val="both"/>
        <w:rPr>
          <w:rFonts w:ascii="Arial" w:hAnsi="Arial" w:cs="Arial"/>
        </w:rPr>
      </w:pPr>
      <w:r w:rsidRPr="00F733F8">
        <w:rPr>
          <w:rFonts w:ascii="Arial" w:hAnsi="Arial" w:cs="Arial"/>
        </w:rPr>
        <w:t>Splňuje základní předpoklady stanovené zákonem, tj.:</w:t>
      </w:r>
    </w:p>
    <w:p w:rsidR="002350A1" w:rsidRDefault="002350A1" w:rsidP="00D54B4E">
      <w:pPr>
        <w:numPr>
          <w:ilvl w:val="0"/>
          <w:numId w:val="25"/>
        </w:numPr>
        <w:spacing w:after="120" w:line="312" w:lineRule="auto"/>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D54B4E">
      <w:pPr>
        <w:numPr>
          <w:ilvl w:val="0"/>
          <w:numId w:val="25"/>
        </w:numPr>
        <w:spacing w:after="120" w:line="312"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D54B4E">
      <w:pPr>
        <w:numPr>
          <w:ilvl w:val="0"/>
          <w:numId w:val="25"/>
        </w:numPr>
        <w:spacing w:after="0" w:line="312"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D54B4E">
      <w:pPr>
        <w:spacing w:after="120" w:line="312"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D54B4E">
      <w:pPr>
        <w:numPr>
          <w:ilvl w:val="0"/>
          <w:numId w:val="25"/>
        </w:numPr>
        <w:spacing w:after="0" w:line="312"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D54B4E">
      <w:pPr>
        <w:spacing w:after="120" w:line="312" w:lineRule="auto"/>
        <w:ind w:left="568"/>
        <w:jc w:val="both"/>
        <w:rPr>
          <w:rFonts w:ascii="Arial" w:hAnsi="Arial" w:cs="Arial"/>
        </w:rPr>
      </w:pPr>
      <w:r w:rsidRPr="00D53204">
        <w:rPr>
          <w:rFonts w:ascii="Arial" w:hAnsi="Arial" w:cs="Arial"/>
        </w:rPr>
        <w:lastRenderedPageBreak/>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2"/>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D54B4E">
      <w:pPr>
        <w:numPr>
          <w:ilvl w:val="0"/>
          <w:numId w:val="25"/>
        </w:numPr>
        <w:spacing w:after="0" w:line="312" w:lineRule="auto"/>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000520">
      <w:pPr>
        <w:spacing w:after="120" w:line="312"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D54B4E">
      <w:pPr>
        <w:numPr>
          <w:ilvl w:val="0"/>
          <w:numId w:val="25"/>
        </w:numPr>
        <w:spacing w:after="0" w:line="312"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D54B4E">
      <w:pPr>
        <w:spacing w:after="120" w:line="312"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D54B4E">
      <w:pPr>
        <w:pStyle w:val="Odstavecseseznamem"/>
        <w:numPr>
          <w:ilvl w:val="0"/>
          <w:numId w:val="26"/>
        </w:numPr>
        <w:spacing w:after="0" w:line="312"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000520" w:rsidRPr="00000520" w:rsidRDefault="00000520" w:rsidP="00000520">
      <w:pPr>
        <w:pStyle w:val="Odstavecseseznamem"/>
        <w:spacing w:after="0" w:line="312" w:lineRule="auto"/>
        <w:ind w:left="502"/>
        <w:jc w:val="both"/>
        <w:rPr>
          <w:rFonts w:ascii="Arial" w:hAnsi="Arial" w:cs="Arial"/>
          <w:sz w:val="12"/>
          <w:szCs w:val="12"/>
        </w:rPr>
      </w:pPr>
    </w:p>
    <w:p w:rsidR="00D54B4E" w:rsidRPr="00000520" w:rsidRDefault="00D54B4E" w:rsidP="00924EF4">
      <w:pPr>
        <w:pStyle w:val="Odstavecseseznamem"/>
        <w:numPr>
          <w:ilvl w:val="0"/>
          <w:numId w:val="26"/>
        </w:numPr>
        <w:spacing w:after="0" w:line="312" w:lineRule="auto"/>
        <w:jc w:val="both"/>
        <w:rPr>
          <w:rFonts w:ascii="Arial" w:hAnsi="Arial" w:cs="Arial"/>
        </w:rPr>
      </w:pPr>
      <w:r w:rsidRPr="00000520">
        <w:rPr>
          <w:rFonts w:ascii="Arial" w:hAnsi="Arial" w:cs="Arial"/>
        </w:rPr>
        <w:t>Splňuje požadavek stanovený podle § 25 odst. 5 písm. b) zákona služebním předpisem č.</w:t>
      </w:r>
      <w:r w:rsidR="00000520" w:rsidRPr="00000520">
        <w:rPr>
          <w:rFonts w:ascii="Arial" w:hAnsi="Arial" w:cs="Arial"/>
        </w:rPr>
        <w:t xml:space="preserve"> 3/2017 státního tajemníka v MŠMT, kterým se vydává rozpis služebních a pracovních míst a jejich charakteristiky v Ministerstvu školství, mládeže a tělovýchovy, </w:t>
      </w:r>
      <w:r w:rsidR="00000520" w:rsidRPr="00000520">
        <w:rPr>
          <w:rFonts w:ascii="Arial" w:hAnsi="Arial" w:cs="Arial"/>
        </w:rPr>
        <w:t>kterým je znalost angličtiny nebo francouzštiny nebo němčiny na úrovni odpovídající 3. stupni standardizované jazykové zkoušky podle Seznamu standardizovaných jazykových zkoušek vydaných ve Věstníku Ministerstva školství, mládeže a tělovýchovy</w:t>
      </w:r>
      <w:r w:rsidR="00000520" w:rsidRPr="00000520">
        <w:rPr>
          <w:rFonts w:ascii="Arial" w:hAnsi="Arial" w:cs="Arial"/>
        </w:rPr>
        <w:t>, sešit 09-10/2016 (viz Rozhodnutí Ministerstva školství, mládeže a tělovýchovy č.</w:t>
      </w:r>
      <w:r w:rsidR="00000520">
        <w:rPr>
          <w:rFonts w:ascii="Arial" w:hAnsi="Arial" w:cs="Arial"/>
        </w:rPr>
        <w:t xml:space="preserve"> </w:t>
      </w:r>
      <w:r w:rsidR="00000520" w:rsidRPr="00000520">
        <w:rPr>
          <w:rFonts w:ascii="Arial" w:hAnsi="Arial" w:cs="Arial"/>
        </w:rPr>
        <w:t>j.: 12823/2016 ze dne 8. srpna 2016, kterým se stanoví Seznam standardizovaných jazykových zkoušek pro účely systému jazykové kvalifikace zaměstnanců ve správních úřadech).</w:t>
      </w:r>
      <w:r w:rsidR="00000520">
        <w:rPr>
          <w:rFonts w:ascii="Arial" w:hAnsi="Arial" w:cs="Arial"/>
        </w:rPr>
        <w:t xml:space="preserve"> </w:t>
      </w:r>
      <w:r w:rsidRPr="00000520">
        <w:rPr>
          <w:rFonts w:ascii="Arial" w:hAnsi="Arial" w:cs="Arial"/>
        </w:rPr>
        <w:t>V případě doložení dokladu o absolvování standardizované jazykové zkoušky 3. stupně z francouzštiny nebo němčiny se současně požaduje znalost angličtiny na úrovni B2 podle Společného evropského referenčního rámce pro jazyky.</w:t>
      </w:r>
    </w:p>
    <w:p w:rsidR="00D54B4E" w:rsidRPr="00D54B4E" w:rsidRDefault="00D54B4E" w:rsidP="00D54B4E">
      <w:pPr>
        <w:pStyle w:val="Odstavecseseznamem"/>
        <w:spacing w:after="0" w:line="312" w:lineRule="auto"/>
        <w:ind w:left="502"/>
        <w:jc w:val="both"/>
        <w:rPr>
          <w:rFonts w:ascii="Arial" w:hAnsi="Arial" w:cs="Arial"/>
        </w:rPr>
      </w:pPr>
      <w:r w:rsidRPr="00D54B4E">
        <w:rPr>
          <w:rFonts w:ascii="Arial" w:hAnsi="Arial" w:cs="Arial"/>
        </w:rPr>
        <w:t xml:space="preserve">K prokázání požadované jazykové znalosti je požadován doklad o absolvování příslušné standardizované jazykové zkoušky nebo doklad o dosažení znalostní úrovně nejméně C1 resp. B2 podle Společného evropského referenčního rámce pro jazyky. Tento požadavek lze splnit při </w:t>
      </w:r>
      <w:r w:rsidRPr="00D54B4E">
        <w:rPr>
          <w:rFonts w:ascii="Arial" w:hAnsi="Arial" w:cs="Arial"/>
        </w:rPr>
        <w:lastRenderedPageBreak/>
        <w:t>podání žádosti prostou kopii příslušné listiny; v obou případech je nezbytné předložení originálu nebo úředně ověřené kopie samotné listiny nejpozději při pohovoru v rámci výběrového řízení.</w:t>
      </w:r>
    </w:p>
    <w:p w:rsidR="001122FE" w:rsidRPr="001122FE" w:rsidRDefault="001122FE" w:rsidP="00D54B4E">
      <w:pPr>
        <w:pStyle w:val="Odstavecseseznamem"/>
        <w:spacing w:after="0" w:line="312" w:lineRule="auto"/>
        <w:ind w:left="502"/>
        <w:jc w:val="both"/>
        <w:rPr>
          <w:rFonts w:ascii="Arial" w:hAnsi="Arial" w:cs="Arial"/>
          <w:sz w:val="6"/>
          <w:szCs w:val="6"/>
        </w:rPr>
      </w:pPr>
    </w:p>
    <w:p w:rsidR="002350A1" w:rsidRPr="001122FE" w:rsidRDefault="002350A1" w:rsidP="00D54B4E">
      <w:pPr>
        <w:pStyle w:val="Odstavecseseznamem"/>
        <w:spacing w:after="0" w:line="312" w:lineRule="auto"/>
        <w:ind w:left="502"/>
        <w:jc w:val="both"/>
        <w:rPr>
          <w:rFonts w:ascii="Arial" w:hAnsi="Arial" w:cs="Arial"/>
          <w:sz w:val="8"/>
          <w:szCs w:val="8"/>
        </w:rPr>
      </w:pPr>
    </w:p>
    <w:p w:rsidR="002350A1" w:rsidRPr="00513432" w:rsidRDefault="002350A1" w:rsidP="00D54B4E">
      <w:pPr>
        <w:pStyle w:val="Odstavecseseznamem"/>
        <w:numPr>
          <w:ilvl w:val="0"/>
          <w:numId w:val="26"/>
        </w:numPr>
        <w:spacing w:after="0" w:line="312"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D54B4E">
      <w:pPr>
        <w:numPr>
          <w:ilvl w:val="0"/>
          <w:numId w:val="23"/>
        </w:numPr>
        <w:spacing w:after="0" w:line="312"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D54B4E">
      <w:pPr>
        <w:numPr>
          <w:ilvl w:val="0"/>
          <w:numId w:val="23"/>
        </w:numPr>
        <w:spacing w:after="0" w:line="312"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D54B4E">
      <w:pPr>
        <w:spacing w:after="0" w:line="312" w:lineRule="auto"/>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D54B4E">
      <w:pPr>
        <w:spacing w:after="0" w:line="312" w:lineRule="auto"/>
        <w:ind w:left="502"/>
        <w:jc w:val="both"/>
        <w:rPr>
          <w:rFonts w:ascii="Arial" w:eastAsia="Times New Roman" w:hAnsi="Arial" w:cs="Arial"/>
          <w:sz w:val="6"/>
          <w:szCs w:val="6"/>
          <w:lang w:eastAsia="cs-CZ"/>
        </w:rPr>
      </w:pPr>
    </w:p>
    <w:p w:rsidR="002350A1" w:rsidRPr="00513432" w:rsidRDefault="002350A1" w:rsidP="00D54B4E">
      <w:pPr>
        <w:pStyle w:val="Odstavecseseznamem"/>
        <w:numPr>
          <w:ilvl w:val="0"/>
          <w:numId w:val="26"/>
        </w:numPr>
        <w:spacing w:after="0" w:line="312"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D54B4E">
      <w:pPr>
        <w:numPr>
          <w:ilvl w:val="0"/>
          <w:numId w:val="24"/>
        </w:numPr>
        <w:spacing w:after="0" w:line="312" w:lineRule="auto"/>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D54B4E">
      <w:pPr>
        <w:numPr>
          <w:ilvl w:val="0"/>
          <w:numId w:val="24"/>
        </w:numPr>
        <w:spacing w:after="0" w:line="312"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D54B4E">
      <w:pPr>
        <w:numPr>
          <w:ilvl w:val="0"/>
          <w:numId w:val="24"/>
        </w:numPr>
        <w:spacing w:after="0" w:line="312"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D54B4E">
      <w:pPr>
        <w:numPr>
          <w:ilvl w:val="0"/>
          <w:numId w:val="24"/>
        </w:numPr>
        <w:spacing w:after="0" w:line="312"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D54B4E">
      <w:pPr>
        <w:numPr>
          <w:ilvl w:val="0"/>
          <w:numId w:val="24"/>
        </w:numPr>
        <w:spacing w:after="0" w:line="312"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371EA0" w:rsidRPr="000A1D54" w:rsidRDefault="00371EA0" w:rsidP="00D54B4E">
      <w:pPr>
        <w:spacing w:after="0" w:line="312" w:lineRule="auto"/>
        <w:ind w:left="1080"/>
        <w:jc w:val="both"/>
        <w:rPr>
          <w:rFonts w:ascii="Arial" w:eastAsia="Times New Roman" w:hAnsi="Arial" w:cs="Arial"/>
          <w:sz w:val="16"/>
          <w:szCs w:val="16"/>
          <w:lang w:eastAsia="cs-CZ"/>
        </w:rPr>
      </w:pPr>
    </w:p>
    <w:p w:rsidR="007B3987" w:rsidRPr="00DA49BC" w:rsidRDefault="007B3987" w:rsidP="00D54B4E">
      <w:pPr>
        <w:spacing w:after="0" w:line="312" w:lineRule="auto"/>
        <w:jc w:val="both"/>
        <w:rPr>
          <w:rFonts w:ascii="Arial" w:hAnsi="Arial" w:cs="Arial"/>
          <w:sz w:val="8"/>
          <w:szCs w:val="8"/>
        </w:rPr>
      </w:pPr>
    </w:p>
    <w:p w:rsidR="006C3505" w:rsidRDefault="006C3505" w:rsidP="00D54B4E">
      <w:pPr>
        <w:spacing w:after="0" w:line="312" w:lineRule="auto"/>
        <w:jc w:val="both"/>
        <w:rPr>
          <w:rFonts w:ascii="Arial" w:hAnsi="Arial" w:cs="Arial"/>
        </w:rPr>
      </w:pPr>
      <w:r>
        <w:rPr>
          <w:rFonts w:ascii="Arial" w:hAnsi="Arial" w:cs="Arial"/>
        </w:rPr>
        <w:t>K žádosti dále žadatel přiloží:</w:t>
      </w:r>
    </w:p>
    <w:p w:rsidR="006C3505" w:rsidRDefault="006C3505" w:rsidP="00D54B4E">
      <w:pPr>
        <w:numPr>
          <w:ilvl w:val="0"/>
          <w:numId w:val="19"/>
        </w:numPr>
        <w:spacing w:after="0" w:line="312" w:lineRule="auto"/>
        <w:ind w:left="567" w:hanging="283"/>
        <w:jc w:val="both"/>
        <w:rPr>
          <w:rFonts w:ascii="Arial" w:hAnsi="Arial" w:cs="Arial"/>
        </w:rPr>
      </w:pPr>
      <w:r>
        <w:rPr>
          <w:rFonts w:ascii="Arial" w:hAnsi="Arial" w:cs="Arial"/>
        </w:rPr>
        <w:t>strukturovaný profesní životopis,</w:t>
      </w:r>
    </w:p>
    <w:p w:rsidR="006C3505" w:rsidRDefault="006C3505" w:rsidP="00D54B4E">
      <w:pPr>
        <w:numPr>
          <w:ilvl w:val="0"/>
          <w:numId w:val="19"/>
        </w:numPr>
        <w:spacing w:after="0" w:line="312"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D54B4E" w:rsidRDefault="00D54B4E" w:rsidP="00D54B4E">
      <w:pPr>
        <w:spacing w:after="0" w:line="312" w:lineRule="auto"/>
        <w:ind w:left="567"/>
        <w:jc w:val="both"/>
        <w:rPr>
          <w:rFonts w:ascii="Arial" w:hAnsi="Arial" w:cs="Arial"/>
        </w:rPr>
      </w:pPr>
    </w:p>
    <w:p w:rsidR="00000520" w:rsidRDefault="00000520" w:rsidP="00D54B4E">
      <w:pPr>
        <w:spacing w:after="0" w:line="312" w:lineRule="auto"/>
        <w:jc w:val="both"/>
        <w:rPr>
          <w:rFonts w:ascii="Arial" w:hAnsi="Arial" w:cs="Arial"/>
        </w:rPr>
      </w:pPr>
    </w:p>
    <w:p w:rsidR="00000520" w:rsidRDefault="00000520" w:rsidP="00D54B4E">
      <w:pPr>
        <w:spacing w:after="0" w:line="312" w:lineRule="auto"/>
        <w:jc w:val="both"/>
        <w:rPr>
          <w:rFonts w:ascii="Arial" w:hAnsi="Arial" w:cs="Arial"/>
        </w:rPr>
      </w:pPr>
    </w:p>
    <w:p w:rsidR="00000520" w:rsidRDefault="00000520" w:rsidP="00D54B4E">
      <w:pPr>
        <w:spacing w:after="0" w:line="312" w:lineRule="auto"/>
        <w:jc w:val="both"/>
        <w:rPr>
          <w:rFonts w:ascii="Arial" w:hAnsi="Arial" w:cs="Arial"/>
        </w:rPr>
      </w:pPr>
    </w:p>
    <w:p w:rsidR="00753E6B" w:rsidRPr="00753E6B" w:rsidRDefault="00753E6B" w:rsidP="00D54B4E">
      <w:pPr>
        <w:spacing w:after="0" w:line="312" w:lineRule="auto"/>
        <w:jc w:val="both"/>
        <w:rPr>
          <w:rFonts w:ascii="Arial" w:hAnsi="Arial" w:cs="Arial"/>
        </w:rPr>
      </w:pPr>
      <w:bookmarkStart w:id="0" w:name="_GoBack"/>
      <w:bookmarkEnd w:id="0"/>
      <w:r w:rsidRPr="00753E6B">
        <w:rPr>
          <w:rFonts w:ascii="Arial" w:hAnsi="Arial" w:cs="Arial"/>
        </w:rPr>
        <w:lastRenderedPageBreak/>
        <w:t>Další informace o služebním místě:</w:t>
      </w:r>
    </w:p>
    <w:p w:rsidR="00753E6B" w:rsidRDefault="00753E6B" w:rsidP="00D54B4E">
      <w:pPr>
        <w:numPr>
          <w:ilvl w:val="0"/>
          <w:numId w:val="33"/>
        </w:numPr>
        <w:spacing w:after="0" w:line="312" w:lineRule="auto"/>
        <w:jc w:val="both"/>
        <w:rPr>
          <w:rFonts w:ascii="Arial" w:hAnsi="Arial" w:cs="Arial"/>
        </w:rPr>
      </w:pPr>
      <w:r w:rsidRPr="00753E6B">
        <w:rPr>
          <w:rFonts w:ascii="Arial" w:hAnsi="Arial" w:cs="Arial"/>
        </w:rPr>
        <w:t xml:space="preserve">platový tarif </w:t>
      </w:r>
      <w:r w:rsidR="00D54B4E">
        <w:rPr>
          <w:rFonts w:ascii="Arial" w:hAnsi="Arial" w:cs="Arial"/>
        </w:rPr>
        <w:t>22 910 – 34</w:t>
      </w:r>
      <w:r w:rsidR="00D54B4E">
        <w:rPr>
          <w:rFonts w:ascii="Arial" w:hAnsi="Arial" w:cs="Arial"/>
        </w:rPr>
        <w:t> </w:t>
      </w:r>
      <w:r w:rsidR="00D54B4E">
        <w:rPr>
          <w:rFonts w:ascii="Arial" w:hAnsi="Arial" w:cs="Arial"/>
        </w:rPr>
        <w:t>440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D54B4E">
      <w:pPr>
        <w:numPr>
          <w:ilvl w:val="0"/>
          <w:numId w:val="33"/>
        </w:numPr>
        <w:spacing w:after="0" w:line="312" w:lineRule="auto"/>
        <w:jc w:val="both"/>
        <w:rPr>
          <w:rFonts w:ascii="Arial" w:hAnsi="Arial" w:cs="Arial"/>
        </w:rPr>
      </w:pPr>
      <w:r>
        <w:rPr>
          <w:rFonts w:ascii="Arial" w:hAnsi="Arial" w:cs="Arial"/>
        </w:rPr>
        <w:t>příplatek za vedení,</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motivační finanční odměny,</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pružná služební doba,</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možnost profesního růstu ve státní službě,</w:t>
      </w:r>
    </w:p>
    <w:p w:rsidR="00371EA0" w:rsidRDefault="00753E6B" w:rsidP="00D54B4E">
      <w:pPr>
        <w:numPr>
          <w:ilvl w:val="0"/>
          <w:numId w:val="33"/>
        </w:numPr>
        <w:spacing w:after="0" w:line="312"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753E6B" w:rsidRPr="00371EA0" w:rsidRDefault="00371EA0" w:rsidP="00D54B4E">
      <w:pPr>
        <w:pStyle w:val="Odstavecseseznamem"/>
        <w:numPr>
          <w:ilvl w:val="0"/>
          <w:numId w:val="33"/>
        </w:numPr>
        <w:spacing w:after="0" w:line="312" w:lineRule="auto"/>
        <w:jc w:val="both"/>
        <w:rPr>
          <w:rFonts w:ascii="Arial" w:hAnsi="Arial" w:cs="Arial"/>
        </w:rPr>
      </w:pPr>
      <w:r>
        <w:rPr>
          <w:rFonts w:ascii="Arial" w:hAnsi="Arial" w:cs="Arial"/>
        </w:rPr>
        <w:t>finanční podpora stravování</w:t>
      </w:r>
      <w:r w:rsidR="00753E6B" w:rsidRPr="00371EA0">
        <w:rPr>
          <w:rFonts w:ascii="Arial" w:hAnsi="Arial" w:cs="Arial"/>
        </w:rPr>
        <w:t>.</w:t>
      </w:r>
    </w:p>
    <w:p w:rsidR="00753E6B" w:rsidRPr="00D54B4E" w:rsidRDefault="00753E6B" w:rsidP="00D54B4E">
      <w:pPr>
        <w:spacing w:after="0" w:line="312" w:lineRule="auto"/>
        <w:jc w:val="both"/>
        <w:rPr>
          <w:rFonts w:ascii="Arial" w:hAnsi="Arial" w:cs="Arial"/>
          <w:sz w:val="8"/>
          <w:szCs w:val="8"/>
        </w:rPr>
      </w:pPr>
    </w:p>
    <w:p w:rsidR="00753E6B" w:rsidRPr="00753E6B" w:rsidRDefault="00753E6B" w:rsidP="00D54B4E">
      <w:pPr>
        <w:spacing w:after="0" w:line="312" w:lineRule="auto"/>
        <w:jc w:val="both"/>
        <w:rPr>
          <w:rFonts w:ascii="Arial" w:hAnsi="Arial" w:cs="Arial"/>
        </w:rPr>
      </w:pPr>
      <w:r w:rsidRPr="00753E6B">
        <w:rPr>
          <w:rFonts w:ascii="Arial" w:hAnsi="Arial" w:cs="Arial"/>
        </w:rPr>
        <w:t>Další výhody:</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25 dní dovolené,</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 xml:space="preserve">5 dní </w:t>
      </w:r>
      <w:proofErr w:type="spellStart"/>
      <w:r w:rsidRPr="00753E6B">
        <w:rPr>
          <w:rFonts w:ascii="Arial" w:hAnsi="Arial" w:cs="Arial"/>
        </w:rPr>
        <w:t>indispozičního</w:t>
      </w:r>
      <w:proofErr w:type="spellEnd"/>
      <w:r w:rsidRPr="00753E6B">
        <w:rPr>
          <w:rFonts w:ascii="Arial" w:hAnsi="Arial" w:cs="Arial"/>
        </w:rPr>
        <w:t xml:space="preserve"> volna (tzv. </w:t>
      </w:r>
      <w:proofErr w:type="spellStart"/>
      <w:r w:rsidRPr="00753E6B">
        <w:rPr>
          <w:rFonts w:ascii="Arial" w:hAnsi="Arial" w:cs="Arial"/>
        </w:rPr>
        <w:t>sick</w:t>
      </w:r>
      <w:proofErr w:type="spellEnd"/>
      <w:r w:rsidRPr="00753E6B">
        <w:rPr>
          <w:rFonts w:ascii="Arial" w:hAnsi="Arial" w:cs="Arial"/>
        </w:rPr>
        <w:t xml:space="preserve"> </w:t>
      </w:r>
      <w:proofErr w:type="spellStart"/>
      <w:r w:rsidRPr="00753E6B">
        <w:rPr>
          <w:rFonts w:ascii="Arial" w:hAnsi="Arial" w:cs="Arial"/>
        </w:rPr>
        <w:t>days</w:t>
      </w:r>
      <w:proofErr w:type="spellEnd"/>
      <w:r w:rsidRPr="00753E6B">
        <w:rPr>
          <w:rFonts w:ascii="Arial" w:hAnsi="Arial" w:cs="Arial"/>
        </w:rPr>
        <w:t>),</w:t>
      </w:r>
    </w:p>
    <w:p w:rsidR="00753E6B" w:rsidRPr="00753E6B" w:rsidRDefault="00753E6B" w:rsidP="00D54B4E">
      <w:pPr>
        <w:numPr>
          <w:ilvl w:val="0"/>
          <w:numId w:val="33"/>
        </w:numPr>
        <w:spacing w:after="0" w:line="312" w:lineRule="auto"/>
        <w:jc w:val="both"/>
        <w:rPr>
          <w:rFonts w:ascii="Arial" w:hAnsi="Arial" w:cs="Arial"/>
        </w:rPr>
      </w:pPr>
      <w:r w:rsidRPr="00753E6B">
        <w:rPr>
          <w:rFonts w:ascii="Arial" w:hAnsi="Arial" w:cs="Arial"/>
        </w:rPr>
        <w:t>až 6 dní individuálního služebního volna ke studijním účelům.</w:t>
      </w:r>
    </w:p>
    <w:p w:rsidR="00753E6B" w:rsidRDefault="00753E6B" w:rsidP="00D54B4E">
      <w:pPr>
        <w:spacing w:line="312" w:lineRule="auto"/>
        <w:ind w:left="4248"/>
        <w:rPr>
          <w:rFonts w:ascii="Arial" w:hAnsi="Arial" w:cs="Arial"/>
        </w:rPr>
      </w:pPr>
    </w:p>
    <w:p w:rsidR="000243A1" w:rsidRDefault="000243A1" w:rsidP="00D54B4E">
      <w:pPr>
        <w:spacing w:line="312" w:lineRule="auto"/>
        <w:ind w:left="4248"/>
        <w:rPr>
          <w:rFonts w:ascii="Arial" w:hAnsi="Arial" w:cs="Arial"/>
        </w:rPr>
      </w:pPr>
    </w:p>
    <w:p w:rsidR="00371EA0" w:rsidRDefault="00371EA0" w:rsidP="00D54B4E">
      <w:pPr>
        <w:spacing w:line="312" w:lineRule="auto"/>
        <w:ind w:left="4248"/>
        <w:rPr>
          <w:rFonts w:ascii="Arial" w:hAnsi="Arial" w:cs="Arial"/>
        </w:rPr>
      </w:pPr>
    </w:p>
    <w:p w:rsidR="002A4F66" w:rsidRDefault="002A4F66" w:rsidP="00D54B4E">
      <w:pPr>
        <w:spacing w:line="312" w:lineRule="auto"/>
        <w:ind w:left="4248"/>
        <w:rPr>
          <w:rFonts w:ascii="Arial" w:hAnsi="Arial" w:cs="Arial"/>
        </w:rPr>
      </w:pPr>
    </w:p>
    <w:p w:rsidR="006C3505" w:rsidRDefault="006C3505" w:rsidP="00D54B4E">
      <w:pPr>
        <w:spacing w:line="312"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D54B4E">
      <w:pPr>
        <w:spacing w:after="120" w:line="312" w:lineRule="auto"/>
        <w:ind w:left="4247"/>
        <w:jc w:val="center"/>
        <w:rPr>
          <w:rFonts w:ascii="Arial" w:hAnsi="Arial" w:cs="Arial"/>
        </w:rPr>
      </w:pPr>
      <w:r>
        <w:rPr>
          <w:rFonts w:ascii="Arial" w:hAnsi="Arial" w:cs="Arial"/>
        </w:rPr>
        <w:t>PhDr. Jindřich Fryč</w:t>
      </w:r>
    </w:p>
    <w:p w:rsidR="006C3505" w:rsidRDefault="006C3505" w:rsidP="00D54B4E">
      <w:pPr>
        <w:spacing w:after="120" w:line="312" w:lineRule="auto"/>
        <w:ind w:left="4247"/>
        <w:jc w:val="center"/>
        <w:rPr>
          <w:rFonts w:ascii="Arial" w:hAnsi="Arial" w:cs="Arial"/>
        </w:rPr>
      </w:pPr>
      <w:r>
        <w:rPr>
          <w:rFonts w:ascii="Arial" w:hAnsi="Arial" w:cs="Arial"/>
        </w:rPr>
        <w:t>státní tajemník</w:t>
      </w:r>
    </w:p>
    <w:p w:rsidR="006C3505" w:rsidRDefault="006C3505" w:rsidP="00D54B4E">
      <w:pPr>
        <w:spacing w:after="120" w:line="312" w:lineRule="auto"/>
        <w:ind w:left="4247"/>
        <w:jc w:val="center"/>
        <w:rPr>
          <w:rFonts w:ascii="Arial" w:hAnsi="Arial" w:cs="Arial"/>
        </w:rPr>
      </w:pPr>
      <w:r>
        <w:rPr>
          <w:rFonts w:ascii="Arial" w:hAnsi="Arial" w:cs="Arial"/>
        </w:rPr>
        <w:t>v Ministerstvu školství, mládeže a tělovýchovy</w:t>
      </w:r>
    </w:p>
    <w:p w:rsidR="00753E6B" w:rsidRDefault="00753E6B" w:rsidP="00D54B4E">
      <w:pPr>
        <w:spacing w:after="0" w:line="312" w:lineRule="auto"/>
        <w:jc w:val="both"/>
        <w:rPr>
          <w:rFonts w:ascii="Arial" w:hAnsi="Arial" w:cs="Arial"/>
        </w:rPr>
      </w:pPr>
    </w:p>
    <w:p w:rsidR="002A4F66" w:rsidRDefault="002A4F66" w:rsidP="00D54B4E">
      <w:pPr>
        <w:spacing w:after="0" w:line="312" w:lineRule="auto"/>
        <w:jc w:val="both"/>
        <w:rPr>
          <w:rFonts w:ascii="Arial" w:hAnsi="Arial" w:cs="Arial"/>
        </w:rPr>
      </w:pPr>
    </w:p>
    <w:p w:rsidR="00753E6B" w:rsidRDefault="00753E6B" w:rsidP="00D54B4E">
      <w:pPr>
        <w:spacing w:after="0" w:line="312" w:lineRule="auto"/>
        <w:jc w:val="both"/>
        <w:rPr>
          <w:rFonts w:ascii="Arial" w:hAnsi="Arial" w:cs="Arial"/>
        </w:rPr>
      </w:pPr>
    </w:p>
    <w:p w:rsidR="006C3505" w:rsidRDefault="006C3505" w:rsidP="00D54B4E">
      <w:pPr>
        <w:spacing w:after="0" w:line="312" w:lineRule="auto"/>
        <w:jc w:val="both"/>
        <w:rPr>
          <w:rFonts w:ascii="Arial" w:hAnsi="Arial" w:cs="Arial"/>
        </w:rPr>
      </w:pPr>
      <w:r>
        <w:rPr>
          <w:rFonts w:ascii="Arial" w:hAnsi="Arial" w:cs="Arial"/>
        </w:rPr>
        <w:t xml:space="preserve">Vyvěšeno na úřední desce: </w:t>
      </w:r>
    </w:p>
    <w:p w:rsidR="006C3505" w:rsidRDefault="006C3505" w:rsidP="00D54B4E">
      <w:pPr>
        <w:spacing w:after="0" w:line="312" w:lineRule="auto"/>
        <w:jc w:val="both"/>
        <w:rPr>
          <w:rFonts w:ascii="Arial" w:hAnsi="Arial" w:cs="Arial"/>
        </w:rPr>
      </w:pPr>
      <w:r>
        <w:rPr>
          <w:rFonts w:ascii="Arial" w:hAnsi="Arial" w:cs="Arial"/>
        </w:rPr>
        <w:t>Odstraněno z úřední desky:</w:t>
      </w:r>
    </w:p>
    <w:p w:rsidR="00DE44FF" w:rsidRPr="00DA49BC" w:rsidRDefault="00DE44FF" w:rsidP="00D54B4E">
      <w:pPr>
        <w:spacing w:after="0" w:line="312" w:lineRule="auto"/>
        <w:jc w:val="both"/>
        <w:rPr>
          <w:rFonts w:ascii="Arial" w:hAnsi="Arial" w:cs="Arial"/>
          <w:sz w:val="8"/>
          <w:szCs w:val="8"/>
        </w:rPr>
      </w:pPr>
    </w:p>
    <w:p w:rsidR="00753E6B" w:rsidRDefault="00753E6B" w:rsidP="00D54B4E">
      <w:pPr>
        <w:spacing w:after="0" w:line="312" w:lineRule="auto"/>
        <w:jc w:val="both"/>
        <w:rPr>
          <w:rFonts w:ascii="Arial" w:hAnsi="Arial" w:cs="Arial"/>
        </w:rPr>
      </w:pPr>
    </w:p>
    <w:p w:rsidR="00C405A8" w:rsidRDefault="00C405A8" w:rsidP="00D54B4E">
      <w:pPr>
        <w:spacing w:after="0" w:line="312"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BD" w:rsidRDefault="00B208BD" w:rsidP="008C6D10">
      <w:pPr>
        <w:spacing w:after="0" w:line="240" w:lineRule="auto"/>
      </w:pPr>
      <w:r>
        <w:separator/>
      </w:r>
    </w:p>
  </w:endnote>
  <w:endnote w:type="continuationSeparator" w:id="0">
    <w:p w:rsidR="00B208BD" w:rsidRDefault="00B208BD"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000520">
          <w:rPr>
            <w:noProof/>
          </w:rPr>
          <w:t>5</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BD" w:rsidRDefault="00B208BD" w:rsidP="008C6D10">
      <w:pPr>
        <w:spacing w:after="0" w:line="240" w:lineRule="auto"/>
      </w:pPr>
      <w:r>
        <w:separator/>
      </w:r>
    </w:p>
  </w:footnote>
  <w:footnote w:type="continuationSeparator" w:id="0">
    <w:p w:rsidR="00B208BD" w:rsidRDefault="00B208BD" w:rsidP="008C6D10">
      <w:pPr>
        <w:spacing w:after="0" w:line="240" w:lineRule="auto"/>
      </w:pPr>
      <w:r>
        <w:continuationSeparator/>
      </w:r>
    </w:p>
  </w:footnote>
  <w:footnote w:id="1">
    <w:p w:rsidR="00753E6B" w:rsidRPr="00BD2FCC" w:rsidRDefault="00753E6B" w:rsidP="00371EA0">
      <w:pPr>
        <w:pStyle w:val="Textpoznpodarou"/>
        <w:spacing w:after="120" w:line="240" w:lineRule="auto"/>
        <w:rPr>
          <w:lang w:val="cs-CZ"/>
        </w:rPr>
      </w:pPr>
      <w:r w:rsidRPr="00371EA0">
        <w:rPr>
          <w:rFonts w:ascii="Times New Roman" w:hAnsi="Times New Roman"/>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rsidR="000243A1" w:rsidRPr="00D73054" w:rsidRDefault="000243A1" w:rsidP="000243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E47"/>
    <w:rsid w:val="000956F1"/>
    <w:rsid w:val="000A1D54"/>
    <w:rsid w:val="000C6053"/>
    <w:rsid w:val="000D0DBC"/>
    <w:rsid w:val="000D1225"/>
    <w:rsid w:val="000D6E96"/>
    <w:rsid w:val="001122FE"/>
    <w:rsid w:val="001217DF"/>
    <w:rsid w:val="00146FD1"/>
    <w:rsid w:val="00160386"/>
    <w:rsid w:val="00166FE7"/>
    <w:rsid w:val="00197BF3"/>
    <w:rsid w:val="001B40B8"/>
    <w:rsid w:val="001B61EB"/>
    <w:rsid w:val="001C5796"/>
    <w:rsid w:val="001D4E15"/>
    <w:rsid w:val="001E066E"/>
    <w:rsid w:val="001E1979"/>
    <w:rsid w:val="001E5CA1"/>
    <w:rsid w:val="001E66A5"/>
    <w:rsid w:val="00224523"/>
    <w:rsid w:val="002350A1"/>
    <w:rsid w:val="00247066"/>
    <w:rsid w:val="002545E9"/>
    <w:rsid w:val="00265FEF"/>
    <w:rsid w:val="002960FE"/>
    <w:rsid w:val="00296F95"/>
    <w:rsid w:val="002A1069"/>
    <w:rsid w:val="002A3394"/>
    <w:rsid w:val="002A4F66"/>
    <w:rsid w:val="002B21AE"/>
    <w:rsid w:val="002B3F0C"/>
    <w:rsid w:val="002D7C04"/>
    <w:rsid w:val="002E6D6E"/>
    <w:rsid w:val="002F111C"/>
    <w:rsid w:val="00303235"/>
    <w:rsid w:val="003042BD"/>
    <w:rsid w:val="003065E5"/>
    <w:rsid w:val="0031721A"/>
    <w:rsid w:val="003275A9"/>
    <w:rsid w:val="003511C3"/>
    <w:rsid w:val="00353924"/>
    <w:rsid w:val="00371EA0"/>
    <w:rsid w:val="00376679"/>
    <w:rsid w:val="00386513"/>
    <w:rsid w:val="00391D3A"/>
    <w:rsid w:val="003B0470"/>
    <w:rsid w:val="003F4BA9"/>
    <w:rsid w:val="00401B34"/>
    <w:rsid w:val="004245AB"/>
    <w:rsid w:val="00483D24"/>
    <w:rsid w:val="00491A35"/>
    <w:rsid w:val="0049258B"/>
    <w:rsid w:val="00497811"/>
    <w:rsid w:val="004A1064"/>
    <w:rsid w:val="004A783A"/>
    <w:rsid w:val="004B68F4"/>
    <w:rsid w:val="004C14B3"/>
    <w:rsid w:val="004D300B"/>
    <w:rsid w:val="004D5B62"/>
    <w:rsid w:val="00531F5B"/>
    <w:rsid w:val="005370FA"/>
    <w:rsid w:val="00543D18"/>
    <w:rsid w:val="00563A6F"/>
    <w:rsid w:val="00583793"/>
    <w:rsid w:val="005C3945"/>
    <w:rsid w:val="005C7C2E"/>
    <w:rsid w:val="005E7103"/>
    <w:rsid w:val="00616E38"/>
    <w:rsid w:val="00626751"/>
    <w:rsid w:val="006474F3"/>
    <w:rsid w:val="00655195"/>
    <w:rsid w:val="006A01D3"/>
    <w:rsid w:val="006A1577"/>
    <w:rsid w:val="006A57D1"/>
    <w:rsid w:val="006C3505"/>
    <w:rsid w:val="006D3DA2"/>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507A"/>
    <w:rsid w:val="00850A5D"/>
    <w:rsid w:val="00866482"/>
    <w:rsid w:val="008C13A9"/>
    <w:rsid w:val="008C36E4"/>
    <w:rsid w:val="008C6D10"/>
    <w:rsid w:val="008D4F37"/>
    <w:rsid w:val="008E178C"/>
    <w:rsid w:val="008E5B7C"/>
    <w:rsid w:val="008F72DE"/>
    <w:rsid w:val="00965CE3"/>
    <w:rsid w:val="0096737E"/>
    <w:rsid w:val="009701A5"/>
    <w:rsid w:val="00997494"/>
    <w:rsid w:val="009B3B40"/>
    <w:rsid w:val="009D07AF"/>
    <w:rsid w:val="009D1B08"/>
    <w:rsid w:val="009D2270"/>
    <w:rsid w:val="009E2834"/>
    <w:rsid w:val="009E2DBD"/>
    <w:rsid w:val="009E311E"/>
    <w:rsid w:val="00A01C44"/>
    <w:rsid w:val="00A138B4"/>
    <w:rsid w:val="00A1595C"/>
    <w:rsid w:val="00A2576D"/>
    <w:rsid w:val="00A42652"/>
    <w:rsid w:val="00A42CC0"/>
    <w:rsid w:val="00A60950"/>
    <w:rsid w:val="00A84962"/>
    <w:rsid w:val="00A937AF"/>
    <w:rsid w:val="00AB4959"/>
    <w:rsid w:val="00AC2828"/>
    <w:rsid w:val="00AF1700"/>
    <w:rsid w:val="00B02320"/>
    <w:rsid w:val="00B03951"/>
    <w:rsid w:val="00B208BD"/>
    <w:rsid w:val="00B2528A"/>
    <w:rsid w:val="00B35CDC"/>
    <w:rsid w:val="00B6756F"/>
    <w:rsid w:val="00B917A8"/>
    <w:rsid w:val="00BA49EB"/>
    <w:rsid w:val="00BA5E76"/>
    <w:rsid w:val="00BC02BE"/>
    <w:rsid w:val="00BE43F3"/>
    <w:rsid w:val="00BF0919"/>
    <w:rsid w:val="00C2404D"/>
    <w:rsid w:val="00C24C5B"/>
    <w:rsid w:val="00C30864"/>
    <w:rsid w:val="00C405A8"/>
    <w:rsid w:val="00C441FF"/>
    <w:rsid w:val="00C5513D"/>
    <w:rsid w:val="00C62779"/>
    <w:rsid w:val="00C63EB1"/>
    <w:rsid w:val="00C830F2"/>
    <w:rsid w:val="00C911F8"/>
    <w:rsid w:val="00C95CAD"/>
    <w:rsid w:val="00CA6593"/>
    <w:rsid w:val="00CA76BA"/>
    <w:rsid w:val="00CB1C51"/>
    <w:rsid w:val="00CC6193"/>
    <w:rsid w:val="00CC7885"/>
    <w:rsid w:val="00CE26FF"/>
    <w:rsid w:val="00D00B8C"/>
    <w:rsid w:val="00D13E32"/>
    <w:rsid w:val="00D1523F"/>
    <w:rsid w:val="00D462D2"/>
    <w:rsid w:val="00D53204"/>
    <w:rsid w:val="00D54B4E"/>
    <w:rsid w:val="00D56A83"/>
    <w:rsid w:val="00D64725"/>
    <w:rsid w:val="00D66321"/>
    <w:rsid w:val="00D66BC2"/>
    <w:rsid w:val="00D73054"/>
    <w:rsid w:val="00D90A8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672C1"/>
    <w:rsid w:val="00E722FE"/>
    <w:rsid w:val="00EA227F"/>
    <w:rsid w:val="00EA61E1"/>
    <w:rsid w:val="00EB5F58"/>
    <w:rsid w:val="00EC6FA2"/>
    <w:rsid w:val="00EC7B9D"/>
    <w:rsid w:val="00ED6C71"/>
    <w:rsid w:val="00EE044E"/>
    <w:rsid w:val="00EE5B62"/>
    <w:rsid w:val="00F06037"/>
    <w:rsid w:val="00F13FD9"/>
    <w:rsid w:val="00F26CDC"/>
    <w:rsid w:val="00F4654F"/>
    <w:rsid w:val="00F761E3"/>
    <w:rsid w:val="00F85536"/>
    <w:rsid w:val="00FA3849"/>
    <w:rsid w:val="00FD78E7"/>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CBBF-4737-4F12-9A37-66FA7953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1714</Words>
  <Characters>10114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3</cp:revision>
  <cp:lastPrinted>2017-06-15T10:24:00Z</cp:lastPrinted>
  <dcterms:created xsi:type="dcterms:W3CDTF">2017-06-15T09:55:00Z</dcterms:created>
  <dcterms:modified xsi:type="dcterms:W3CDTF">2017-06-15T10:24:00Z</dcterms:modified>
</cp:coreProperties>
</file>