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D54B4E">
      <w:pPr>
        <w:spacing w:after="0" w:line="312"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83507A" w:rsidRDefault="009A0006" w:rsidP="00D54B4E">
      <w:pPr>
        <w:spacing w:after="0" w:line="312"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Pr>
          <w:rFonts w:ascii="Arial" w:hAnsi="Arial" w:cs="Arial"/>
          <w:b/>
        </w:rPr>
        <w:t>podpory a správy informačních systémů</w:t>
      </w:r>
      <w:r w:rsidR="006474F3" w:rsidRPr="00BF0919">
        <w:rPr>
          <w:rFonts w:ascii="Arial" w:hAnsi="Arial" w:cs="Arial"/>
          <w:b/>
        </w:rPr>
        <w:t xml:space="preserve"> </w:t>
      </w:r>
    </w:p>
    <w:p w:rsidR="008C6D10" w:rsidRPr="00BF0919" w:rsidRDefault="008C6D10" w:rsidP="00D54B4E">
      <w:pPr>
        <w:spacing w:after="0" w:line="312"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D54B4E">
      <w:pPr>
        <w:spacing w:after="0" w:line="312" w:lineRule="auto"/>
        <w:jc w:val="center"/>
        <w:rPr>
          <w:rFonts w:ascii="Arial" w:hAnsi="Arial" w:cs="Arial"/>
        </w:rPr>
      </w:pPr>
    </w:p>
    <w:p w:rsidR="00CC6193" w:rsidRDefault="00D56A83" w:rsidP="00D54B4E">
      <w:pPr>
        <w:spacing w:after="0" w:line="312"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3507A">
        <w:rPr>
          <w:rFonts w:ascii="Arial" w:hAnsi="Arial" w:cs="Arial"/>
        </w:rPr>
        <w:t>MSMT-</w:t>
      </w:r>
      <w:r w:rsidR="009A0006">
        <w:rPr>
          <w:rFonts w:ascii="Arial" w:hAnsi="Arial" w:cs="Arial"/>
        </w:rPr>
        <w:t>18736</w:t>
      </w:r>
      <w:r w:rsidR="0083507A">
        <w:rPr>
          <w:rFonts w:ascii="Arial" w:hAnsi="Arial" w:cs="Arial"/>
        </w:rPr>
        <w:t>/2017-2</w:t>
      </w:r>
    </w:p>
    <w:p w:rsidR="008C6D10" w:rsidRPr="00BF0919" w:rsidRDefault="00A01C44" w:rsidP="0088789C">
      <w:pPr>
        <w:spacing w:after="0" w:line="312"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9A0006">
        <w:rPr>
          <w:rFonts w:ascii="Arial" w:hAnsi="Arial" w:cs="Arial"/>
        </w:rPr>
        <w:t>července</w:t>
      </w:r>
      <w:proofErr w:type="gramEnd"/>
      <w:r w:rsidR="00E06F4D">
        <w:rPr>
          <w:rFonts w:ascii="Arial" w:hAnsi="Arial" w:cs="Arial"/>
        </w:rPr>
        <w:t xml:space="preserve"> 2017</w:t>
      </w:r>
    </w:p>
    <w:p w:rsidR="006474F3" w:rsidRDefault="00DE44FF" w:rsidP="002D26B1">
      <w:pPr>
        <w:spacing w:after="120"/>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podpory a správy informačních systémů </w:t>
      </w:r>
      <w:r w:rsidR="0083507A">
        <w:rPr>
          <w:rFonts w:ascii="Arial" w:hAnsi="Arial" w:cs="Arial"/>
          <w:b/>
        </w:rPr>
        <w:t>v</w:t>
      </w:r>
      <w:r w:rsidR="00D930A6">
        <w:rPr>
          <w:rFonts w:ascii="Arial" w:hAnsi="Arial" w:cs="Arial"/>
          <w:b/>
        </w:rPr>
        <w:t> </w:t>
      </w:r>
      <w:r>
        <w:rPr>
          <w:rFonts w:ascii="Arial" w:hAnsi="Arial" w:cs="Arial"/>
          <w:b/>
        </w:rPr>
        <w:t xml:space="preserve">odboru </w:t>
      </w:r>
      <w:r w:rsidR="00D930A6">
        <w:rPr>
          <w:rFonts w:ascii="Arial" w:hAnsi="Arial" w:cs="Arial"/>
          <w:b/>
        </w:rPr>
        <w:t>ICT</w:t>
      </w:r>
      <w:r w:rsidR="0083507A">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D930A6">
        <w:rPr>
          <w:rFonts w:ascii="Arial" w:hAnsi="Arial" w:cs="Arial"/>
        </w:rPr>
        <w:t>0001032</w:t>
      </w:r>
      <w:r w:rsidR="00E06F4D" w:rsidRPr="00E06F4D">
        <w:rPr>
          <w:rFonts w:ascii="Arial" w:hAnsi="Arial" w:cs="Arial"/>
        </w:rPr>
        <w:t>S, v níže</w:t>
      </w:r>
      <w:r w:rsidR="0083507A">
        <w:rPr>
          <w:rFonts w:ascii="Arial" w:hAnsi="Arial" w:cs="Arial"/>
        </w:rPr>
        <w:t xml:space="preserve"> uvedeném</w:t>
      </w:r>
      <w:r w:rsidR="00E06F4D">
        <w:rPr>
          <w:rFonts w:ascii="Arial" w:hAnsi="Arial" w:cs="Arial"/>
        </w:rPr>
        <w:t xml:space="preserve"> obor</w:t>
      </w:r>
      <w:r w:rsidR="0083507A">
        <w:rPr>
          <w:rFonts w:ascii="Arial" w:hAnsi="Arial" w:cs="Arial"/>
        </w:rPr>
        <w:t>u</w:t>
      </w:r>
      <w:r w:rsidR="00E06F4D" w:rsidRPr="00423D61">
        <w:rPr>
          <w:rFonts w:ascii="Arial" w:hAnsi="Arial" w:cs="Arial"/>
        </w:rPr>
        <w:t xml:space="preserve"> služby podle nařízení vlády 106/2015 Sb., o oborech státní služby</w:t>
      </w:r>
    </w:p>
    <w:p w:rsidR="00DA49BC" w:rsidRDefault="009A0006" w:rsidP="002D26B1">
      <w:pPr>
        <w:spacing w:after="120"/>
        <w:jc w:val="both"/>
        <w:rPr>
          <w:rFonts w:ascii="Arial" w:hAnsi="Arial" w:cs="Arial"/>
          <w:b/>
        </w:rPr>
      </w:pPr>
      <w:r>
        <w:rPr>
          <w:rFonts w:ascii="Arial" w:hAnsi="Arial" w:cs="Arial"/>
          <w:b/>
        </w:rPr>
        <w:t>36</w:t>
      </w:r>
      <w:r w:rsidR="00DA49BC">
        <w:rPr>
          <w:rFonts w:ascii="Arial" w:hAnsi="Arial" w:cs="Arial"/>
          <w:b/>
        </w:rPr>
        <w:t xml:space="preserve"> – </w:t>
      </w:r>
      <w:r w:rsidR="00D930A6">
        <w:rPr>
          <w:rFonts w:ascii="Arial" w:hAnsi="Arial" w:cs="Arial"/>
          <w:b/>
        </w:rPr>
        <w:t>Informační a komunikační technologie</w:t>
      </w:r>
    </w:p>
    <w:p w:rsidR="002960FE" w:rsidRPr="00DA49BC" w:rsidRDefault="008C6D10" w:rsidP="002D26B1">
      <w:pPr>
        <w:spacing w:after="120"/>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D930A6">
        <w:rPr>
          <w:rFonts w:ascii="Arial" w:hAnsi="Arial" w:cs="Arial"/>
        </w:rPr>
        <w:t>září</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2D26B1">
      <w:pPr>
        <w:spacing w:after="0"/>
        <w:jc w:val="both"/>
        <w:rPr>
          <w:rFonts w:ascii="Arial" w:hAnsi="Arial" w:cs="Arial"/>
          <w:b/>
        </w:rPr>
      </w:pPr>
      <w:r w:rsidRPr="00DA3368">
        <w:rPr>
          <w:rFonts w:ascii="Arial" w:hAnsi="Arial" w:cs="Arial"/>
          <w:b/>
        </w:rPr>
        <w:t>Služba zahrnuje zejména:</w:t>
      </w:r>
    </w:p>
    <w:p w:rsidR="0083507A" w:rsidRPr="0083507A" w:rsidRDefault="0083507A" w:rsidP="002D26B1">
      <w:pPr>
        <w:pStyle w:val="Default"/>
        <w:numPr>
          <w:ilvl w:val="0"/>
          <w:numId w:val="29"/>
        </w:numPr>
        <w:spacing w:line="276" w:lineRule="auto"/>
        <w:jc w:val="both"/>
        <w:rPr>
          <w:rFonts w:ascii="Arial" w:eastAsia="Calibri" w:hAnsi="Arial" w:cs="Arial"/>
          <w:color w:val="auto"/>
          <w:sz w:val="22"/>
          <w:szCs w:val="22"/>
        </w:rPr>
      </w:pPr>
      <w:r w:rsidRPr="0083507A">
        <w:rPr>
          <w:rFonts w:ascii="Arial" w:eastAsia="Calibri" w:hAnsi="Arial" w:cs="Arial"/>
          <w:color w:val="auto"/>
          <w:sz w:val="22"/>
          <w:szCs w:val="22"/>
        </w:rPr>
        <w:t>Organizaci, řízení, kontrol</w:t>
      </w:r>
      <w:r w:rsidR="00687DEA">
        <w:rPr>
          <w:rFonts w:ascii="Arial" w:eastAsia="Calibri" w:hAnsi="Arial" w:cs="Arial"/>
          <w:color w:val="auto"/>
          <w:sz w:val="22"/>
          <w:szCs w:val="22"/>
        </w:rPr>
        <w:t>u</w:t>
      </w:r>
      <w:r w:rsidRPr="0083507A">
        <w:rPr>
          <w:rFonts w:ascii="Arial" w:eastAsia="Calibri" w:hAnsi="Arial" w:cs="Arial"/>
          <w:color w:val="auto"/>
          <w:sz w:val="22"/>
          <w:szCs w:val="22"/>
        </w:rPr>
        <w:t xml:space="preserve"> </w:t>
      </w:r>
      <w:r w:rsidR="00687DEA">
        <w:rPr>
          <w:rFonts w:ascii="Arial" w:eastAsia="Calibri" w:hAnsi="Arial" w:cs="Arial"/>
          <w:color w:val="auto"/>
          <w:sz w:val="22"/>
          <w:szCs w:val="22"/>
        </w:rPr>
        <w:t xml:space="preserve">a odpovědnost za činnost </w:t>
      </w:r>
      <w:r w:rsidRPr="0083507A">
        <w:rPr>
          <w:rFonts w:ascii="Arial" w:eastAsia="Calibri" w:hAnsi="Arial" w:cs="Arial"/>
          <w:color w:val="auto"/>
          <w:sz w:val="22"/>
          <w:szCs w:val="22"/>
        </w:rPr>
        <w:t>oddělení</w:t>
      </w:r>
      <w:r w:rsidR="00687DEA">
        <w:rPr>
          <w:rFonts w:ascii="Arial" w:eastAsia="Calibri" w:hAnsi="Arial" w:cs="Arial"/>
          <w:color w:val="auto"/>
          <w:sz w:val="22"/>
          <w:szCs w:val="22"/>
        </w:rPr>
        <w:t xml:space="preserve"> a jeho rozvoj</w:t>
      </w:r>
      <w:r>
        <w:rPr>
          <w:rFonts w:ascii="Arial" w:eastAsia="Calibri" w:hAnsi="Arial" w:cs="Arial"/>
          <w:color w:val="auto"/>
          <w:sz w:val="22"/>
          <w:szCs w:val="22"/>
        </w:rPr>
        <w:t>;</w:t>
      </w:r>
    </w:p>
    <w:p w:rsidR="0083507A" w:rsidRPr="0083507A" w:rsidRDefault="0083507A" w:rsidP="002D26B1">
      <w:pPr>
        <w:pStyle w:val="Default"/>
        <w:numPr>
          <w:ilvl w:val="0"/>
          <w:numId w:val="29"/>
        </w:numPr>
        <w:spacing w:line="276" w:lineRule="auto"/>
        <w:jc w:val="both"/>
        <w:rPr>
          <w:rFonts w:ascii="Arial" w:eastAsia="Calibri" w:hAnsi="Arial" w:cs="Arial"/>
          <w:color w:val="auto"/>
          <w:sz w:val="22"/>
          <w:szCs w:val="22"/>
        </w:rPr>
      </w:pPr>
      <w:r w:rsidRPr="0083507A">
        <w:rPr>
          <w:rFonts w:ascii="Arial" w:eastAsia="Calibri" w:hAnsi="Arial" w:cs="Arial"/>
          <w:color w:val="auto"/>
          <w:sz w:val="22"/>
          <w:szCs w:val="22"/>
        </w:rPr>
        <w:t xml:space="preserve">zajištění </w:t>
      </w:r>
      <w:r w:rsidR="00687DEA">
        <w:rPr>
          <w:rFonts w:ascii="Arial" w:eastAsia="Calibri" w:hAnsi="Arial" w:cs="Arial"/>
          <w:color w:val="auto"/>
          <w:sz w:val="22"/>
          <w:szCs w:val="22"/>
        </w:rPr>
        <w:t>správy, udržitelnosti a rozvoje informačních systémů veřejné správy, informačních systémů a aplikací</w:t>
      </w:r>
      <w:r>
        <w:rPr>
          <w:rFonts w:ascii="Arial" w:eastAsia="Calibri" w:hAnsi="Arial" w:cs="Arial"/>
          <w:color w:val="auto"/>
          <w:sz w:val="22"/>
          <w:szCs w:val="22"/>
        </w:rPr>
        <w:t xml:space="preserve"> ministerstva;</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sidRPr="0083507A">
        <w:rPr>
          <w:rFonts w:ascii="Arial" w:eastAsia="Calibri" w:hAnsi="Arial" w:cs="Arial"/>
          <w:color w:val="auto"/>
          <w:sz w:val="22"/>
          <w:szCs w:val="22"/>
        </w:rPr>
        <w:t xml:space="preserve">zajištění </w:t>
      </w:r>
      <w:r>
        <w:rPr>
          <w:rFonts w:ascii="Arial" w:eastAsia="Calibri" w:hAnsi="Arial" w:cs="Arial"/>
          <w:color w:val="auto"/>
          <w:sz w:val="22"/>
          <w:szCs w:val="22"/>
        </w:rPr>
        <w:t>administrace, správy, zálohování aplikačních dat</w:t>
      </w:r>
      <w:r w:rsidRPr="0083507A">
        <w:rPr>
          <w:rFonts w:ascii="Arial" w:eastAsia="Calibri" w:hAnsi="Arial" w:cs="Arial"/>
          <w:color w:val="auto"/>
          <w:sz w:val="22"/>
          <w:szCs w:val="22"/>
        </w:rPr>
        <w:t xml:space="preserve"> </w:t>
      </w:r>
      <w:r>
        <w:rPr>
          <w:rFonts w:ascii="Arial" w:eastAsia="Calibri" w:hAnsi="Arial" w:cs="Arial"/>
          <w:color w:val="auto"/>
          <w:sz w:val="22"/>
          <w:szCs w:val="22"/>
        </w:rPr>
        <w:t xml:space="preserve">a monitoringu provozních systémů EIS Jasu, </w:t>
      </w:r>
      <w:proofErr w:type="spellStart"/>
      <w:r>
        <w:rPr>
          <w:rFonts w:ascii="Arial" w:eastAsia="Calibri" w:hAnsi="Arial" w:cs="Arial"/>
          <w:color w:val="auto"/>
          <w:sz w:val="22"/>
          <w:szCs w:val="22"/>
        </w:rPr>
        <w:t>OKbase</w:t>
      </w:r>
      <w:proofErr w:type="spellEnd"/>
      <w:r>
        <w:rPr>
          <w:rFonts w:ascii="Arial" w:eastAsia="Calibri" w:hAnsi="Arial" w:cs="Arial"/>
          <w:color w:val="auto"/>
          <w:sz w:val="22"/>
          <w:szCs w:val="22"/>
        </w:rPr>
        <w:t xml:space="preserve">, EPD, Intranetu, agend na platformě </w:t>
      </w:r>
      <w:proofErr w:type="spellStart"/>
      <w:r>
        <w:rPr>
          <w:rFonts w:ascii="Arial" w:eastAsia="Calibri" w:hAnsi="Arial" w:cs="Arial"/>
          <w:color w:val="auto"/>
          <w:sz w:val="22"/>
          <w:szCs w:val="22"/>
        </w:rPr>
        <w:t>SharePointu</w:t>
      </w:r>
      <w:proofErr w:type="spellEnd"/>
      <w:r w:rsidRPr="00687DEA">
        <w:rPr>
          <w:rFonts w:ascii="Arial" w:eastAsia="Calibri" w:hAnsi="Arial" w:cs="Arial"/>
          <w:color w:val="auto"/>
          <w:sz w:val="22"/>
          <w:szCs w:val="22"/>
        </w:rPr>
        <w:t>, Web</w:t>
      </w:r>
      <w:r>
        <w:rPr>
          <w:rFonts w:ascii="Arial" w:eastAsia="Calibri" w:hAnsi="Arial" w:cs="Arial"/>
          <w:color w:val="auto"/>
          <w:sz w:val="22"/>
          <w:szCs w:val="22"/>
        </w:rPr>
        <w:t>u</w:t>
      </w:r>
      <w:r w:rsidRPr="00687DEA">
        <w:rPr>
          <w:rFonts w:ascii="Arial" w:eastAsia="Calibri" w:hAnsi="Arial" w:cs="Arial"/>
          <w:color w:val="auto"/>
          <w:sz w:val="22"/>
          <w:szCs w:val="22"/>
        </w:rPr>
        <w:t xml:space="preserve"> a intranet</w:t>
      </w:r>
      <w:r>
        <w:rPr>
          <w:rFonts w:ascii="Arial" w:eastAsia="Calibri" w:hAnsi="Arial" w:cs="Arial"/>
          <w:color w:val="auto"/>
          <w:sz w:val="22"/>
          <w:szCs w:val="22"/>
        </w:rPr>
        <w:t>u</w:t>
      </w:r>
      <w:r w:rsidRPr="00687DEA">
        <w:rPr>
          <w:rFonts w:ascii="Arial" w:eastAsia="Calibri" w:hAnsi="Arial" w:cs="Arial"/>
          <w:color w:val="auto"/>
          <w:sz w:val="22"/>
          <w:szCs w:val="22"/>
        </w:rPr>
        <w:t xml:space="preserve"> ministerstva, ISSP a další,</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provádění</w:t>
      </w:r>
      <w:r w:rsidRPr="00687DEA">
        <w:rPr>
          <w:rFonts w:ascii="Arial" w:eastAsia="Calibri" w:hAnsi="Arial" w:cs="Arial"/>
          <w:color w:val="auto"/>
          <w:sz w:val="22"/>
          <w:szCs w:val="22"/>
        </w:rPr>
        <w:t xml:space="preserve"> aktualizac</w:t>
      </w:r>
      <w:r>
        <w:rPr>
          <w:rFonts w:ascii="Arial" w:eastAsia="Calibri" w:hAnsi="Arial" w:cs="Arial"/>
          <w:color w:val="auto"/>
          <w:sz w:val="22"/>
          <w:szCs w:val="22"/>
        </w:rPr>
        <w:t>e</w:t>
      </w:r>
      <w:r w:rsidRPr="00687DEA">
        <w:rPr>
          <w:rFonts w:ascii="Arial" w:eastAsia="Calibri" w:hAnsi="Arial" w:cs="Arial"/>
          <w:color w:val="auto"/>
          <w:sz w:val="22"/>
          <w:szCs w:val="22"/>
        </w:rPr>
        <w:t xml:space="preserve"> provozních dokumentací a uživatelských příruček k jednotlivým aplikacím, vedení evidence softwaru, vedení evidence licenčních klíčů k jednotlivým aplikacím </w:t>
      </w:r>
    </w:p>
    <w:p w:rsidR="00687DEA" w:rsidRPr="00687DEA" w:rsidRDefault="00687DEA" w:rsidP="001E328B">
      <w:pPr>
        <w:pStyle w:val="Default"/>
        <w:spacing w:line="276" w:lineRule="auto"/>
        <w:ind w:left="720"/>
        <w:jc w:val="both"/>
        <w:rPr>
          <w:rFonts w:ascii="Arial" w:eastAsia="Calibri" w:hAnsi="Arial" w:cs="Arial"/>
          <w:color w:val="auto"/>
          <w:sz w:val="22"/>
          <w:szCs w:val="22"/>
        </w:rPr>
      </w:pPr>
      <w:r w:rsidRPr="00687DEA">
        <w:rPr>
          <w:rFonts w:ascii="Arial" w:eastAsia="Calibri" w:hAnsi="Arial" w:cs="Arial"/>
          <w:color w:val="auto"/>
          <w:sz w:val="22"/>
          <w:szCs w:val="22"/>
        </w:rPr>
        <w:t xml:space="preserve">a informačním systémům, </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dohled</w:t>
      </w:r>
      <w:r w:rsidRPr="00687DEA">
        <w:rPr>
          <w:rFonts w:ascii="Arial" w:eastAsia="Calibri" w:hAnsi="Arial" w:cs="Arial"/>
          <w:color w:val="auto"/>
          <w:sz w:val="22"/>
          <w:szCs w:val="22"/>
        </w:rPr>
        <w:t xml:space="preserve"> nad dodržováním licenční čistoty (spočívající v zamezení překročení počtu zakoupených licencí a použití nelegálního software),</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řízení komunikace</w:t>
      </w:r>
      <w:r w:rsidRPr="00687DEA">
        <w:rPr>
          <w:rFonts w:ascii="Arial" w:eastAsia="Calibri" w:hAnsi="Arial" w:cs="Arial"/>
          <w:color w:val="auto"/>
          <w:sz w:val="22"/>
          <w:szCs w:val="22"/>
        </w:rPr>
        <w:t xml:space="preserve"> mezi ministerstvem jako uživatelem a dodavatelem při řešení instalačních, konfiguračních a opravných činností souvisejících s programovým vybavením,    </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navrhování</w:t>
      </w:r>
      <w:r w:rsidRPr="00687DEA">
        <w:rPr>
          <w:rFonts w:ascii="Arial" w:eastAsia="Calibri" w:hAnsi="Arial" w:cs="Arial"/>
          <w:color w:val="auto"/>
          <w:sz w:val="22"/>
          <w:szCs w:val="22"/>
        </w:rPr>
        <w:t xml:space="preserve"> a předkládá</w:t>
      </w:r>
      <w:r>
        <w:rPr>
          <w:rFonts w:ascii="Arial" w:eastAsia="Calibri" w:hAnsi="Arial" w:cs="Arial"/>
          <w:color w:val="auto"/>
          <w:sz w:val="22"/>
          <w:szCs w:val="22"/>
        </w:rPr>
        <w:t>ní</w:t>
      </w:r>
      <w:r w:rsidRPr="00687DEA">
        <w:rPr>
          <w:rFonts w:ascii="Arial" w:eastAsia="Calibri" w:hAnsi="Arial" w:cs="Arial"/>
          <w:color w:val="auto"/>
          <w:sz w:val="22"/>
          <w:szCs w:val="22"/>
        </w:rPr>
        <w:t xml:space="preserve"> nadřízenému představenému služebně právní a pracovně právní záležitosti, </w:t>
      </w:r>
    </w:p>
    <w:p w:rsidR="00687DEA" w:rsidRPr="00687DEA" w:rsidRDefault="00687DEA"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zabezpečení</w:t>
      </w:r>
      <w:r w:rsidRPr="00687DEA">
        <w:rPr>
          <w:rFonts w:ascii="Arial" w:eastAsia="Calibri" w:hAnsi="Arial" w:cs="Arial"/>
          <w:color w:val="auto"/>
          <w:sz w:val="22"/>
          <w:szCs w:val="22"/>
        </w:rPr>
        <w:t xml:space="preserve"> dodržování pracovněprávních předpisů a dodržování předpisů k zajištění bezpečnosti a ochrany zdraví při práci a požární ochrany, </w:t>
      </w:r>
    </w:p>
    <w:p w:rsidR="00687DEA" w:rsidRPr="00687DEA" w:rsidRDefault="001E328B"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přípravu</w:t>
      </w:r>
      <w:r w:rsidR="00687DEA">
        <w:rPr>
          <w:rFonts w:ascii="Arial" w:eastAsia="Calibri" w:hAnsi="Arial" w:cs="Arial"/>
          <w:color w:val="auto"/>
          <w:sz w:val="22"/>
          <w:szCs w:val="22"/>
        </w:rPr>
        <w:t xml:space="preserve"> podkladů</w:t>
      </w:r>
      <w:r w:rsidR="00687DEA" w:rsidRPr="00687DEA">
        <w:rPr>
          <w:rFonts w:ascii="Arial" w:eastAsia="Calibri" w:hAnsi="Arial" w:cs="Arial"/>
          <w:color w:val="auto"/>
          <w:sz w:val="22"/>
          <w:szCs w:val="22"/>
        </w:rPr>
        <w:t xml:space="preserve"> pro zadávání veřejných zakázek, </w:t>
      </w:r>
    </w:p>
    <w:p w:rsidR="00687DEA" w:rsidRPr="00687DEA" w:rsidRDefault="001E328B"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spolupráci</w:t>
      </w:r>
      <w:r w:rsidR="00687DEA" w:rsidRPr="00687DEA">
        <w:rPr>
          <w:rFonts w:ascii="Arial" w:eastAsia="Calibri" w:hAnsi="Arial" w:cs="Arial"/>
          <w:color w:val="auto"/>
          <w:sz w:val="22"/>
          <w:szCs w:val="22"/>
        </w:rPr>
        <w:t xml:space="preserve"> na zpracovávání návrhů interních aktů řízení v oblasti své věcné působnosti, </w:t>
      </w:r>
    </w:p>
    <w:p w:rsidR="002D26B1" w:rsidRDefault="00687DEA" w:rsidP="002D26B1">
      <w:pPr>
        <w:pStyle w:val="Default"/>
        <w:numPr>
          <w:ilvl w:val="0"/>
          <w:numId w:val="29"/>
        </w:numPr>
        <w:spacing w:line="276" w:lineRule="auto"/>
        <w:jc w:val="both"/>
        <w:rPr>
          <w:rFonts w:ascii="Arial" w:eastAsia="Calibri" w:hAnsi="Arial" w:cs="Arial"/>
          <w:color w:val="auto"/>
          <w:sz w:val="22"/>
          <w:szCs w:val="22"/>
        </w:rPr>
      </w:pPr>
      <w:r w:rsidRPr="00687DEA">
        <w:rPr>
          <w:rFonts w:ascii="Arial" w:eastAsia="Calibri" w:hAnsi="Arial" w:cs="Arial"/>
          <w:color w:val="auto"/>
          <w:sz w:val="22"/>
          <w:szCs w:val="22"/>
        </w:rPr>
        <w:t>podíl</w:t>
      </w:r>
      <w:r>
        <w:rPr>
          <w:rFonts w:ascii="Arial" w:eastAsia="Calibri" w:hAnsi="Arial" w:cs="Arial"/>
          <w:color w:val="auto"/>
          <w:sz w:val="22"/>
          <w:szCs w:val="22"/>
        </w:rPr>
        <w:t xml:space="preserve"> </w:t>
      </w:r>
      <w:r w:rsidRPr="00687DEA">
        <w:rPr>
          <w:rFonts w:ascii="Arial" w:eastAsia="Calibri" w:hAnsi="Arial" w:cs="Arial"/>
          <w:color w:val="auto"/>
          <w:sz w:val="22"/>
          <w:szCs w:val="22"/>
        </w:rPr>
        <w:t>na zajištění a koordinaci školení pro zaměstnance ministerstva v oblasti informačních systémů a aplikací,</w:t>
      </w:r>
    </w:p>
    <w:p w:rsidR="0007176F" w:rsidRPr="002D26B1" w:rsidRDefault="002D26B1" w:rsidP="002D26B1">
      <w:pPr>
        <w:pStyle w:val="Default"/>
        <w:numPr>
          <w:ilvl w:val="0"/>
          <w:numId w:val="29"/>
        </w:numPr>
        <w:spacing w:line="276" w:lineRule="auto"/>
        <w:jc w:val="both"/>
        <w:rPr>
          <w:rFonts w:ascii="Arial" w:eastAsia="Calibri" w:hAnsi="Arial" w:cs="Arial"/>
          <w:color w:val="auto"/>
          <w:sz w:val="22"/>
          <w:szCs w:val="22"/>
        </w:rPr>
      </w:pPr>
      <w:r>
        <w:rPr>
          <w:rFonts w:ascii="Arial" w:eastAsia="Calibri" w:hAnsi="Arial" w:cs="Arial"/>
          <w:color w:val="auto"/>
          <w:sz w:val="22"/>
          <w:szCs w:val="22"/>
        </w:rPr>
        <w:t xml:space="preserve">plnění </w:t>
      </w:r>
      <w:r w:rsidR="00687DEA" w:rsidRPr="002D26B1">
        <w:rPr>
          <w:rFonts w:ascii="Arial" w:eastAsia="Calibri" w:hAnsi="Arial" w:cs="Arial"/>
          <w:color w:val="auto"/>
          <w:sz w:val="22"/>
          <w:szCs w:val="22"/>
        </w:rPr>
        <w:t>další</w:t>
      </w:r>
      <w:r>
        <w:rPr>
          <w:rFonts w:ascii="Arial" w:eastAsia="Calibri" w:hAnsi="Arial" w:cs="Arial"/>
          <w:color w:val="auto"/>
          <w:sz w:val="22"/>
          <w:szCs w:val="22"/>
        </w:rPr>
        <w:t xml:space="preserve">ch povinností </w:t>
      </w:r>
      <w:r w:rsidR="00687DEA" w:rsidRPr="002D26B1">
        <w:rPr>
          <w:rFonts w:ascii="Arial" w:eastAsia="Calibri" w:hAnsi="Arial" w:cs="Arial"/>
          <w:color w:val="auto"/>
          <w:sz w:val="22"/>
          <w:szCs w:val="22"/>
        </w:rPr>
        <w:t>vyplývající</w:t>
      </w:r>
      <w:r w:rsidR="001E328B">
        <w:rPr>
          <w:rFonts w:ascii="Arial" w:eastAsia="Calibri" w:hAnsi="Arial" w:cs="Arial"/>
          <w:color w:val="auto"/>
          <w:sz w:val="22"/>
          <w:szCs w:val="22"/>
        </w:rPr>
        <w:t>ch</w:t>
      </w:r>
      <w:bookmarkStart w:id="0" w:name="_GoBack"/>
      <w:bookmarkEnd w:id="0"/>
      <w:r w:rsidR="00687DEA" w:rsidRPr="002D26B1">
        <w:rPr>
          <w:rFonts w:ascii="Arial" w:eastAsia="Calibri" w:hAnsi="Arial" w:cs="Arial"/>
          <w:color w:val="auto"/>
          <w:sz w:val="22"/>
          <w:szCs w:val="22"/>
        </w:rPr>
        <w:t xml:space="preserve"> z organizačního řádu, popřípadě další</w:t>
      </w:r>
      <w:r>
        <w:rPr>
          <w:rFonts w:ascii="Arial" w:eastAsia="Calibri" w:hAnsi="Arial" w:cs="Arial"/>
          <w:color w:val="auto"/>
          <w:sz w:val="22"/>
          <w:szCs w:val="22"/>
        </w:rPr>
        <w:t>ch</w:t>
      </w:r>
      <w:r w:rsidR="00687DEA" w:rsidRPr="002D26B1">
        <w:rPr>
          <w:rFonts w:ascii="Arial" w:eastAsia="Calibri" w:hAnsi="Arial" w:cs="Arial"/>
          <w:color w:val="auto"/>
          <w:sz w:val="22"/>
          <w:szCs w:val="22"/>
        </w:rPr>
        <w:t xml:space="preserve"> úkol</w:t>
      </w:r>
      <w:r>
        <w:rPr>
          <w:rFonts w:ascii="Arial" w:eastAsia="Calibri" w:hAnsi="Arial" w:cs="Arial"/>
          <w:color w:val="auto"/>
          <w:sz w:val="22"/>
          <w:szCs w:val="22"/>
        </w:rPr>
        <w:t>ů</w:t>
      </w:r>
      <w:r w:rsidR="00687DEA" w:rsidRPr="002D26B1">
        <w:rPr>
          <w:rFonts w:ascii="Arial" w:eastAsia="Calibri" w:hAnsi="Arial" w:cs="Arial"/>
          <w:color w:val="auto"/>
          <w:sz w:val="22"/>
          <w:szCs w:val="22"/>
        </w:rPr>
        <w:t xml:space="preserve"> nadřízeného představeného</w:t>
      </w:r>
      <w:r>
        <w:rPr>
          <w:rFonts w:ascii="Arial" w:eastAsia="Calibri" w:hAnsi="Arial" w:cs="Arial"/>
          <w:color w:val="auto"/>
          <w:sz w:val="22"/>
          <w:szCs w:val="22"/>
        </w:rPr>
        <w:t>.</w:t>
      </w:r>
    </w:p>
    <w:p w:rsidR="008C6D10" w:rsidRPr="00BF0919" w:rsidRDefault="008C6D10" w:rsidP="002D26B1">
      <w:pPr>
        <w:spacing w:after="120"/>
        <w:jc w:val="both"/>
        <w:rPr>
          <w:rFonts w:ascii="Arial" w:hAnsi="Arial" w:cs="Arial"/>
        </w:rPr>
      </w:pPr>
      <w:r w:rsidRPr="00BF0919">
        <w:rPr>
          <w:rFonts w:ascii="Arial" w:hAnsi="Arial" w:cs="Arial"/>
        </w:rPr>
        <w:lastRenderedPageBreak/>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D930A6">
        <w:rPr>
          <w:rFonts w:ascii="Arial" w:hAnsi="Arial" w:cs="Arial"/>
          <w:b/>
        </w:rPr>
        <w:t>31</w:t>
      </w:r>
      <w:r w:rsidR="008E5B7C">
        <w:rPr>
          <w:rFonts w:ascii="Arial" w:hAnsi="Arial" w:cs="Arial"/>
          <w:b/>
        </w:rPr>
        <w:t xml:space="preserve">. </w:t>
      </w:r>
      <w:r w:rsidR="00D930A6">
        <w:rPr>
          <w:rFonts w:ascii="Arial" w:hAnsi="Arial" w:cs="Arial"/>
          <w:b/>
        </w:rPr>
        <w:t>července</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2D26B1">
      <w:pPr>
        <w:spacing w:after="240"/>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vrchní ministerský rada – vedoucí oddělení podpory a správy informačních systémů</w:t>
      </w:r>
      <w:r w:rsidR="00D54B4E" w:rsidRPr="00D54B4E">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D54B4E">
        <w:rPr>
          <w:rFonts w:ascii="Arial" w:hAnsi="Arial" w:cs="Arial"/>
        </w:rPr>
        <w:t>MSMT-</w:t>
      </w:r>
      <w:r w:rsidR="00D930A6">
        <w:rPr>
          <w:rFonts w:ascii="Arial" w:hAnsi="Arial" w:cs="Arial"/>
        </w:rPr>
        <w:t>18736</w:t>
      </w:r>
      <w:r w:rsidR="00D54B4E">
        <w:rPr>
          <w:rFonts w:ascii="Arial" w:hAnsi="Arial" w:cs="Arial"/>
        </w:rPr>
        <w:t>/2017-2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2D26B1">
      <w:pPr>
        <w:spacing w:after="0"/>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D54B4E">
        <w:rPr>
          <w:rFonts w:ascii="Arial" w:hAnsi="Arial" w:cs="Arial"/>
          <w:b/>
        </w:rPr>
        <w:t>8 odst. 3</w:t>
      </w:r>
      <w:r>
        <w:rPr>
          <w:rFonts w:ascii="Arial" w:hAnsi="Arial" w:cs="Arial"/>
          <w:b/>
        </w:rPr>
        <w:t xml:space="preserve"> zákona může zúčastnit</w:t>
      </w:r>
    </w:p>
    <w:p w:rsidR="001B61EB" w:rsidRDefault="001B61EB" w:rsidP="002D26B1">
      <w:pPr>
        <w:pStyle w:val="Odstavecseseznamem"/>
        <w:numPr>
          <w:ilvl w:val="0"/>
          <w:numId w:val="32"/>
        </w:numPr>
        <w:spacing w:after="0"/>
        <w:ind w:left="360"/>
        <w:jc w:val="both"/>
        <w:rPr>
          <w:rFonts w:ascii="Arial" w:hAnsi="Arial" w:cs="Arial"/>
        </w:rPr>
      </w:pPr>
      <w:r>
        <w:rPr>
          <w:rFonts w:ascii="Arial" w:hAnsi="Arial" w:cs="Arial"/>
        </w:rPr>
        <w:t>státní zaměstnanec,</w:t>
      </w:r>
      <w:r w:rsidR="00D54B4E">
        <w:rPr>
          <w:rFonts w:ascii="Arial" w:hAnsi="Arial" w:cs="Arial"/>
        </w:rPr>
        <w:t xml:space="preserve"> který má složenou úřednickou zkoušku,</w:t>
      </w:r>
    </w:p>
    <w:p w:rsidR="00543D18" w:rsidRDefault="00543D18" w:rsidP="002D26B1">
      <w:pPr>
        <w:pStyle w:val="Odstavecseseznamem"/>
        <w:numPr>
          <w:ilvl w:val="0"/>
          <w:numId w:val="32"/>
        </w:numPr>
        <w:spacing w:after="0"/>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w:t>
      </w:r>
    </w:p>
    <w:p w:rsidR="001B61EB" w:rsidRDefault="001B61EB" w:rsidP="002D26B1">
      <w:pPr>
        <w:pStyle w:val="Odstavecseseznamem"/>
        <w:numPr>
          <w:ilvl w:val="0"/>
          <w:numId w:val="32"/>
        </w:numPr>
        <w:spacing w:after="0"/>
        <w:ind w:left="360"/>
        <w:jc w:val="both"/>
        <w:rPr>
          <w:rFonts w:ascii="Arial" w:hAnsi="Arial" w:cs="Arial"/>
        </w:rPr>
      </w:pPr>
      <w:r>
        <w:rPr>
          <w:rFonts w:ascii="Arial" w:hAnsi="Arial" w:cs="Arial"/>
        </w:rPr>
        <w:t>zaměstnanec regionální rady zařazený v úřadu regionální rady,</w:t>
      </w:r>
    </w:p>
    <w:p w:rsidR="00543D18" w:rsidRDefault="00543D18" w:rsidP="002D26B1">
      <w:pPr>
        <w:pStyle w:val="Odstavecseseznamem"/>
        <w:numPr>
          <w:ilvl w:val="0"/>
          <w:numId w:val="32"/>
        </w:numPr>
        <w:spacing w:after="0"/>
        <w:ind w:left="360"/>
        <w:jc w:val="both"/>
        <w:rPr>
          <w:rFonts w:ascii="Arial" w:hAnsi="Arial" w:cs="Arial"/>
        </w:rPr>
      </w:pPr>
      <w:r w:rsidRPr="00C51C96">
        <w:rPr>
          <w:rFonts w:ascii="Arial" w:hAnsi="Arial" w:cs="Arial"/>
        </w:rPr>
        <w:t>příslušník bezpečnostního sboru alespoň</w:t>
      </w:r>
      <w:r>
        <w:rPr>
          <w:rFonts w:ascii="Arial" w:hAnsi="Arial" w:cs="Arial"/>
        </w:rPr>
        <w:t xml:space="preserve"> ve služební hodnosti </w:t>
      </w:r>
      <w:r w:rsidR="00090E47">
        <w:rPr>
          <w:rFonts w:ascii="Arial" w:hAnsi="Arial" w:cs="Arial"/>
        </w:rPr>
        <w:t>komisař</w:t>
      </w:r>
      <w:r>
        <w:rPr>
          <w:rFonts w:ascii="Arial" w:hAnsi="Arial" w:cs="Arial"/>
        </w:rPr>
        <w:t>,</w:t>
      </w:r>
    </w:p>
    <w:p w:rsidR="00D54B4E" w:rsidRPr="00D54B4E" w:rsidRDefault="00543D18" w:rsidP="002D26B1">
      <w:pPr>
        <w:pStyle w:val="Odstavecseseznamem"/>
        <w:numPr>
          <w:ilvl w:val="0"/>
          <w:numId w:val="32"/>
        </w:numPr>
        <w:spacing w:after="0"/>
        <w:ind w:left="360"/>
        <w:jc w:val="both"/>
        <w:rPr>
          <w:rFonts w:ascii="Arial" w:hAnsi="Arial" w:cs="Arial"/>
        </w:rPr>
      </w:pPr>
      <w:r w:rsidRPr="00C51C96">
        <w:rPr>
          <w:rFonts w:ascii="Arial" w:hAnsi="Arial" w:cs="Arial"/>
        </w:rPr>
        <w:t>voják z povolání v</w:t>
      </w:r>
      <w:r w:rsidR="00D54B4E">
        <w:rPr>
          <w:rFonts w:ascii="Arial" w:hAnsi="Arial" w:cs="Arial"/>
        </w:rPr>
        <w:t xml:space="preserve"> důstojnické</w:t>
      </w:r>
      <w:r w:rsidRPr="00C51C96">
        <w:rPr>
          <w:rFonts w:ascii="Arial" w:hAnsi="Arial" w:cs="Arial"/>
        </w:rPr>
        <w:t xml:space="preserve"> hodnosti</w:t>
      </w:r>
      <w:r>
        <w:rPr>
          <w:rFonts w:ascii="Arial" w:hAnsi="Arial" w:cs="Arial"/>
        </w:rPr>
        <w:t>,</w:t>
      </w:r>
    </w:p>
    <w:p w:rsidR="00000520" w:rsidRDefault="001B61EB" w:rsidP="002D26B1">
      <w:pPr>
        <w:pStyle w:val="Odstavecseseznamem"/>
        <w:numPr>
          <w:ilvl w:val="0"/>
          <w:numId w:val="32"/>
        </w:numPr>
        <w:spacing w:after="0"/>
        <w:ind w:left="360"/>
        <w:jc w:val="both"/>
        <w:rPr>
          <w:rFonts w:ascii="Arial" w:hAnsi="Arial" w:cs="Arial"/>
        </w:rPr>
      </w:pPr>
      <w:r>
        <w:rPr>
          <w:rFonts w:ascii="Arial" w:hAnsi="Arial" w:cs="Arial"/>
        </w:rPr>
        <w:t>a</w:t>
      </w:r>
      <w:r w:rsidR="00D54B4E">
        <w:rPr>
          <w:rFonts w:ascii="Arial" w:hAnsi="Arial" w:cs="Arial"/>
        </w:rPr>
        <w:t>kademický pracovník</w:t>
      </w:r>
      <w:r>
        <w:rPr>
          <w:rFonts w:ascii="Arial" w:hAnsi="Arial" w:cs="Arial"/>
        </w:rPr>
        <w:t xml:space="preserve">, </w:t>
      </w:r>
    </w:p>
    <w:p w:rsidR="00000520" w:rsidRDefault="00000520" w:rsidP="002D26B1">
      <w:pPr>
        <w:pStyle w:val="Odstavecseseznamem"/>
        <w:numPr>
          <w:ilvl w:val="0"/>
          <w:numId w:val="32"/>
        </w:numPr>
        <w:spacing w:after="0"/>
        <w:ind w:left="360"/>
        <w:jc w:val="both"/>
        <w:rPr>
          <w:rFonts w:ascii="Arial" w:hAnsi="Arial" w:cs="Arial"/>
        </w:rPr>
      </w:pPr>
      <w:r w:rsidRPr="00000520">
        <w:rPr>
          <w:rFonts w:ascii="Arial" w:hAnsi="Arial" w:cs="Arial"/>
        </w:rPr>
        <w:t>osoba, od doby jejíhož skončení výkonu funkce uvolněného člena zastupitelstva kraje nebo obce s pověřeným obecním úřadem neuplynuly více než 3 roky, nebo</w:t>
      </w:r>
    </w:p>
    <w:p w:rsidR="00EE044E" w:rsidRDefault="00753E6B" w:rsidP="002D26B1">
      <w:pPr>
        <w:pStyle w:val="Odstavecseseznamem"/>
        <w:numPr>
          <w:ilvl w:val="0"/>
          <w:numId w:val="32"/>
        </w:numPr>
        <w:spacing w:after="0"/>
        <w:ind w:left="360"/>
        <w:jc w:val="both"/>
        <w:rPr>
          <w:rFonts w:ascii="Arial" w:hAnsi="Arial" w:cs="Arial"/>
        </w:rPr>
      </w:pPr>
      <w:r>
        <w:rPr>
          <w:rFonts w:ascii="Arial" w:hAnsi="Arial" w:cs="Arial"/>
        </w:rPr>
        <w:t xml:space="preserve">zaměstnanec </w:t>
      </w:r>
      <w:r w:rsidR="00EE044E">
        <w:rPr>
          <w:rFonts w:ascii="Arial" w:hAnsi="Arial" w:cs="Arial"/>
        </w:rPr>
        <w:t>zařazený v Kanceláři prezidenta republiky, Kanceláři Poslanecké sněmovny, nebo Kanceláři Senátu,</w:t>
      </w:r>
      <w:r>
        <w:rPr>
          <w:rFonts w:ascii="Arial" w:hAnsi="Arial" w:cs="Arial"/>
        </w:rPr>
        <w:t xml:space="preserve"> </w:t>
      </w:r>
    </w:p>
    <w:p w:rsidR="00EE044E" w:rsidRDefault="00EE044E" w:rsidP="002D26B1">
      <w:pPr>
        <w:spacing w:after="0"/>
        <w:jc w:val="both"/>
        <w:rPr>
          <w:rFonts w:ascii="Arial" w:hAnsi="Arial" w:cs="Arial"/>
        </w:rPr>
      </w:pPr>
      <w:r>
        <w:rPr>
          <w:rFonts w:ascii="Arial" w:hAnsi="Arial" w:cs="Arial"/>
        </w:rPr>
        <w:t>pokud v</w:t>
      </w:r>
      <w:r w:rsidR="00D54B4E">
        <w:rPr>
          <w:rFonts w:ascii="Arial" w:hAnsi="Arial" w:cs="Arial"/>
        </w:rPr>
        <w:t xml:space="preserve"> uplynulých 4</w:t>
      </w:r>
      <w:r w:rsidR="00543D18" w:rsidRPr="00AC07AB">
        <w:rPr>
          <w:rFonts w:ascii="Arial" w:hAnsi="Arial" w:cs="Arial"/>
        </w:rPr>
        <w:t xml:space="preserve"> letech </w:t>
      </w:r>
      <w:r w:rsidR="00000520" w:rsidRPr="00AC07AB">
        <w:rPr>
          <w:rFonts w:ascii="Arial" w:hAnsi="Arial" w:cs="Arial"/>
        </w:rPr>
        <w:t>vykonával</w:t>
      </w:r>
      <w:r w:rsidR="00000520">
        <w:rPr>
          <w:rFonts w:ascii="Arial" w:hAnsi="Arial" w:cs="Arial"/>
        </w:rPr>
        <w:t xml:space="preserve"> nebo </w:t>
      </w:r>
      <w:r w:rsidR="00000520" w:rsidRPr="00AC07AB">
        <w:rPr>
          <w:rFonts w:ascii="Arial" w:hAnsi="Arial" w:cs="Arial"/>
        </w:rPr>
        <w:t>vykonával</w:t>
      </w:r>
      <w:r w:rsidR="00000520">
        <w:rPr>
          <w:rFonts w:ascii="Arial" w:hAnsi="Arial" w:cs="Arial"/>
        </w:rPr>
        <w:t>a</w:t>
      </w:r>
      <w:r w:rsidR="00000520" w:rsidRPr="00AC07AB">
        <w:rPr>
          <w:rFonts w:ascii="Arial" w:hAnsi="Arial" w:cs="Arial"/>
        </w:rPr>
        <w:t xml:space="preserve"> </w:t>
      </w:r>
      <w:r w:rsidR="00543D18">
        <w:rPr>
          <w:rFonts w:ascii="Arial" w:hAnsi="Arial" w:cs="Arial"/>
        </w:rPr>
        <w:t xml:space="preserve">nejméně po dobu </w:t>
      </w:r>
      <w:r w:rsidR="00000520">
        <w:rPr>
          <w:rFonts w:ascii="Arial" w:hAnsi="Arial" w:cs="Arial"/>
        </w:rPr>
        <w:t>2</w:t>
      </w:r>
      <w:r w:rsidR="00543D18" w:rsidRPr="00AC07AB">
        <w:rPr>
          <w:rFonts w:ascii="Arial" w:hAnsi="Arial" w:cs="Arial"/>
        </w:rPr>
        <w:t xml:space="preserve"> let činnosti podle § 5 </w:t>
      </w:r>
      <w:r w:rsidR="002F111C">
        <w:rPr>
          <w:rFonts w:ascii="Arial" w:hAnsi="Arial" w:cs="Arial"/>
        </w:rPr>
        <w:t xml:space="preserve">zákona </w:t>
      </w:r>
      <w:r w:rsidR="00543D18" w:rsidRPr="00AC07AB">
        <w:rPr>
          <w:rFonts w:ascii="Arial" w:hAnsi="Arial" w:cs="Arial"/>
        </w:rPr>
        <w:t>nebo činnosti obdobné</w:t>
      </w:r>
      <w:r>
        <w:rPr>
          <w:rFonts w:ascii="Arial" w:hAnsi="Arial" w:cs="Arial"/>
        </w:rPr>
        <w:t>;</w:t>
      </w:r>
    </w:p>
    <w:p w:rsidR="00543D18" w:rsidRDefault="00543D18" w:rsidP="002D26B1">
      <w:pPr>
        <w:spacing w:after="0"/>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2"/>
      </w:r>
    </w:p>
    <w:p w:rsidR="00DE44FF" w:rsidRPr="00D37C68" w:rsidRDefault="00DE44FF" w:rsidP="002D26B1">
      <w:pPr>
        <w:spacing w:after="0"/>
        <w:ind w:left="357"/>
        <w:jc w:val="both"/>
        <w:rPr>
          <w:rFonts w:ascii="Arial" w:hAnsi="Arial" w:cs="Arial"/>
        </w:rPr>
      </w:pPr>
    </w:p>
    <w:p w:rsidR="00DE44FF" w:rsidRPr="00DE44FF" w:rsidRDefault="00DE44FF" w:rsidP="002D26B1">
      <w:pPr>
        <w:spacing w:after="0"/>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2D26B1">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88789C" w:rsidRDefault="002350A1" w:rsidP="002D26B1">
      <w:pPr>
        <w:numPr>
          <w:ilvl w:val="0"/>
          <w:numId w:val="25"/>
        </w:numPr>
        <w:spacing w:after="12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88789C">
      <w:pPr>
        <w:spacing w:after="120"/>
        <w:ind w:left="568"/>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2D26B1">
      <w:pPr>
        <w:numPr>
          <w:ilvl w:val="0"/>
          <w:numId w:val="25"/>
        </w:numPr>
        <w:spacing w:after="12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2D26B1">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2D26B1">
      <w:pPr>
        <w:spacing w:after="12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2D26B1">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2D26B1">
      <w:pPr>
        <w:spacing w:after="120"/>
        <w:ind w:left="568"/>
        <w:jc w:val="both"/>
        <w:rPr>
          <w:rFonts w:ascii="Arial" w:hAnsi="Arial" w:cs="Arial"/>
        </w:rPr>
      </w:pPr>
      <w:r w:rsidRPr="00D53204">
        <w:rPr>
          <w:rFonts w:ascii="Arial" w:hAnsi="Arial" w:cs="Arial"/>
        </w:rPr>
        <w:lastRenderedPageBreak/>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2D26B1">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2D26B1">
      <w:pPr>
        <w:spacing w:after="120"/>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2D26B1">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2D26B1">
      <w:pPr>
        <w:spacing w:after="120"/>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2D26B1">
      <w:pPr>
        <w:pStyle w:val="Odstavecseseznamem"/>
        <w:numPr>
          <w:ilvl w:val="0"/>
          <w:numId w:val="26"/>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2D26B1">
      <w:pPr>
        <w:pStyle w:val="Odstavecseseznamem"/>
        <w:spacing w:after="0"/>
        <w:ind w:left="502"/>
        <w:jc w:val="both"/>
        <w:rPr>
          <w:rFonts w:ascii="Arial" w:hAnsi="Arial" w:cs="Arial"/>
          <w:sz w:val="6"/>
          <w:szCs w:val="6"/>
        </w:rPr>
      </w:pPr>
    </w:p>
    <w:p w:rsidR="002350A1" w:rsidRPr="001122FE" w:rsidRDefault="002350A1" w:rsidP="002D26B1">
      <w:pPr>
        <w:pStyle w:val="Odstavecseseznamem"/>
        <w:spacing w:after="0"/>
        <w:ind w:left="502"/>
        <w:jc w:val="both"/>
        <w:rPr>
          <w:rFonts w:ascii="Arial" w:hAnsi="Arial" w:cs="Arial"/>
          <w:sz w:val="8"/>
          <w:szCs w:val="8"/>
        </w:rPr>
      </w:pPr>
    </w:p>
    <w:p w:rsidR="002350A1" w:rsidRPr="00513432" w:rsidRDefault="002350A1" w:rsidP="002D26B1">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2D26B1">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2D26B1">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2D26B1">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2D26B1">
      <w:pPr>
        <w:spacing w:after="0"/>
        <w:ind w:left="502"/>
        <w:jc w:val="both"/>
        <w:rPr>
          <w:rFonts w:ascii="Arial" w:eastAsia="Times New Roman" w:hAnsi="Arial" w:cs="Arial"/>
          <w:sz w:val="6"/>
          <w:szCs w:val="6"/>
          <w:lang w:eastAsia="cs-CZ"/>
        </w:rPr>
      </w:pPr>
    </w:p>
    <w:p w:rsidR="002350A1" w:rsidRPr="00513432" w:rsidRDefault="002350A1" w:rsidP="002D26B1">
      <w:pPr>
        <w:pStyle w:val="Odstavecseseznamem"/>
        <w:numPr>
          <w:ilvl w:val="0"/>
          <w:numId w:val="26"/>
        </w:numPr>
        <w:spacing w:after="0"/>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2D26B1">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2D26B1">
      <w:pPr>
        <w:numPr>
          <w:ilvl w:val="0"/>
          <w:numId w:val="24"/>
        </w:numPr>
        <w:spacing w:after="0"/>
        <w:ind w:hanging="513"/>
        <w:jc w:val="both"/>
        <w:rPr>
          <w:rFonts w:ascii="Arial" w:hAnsi="Arial" w:cs="Arial"/>
        </w:rPr>
      </w:pPr>
      <w:r w:rsidRPr="00CE26FF">
        <w:rPr>
          <w:rFonts w:ascii="Arial" w:hAnsi="Arial" w:cs="Arial"/>
        </w:rPr>
        <w:lastRenderedPageBreak/>
        <w:t xml:space="preserve">pracovníkem aparátu orgánů uvedených pod písmenem d) na úseku politického řízení Sboru národní bezpečnosti, </w:t>
      </w:r>
    </w:p>
    <w:p w:rsidR="002350A1" w:rsidRPr="00CE26FF" w:rsidRDefault="002350A1" w:rsidP="002D26B1">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2D26B1">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2D26B1">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0A1D54" w:rsidRDefault="00371EA0" w:rsidP="002D26B1">
      <w:pPr>
        <w:spacing w:after="0"/>
        <w:ind w:left="1080"/>
        <w:jc w:val="both"/>
        <w:rPr>
          <w:rFonts w:ascii="Arial" w:eastAsia="Times New Roman" w:hAnsi="Arial" w:cs="Arial"/>
          <w:sz w:val="16"/>
          <w:szCs w:val="16"/>
          <w:lang w:eastAsia="cs-CZ"/>
        </w:rPr>
      </w:pPr>
    </w:p>
    <w:p w:rsidR="007B3987" w:rsidRPr="00DA49BC" w:rsidRDefault="007B3987" w:rsidP="002D26B1">
      <w:pPr>
        <w:spacing w:after="0"/>
        <w:jc w:val="both"/>
        <w:rPr>
          <w:rFonts w:ascii="Arial" w:hAnsi="Arial" w:cs="Arial"/>
          <w:sz w:val="8"/>
          <w:szCs w:val="8"/>
        </w:rPr>
      </w:pPr>
    </w:p>
    <w:p w:rsidR="006C3505" w:rsidRDefault="006C3505" w:rsidP="002D26B1">
      <w:pPr>
        <w:spacing w:after="0"/>
        <w:jc w:val="both"/>
        <w:rPr>
          <w:rFonts w:ascii="Arial" w:hAnsi="Arial" w:cs="Arial"/>
        </w:rPr>
      </w:pPr>
      <w:r>
        <w:rPr>
          <w:rFonts w:ascii="Arial" w:hAnsi="Arial" w:cs="Arial"/>
        </w:rPr>
        <w:t>K žádosti dále žadatel přiloží:</w:t>
      </w:r>
    </w:p>
    <w:p w:rsidR="006C3505" w:rsidRDefault="006C3505" w:rsidP="002D26B1">
      <w:pPr>
        <w:numPr>
          <w:ilvl w:val="0"/>
          <w:numId w:val="19"/>
        </w:numPr>
        <w:spacing w:after="0"/>
        <w:ind w:left="567" w:hanging="283"/>
        <w:jc w:val="both"/>
        <w:rPr>
          <w:rFonts w:ascii="Arial" w:hAnsi="Arial" w:cs="Arial"/>
        </w:rPr>
      </w:pPr>
      <w:r>
        <w:rPr>
          <w:rFonts w:ascii="Arial" w:hAnsi="Arial" w:cs="Arial"/>
        </w:rPr>
        <w:t>strukturovaný profesní životopis,</w:t>
      </w:r>
    </w:p>
    <w:p w:rsidR="00000520" w:rsidRPr="002D26B1" w:rsidRDefault="006C3505" w:rsidP="002D26B1">
      <w:pPr>
        <w:numPr>
          <w:ilvl w:val="0"/>
          <w:numId w:val="19"/>
        </w:numPr>
        <w:spacing w:after="0"/>
        <w:ind w:left="567" w:hanging="283"/>
        <w:jc w:val="both"/>
        <w:rPr>
          <w:rFonts w:ascii="Arial" w:hAnsi="Arial" w:cs="Arial"/>
        </w:rPr>
      </w:pPr>
      <w:r>
        <w:rPr>
          <w:rFonts w:ascii="Arial" w:hAnsi="Arial" w:cs="Arial"/>
        </w:rPr>
        <w:t>motivační dopis</w:t>
      </w:r>
      <w:r w:rsidR="0007176F">
        <w:rPr>
          <w:rFonts w:ascii="Arial" w:hAnsi="Arial" w:cs="Arial"/>
        </w:rPr>
        <w:t>.</w:t>
      </w:r>
    </w:p>
    <w:p w:rsidR="00000520" w:rsidRDefault="00000520" w:rsidP="002D26B1">
      <w:pPr>
        <w:spacing w:after="0"/>
        <w:jc w:val="both"/>
        <w:rPr>
          <w:rFonts w:ascii="Arial" w:hAnsi="Arial" w:cs="Arial"/>
        </w:rPr>
      </w:pPr>
    </w:p>
    <w:p w:rsidR="00753E6B" w:rsidRPr="00753E6B" w:rsidRDefault="00753E6B" w:rsidP="002D26B1">
      <w:pPr>
        <w:spacing w:after="0"/>
        <w:jc w:val="both"/>
        <w:rPr>
          <w:rFonts w:ascii="Arial" w:hAnsi="Arial" w:cs="Arial"/>
        </w:rPr>
      </w:pPr>
      <w:r w:rsidRPr="00753E6B">
        <w:rPr>
          <w:rFonts w:ascii="Arial" w:hAnsi="Arial" w:cs="Arial"/>
        </w:rPr>
        <w:t>Další informace o služebním místě:</w:t>
      </w:r>
    </w:p>
    <w:p w:rsidR="00753E6B" w:rsidRDefault="00753E6B" w:rsidP="002D26B1">
      <w:pPr>
        <w:numPr>
          <w:ilvl w:val="0"/>
          <w:numId w:val="33"/>
        </w:numPr>
        <w:spacing w:after="0"/>
        <w:jc w:val="both"/>
        <w:rPr>
          <w:rFonts w:ascii="Arial" w:hAnsi="Arial" w:cs="Arial"/>
        </w:rPr>
      </w:pPr>
      <w:r w:rsidRPr="00753E6B">
        <w:rPr>
          <w:rFonts w:ascii="Arial" w:hAnsi="Arial" w:cs="Arial"/>
        </w:rPr>
        <w:t xml:space="preserve">platový tarif </w:t>
      </w:r>
      <w:r w:rsidR="00D930A6">
        <w:rPr>
          <w:rFonts w:ascii="Arial" w:hAnsi="Arial" w:cs="Arial"/>
        </w:rPr>
        <w:t>26</w:t>
      </w:r>
      <w:r w:rsidR="00D54B4E">
        <w:rPr>
          <w:rFonts w:ascii="Arial" w:hAnsi="Arial" w:cs="Arial"/>
        </w:rPr>
        <w:t xml:space="preserve"> </w:t>
      </w:r>
      <w:r w:rsidR="003068BE">
        <w:rPr>
          <w:rFonts w:ascii="Arial" w:hAnsi="Arial" w:cs="Arial"/>
        </w:rPr>
        <w:t>110 – 39</w:t>
      </w:r>
      <w:r w:rsidR="00D54B4E">
        <w:rPr>
          <w:rFonts w:ascii="Arial" w:hAnsi="Arial" w:cs="Arial"/>
        </w:rPr>
        <w:t> </w:t>
      </w:r>
      <w:r w:rsidR="003068BE">
        <w:rPr>
          <w:rFonts w:ascii="Arial" w:hAnsi="Arial" w:cs="Arial"/>
        </w:rPr>
        <w:t>250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2D26B1">
      <w:pPr>
        <w:numPr>
          <w:ilvl w:val="0"/>
          <w:numId w:val="33"/>
        </w:numPr>
        <w:spacing w:after="0"/>
        <w:jc w:val="both"/>
        <w:rPr>
          <w:rFonts w:ascii="Arial" w:hAnsi="Arial" w:cs="Arial"/>
        </w:rPr>
      </w:pPr>
      <w:r>
        <w:rPr>
          <w:rFonts w:ascii="Arial" w:hAnsi="Arial" w:cs="Arial"/>
        </w:rPr>
        <w:t>příplatek za vedení,</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motivační finanční odměny,</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pružná služební doba,</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možnost profesního růstu ve státní službě,</w:t>
      </w:r>
    </w:p>
    <w:p w:rsidR="00371EA0" w:rsidRDefault="00753E6B" w:rsidP="002D26B1">
      <w:pPr>
        <w:numPr>
          <w:ilvl w:val="0"/>
          <w:numId w:val="33"/>
        </w:numPr>
        <w:spacing w:after="0"/>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2D26B1">
      <w:pPr>
        <w:pStyle w:val="Odstavecseseznamem"/>
        <w:numPr>
          <w:ilvl w:val="0"/>
          <w:numId w:val="33"/>
        </w:numPr>
        <w:spacing w:after="0"/>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2D26B1">
      <w:pPr>
        <w:spacing w:after="0"/>
        <w:jc w:val="both"/>
        <w:rPr>
          <w:rFonts w:ascii="Arial" w:hAnsi="Arial" w:cs="Arial"/>
          <w:sz w:val="8"/>
          <w:szCs w:val="8"/>
        </w:rPr>
      </w:pPr>
    </w:p>
    <w:p w:rsidR="00753E6B" w:rsidRPr="00753E6B" w:rsidRDefault="00753E6B" w:rsidP="002D26B1">
      <w:pPr>
        <w:spacing w:after="0"/>
        <w:jc w:val="both"/>
        <w:rPr>
          <w:rFonts w:ascii="Arial" w:hAnsi="Arial" w:cs="Arial"/>
        </w:rPr>
      </w:pPr>
      <w:r w:rsidRPr="00753E6B">
        <w:rPr>
          <w:rFonts w:ascii="Arial" w:hAnsi="Arial" w:cs="Arial"/>
        </w:rPr>
        <w:t>Další výhody:</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25 dní dovolené,</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753E6B" w:rsidRPr="00753E6B" w:rsidRDefault="00753E6B" w:rsidP="002D26B1">
      <w:pPr>
        <w:numPr>
          <w:ilvl w:val="0"/>
          <w:numId w:val="33"/>
        </w:numPr>
        <w:spacing w:after="0"/>
        <w:jc w:val="both"/>
        <w:rPr>
          <w:rFonts w:ascii="Arial" w:hAnsi="Arial" w:cs="Arial"/>
        </w:rPr>
      </w:pPr>
      <w:r w:rsidRPr="00753E6B">
        <w:rPr>
          <w:rFonts w:ascii="Arial" w:hAnsi="Arial" w:cs="Arial"/>
        </w:rPr>
        <w:t>až 6 dní individuálního služebního volna ke studijním účelům.</w:t>
      </w:r>
    </w:p>
    <w:p w:rsidR="00753E6B" w:rsidRDefault="00753E6B" w:rsidP="002D26B1">
      <w:pPr>
        <w:ind w:left="4248"/>
        <w:rPr>
          <w:rFonts w:ascii="Arial" w:hAnsi="Arial" w:cs="Arial"/>
        </w:rPr>
      </w:pPr>
    </w:p>
    <w:p w:rsidR="002A4F66" w:rsidRDefault="002A4F66" w:rsidP="0088789C">
      <w:pPr>
        <w:rPr>
          <w:rFonts w:ascii="Arial" w:hAnsi="Arial" w:cs="Arial"/>
        </w:rPr>
      </w:pPr>
    </w:p>
    <w:p w:rsidR="0088789C" w:rsidRDefault="0088789C" w:rsidP="0088789C">
      <w:pPr>
        <w:rPr>
          <w:rFonts w:ascii="Arial" w:hAnsi="Arial" w:cs="Arial"/>
        </w:rPr>
      </w:pPr>
    </w:p>
    <w:p w:rsidR="006C3505" w:rsidRDefault="006C3505" w:rsidP="002D26B1">
      <w:pPr>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88789C">
      <w:pPr>
        <w:spacing w:after="60"/>
        <w:ind w:left="4247"/>
        <w:jc w:val="center"/>
        <w:rPr>
          <w:rFonts w:ascii="Arial" w:hAnsi="Arial" w:cs="Arial"/>
        </w:rPr>
      </w:pPr>
      <w:r>
        <w:rPr>
          <w:rFonts w:ascii="Arial" w:hAnsi="Arial" w:cs="Arial"/>
        </w:rPr>
        <w:t>PhDr. Jindřich Fryč</w:t>
      </w:r>
    </w:p>
    <w:p w:rsidR="006C3505" w:rsidRDefault="006C3505" w:rsidP="0088789C">
      <w:pPr>
        <w:spacing w:after="60"/>
        <w:ind w:left="4247"/>
        <w:jc w:val="center"/>
        <w:rPr>
          <w:rFonts w:ascii="Arial" w:hAnsi="Arial" w:cs="Arial"/>
        </w:rPr>
      </w:pPr>
      <w:r>
        <w:rPr>
          <w:rFonts w:ascii="Arial" w:hAnsi="Arial" w:cs="Arial"/>
        </w:rPr>
        <w:t>státní tajemník</w:t>
      </w:r>
    </w:p>
    <w:p w:rsidR="006C3505" w:rsidRDefault="006C3505" w:rsidP="0088789C">
      <w:pPr>
        <w:spacing w:after="60"/>
        <w:ind w:left="4247"/>
        <w:jc w:val="center"/>
        <w:rPr>
          <w:rFonts w:ascii="Arial" w:hAnsi="Arial" w:cs="Arial"/>
        </w:rPr>
      </w:pPr>
      <w:r>
        <w:rPr>
          <w:rFonts w:ascii="Arial" w:hAnsi="Arial" w:cs="Arial"/>
        </w:rPr>
        <w:t>v Ministerstvu školství, mládeže a tělovýchovy</w:t>
      </w:r>
    </w:p>
    <w:p w:rsidR="002A4F66" w:rsidRDefault="002A4F66" w:rsidP="002D26B1">
      <w:pPr>
        <w:spacing w:after="0"/>
        <w:jc w:val="both"/>
        <w:rPr>
          <w:rFonts w:ascii="Arial" w:hAnsi="Arial" w:cs="Arial"/>
        </w:rPr>
      </w:pPr>
    </w:p>
    <w:p w:rsidR="00753E6B" w:rsidRDefault="00753E6B" w:rsidP="002D26B1">
      <w:pPr>
        <w:spacing w:after="0"/>
        <w:jc w:val="both"/>
        <w:rPr>
          <w:rFonts w:ascii="Arial" w:hAnsi="Arial" w:cs="Arial"/>
        </w:rPr>
      </w:pPr>
    </w:p>
    <w:p w:rsidR="006C3505" w:rsidRDefault="006C3505" w:rsidP="002D26B1">
      <w:pPr>
        <w:spacing w:after="0"/>
        <w:jc w:val="both"/>
        <w:rPr>
          <w:rFonts w:ascii="Arial" w:hAnsi="Arial" w:cs="Arial"/>
        </w:rPr>
      </w:pPr>
      <w:r>
        <w:rPr>
          <w:rFonts w:ascii="Arial" w:hAnsi="Arial" w:cs="Arial"/>
        </w:rPr>
        <w:t xml:space="preserve">Vyvěšeno na úřední desce: </w:t>
      </w:r>
    </w:p>
    <w:p w:rsidR="006C3505" w:rsidRDefault="006C3505" w:rsidP="002D26B1">
      <w:pPr>
        <w:spacing w:after="0"/>
        <w:jc w:val="both"/>
        <w:rPr>
          <w:rFonts w:ascii="Arial" w:hAnsi="Arial" w:cs="Arial"/>
        </w:rPr>
      </w:pPr>
      <w:r>
        <w:rPr>
          <w:rFonts w:ascii="Arial" w:hAnsi="Arial" w:cs="Arial"/>
        </w:rPr>
        <w:t>Odstraněno z úřední desky:</w:t>
      </w:r>
    </w:p>
    <w:p w:rsidR="00DE44FF" w:rsidRPr="00DA49BC" w:rsidRDefault="00DE44FF" w:rsidP="002D26B1">
      <w:pPr>
        <w:spacing w:after="0"/>
        <w:jc w:val="both"/>
        <w:rPr>
          <w:rFonts w:ascii="Arial" w:hAnsi="Arial" w:cs="Arial"/>
          <w:sz w:val="8"/>
          <w:szCs w:val="8"/>
        </w:rPr>
      </w:pPr>
    </w:p>
    <w:p w:rsidR="00753E6B" w:rsidRDefault="00753E6B" w:rsidP="002D26B1">
      <w:pPr>
        <w:spacing w:after="0"/>
        <w:jc w:val="both"/>
        <w:rPr>
          <w:rFonts w:ascii="Arial" w:hAnsi="Arial" w:cs="Arial"/>
        </w:rPr>
      </w:pPr>
    </w:p>
    <w:p w:rsidR="00C405A8" w:rsidRDefault="00C405A8" w:rsidP="002D26B1">
      <w:pPr>
        <w:spacing w:after="0"/>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0C" w:rsidRDefault="009A680C" w:rsidP="008C6D10">
      <w:pPr>
        <w:spacing w:after="0" w:line="240" w:lineRule="auto"/>
      </w:pPr>
      <w:r>
        <w:separator/>
      </w:r>
    </w:p>
  </w:endnote>
  <w:endnote w:type="continuationSeparator" w:id="0">
    <w:p w:rsidR="009A680C" w:rsidRDefault="009A680C"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1E328B">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0C" w:rsidRDefault="009A680C" w:rsidP="008C6D10">
      <w:pPr>
        <w:spacing w:after="0" w:line="240" w:lineRule="auto"/>
      </w:pPr>
      <w:r>
        <w:separator/>
      </w:r>
    </w:p>
  </w:footnote>
  <w:footnote w:type="continuationSeparator" w:id="0">
    <w:p w:rsidR="009A680C" w:rsidRDefault="009A680C"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2D26B1">
        <w:rPr>
          <w:rFonts w:ascii="Times New Roman" w:hAnsi="Times New Roman"/>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16B8"/>
    <w:rsid w:val="00146FD1"/>
    <w:rsid w:val="00160386"/>
    <w:rsid w:val="00166FE7"/>
    <w:rsid w:val="00197BF3"/>
    <w:rsid w:val="001B40B8"/>
    <w:rsid w:val="001B61EB"/>
    <w:rsid w:val="001C5796"/>
    <w:rsid w:val="001D4E15"/>
    <w:rsid w:val="001E066E"/>
    <w:rsid w:val="001E1979"/>
    <w:rsid w:val="001E328B"/>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26B1"/>
    <w:rsid w:val="002D7C04"/>
    <w:rsid w:val="002E6D6E"/>
    <w:rsid w:val="002F111C"/>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C3945"/>
    <w:rsid w:val="005C7C2E"/>
    <w:rsid w:val="005E7103"/>
    <w:rsid w:val="00616E38"/>
    <w:rsid w:val="00622FB7"/>
    <w:rsid w:val="00624B5B"/>
    <w:rsid w:val="00626751"/>
    <w:rsid w:val="006474F3"/>
    <w:rsid w:val="00655195"/>
    <w:rsid w:val="00687DEA"/>
    <w:rsid w:val="006A01D3"/>
    <w:rsid w:val="006A1577"/>
    <w:rsid w:val="006A57D1"/>
    <w:rsid w:val="006C3505"/>
    <w:rsid w:val="006D3DA2"/>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507A"/>
    <w:rsid w:val="00850A5D"/>
    <w:rsid w:val="00866482"/>
    <w:rsid w:val="0088789C"/>
    <w:rsid w:val="008C13A9"/>
    <w:rsid w:val="008C36E4"/>
    <w:rsid w:val="008C6D10"/>
    <w:rsid w:val="008D4F37"/>
    <w:rsid w:val="008E178C"/>
    <w:rsid w:val="008E5B7C"/>
    <w:rsid w:val="008F72DE"/>
    <w:rsid w:val="00965CE3"/>
    <w:rsid w:val="0096737E"/>
    <w:rsid w:val="009701A5"/>
    <w:rsid w:val="00997494"/>
    <w:rsid w:val="009A0006"/>
    <w:rsid w:val="009A680C"/>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B4959"/>
    <w:rsid w:val="00AC2828"/>
    <w:rsid w:val="00AF1700"/>
    <w:rsid w:val="00B02320"/>
    <w:rsid w:val="00B03951"/>
    <w:rsid w:val="00B208BD"/>
    <w:rsid w:val="00B2528A"/>
    <w:rsid w:val="00B35CDC"/>
    <w:rsid w:val="00B6756F"/>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66583"/>
    <w:rsid w:val="00F761E3"/>
    <w:rsid w:val="00F85536"/>
    <w:rsid w:val="00FA3849"/>
    <w:rsid w:val="00FD78E7"/>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12C8-4F36-4FE9-AE22-D62972A2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1520</Words>
  <Characters>8969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4</cp:revision>
  <cp:lastPrinted>2017-07-17T11:21:00Z</cp:lastPrinted>
  <dcterms:created xsi:type="dcterms:W3CDTF">2017-07-17T10:16:00Z</dcterms:created>
  <dcterms:modified xsi:type="dcterms:W3CDTF">2017-07-17T11:25:00Z</dcterms:modified>
</cp:coreProperties>
</file>