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18" w:rsidRDefault="004374F9" w:rsidP="00EE3D18">
      <w:pPr>
        <w:spacing w:after="0" w:line="300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 xml:space="preserve">Oznámení o vyhlášení výběrového řízení na služební místo </w:t>
      </w:r>
      <w:r w:rsidR="00517CA4">
        <w:rPr>
          <w:rFonts w:ascii="Arial" w:hAnsi="Arial" w:cs="Arial"/>
          <w:b/>
        </w:rPr>
        <w:t xml:space="preserve">ministerského rady </w:t>
      </w:r>
    </w:p>
    <w:p w:rsidR="00517CA4" w:rsidRDefault="00517CA4" w:rsidP="00EE3D18">
      <w:pPr>
        <w:spacing w:after="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o</w:t>
      </w:r>
      <w:r w:rsidRPr="00517CA4">
        <w:rPr>
          <w:rFonts w:ascii="Arial" w:hAnsi="Arial" w:cs="Arial"/>
          <w:b/>
        </w:rPr>
        <w:t>ddělení metodiky finančního řízení a analýz hospodaření</w:t>
      </w:r>
      <w:r w:rsidR="004374F9" w:rsidRPr="00BF0919">
        <w:rPr>
          <w:rFonts w:ascii="Arial" w:hAnsi="Arial" w:cs="Arial"/>
          <w:b/>
        </w:rPr>
        <w:t xml:space="preserve"> </w:t>
      </w:r>
    </w:p>
    <w:p w:rsidR="004374F9" w:rsidRPr="00BF0919" w:rsidRDefault="004374F9" w:rsidP="00EE3D18">
      <w:pPr>
        <w:spacing w:after="0" w:line="300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 tělovýchovy</w:t>
      </w:r>
    </w:p>
    <w:p w:rsidR="004374F9" w:rsidRPr="00BF0919" w:rsidRDefault="004374F9" w:rsidP="00EE3D18">
      <w:pPr>
        <w:spacing w:after="0" w:line="300" w:lineRule="auto"/>
        <w:jc w:val="center"/>
        <w:rPr>
          <w:rFonts w:ascii="Arial" w:hAnsi="Arial" w:cs="Arial"/>
        </w:rPr>
      </w:pPr>
    </w:p>
    <w:p w:rsidR="004374F9" w:rsidRPr="00BF0919" w:rsidRDefault="004374F9" w:rsidP="00762AEF">
      <w:pPr>
        <w:spacing w:after="0" w:line="293" w:lineRule="auto"/>
        <w:ind w:left="6372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 xml:space="preserve">: </w:t>
      </w:r>
      <w:r w:rsidR="00EE3D18" w:rsidRPr="00EE3D18">
        <w:rPr>
          <w:rFonts w:ascii="Arial" w:hAnsi="Arial" w:cs="Arial"/>
        </w:rPr>
        <w:t>MSMT-22117/2017</w:t>
      </w:r>
      <w:r w:rsidR="00FD1D16">
        <w:rPr>
          <w:rFonts w:ascii="Arial" w:hAnsi="Arial" w:cs="Arial"/>
        </w:rPr>
        <w:t>-1</w:t>
      </w:r>
    </w:p>
    <w:p w:rsidR="004374F9" w:rsidRPr="00BF0919" w:rsidRDefault="004374F9" w:rsidP="00762AEF">
      <w:pPr>
        <w:spacing w:after="0" w:line="293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69220F">
        <w:rPr>
          <w:rFonts w:ascii="Arial" w:hAnsi="Arial" w:cs="Arial"/>
        </w:rPr>
        <w:t xml:space="preserve">:    </w:t>
      </w:r>
      <w:r w:rsidR="00FD1D16">
        <w:rPr>
          <w:rFonts w:ascii="Arial" w:hAnsi="Arial" w:cs="Arial"/>
        </w:rPr>
        <w:t xml:space="preserve">   . </w:t>
      </w:r>
      <w:proofErr w:type="gramStart"/>
      <w:r w:rsidR="00EE3D18">
        <w:rPr>
          <w:rFonts w:ascii="Arial" w:hAnsi="Arial" w:cs="Arial"/>
        </w:rPr>
        <w:t>srpna</w:t>
      </w:r>
      <w:proofErr w:type="gramEnd"/>
      <w:r w:rsidR="00692B60">
        <w:rPr>
          <w:rFonts w:ascii="Arial" w:hAnsi="Arial" w:cs="Arial"/>
        </w:rPr>
        <w:t xml:space="preserve"> </w:t>
      </w:r>
      <w:r w:rsidR="00D210E7">
        <w:rPr>
          <w:rFonts w:ascii="Arial" w:hAnsi="Arial" w:cs="Arial"/>
        </w:rPr>
        <w:t>2017</w:t>
      </w:r>
    </w:p>
    <w:p w:rsidR="004374F9" w:rsidRPr="00BF0919" w:rsidRDefault="004374F9" w:rsidP="00762AEF">
      <w:pPr>
        <w:spacing w:after="0" w:line="293" w:lineRule="auto"/>
        <w:jc w:val="both"/>
        <w:rPr>
          <w:rFonts w:ascii="Arial" w:hAnsi="Arial" w:cs="Arial"/>
        </w:rPr>
      </w:pPr>
    </w:p>
    <w:p w:rsidR="004374F9" w:rsidRPr="00F43C59" w:rsidRDefault="004374F9" w:rsidP="00762AEF">
      <w:pPr>
        <w:spacing w:after="0" w:line="293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Státní tajemník v Ministerstvu školství, mládeže a tělovýchovy jako služební orgán příslušný podle </w:t>
      </w:r>
      <w:r w:rsidR="00D210E7">
        <w:rPr>
          <w:rFonts w:ascii="Arial" w:hAnsi="Arial" w:cs="Arial"/>
        </w:rPr>
        <w:br/>
      </w:r>
      <w:r w:rsidRPr="00BF0919">
        <w:rPr>
          <w:rFonts w:ascii="Arial" w:hAnsi="Arial" w:cs="Arial"/>
        </w:rPr>
        <w:t>§ 10 odst. 1 písm. f) zákona č. 234/2014 Sb., o státní službě</w:t>
      </w:r>
      <w:r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>
        <w:rPr>
          <w:rFonts w:ascii="Arial" w:hAnsi="Arial" w:cs="Arial"/>
        </w:rPr>
        <w:t xml:space="preserve">podle § 24 odst. 6 zákona </w:t>
      </w:r>
      <w:r w:rsidRPr="00BF0919">
        <w:rPr>
          <w:rFonts w:ascii="Arial" w:hAnsi="Arial" w:cs="Arial"/>
        </w:rPr>
        <w:t xml:space="preserve">výběrové řízení na služební </w:t>
      </w:r>
      <w:r w:rsidRPr="00EE3D18">
        <w:rPr>
          <w:rFonts w:ascii="Arial" w:hAnsi="Arial" w:cs="Arial"/>
        </w:rPr>
        <w:t>místo</w:t>
      </w:r>
      <w:r w:rsidRPr="00517CA4">
        <w:rPr>
          <w:rFonts w:ascii="Arial" w:hAnsi="Arial" w:cs="Arial"/>
          <w:b/>
        </w:rPr>
        <w:t xml:space="preserve"> </w:t>
      </w:r>
      <w:r w:rsidR="00EE3D18">
        <w:rPr>
          <w:rFonts w:ascii="Arial" w:hAnsi="Arial" w:cs="Arial"/>
          <w:b/>
        </w:rPr>
        <w:t>ministerský</w:t>
      </w:r>
      <w:r w:rsidR="00517CA4" w:rsidRPr="00517CA4">
        <w:rPr>
          <w:rFonts w:ascii="Arial" w:hAnsi="Arial" w:cs="Arial"/>
          <w:b/>
        </w:rPr>
        <w:t xml:space="preserve"> rad</w:t>
      </w:r>
      <w:r w:rsidR="00EE3D18">
        <w:rPr>
          <w:rFonts w:ascii="Arial" w:hAnsi="Arial" w:cs="Arial"/>
          <w:b/>
        </w:rPr>
        <w:t>a</w:t>
      </w:r>
      <w:r w:rsidR="00517CA4" w:rsidRPr="00517CA4">
        <w:rPr>
          <w:rFonts w:ascii="Arial" w:hAnsi="Arial" w:cs="Arial"/>
          <w:b/>
        </w:rPr>
        <w:t xml:space="preserve"> v</w:t>
      </w:r>
      <w:r w:rsidR="00EE3D18">
        <w:rPr>
          <w:rFonts w:ascii="Arial" w:hAnsi="Arial" w:cs="Arial"/>
          <w:b/>
        </w:rPr>
        <w:t> </w:t>
      </w:r>
      <w:r w:rsidR="00517CA4" w:rsidRPr="00517CA4">
        <w:rPr>
          <w:rFonts w:ascii="Arial" w:hAnsi="Arial" w:cs="Arial"/>
          <w:b/>
        </w:rPr>
        <w:t xml:space="preserve">oddělení metodiky finančního řízení a analýz hospodaření </w:t>
      </w:r>
      <w:r w:rsidR="00716953">
        <w:rPr>
          <w:rFonts w:ascii="Arial" w:hAnsi="Arial" w:cs="Arial"/>
          <w:b/>
        </w:rPr>
        <w:t xml:space="preserve">v odboru finančního řízení kapitoly </w:t>
      </w:r>
      <w:r w:rsidRPr="00517CA4">
        <w:rPr>
          <w:rFonts w:ascii="Arial" w:hAnsi="Arial" w:cs="Arial"/>
          <w:b/>
        </w:rPr>
        <w:t>Ministerstva školství, mládeže a tělovýchovy, kód služebního místa</w:t>
      </w:r>
      <w:r>
        <w:rPr>
          <w:rFonts w:ascii="Arial" w:hAnsi="Arial" w:cs="Arial"/>
          <w:b/>
        </w:rPr>
        <w:t xml:space="preserve"> </w:t>
      </w:r>
      <w:r w:rsidR="0038220D" w:rsidRPr="00B777EB">
        <w:rPr>
          <w:rFonts w:ascii="Arial" w:hAnsi="Arial" w:cs="Arial"/>
          <w:b/>
        </w:rPr>
        <w:t>MSMT</w:t>
      </w:r>
      <w:r w:rsidRPr="00B777EB">
        <w:rPr>
          <w:rFonts w:ascii="Arial" w:hAnsi="Arial" w:cs="Arial"/>
          <w:b/>
        </w:rPr>
        <w:t>0000</w:t>
      </w:r>
      <w:r w:rsidR="00517CA4">
        <w:rPr>
          <w:rFonts w:ascii="Arial" w:hAnsi="Arial" w:cs="Arial"/>
          <w:b/>
        </w:rPr>
        <w:t>128</w:t>
      </w:r>
      <w:r w:rsidRPr="00B777EB">
        <w:rPr>
          <w:rFonts w:ascii="Arial" w:hAnsi="Arial" w:cs="Arial"/>
          <w:b/>
        </w:rPr>
        <w:t xml:space="preserve">S, </w:t>
      </w:r>
      <w:r w:rsidRPr="00B777EB">
        <w:rPr>
          <w:rFonts w:ascii="Arial" w:hAnsi="Arial" w:cs="Arial"/>
        </w:rPr>
        <w:t>v níže</w:t>
      </w:r>
      <w:r w:rsidR="00EE3D18">
        <w:rPr>
          <w:rFonts w:ascii="Arial" w:hAnsi="Arial" w:cs="Arial"/>
        </w:rPr>
        <w:t xml:space="preserve"> uvedeném oboru</w:t>
      </w:r>
      <w:r w:rsidRPr="00423D61">
        <w:rPr>
          <w:rFonts w:ascii="Arial" w:hAnsi="Arial" w:cs="Arial"/>
        </w:rPr>
        <w:t xml:space="preserve"> služby podle nařízení vlády 106/2015 Sb., o oborech státní služby</w:t>
      </w:r>
      <w:r>
        <w:rPr>
          <w:rFonts w:ascii="Arial" w:hAnsi="Arial" w:cs="Arial"/>
        </w:rPr>
        <w:t>:</w:t>
      </w:r>
    </w:p>
    <w:p w:rsidR="004374F9" w:rsidRDefault="0038220D" w:rsidP="00762AEF">
      <w:pPr>
        <w:spacing w:after="120" w:line="293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B777E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EE3D18">
        <w:rPr>
          <w:rFonts w:ascii="Arial" w:hAnsi="Arial" w:cs="Arial"/>
          <w:b/>
        </w:rPr>
        <w:t>F</w:t>
      </w:r>
      <w:r w:rsidR="00517CA4">
        <w:rPr>
          <w:rFonts w:ascii="Arial" w:hAnsi="Arial" w:cs="Arial"/>
          <w:b/>
        </w:rPr>
        <w:t>inance.</w:t>
      </w:r>
    </w:p>
    <w:p w:rsidR="004374F9" w:rsidRPr="00BF0919" w:rsidRDefault="004374F9" w:rsidP="00762AEF">
      <w:pPr>
        <w:spacing w:after="120" w:line="293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Místem výkonu služby je </w:t>
      </w:r>
      <w:r w:rsidRPr="00580311">
        <w:rPr>
          <w:rFonts w:ascii="Arial" w:hAnsi="Arial" w:cs="Arial"/>
          <w:b/>
        </w:rPr>
        <w:t>Praha</w:t>
      </w:r>
      <w:r w:rsidRPr="00BF0919">
        <w:rPr>
          <w:rFonts w:ascii="Arial" w:hAnsi="Arial" w:cs="Arial"/>
        </w:rPr>
        <w:t>.</w:t>
      </w:r>
      <w:r w:rsidRPr="002960FE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Služba na tomto služebním místě bude vykonávána ve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služebním poměru na dobu neurčitou</w:t>
      </w:r>
      <w:r w:rsidRPr="00BF0919">
        <w:rPr>
          <w:rStyle w:val="Znakapoznpodarou"/>
          <w:rFonts w:ascii="Arial" w:hAnsi="Arial" w:cs="Arial"/>
        </w:rPr>
        <w:footnoteReference w:id="1"/>
      </w:r>
      <w:r w:rsidRPr="00BF0919">
        <w:rPr>
          <w:rFonts w:ascii="Arial" w:hAnsi="Arial" w:cs="Arial"/>
        </w:rPr>
        <w:t xml:space="preserve">. Předpokládaným dnem </w:t>
      </w:r>
      <w:r>
        <w:rPr>
          <w:rFonts w:ascii="Arial" w:hAnsi="Arial" w:cs="Arial"/>
        </w:rPr>
        <w:t>nástupu na služební místo je</w:t>
      </w:r>
      <w:r w:rsidRPr="00BF0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EE3D18">
        <w:rPr>
          <w:rFonts w:ascii="Arial" w:hAnsi="Arial" w:cs="Arial"/>
        </w:rPr>
        <w:t>5</w:t>
      </w:r>
      <w:r w:rsidRPr="00580311">
        <w:rPr>
          <w:rFonts w:ascii="Arial" w:hAnsi="Arial" w:cs="Arial"/>
        </w:rPr>
        <w:t xml:space="preserve">. </w:t>
      </w:r>
      <w:r w:rsidR="00EE3D18">
        <w:rPr>
          <w:rFonts w:ascii="Arial" w:hAnsi="Arial" w:cs="Arial"/>
        </w:rPr>
        <w:t>září</w:t>
      </w:r>
      <w:r>
        <w:rPr>
          <w:rFonts w:ascii="Arial" w:hAnsi="Arial" w:cs="Arial"/>
        </w:rPr>
        <w:t xml:space="preserve"> </w:t>
      </w:r>
      <w:r w:rsidRPr="00580311">
        <w:rPr>
          <w:rFonts w:ascii="Arial" w:hAnsi="Arial" w:cs="Arial"/>
        </w:rPr>
        <w:t>201</w:t>
      </w:r>
      <w:r>
        <w:rPr>
          <w:rFonts w:ascii="Arial" w:hAnsi="Arial" w:cs="Arial"/>
        </w:rPr>
        <w:t>7 nebo dle dohody</w:t>
      </w:r>
      <w:r w:rsidRPr="00BF09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 xml:space="preserve">Služební místo je zařazeno podle Přílohy č. 1 k zákonu do </w:t>
      </w:r>
      <w:r w:rsidRPr="00580311">
        <w:rPr>
          <w:rFonts w:ascii="Arial" w:hAnsi="Arial" w:cs="Arial"/>
          <w:b/>
        </w:rPr>
        <w:t>1</w:t>
      </w:r>
      <w:r w:rsidR="00B777EB">
        <w:rPr>
          <w:rFonts w:ascii="Arial" w:hAnsi="Arial" w:cs="Arial"/>
          <w:b/>
        </w:rPr>
        <w:t>2</w:t>
      </w:r>
      <w:r w:rsidRPr="00580311">
        <w:rPr>
          <w:rFonts w:ascii="Arial" w:hAnsi="Arial" w:cs="Arial"/>
          <w:b/>
        </w:rPr>
        <w:t>. platové třídy</w:t>
      </w:r>
      <w:r w:rsidRPr="00BF0919">
        <w:rPr>
          <w:rFonts w:ascii="Arial" w:hAnsi="Arial" w:cs="Arial"/>
        </w:rPr>
        <w:t>.</w:t>
      </w: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517CA4" w:rsidRPr="00517CA4" w:rsidRDefault="00517CA4" w:rsidP="00762AEF">
      <w:pPr>
        <w:pStyle w:val="Normlnweb"/>
        <w:spacing w:before="0" w:beforeAutospacing="0" w:after="0" w:afterAutospacing="0" w:line="293" w:lineRule="auto"/>
        <w:ind w:left="147" w:hanging="14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6C0">
        <w:rPr>
          <w:rFonts w:ascii="Arial" w:hAnsi="Arial" w:cs="Arial"/>
          <w:sz w:val="20"/>
          <w:szCs w:val="18"/>
        </w:rPr>
        <w:t xml:space="preserve">-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517CA4">
        <w:rPr>
          <w:rFonts w:ascii="Arial" w:eastAsia="Calibri" w:hAnsi="Arial" w:cs="Arial"/>
          <w:sz w:val="22"/>
          <w:szCs w:val="22"/>
          <w:lang w:eastAsia="en-US"/>
        </w:rPr>
        <w:t xml:space="preserve">ajišťování metodické pomoci v oblasti financování soukromého školství; </w:t>
      </w:r>
    </w:p>
    <w:p w:rsidR="00517CA4" w:rsidRPr="00517CA4" w:rsidRDefault="00517CA4" w:rsidP="00762AEF">
      <w:pPr>
        <w:pStyle w:val="Normlnweb"/>
        <w:spacing w:before="0" w:beforeAutospacing="0" w:after="0" w:afterAutospacing="0" w:line="293" w:lineRule="auto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7CA4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>
        <w:rPr>
          <w:rFonts w:ascii="Arial" w:eastAsia="Calibri" w:hAnsi="Arial" w:cs="Arial"/>
          <w:sz w:val="22"/>
          <w:szCs w:val="22"/>
          <w:lang w:eastAsia="en-US"/>
        </w:rPr>
        <w:t>zpracovávání</w:t>
      </w:r>
      <w:r w:rsidRPr="00517CA4">
        <w:rPr>
          <w:rFonts w:ascii="Arial" w:eastAsia="Calibri" w:hAnsi="Arial" w:cs="Arial"/>
          <w:sz w:val="22"/>
          <w:szCs w:val="22"/>
          <w:lang w:eastAsia="en-US"/>
        </w:rPr>
        <w:t xml:space="preserve"> odborných stanovisek v oblasti poskytování dotací soukromému školství; </w:t>
      </w:r>
    </w:p>
    <w:p w:rsidR="00517CA4" w:rsidRPr="00517CA4" w:rsidRDefault="00517CA4" w:rsidP="00762AEF">
      <w:pPr>
        <w:pStyle w:val="Normlnweb"/>
        <w:spacing w:before="0" w:beforeAutospacing="0" w:after="0" w:afterAutospacing="0" w:line="293" w:lineRule="auto"/>
        <w:ind w:left="147" w:hanging="14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realizaci</w:t>
      </w:r>
      <w:r w:rsidRPr="00517CA4">
        <w:rPr>
          <w:rFonts w:ascii="Arial" w:eastAsia="Calibri" w:hAnsi="Arial" w:cs="Arial"/>
          <w:sz w:val="22"/>
          <w:szCs w:val="22"/>
          <w:lang w:eastAsia="en-US"/>
        </w:rPr>
        <w:t xml:space="preserve"> úkolů, vyplývající z usnesení a nařízení vlády na svěřeném úseku; </w:t>
      </w:r>
    </w:p>
    <w:p w:rsidR="00517CA4" w:rsidRPr="00517CA4" w:rsidRDefault="00517CA4" w:rsidP="00762AEF">
      <w:pPr>
        <w:pStyle w:val="Normlnweb"/>
        <w:spacing w:before="0" w:beforeAutospacing="0" w:after="0" w:afterAutospacing="0" w:line="293" w:lineRule="auto"/>
        <w:ind w:left="142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17CA4">
        <w:rPr>
          <w:rFonts w:ascii="Arial" w:eastAsia="Calibri" w:hAnsi="Arial" w:cs="Arial"/>
          <w:sz w:val="22"/>
          <w:szCs w:val="22"/>
          <w:lang w:eastAsia="en-US"/>
        </w:rPr>
        <w:t>- posuzování návrhů dotací poskytovaných ze státního rozpočtu do rozpočtu krajů na financování soukromého školství;</w:t>
      </w:r>
    </w:p>
    <w:p w:rsidR="00517CA4" w:rsidRDefault="00517CA4" w:rsidP="00762AEF">
      <w:pPr>
        <w:spacing w:after="12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1156">
        <w:rPr>
          <w:rFonts w:ascii="Arial" w:hAnsi="Arial" w:cs="Arial"/>
        </w:rPr>
        <w:t>zpracovávání</w:t>
      </w:r>
      <w:r w:rsidRPr="00517CA4">
        <w:rPr>
          <w:rFonts w:ascii="Arial" w:hAnsi="Arial" w:cs="Arial"/>
        </w:rPr>
        <w:t xml:space="preserve"> stanovisek a připomínek k materiálům pro jednání vlády, ostatních ústředních orgánů státní</w:t>
      </w:r>
      <w:r w:rsidRPr="009036C0">
        <w:rPr>
          <w:rFonts w:ascii="Arial" w:hAnsi="Arial" w:cs="Arial"/>
          <w:sz w:val="20"/>
          <w:szCs w:val="18"/>
        </w:rPr>
        <w:t xml:space="preserve"> </w:t>
      </w:r>
      <w:r w:rsidRPr="00517CA4">
        <w:rPr>
          <w:rFonts w:ascii="Arial" w:hAnsi="Arial" w:cs="Arial"/>
        </w:rPr>
        <w:t>správy a k materiálům MŠMT.</w:t>
      </w:r>
    </w:p>
    <w:p w:rsidR="004374F9" w:rsidRPr="00BF0919" w:rsidRDefault="004374F9" w:rsidP="00762AEF">
      <w:pPr>
        <w:spacing w:after="120" w:line="293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EE3D18">
        <w:rPr>
          <w:rFonts w:ascii="Arial" w:hAnsi="Arial" w:cs="Arial"/>
          <w:b/>
        </w:rPr>
        <w:t>29</w:t>
      </w:r>
      <w:r w:rsidRPr="00580311">
        <w:rPr>
          <w:rFonts w:ascii="Arial" w:hAnsi="Arial" w:cs="Arial"/>
          <w:b/>
        </w:rPr>
        <w:t xml:space="preserve">. </w:t>
      </w:r>
      <w:r w:rsidR="00EE3D18">
        <w:rPr>
          <w:rFonts w:ascii="Arial" w:hAnsi="Arial" w:cs="Arial"/>
          <w:b/>
        </w:rPr>
        <w:t>srpna</w:t>
      </w:r>
      <w:r>
        <w:rPr>
          <w:rFonts w:ascii="Arial" w:hAnsi="Arial" w:cs="Arial"/>
          <w:b/>
        </w:rPr>
        <w:t xml:space="preserve"> 2017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</w:t>
      </w:r>
      <w:bookmarkStart w:id="0" w:name="_GoBack"/>
      <w:bookmarkEnd w:id="0"/>
      <w:r w:rsidRPr="00BF0919">
        <w:rPr>
          <w:rFonts w:ascii="Arial" w:hAnsi="Arial" w:cs="Arial"/>
        </w:rPr>
        <w:t>e. Žádost lze podat rovněž v elektronické podobě s uznávaným elektronickým podpisem na elektronickou adresu služebního úřadu (</w:t>
      </w:r>
      <w:hyperlink r:id="rId8" w:history="1">
        <w:r w:rsidRPr="00B6756F">
          <w:rPr>
            <w:rStyle w:val="Hypertextovodkaz"/>
            <w:rFonts w:ascii="Arial" w:hAnsi="Arial" w:cs="Arial"/>
          </w:rPr>
          <w:t>posta@msmt.cz</w:t>
        </w:r>
      </w:hyperlink>
      <w:r w:rsidRPr="00BF0919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4374F9" w:rsidRPr="00B02320" w:rsidRDefault="004374F9" w:rsidP="00762AEF">
      <w:pPr>
        <w:spacing w:after="240" w:line="293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29160B">
        <w:rPr>
          <w:rFonts w:ascii="Arial" w:hAnsi="Arial" w:cs="Arial"/>
          <w:b/>
        </w:rPr>
        <w:t>„Neotvírat“</w:t>
      </w:r>
      <w:r w:rsidRPr="00BF0919">
        <w:rPr>
          <w:rFonts w:ascii="Arial" w:hAnsi="Arial" w:cs="Arial"/>
        </w:rPr>
        <w:t xml:space="preserve"> a </w:t>
      </w:r>
      <w:r w:rsidRPr="0029160B">
        <w:rPr>
          <w:rFonts w:ascii="Arial" w:hAnsi="Arial" w:cs="Arial"/>
          <w:b/>
        </w:rPr>
        <w:t xml:space="preserve">„Výběrové řízení na služební místo </w:t>
      </w:r>
      <w:r w:rsidR="00517CA4" w:rsidRPr="00517CA4">
        <w:rPr>
          <w:rFonts w:ascii="Arial" w:hAnsi="Arial" w:cs="Arial"/>
          <w:b/>
        </w:rPr>
        <w:t>ministerského rady v oddělení metodiky finančního řízení a analýz hospodaření</w:t>
      </w:r>
      <w:r w:rsidR="00E30421" w:rsidRPr="00EE4BCB">
        <w:rPr>
          <w:rFonts w:ascii="Arial" w:hAnsi="Arial" w:cs="Arial"/>
        </w:rPr>
        <w:t xml:space="preserve"> </w:t>
      </w:r>
      <w:r w:rsidRPr="0029160B">
        <w:rPr>
          <w:rFonts w:ascii="Arial" w:hAnsi="Arial" w:cs="Arial"/>
          <w:b/>
        </w:rPr>
        <w:t xml:space="preserve">MŠMT </w:t>
      </w:r>
      <w:r>
        <w:rPr>
          <w:rFonts w:ascii="Arial" w:hAnsi="Arial" w:cs="Arial"/>
          <w:b/>
        </w:rPr>
        <w:t>(č. j.: </w:t>
      </w:r>
      <w:r w:rsidR="00EE3D18" w:rsidRPr="00EE3D18">
        <w:rPr>
          <w:rFonts w:ascii="Arial" w:hAnsi="Arial" w:cs="Arial"/>
          <w:b/>
        </w:rPr>
        <w:t>MSMT-22117/2017</w:t>
      </w:r>
      <w:r w:rsidR="00FD1D16">
        <w:rPr>
          <w:rFonts w:ascii="Arial" w:hAnsi="Arial" w:cs="Arial"/>
          <w:b/>
        </w:rPr>
        <w:t>-1</w:t>
      </w:r>
      <w:r w:rsidRPr="0029160B">
        <w:rPr>
          <w:rFonts w:ascii="Arial" w:hAnsi="Arial" w:cs="Arial"/>
          <w:b/>
        </w:rPr>
        <w:t>)“</w:t>
      </w:r>
      <w:r w:rsidRPr="001634BB">
        <w:rPr>
          <w:rFonts w:ascii="Arial" w:hAnsi="Arial" w:cs="Arial"/>
        </w:rPr>
        <w:t>.</w:t>
      </w:r>
    </w:p>
    <w:p w:rsidR="004374F9" w:rsidRPr="00BF0919" w:rsidRDefault="004374F9" w:rsidP="00762AEF">
      <w:pPr>
        <w:spacing w:after="120" w:line="293" w:lineRule="auto"/>
        <w:jc w:val="both"/>
        <w:rPr>
          <w:rFonts w:ascii="Arial" w:hAnsi="Arial" w:cs="Arial"/>
          <w:b/>
        </w:rPr>
      </w:pPr>
      <w:proofErr w:type="gramStart"/>
      <w:r w:rsidRPr="00BF0919">
        <w:rPr>
          <w:rFonts w:ascii="Arial" w:hAnsi="Arial" w:cs="Arial"/>
          <w:b/>
        </w:rPr>
        <w:lastRenderedPageBreak/>
        <w:t>Výběrového</w:t>
      </w:r>
      <w:proofErr w:type="gramEnd"/>
      <w:r w:rsidRPr="00BF0919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ascii="Arial" w:hAnsi="Arial" w:cs="Arial"/>
          <w:b/>
        </w:rPr>
        <w:t>který:</w:t>
      </w:r>
      <w:proofErr w:type="gramEnd"/>
    </w:p>
    <w:p w:rsidR="004374F9" w:rsidRPr="002A1069" w:rsidRDefault="004374F9" w:rsidP="00762AEF">
      <w:pPr>
        <w:spacing w:after="0" w:line="293" w:lineRule="auto"/>
        <w:jc w:val="both"/>
        <w:rPr>
          <w:rFonts w:ascii="Arial" w:hAnsi="Arial" w:cs="Arial"/>
        </w:rPr>
      </w:pPr>
      <w:r w:rsidRPr="002A10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A1069">
        <w:rPr>
          <w:rFonts w:ascii="Arial" w:hAnsi="Arial" w:cs="Arial"/>
        </w:rPr>
        <w:t>Splňuje základní předpoklady stanovené zákonem, tj.:</w:t>
      </w:r>
    </w:p>
    <w:p w:rsidR="004374F9" w:rsidRDefault="004374F9" w:rsidP="00762AEF">
      <w:pPr>
        <w:numPr>
          <w:ilvl w:val="0"/>
          <w:numId w:val="2"/>
        </w:numPr>
        <w:spacing w:after="0" w:line="293" w:lineRule="auto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</w:t>
      </w:r>
      <w:r>
        <w:rPr>
          <w:rFonts w:ascii="Arial" w:hAnsi="Arial" w:cs="Arial"/>
        </w:rPr>
        <w:t xml:space="preserve"> [§ 25</w:t>
      </w:r>
      <w:r w:rsidRPr="00BF0919">
        <w:rPr>
          <w:rFonts w:ascii="Arial" w:hAnsi="Arial" w:cs="Arial"/>
        </w:rPr>
        <w:t xml:space="preserve">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4374F9" w:rsidRDefault="004374F9" w:rsidP="00762AEF">
      <w:pPr>
        <w:spacing w:after="0" w:line="293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4374F9" w:rsidRPr="00D73054" w:rsidRDefault="004374F9" w:rsidP="00762AEF">
      <w:pPr>
        <w:numPr>
          <w:ilvl w:val="0"/>
          <w:numId w:val="2"/>
        </w:numPr>
        <w:spacing w:after="0" w:line="293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4374F9" w:rsidRPr="00BF0919" w:rsidRDefault="004374F9" w:rsidP="00762AEF">
      <w:pPr>
        <w:numPr>
          <w:ilvl w:val="0"/>
          <w:numId w:val="2"/>
        </w:numPr>
        <w:spacing w:after="0" w:line="293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4374F9" w:rsidRDefault="004374F9" w:rsidP="00762AEF">
      <w:pPr>
        <w:spacing w:after="0" w:line="293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4374F9" w:rsidRDefault="004374F9" w:rsidP="00762AEF">
      <w:pPr>
        <w:numPr>
          <w:ilvl w:val="0"/>
          <w:numId w:val="2"/>
        </w:numPr>
        <w:spacing w:after="0" w:line="293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4374F9" w:rsidRPr="00D53204" w:rsidRDefault="004374F9" w:rsidP="00762AEF">
      <w:pPr>
        <w:spacing w:after="0" w:line="293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>Splnění tohoto předpokladu se </w:t>
      </w:r>
      <w:r>
        <w:rPr>
          <w:rFonts w:ascii="Arial" w:hAnsi="Arial" w:cs="Arial"/>
        </w:rPr>
        <w:t xml:space="preserve">při podání žádosti </w:t>
      </w:r>
      <w:r w:rsidRPr="00D53204">
        <w:rPr>
          <w:rFonts w:ascii="Arial" w:hAnsi="Arial" w:cs="Arial"/>
        </w:rPr>
        <w:t xml:space="preserve">podle § 26 odst. 1 věta druhá zákona dokládá </w:t>
      </w:r>
      <w:r>
        <w:rPr>
          <w:rFonts w:ascii="Arial" w:hAnsi="Arial" w:cs="Arial"/>
        </w:rPr>
        <w:t>originálem nebo úředně ověřenou kopii výpisu</w:t>
      </w:r>
      <w:r w:rsidRPr="00D53204">
        <w:rPr>
          <w:rFonts w:ascii="Arial" w:hAnsi="Arial" w:cs="Arial"/>
        </w:rPr>
        <w:t xml:space="preserve">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2"/>
      </w:r>
      <w:r w:rsidRPr="00D53204">
        <w:rPr>
          <w:rFonts w:ascii="Arial" w:hAnsi="Arial" w:cs="Arial"/>
          <w:bCs/>
        </w:rPr>
        <w:t>;</w:t>
      </w:r>
      <w:r w:rsidR="00EE3D18" w:rsidRPr="00EE3D18">
        <w:rPr>
          <w:rFonts w:ascii="Arial" w:hAnsi="Arial" w:cs="Arial"/>
          <w:bCs/>
        </w:rPr>
        <w:t xml:space="preserve"> </w:t>
      </w:r>
      <w:r w:rsidR="00EE3D18">
        <w:rPr>
          <w:rFonts w:ascii="Arial" w:hAnsi="Arial" w:cs="Arial"/>
          <w:bCs/>
        </w:rPr>
        <w:t>v</w:t>
      </w:r>
      <w:r w:rsidR="00EE3D18" w:rsidRPr="0085306C">
        <w:rPr>
          <w:rFonts w:ascii="Arial" w:hAnsi="Arial"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   </w:t>
      </w:r>
    </w:p>
    <w:p w:rsidR="004374F9" w:rsidRPr="00BF0919" w:rsidRDefault="004374F9" w:rsidP="00762AEF">
      <w:pPr>
        <w:numPr>
          <w:ilvl w:val="0"/>
          <w:numId w:val="2"/>
        </w:numPr>
        <w:spacing w:after="0" w:line="293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dosáhl vzdělání stanoveného zákonem pro toto služební místo [§ 25 odst. 1 písm.</w:t>
      </w:r>
      <w:r>
        <w:rPr>
          <w:rFonts w:ascii="Arial" w:hAnsi="Arial" w:cs="Arial"/>
        </w:rPr>
        <w:t xml:space="preserve"> e) zákona</w:t>
      </w:r>
      <w:r w:rsidRPr="00BF0919">
        <w:rPr>
          <w:rFonts w:ascii="Arial" w:hAnsi="Arial" w:cs="Arial"/>
        </w:rPr>
        <w:t xml:space="preserve">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4374F9" w:rsidRPr="00D90A86" w:rsidRDefault="004374F9" w:rsidP="00762AEF">
      <w:pPr>
        <w:spacing w:after="0" w:line="293" w:lineRule="auto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4374F9" w:rsidRPr="00BF0919" w:rsidRDefault="004374F9" w:rsidP="00762AEF">
      <w:pPr>
        <w:numPr>
          <w:ilvl w:val="0"/>
          <w:numId w:val="2"/>
        </w:numPr>
        <w:spacing w:after="0" w:line="293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EE3D18" w:rsidRDefault="00EE3D18" w:rsidP="00762AEF">
      <w:pPr>
        <w:spacing w:after="0" w:line="293" w:lineRule="auto"/>
        <w:ind w:left="567"/>
        <w:jc w:val="both"/>
        <w:rPr>
          <w:rFonts w:ascii="Arial" w:hAnsi="Arial" w:cs="Arial"/>
        </w:rPr>
      </w:pPr>
      <w:r w:rsidRPr="00051770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="004374F9" w:rsidRPr="00BF0919">
        <w:rPr>
          <w:rFonts w:ascii="Arial" w:hAnsi="Arial" w:cs="Arial"/>
        </w:rPr>
        <w:t>.</w:t>
      </w:r>
    </w:p>
    <w:p w:rsidR="00762AEF" w:rsidRDefault="00762AEF" w:rsidP="00762AEF">
      <w:pPr>
        <w:spacing w:after="0" w:line="293" w:lineRule="auto"/>
        <w:ind w:left="567"/>
        <w:jc w:val="both"/>
        <w:rPr>
          <w:rFonts w:ascii="Arial" w:hAnsi="Arial" w:cs="Arial"/>
        </w:rPr>
      </w:pPr>
    </w:p>
    <w:p w:rsidR="004374F9" w:rsidRDefault="004374F9" w:rsidP="00762AEF">
      <w:pPr>
        <w:spacing w:after="120" w:line="293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O</w:t>
      </w:r>
      <w:r w:rsidRPr="00D73054">
        <w:rPr>
          <w:rFonts w:ascii="Arial" w:hAnsi="Arial"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ascii="Arial" w:hAnsi="Arial" w:cs="Arial"/>
        </w:rPr>
        <w:t>a nevztahuje</w:t>
      </w:r>
      <w:r w:rsidRPr="00D73054">
        <w:rPr>
          <w:rFonts w:ascii="Arial" w:hAnsi="Arial" w:cs="Arial"/>
        </w:rPr>
        <w:t xml:space="preserve"> se na něj výjimka </w:t>
      </w:r>
      <w:r>
        <w:rPr>
          <w:rFonts w:ascii="Arial" w:hAnsi="Arial" w:cs="Arial"/>
        </w:rPr>
        <w:t>z prokazování</w:t>
      </w:r>
      <w:r w:rsidRPr="00D73054">
        <w:rPr>
          <w:rFonts w:ascii="Arial" w:hAnsi="Arial" w:cs="Arial"/>
        </w:rPr>
        <w:t xml:space="preserve"> znalosti českého jazyka</w:t>
      </w:r>
      <w:r w:rsidRPr="008C13A9">
        <w:rPr>
          <w:rStyle w:val="Znakapoznpodarou"/>
          <w:bCs/>
        </w:rPr>
        <w:footnoteReference w:id="3"/>
      </w:r>
      <w:r>
        <w:rPr>
          <w:rFonts w:ascii="Arial" w:hAnsi="Arial" w:cs="Arial"/>
        </w:rPr>
        <w:t>.</w:t>
      </w:r>
    </w:p>
    <w:p w:rsidR="00762AEF" w:rsidRDefault="00762AEF" w:rsidP="00762AEF">
      <w:pPr>
        <w:spacing w:after="0" w:line="293" w:lineRule="auto"/>
        <w:jc w:val="both"/>
        <w:rPr>
          <w:rFonts w:ascii="Arial" w:hAnsi="Arial" w:cs="Arial"/>
        </w:rPr>
      </w:pP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4374F9" w:rsidRDefault="004374F9" w:rsidP="00762AEF">
      <w:pPr>
        <w:numPr>
          <w:ilvl w:val="0"/>
          <w:numId w:val="13"/>
        </w:numPr>
        <w:spacing w:after="0" w:line="293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4374F9" w:rsidRDefault="004374F9" w:rsidP="00762AEF">
      <w:pPr>
        <w:numPr>
          <w:ilvl w:val="0"/>
          <w:numId w:val="13"/>
        </w:numPr>
        <w:spacing w:after="0" w:line="293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4374F9" w:rsidRDefault="004374F9" w:rsidP="00762AEF">
      <w:pPr>
        <w:spacing w:after="0" w:line="293" w:lineRule="auto"/>
        <w:ind w:left="567"/>
        <w:jc w:val="both"/>
        <w:rPr>
          <w:rFonts w:ascii="Arial" w:hAnsi="Arial" w:cs="Arial"/>
        </w:rPr>
      </w:pPr>
    </w:p>
    <w:p w:rsidR="004374F9" w:rsidRDefault="004374F9" w:rsidP="00762AEF">
      <w:pPr>
        <w:spacing w:after="0" w:line="293" w:lineRule="auto"/>
        <w:rPr>
          <w:rFonts w:ascii="Arial" w:hAnsi="Arial" w:cs="Arial"/>
        </w:rPr>
      </w:pPr>
      <w:r>
        <w:rPr>
          <w:rFonts w:ascii="Arial" w:hAnsi="Arial" w:cs="Arial"/>
        </w:rPr>
        <w:t>Další informace o služebním místě:</w:t>
      </w:r>
    </w:p>
    <w:p w:rsidR="004374F9" w:rsidRDefault="004374F9" w:rsidP="00762AEF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platový tarif </w:t>
      </w:r>
      <w:r w:rsidR="00E30421">
        <w:rPr>
          <w:rFonts w:ascii="Arial" w:hAnsi="Arial" w:cs="Arial"/>
        </w:rPr>
        <w:t xml:space="preserve">20 450 </w:t>
      </w:r>
      <w:r w:rsidR="00517CA4">
        <w:rPr>
          <w:rFonts w:ascii="Arial" w:hAnsi="Arial" w:cs="Arial"/>
        </w:rPr>
        <w:t xml:space="preserve">- </w:t>
      </w:r>
      <w:r w:rsidR="00E30421">
        <w:rPr>
          <w:rFonts w:ascii="Arial" w:hAnsi="Arial" w:cs="Arial"/>
        </w:rPr>
        <w:t>30 750</w:t>
      </w:r>
      <w:r>
        <w:rPr>
          <w:rFonts w:ascii="Arial" w:hAnsi="Arial" w:cs="Arial"/>
        </w:rPr>
        <w:t>,-</w:t>
      </w:r>
      <w:r w:rsidRPr="00FA4D28">
        <w:rPr>
          <w:rFonts w:ascii="Arial" w:hAnsi="Arial" w:cs="Arial"/>
        </w:rPr>
        <w:t xml:space="preserve"> Kč (v závislosti na počtu let praxe) a k tomu osobní příplatek (v</w:t>
      </w:r>
      <w:r w:rsidR="00EE3D18">
        <w:rPr>
          <w:rFonts w:ascii="Arial" w:hAnsi="Arial" w:cs="Arial"/>
        </w:rPr>
        <w:t> </w:t>
      </w:r>
      <w:r w:rsidRPr="00FA4D28">
        <w:rPr>
          <w:rFonts w:ascii="Arial" w:hAnsi="Arial" w:cs="Arial"/>
        </w:rPr>
        <w:t>závislosti na schopnostech, dovednostech a výk</w:t>
      </w:r>
      <w:r>
        <w:rPr>
          <w:rFonts w:ascii="Arial" w:hAnsi="Arial" w:cs="Arial"/>
        </w:rPr>
        <w:t xml:space="preserve">onu), </w:t>
      </w:r>
    </w:p>
    <w:p w:rsidR="004374F9" w:rsidRPr="00FA4D28" w:rsidRDefault="004374F9" w:rsidP="00762AEF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mimořádné finanční odměny,</w:t>
      </w:r>
    </w:p>
    <w:p w:rsidR="004374F9" w:rsidRDefault="004374F9" w:rsidP="00762AEF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vhodné i pro absolventy,</w:t>
      </w:r>
    </w:p>
    <w:p w:rsidR="004374F9" w:rsidRDefault="004374F9" w:rsidP="00762AEF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pružná služební doba,</w:t>
      </w:r>
    </w:p>
    <w:p w:rsidR="004374F9" w:rsidRDefault="004374F9" w:rsidP="00762AEF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možnosti </w:t>
      </w:r>
      <w:r w:rsidR="00C64910">
        <w:rPr>
          <w:rFonts w:ascii="Arial" w:hAnsi="Arial" w:cs="Arial"/>
        </w:rPr>
        <w:t xml:space="preserve">odborného a </w:t>
      </w:r>
      <w:r>
        <w:rPr>
          <w:rFonts w:ascii="Arial" w:hAnsi="Arial" w:cs="Arial"/>
        </w:rPr>
        <w:t>profesního růstu ve státní službě,</w:t>
      </w:r>
    </w:p>
    <w:p w:rsidR="00C64910" w:rsidRPr="00920F82" w:rsidRDefault="00C64910" w:rsidP="00920F82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920F82">
        <w:rPr>
          <w:rFonts w:ascii="Arial" w:hAnsi="Arial" w:cs="Arial"/>
        </w:rPr>
        <w:t xml:space="preserve">vhodné </w:t>
      </w:r>
      <w:r w:rsidR="00920F82" w:rsidRPr="00920F82">
        <w:rPr>
          <w:rFonts w:ascii="Arial" w:hAnsi="Arial" w:cs="Arial"/>
        </w:rPr>
        <w:t>i pro</w:t>
      </w:r>
      <w:r w:rsidR="00920F82">
        <w:rPr>
          <w:rFonts w:ascii="Arial" w:hAnsi="Arial" w:cs="Arial"/>
        </w:rPr>
        <w:t xml:space="preserve"> osoby se zdravotním postižením.</w:t>
      </w: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výhody:</w:t>
      </w:r>
    </w:p>
    <w:p w:rsidR="004374F9" w:rsidRDefault="004374F9" w:rsidP="00762AEF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 dní dovolené, </w:t>
      </w:r>
    </w:p>
    <w:p w:rsidR="004374F9" w:rsidRDefault="004374F9" w:rsidP="00762AEF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dní </w:t>
      </w:r>
      <w:proofErr w:type="spellStart"/>
      <w:r>
        <w:rPr>
          <w:rFonts w:ascii="Arial" w:hAnsi="Arial" w:cs="Arial"/>
        </w:rPr>
        <w:t>indispozičního</w:t>
      </w:r>
      <w:proofErr w:type="spellEnd"/>
      <w:r>
        <w:rPr>
          <w:rFonts w:ascii="Arial" w:hAnsi="Arial" w:cs="Arial"/>
        </w:rPr>
        <w:t xml:space="preserve"> volna (tzv. </w:t>
      </w:r>
      <w:proofErr w:type="spellStart"/>
      <w:r>
        <w:rPr>
          <w:rFonts w:ascii="Arial" w:hAnsi="Arial" w:cs="Arial"/>
        </w:rPr>
        <w:t>sick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), </w:t>
      </w:r>
    </w:p>
    <w:p w:rsidR="004374F9" w:rsidRDefault="004374F9" w:rsidP="00762AEF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6 dní volna k individuálním studijním účelům</w:t>
      </w:r>
      <w:r w:rsidR="00C64910">
        <w:rPr>
          <w:rFonts w:ascii="Arial" w:hAnsi="Arial" w:cs="Arial"/>
        </w:rPr>
        <w:t>,</w:t>
      </w:r>
    </w:p>
    <w:p w:rsidR="00C64910" w:rsidRPr="00C64910" w:rsidRDefault="00C64910" w:rsidP="00C64910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v centru Prahy,</w:t>
      </w:r>
    </w:p>
    <w:p w:rsidR="00C64910" w:rsidRDefault="00C64910" w:rsidP="00C64910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stravování,</w:t>
      </w:r>
    </w:p>
    <w:p w:rsidR="00C64910" w:rsidRDefault="00C64910" w:rsidP="00C64910">
      <w:pPr>
        <w:pStyle w:val="Odstavecseseznamem"/>
        <w:numPr>
          <w:ilvl w:val="0"/>
          <w:numId w:val="32"/>
        </w:num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široký program benefitů.</w:t>
      </w:r>
    </w:p>
    <w:p w:rsidR="00C64910" w:rsidRPr="00C64910" w:rsidRDefault="00C64910" w:rsidP="00C64910">
      <w:pPr>
        <w:spacing w:after="0" w:line="293" w:lineRule="auto"/>
        <w:ind w:left="360"/>
        <w:jc w:val="both"/>
        <w:rPr>
          <w:rFonts w:ascii="Arial" w:hAnsi="Arial" w:cs="Arial"/>
        </w:rPr>
      </w:pP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</w:p>
    <w:p w:rsidR="00EE3D18" w:rsidRDefault="00EE3D18" w:rsidP="00762AEF">
      <w:pPr>
        <w:spacing w:after="0" w:line="293" w:lineRule="auto"/>
        <w:jc w:val="both"/>
        <w:rPr>
          <w:rFonts w:ascii="Arial" w:hAnsi="Arial" w:cs="Arial"/>
        </w:rPr>
      </w:pPr>
    </w:p>
    <w:p w:rsidR="00EE3D18" w:rsidRDefault="00EE3D18" w:rsidP="00762AEF">
      <w:pPr>
        <w:spacing w:after="0" w:line="293" w:lineRule="auto"/>
        <w:jc w:val="both"/>
        <w:rPr>
          <w:rFonts w:ascii="Arial" w:hAnsi="Arial" w:cs="Arial"/>
        </w:rPr>
      </w:pPr>
    </w:p>
    <w:p w:rsidR="004374F9" w:rsidRDefault="004374F9" w:rsidP="00762AEF">
      <w:pPr>
        <w:spacing w:line="293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…..………………………</w:t>
      </w:r>
    </w:p>
    <w:p w:rsidR="004374F9" w:rsidRDefault="004374F9" w:rsidP="00762AEF">
      <w:pPr>
        <w:spacing w:after="120" w:line="293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4374F9" w:rsidRDefault="004374F9" w:rsidP="00762AEF">
      <w:pPr>
        <w:spacing w:after="120" w:line="293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4374F9" w:rsidRDefault="004374F9" w:rsidP="00762AEF">
      <w:pPr>
        <w:spacing w:after="120" w:line="293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</w:p>
    <w:p w:rsidR="00EE3D18" w:rsidRDefault="00EE3D18" w:rsidP="00762AEF">
      <w:pPr>
        <w:spacing w:after="0" w:line="293" w:lineRule="auto"/>
        <w:jc w:val="both"/>
        <w:rPr>
          <w:rFonts w:ascii="Arial" w:hAnsi="Arial" w:cs="Arial"/>
        </w:rPr>
      </w:pP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</w:p>
    <w:p w:rsidR="004374F9" w:rsidRDefault="004374F9" w:rsidP="00762AEF">
      <w:pPr>
        <w:spacing w:after="0" w:line="29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</w:t>
      </w:r>
      <w:r w:rsidR="00EE3D18">
        <w:rPr>
          <w:rFonts w:ascii="Arial" w:hAnsi="Arial" w:cs="Arial"/>
        </w:rPr>
        <w:t xml:space="preserve">Světlana Dobešová, </w:t>
      </w:r>
      <w:proofErr w:type="spellStart"/>
      <w:r w:rsidR="00EE3D18">
        <w:rPr>
          <w:rFonts w:ascii="Arial" w:hAnsi="Arial" w:cs="Arial"/>
        </w:rPr>
        <w:t>tlf</w:t>
      </w:r>
      <w:proofErr w:type="spellEnd"/>
      <w:r w:rsidR="00EE3D18">
        <w:rPr>
          <w:rFonts w:ascii="Arial" w:hAnsi="Arial" w:cs="Arial"/>
        </w:rPr>
        <w:t>: 234 812 218</w:t>
      </w:r>
    </w:p>
    <w:p w:rsidR="00142EA7" w:rsidRDefault="00142EA7" w:rsidP="00762AEF">
      <w:pPr>
        <w:spacing w:line="293" w:lineRule="auto"/>
      </w:pPr>
    </w:p>
    <w:p w:rsidR="00142EA7" w:rsidRPr="00142EA7" w:rsidRDefault="00142EA7" w:rsidP="00762AEF">
      <w:pPr>
        <w:spacing w:line="293" w:lineRule="auto"/>
      </w:pPr>
    </w:p>
    <w:sectPr w:rsidR="00142EA7" w:rsidRPr="00142EA7" w:rsidSect="00BE02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C9" w:rsidRDefault="00635BC9" w:rsidP="00276ED4">
      <w:pPr>
        <w:spacing w:after="0" w:line="240" w:lineRule="auto"/>
      </w:pPr>
      <w:r>
        <w:separator/>
      </w:r>
    </w:p>
  </w:endnote>
  <w:endnote w:type="continuationSeparator" w:id="0">
    <w:p w:rsidR="00635BC9" w:rsidRDefault="00635BC9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C9" w:rsidRDefault="00635BC9" w:rsidP="00276ED4">
      <w:pPr>
        <w:spacing w:after="0" w:line="240" w:lineRule="auto"/>
      </w:pPr>
      <w:r>
        <w:separator/>
      </w:r>
    </w:p>
  </w:footnote>
  <w:footnote w:type="continuationSeparator" w:id="0">
    <w:p w:rsidR="00635BC9" w:rsidRDefault="00635BC9" w:rsidP="00276ED4">
      <w:pPr>
        <w:spacing w:after="0" w:line="240" w:lineRule="auto"/>
      </w:pPr>
      <w:r>
        <w:continuationSeparator/>
      </w:r>
    </w:p>
  </w:footnote>
  <w:footnote w:id="1">
    <w:p w:rsidR="004374F9" w:rsidRPr="00FF4388" w:rsidRDefault="004374F9" w:rsidP="004374F9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4374F9" w:rsidRPr="00FF4388" w:rsidRDefault="004374F9" w:rsidP="004374F9">
      <w:pPr>
        <w:pStyle w:val="Textpoznpodarou"/>
      </w:pPr>
    </w:p>
  </w:footnote>
  <w:footnote w:id="2">
    <w:p w:rsidR="004374F9" w:rsidRPr="00D73054" w:rsidRDefault="004374F9" w:rsidP="004374F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</w:rPr>
        <w:footnoteRef/>
      </w:r>
      <w:r w:rsidRPr="00D73054">
        <w:rPr>
          <w:rFonts w:ascii="Times New Roman" w:hAnsi="Times New Roman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:rsidR="004374F9" w:rsidRPr="00D73054" w:rsidRDefault="004374F9" w:rsidP="004374F9">
      <w:pPr>
        <w:pStyle w:val="Textpoznpodarou"/>
        <w:ind w:left="142" w:hanging="142"/>
        <w:jc w:val="both"/>
        <w:rPr>
          <w:rFonts w:ascii="Times New Roman" w:hAnsi="Times New Roman"/>
        </w:rPr>
      </w:pPr>
      <w:r w:rsidRPr="00D73054">
        <w:rPr>
          <w:rFonts w:ascii="Times New Roman" w:hAnsi="Times New Roman"/>
        </w:rPr>
        <w:footnoteRef/>
      </w:r>
      <w:r w:rsidRPr="00D73054">
        <w:rPr>
          <w:rFonts w:ascii="Times New Roman" w:hAnsi="Times New Roman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7A"/>
    <w:multiLevelType w:val="hybridMultilevel"/>
    <w:tmpl w:val="BCF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CC0A26"/>
    <w:multiLevelType w:val="hybridMultilevel"/>
    <w:tmpl w:val="878C8BEE"/>
    <w:lvl w:ilvl="0" w:tplc="CD0A74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3A86"/>
    <w:multiLevelType w:val="hybridMultilevel"/>
    <w:tmpl w:val="B50AF4D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DDF4F9C"/>
    <w:multiLevelType w:val="hybridMultilevel"/>
    <w:tmpl w:val="74C649C2"/>
    <w:lvl w:ilvl="0" w:tplc="B9E89A4A">
      <w:start w:val="4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25328"/>
    <w:multiLevelType w:val="hybridMultilevel"/>
    <w:tmpl w:val="D68C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9A7E36"/>
    <w:multiLevelType w:val="hybridMultilevel"/>
    <w:tmpl w:val="B1FCA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6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0"/>
  </w:num>
  <w:num w:numId="16">
    <w:abstractNumId w:val="22"/>
  </w:num>
  <w:num w:numId="17">
    <w:abstractNumId w:val="13"/>
  </w:num>
  <w:num w:numId="18">
    <w:abstractNumId w:val="5"/>
  </w:num>
  <w:num w:numId="19">
    <w:abstractNumId w:val="2"/>
  </w:num>
  <w:num w:numId="20">
    <w:abstractNumId w:val="23"/>
  </w:num>
  <w:num w:numId="21">
    <w:abstractNumId w:val="21"/>
  </w:num>
  <w:num w:numId="22">
    <w:abstractNumId w:val="3"/>
  </w:num>
  <w:num w:numId="23">
    <w:abstractNumId w:val="10"/>
  </w:num>
  <w:num w:numId="24">
    <w:abstractNumId w:val="15"/>
  </w:num>
  <w:num w:numId="25">
    <w:abstractNumId w:val="8"/>
  </w:num>
  <w:num w:numId="26">
    <w:abstractNumId w:val="18"/>
  </w:num>
  <w:num w:numId="27">
    <w:abstractNumId w:val="0"/>
  </w:num>
  <w:num w:numId="28">
    <w:abstractNumId w:val="25"/>
  </w:num>
  <w:num w:numId="29">
    <w:abstractNumId w:val="16"/>
  </w:num>
  <w:num w:numId="30">
    <w:abstractNumId w:val="27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159A5"/>
    <w:rsid w:val="00017FBB"/>
    <w:rsid w:val="00022684"/>
    <w:rsid w:val="00025B9F"/>
    <w:rsid w:val="00030601"/>
    <w:rsid w:val="00073FE5"/>
    <w:rsid w:val="00084FFE"/>
    <w:rsid w:val="00085A0B"/>
    <w:rsid w:val="0009429E"/>
    <w:rsid w:val="000A1E63"/>
    <w:rsid w:val="000A227C"/>
    <w:rsid w:val="000D249C"/>
    <w:rsid w:val="000D38C6"/>
    <w:rsid w:val="000E2001"/>
    <w:rsid w:val="000F2D84"/>
    <w:rsid w:val="00142EA7"/>
    <w:rsid w:val="0014403F"/>
    <w:rsid w:val="00153A84"/>
    <w:rsid w:val="001560CB"/>
    <w:rsid w:val="00156A93"/>
    <w:rsid w:val="0017533C"/>
    <w:rsid w:val="00183CAD"/>
    <w:rsid w:val="001C1C63"/>
    <w:rsid w:val="001C6ACB"/>
    <w:rsid w:val="001D537E"/>
    <w:rsid w:val="001E0AF2"/>
    <w:rsid w:val="001E49AA"/>
    <w:rsid w:val="001E5E7C"/>
    <w:rsid w:val="00203F7F"/>
    <w:rsid w:val="00210F0F"/>
    <w:rsid w:val="0022346E"/>
    <w:rsid w:val="002379CD"/>
    <w:rsid w:val="00240188"/>
    <w:rsid w:val="00253DF0"/>
    <w:rsid w:val="00272336"/>
    <w:rsid w:val="00276ED4"/>
    <w:rsid w:val="00280C5B"/>
    <w:rsid w:val="00296322"/>
    <w:rsid w:val="002A2A2F"/>
    <w:rsid w:val="002C0077"/>
    <w:rsid w:val="002D37D8"/>
    <w:rsid w:val="002D544C"/>
    <w:rsid w:val="002E2A92"/>
    <w:rsid w:val="002F2189"/>
    <w:rsid w:val="002F5A47"/>
    <w:rsid w:val="002F75D4"/>
    <w:rsid w:val="003154A9"/>
    <w:rsid w:val="0032253F"/>
    <w:rsid w:val="0033411B"/>
    <w:rsid w:val="00345B9B"/>
    <w:rsid w:val="00363007"/>
    <w:rsid w:val="0038147B"/>
    <w:rsid w:val="0038220D"/>
    <w:rsid w:val="00387843"/>
    <w:rsid w:val="003961EC"/>
    <w:rsid w:val="003C014D"/>
    <w:rsid w:val="0043623A"/>
    <w:rsid w:val="004374F9"/>
    <w:rsid w:val="0044040E"/>
    <w:rsid w:val="004A00D7"/>
    <w:rsid w:val="00513021"/>
    <w:rsid w:val="00517CA4"/>
    <w:rsid w:val="005253F0"/>
    <w:rsid w:val="00527A3A"/>
    <w:rsid w:val="005346F7"/>
    <w:rsid w:val="00535E14"/>
    <w:rsid w:val="00545139"/>
    <w:rsid w:val="005504EA"/>
    <w:rsid w:val="00550EF3"/>
    <w:rsid w:val="005A5644"/>
    <w:rsid w:val="005B1476"/>
    <w:rsid w:val="005D0463"/>
    <w:rsid w:val="006060F0"/>
    <w:rsid w:val="00616986"/>
    <w:rsid w:val="00635BC9"/>
    <w:rsid w:val="00641552"/>
    <w:rsid w:val="006533DF"/>
    <w:rsid w:val="00656A70"/>
    <w:rsid w:val="00657C46"/>
    <w:rsid w:val="00672D33"/>
    <w:rsid w:val="006745C3"/>
    <w:rsid w:val="0069220F"/>
    <w:rsid w:val="00692B60"/>
    <w:rsid w:val="006C7AEF"/>
    <w:rsid w:val="006D0359"/>
    <w:rsid w:val="006D4ED6"/>
    <w:rsid w:val="006F282E"/>
    <w:rsid w:val="00704EFE"/>
    <w:rsid w:val="00705313"/>
    <w:rsid w:val="00716953"/>
    <w:rsid w:val="00725F08"/>
    <w:rsid w:val="00726ACB"/>
    <w:rsid w:val="007525D0"/>
    <w:rsid w:val="0075350C"/>
    <w:rsid w:val="00762AEF"/>
    <w:rsid w:val="007A294E"/>
    <w:rsid w:val="007E4D9B"/>
    <w:rsid w:val="007E5A22"/>
    <w:rsid w:val="007E65B6"/>
    <w:rsid w:val="007F3854"/>
    <w:rsid w:val="00802B5A"/>
    <w:rsid w:val="008278D5"/>
    <w:rsid w:val="00827E03"/>
    <w:rsid w:val="00862325"/>
    <w:rsid w:val="008757FA"/>
    <w:rsid w:val="00895EB8"/>
    <w:rsid w:val="008A21CC"/>
    <w:rsid w:val="008A6FDA"/>
    <w:rsid w:val="008B7BA9"/>
    <w:rsid w:val="008E01CD"/>
    <w:rsid w:val="008E6A0B"/>
    <w:rsid w:val="008F7166"/>
    <w:rsid w:val="00910586"/>
    <w:rsid w:val="00917CFE"/>
    <w:rsid w:val="00920F82"/>
    <w:rsid w:val="00921DCD"/>
    <w:rsid w:val="00923F9C"/>
    <w:rsid w:val="009401DB"/>
    <w:rsid w:val="00940A55"/>
    <w:rsid w:val="00941331"/>
    <w:rsid w:val="00955869"/>
    <w:rsid w:val="00962905"/>
    <w:rsid w:val="009648D3"/>
    <w:rsid w:val="009712BA"/>
    <w:rsid w:val="00982E4E"/>
    <w:rsid w:val="009B15A7"/>
    <w:rsid w:val="009D243D"/>
    <w:rsid w:val="009D42B6"/>
    <w:rsid w:val="009D4C86"/>
    <w:rsid w:val="009D5684"/>
    <w:rsid w:val="009D5EEC"/>
    <w:rsid w:val="00A0294A"/>
    <w:rsid w:val="00A13FDC"/>
    <w:rsid w:val="00A34D3B"/>
    <w:rsid w:val="00A353CA"/>
    <w:rsid w:val="00A63D07"/>
    <w:rsid w:val="00A813A7"/>
    <w:rsid w:val="00A8763A"/>
    <w:rsid w:val="00A91D4D"/>
    <w:rsid w:val="00A92468"/>
    <w:rsid w:val="00AC085E"/>
    <w:rsid w:val="00AD2E00"/>
    <w:rsid w:val="00AD53C2"/>
    <w:rsid w:val="00AF3970"/>
    <w:rsid w:val="00B1392F"/>
    <w:rsid w:val="00B228A2"/>
    <w:rsid w:val="00B51156"/>
    <w:rsid w:val="00B575E9"/>
    <w:rsid w:val="00B777EB"/>
    <w:rsid w:val="00BB18B6"/>
    <w:rsid w:val="00BB255A"/>
    <w:rsid w:val="00BE021A"/>
    <w:rsid w:val="00BE0997"/>
    <w:rsid w:val="00BE67AC"/>
    <w:rsid w:val="00BE70FE"/>
    <w:rsid w:val="00C02322"/>
    <w:rsid w:val="00C0487A"/>
    <w:rsid w:val="00C11E99"/>
    <w:rsid w:val="00C31A8E"/>
    <w:rsid w:val="00C37C86"/>
    <w:rsid w:val="00C64910"/>
    <w:rsid w:val="00C83CA1"/>
    <w:rsid w:val="00CA7B15"/>
    <w:rsid w:val="00CB4D15"/>
    <w:rsid w:val="00CB6F58"/>
    <w:rsid w:val="00CD4747"/>
    <w:rsid w:val="00CE6281"/>
    <w:rsid w:val="00D210E7"/>
    <w:rsid w:val="00D31BC6"/>
    <w:rsid w:val="00D44A1A"/>
    <w:rsid w:val="00D44EC6"/>
    <w:rsid w:val="00D51A24"/>
    <w:rsid w:val="00D773F0"/>
    <w:rsid w:val="00D8465C"/>
    <w:rsid w:val="00DE0518"/>
    <w:rsid w:val="00DF3DB3"/>
    <w:rsid w:val="00DF4B13"/>
    <w:rsid w:val="00E03E30"/>
    <w:rsid w:val="00E114EC"/>
    <w:rsid w:val="00E127A8"/>
    <w:rsid w:val="00E30421"/>
    <w:rsid w:val="00E31E87"/>
    <w:rsid w:val="00E50280"/>
    <w:rsid w:val="00E51E23"/>
    <w:rsid w:val="00E61EF1"/>
    <w:rsid w:val="00E7448D"/>
    <w:rsid w:val="00E95646"/>
    <w:rsid w:val="00E95EDF"/>
    <w:rsid w:val="00E9753D"/>
    <w:rsid w:val="00EA2A66"/>
    <w:rsid w:val="00ED64BA"/>
    <w:rsid w:val="00EE1577"/>
    <w:rsid w:val="00EE3D18"/>
    <w:rsid w:val="00EE6EA3"/>
    <w:rsid w:val="00F03BE7"/>
    <w:rsid w:val="00F040F0"/>
    <w:rsid w:val="00F33781"/>
    <w:rsid w:val="00F463E1"/>
    <w:rsid w:val="00F515FA"/>
    <w:rsid w:val="00F52D77"/>
    <w:rsid w:val="00F65829"/>
    <w:rsid w:val="00F83291"/>
    <w:rsid w:val="00F94ECD"/>
    <w:rsid w:val="00FA1431"/>
    <w:rsid w:val="00FA1C31"/>
    <w:rsid w:val="00FB2F87"/>
    <w:rsid w:val="00FB415C"/>
    <w:rsid w:val="00FC512D"/>
    <w:rsid w:val="00FD1D16"/>
    <w:rsid w:val="00FD2FF0"/>
    <w:rsid w:val="00FD5F69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FFC5DE-7057-440C-BA9D-4F4F098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9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91"/>
    <w:rPr>
      <w:rFonts w:ascii="Calibri" w:eastAsia="Calibri" w:hAnsi="Calibri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C014D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01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8F7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F71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86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517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D3165-8E98-47C1-9802-4EAE9921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7</cp:revision>
  <cp:lastPrinted>2017-08-11T12:09:00Z</cp:lastPrinted>
  <dcterms:created xsi:type="dcterms:W3CDTF">2017-05-16T17:29:00Z</dcterms:created>
  <dcterms:modified xsi:type="dcterms:W3CDTF">2017-08-15T08:22:00Z</dcterms:modified>
</cp:coreProperties>
</file>