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DD" w:rsidRDefault="004F5C9B" w:rsidP="00B953B8">
      <w:pPr>
        <w:spacing w:after="0"/>
        <w:jc w:val="center"/>
        <w:rPr>
          <w:rFonts w:ascii="Arial" w:hAnsi="Arial" w:cs="Arial"/>
          <w:b/>
        </w:rPr>
      </w:pPr>
      <w:r>
        <w:rPr>
          <w:rFonts w:ascii="Arial" w:hAnsi="Arial" w:cs="Arial"/>
          <w:b/>
        </w:rPr>
        <w:t xml:space="preserve">Oznámení o vyhlášení </w:t>
      </w:r>
      <w:r w:rsidR="00EB6ADD">
        <w:rPr>
          <w:rFonts w:ascii="Arial" w:hAnsi="Arial" w:cs="Arial"/>
          <w:b/>
        </w:rPr>
        <w:t xml:space="preserve">I. kola </w:t>
      </w:r>
      <w:r>
        <w:rPr>
          <w:rFonts w:ascii="Arial" w:hAnsi="Arial" w:cs="Arial"/>
          <w:b/>
        </w:rPr>
        <w:t xml:space="preserve">výběrového řízení na služební místo vrchní ministerský rada – vedoucí oddělení </w:t>
      </w:r>
      <w:r w:rsidR="00EB6ADD">
        <w:rPr>
          <w:rFonts w:ascii="Arial" w:hAnsi="Arial" w:cs="Arial"/>
          <w:b/>
        </w:rPr>
        <w:t>legislativy sportu, mládeže a průřezových agend</w:t>
      </w:r>
      <w:r>
        <w:rPr>
          <w:rFonts w:ascii="Arial" w:hAnsi="Arial" w:cs="Arial"/>
          <w:b/>
        </w:rPr>
        <w:t xml:space="preserve"> </w:t>
      </w:r>
    </w:p>
    <w:p w:rsidR="004F5C9B" w:rsidRDefault="004F5C9B" w:rsidP="00B953B8">
      <w:pPr>
        <w:spacing w:after="0"/>
        <w:jc w:val="center"/>
        <w:rPr>
          <w:rFonts w:ascii="Arial" w:hAnsi="Arial" w:cs="Arial"/>
          <w:b/>
        </w:rPr>
      </w:pPr>
      <w:r>
        <w:rPr>
          <w:rFonts w:ascii="Arial" w:hAnsi="Arial" w:cs="Arial"/>
          <w:b/>
        </w:rPr>
        <w:t>Ministerstva školství, mládeže a tělovýchovy</w:t>
      </w:r>
    </w:p>
    <w:p w:rsidR="004F5C9B" w:rsidRDefault="00EB6ADD" w:rsidP="00B953B8">
      <w:pPr>
        <w:tabs>
          <w:tab w:val="left" w:pos="8025"/>
        </w:tabs>
        <w:spacing w:after="0"/>
        <w:rPr>
          <w:rFonts w:ascii="Arial" w:hAnsi="Arial" w:cs="Arial"/>
        </w:rPr>
      </w:pPr>
      <w:r>
        <w:rPr>
          <w:rFonts w:ascii="Arial" w:hAnsi="Arial" w:cs="Arial"/>
        </w:rPr>
        <w:tab/>
      </w:r>
    </w:p>
    <w:p w:rsidR="004F5C9B" w:rsidRDefault="00635408" w:rsidP="00B953B8">
      <w:pPr>
        <w:spacing w:after="0"/>
        <w:ind w:left="6372"/>
        <w:rPr>
          <w:rFonts w:ascii="Arial" w:hAnsi="Arial" w:cs="Arial"/>
        </w:rPr>
      </w:pPr>
      <w:r>
        <w:rPr>
          <w:rFonts w:ascii="Arial" w:hAnsi="Arial" w:cs="Arial"/>
        </w:rPr>
        <w:t>Č. j.: MSMT-</w:t>
      </w:r>
      <w:r w:rsidR="00EB6ADD">
        <w:rPr>
          <w:rFonts w:ascii="Arial" w:hAnsi="Arial" w:cs="Arial"/>
        </w:rPr>
        <w:t>22163</w:t>
      </w:r>
      <w:r>
        <w:rPr>
          <w:rFonts w:ascii="Arial" w:hAnsi="Arial" w:cs="Arial"/>
        </w:rPr>
        <w:t>/201</w:t>
      </w:r>
      <w:r w:rsidR="00EB6ADD">
        <w:rPr>
          <w:rFonts w:ascii="Arial" w:hAnsi="Arial" w:cs="Arial"/>
        </w:rPr>
        <w:t>7-2</w:t>
      </w:r>
    </w:p>
    <w:p w:rsidR="004F5C9B" w:rsidRDefault="004F5C9B" w:rsidP="00B953B8">
      <w:pPr>
        <w:spacing w:after="0"/>
        <w:ind w:left="6372"/>
        <w:rPr>
          <w:rFonts w:ascii="Arial" w:hAnsi="Arial" w:cs="Arial"/>
        </w:rPr>
      </w:pPr>
      <w:r>
        <w:rPr>
          <w:rFonts w:ascii="Arial" w:hAnsi="Arial" w:cs="Arial"/>
        </w:rPr>
        <w:t xml:space="preserve">Datum:   </w:t>
      </w:r>
      <w:r w:rsidR="00635408">
        <w:rPr>
          <w:rFonts w:ascii="Arial" w:hAnsi="Arial" w:cs="Arial"/>
        </w:rPr>
        <w:t xml:space="preserve">  </w:t>
      </w:r>
      <w:r w:rsidR="00EF47A7">
        <w:rPr>
          <w:rFonts w:ascii="Arial" w:hAnsi="Arial" w:cs="Arial"/>
        </w:rPr>
        <w:t xml:space="preserve"> </w:t>
      </w:r>
      <w:r w:rsidR="00635408">
        <w:rPr>
          <w:rFonts w:ascii="Arial" w:hAnsi="Arial" w:cs="Arial"/>
        </w:rPr>
        <w:t xml:space="preserve"> </w:t>
      </w:r>
      <w:r>
        <w:rPr>
          <w:rFonts w:ascii="Arial" w:hAnsi="Arial" w:cs="Arial"/>
        </w:rPr>
        <w:t xml:space="preserve">. </w:t>
      </w:r>
      <w:proofErr w:type="gramStart"/>
      <w:r w:rsidR="00EB6ADD">
        <w:rPr>
          <w:rFonts w:ascii="Arial" w:hAnsi="Arial" w:cs="Arial"/>
        </w:rPr>
        <w:t>srpna</w:t>
      </w:r>
      <w:proofErr w:type="gramEnd"/>
      <w:r>
        <w:rPr>
          <w:rFonts w:ascii="Arial" w:hAnsi="Arial" w:cs="Arial"/>
        </w:rPr>
        <w:t xml:space="preserve"> 201</w:t>
      </w:r>
      <w:r w:rsidR="0057483A">
        <w:rPr>
          <w:rFonts w:ascii="Arial" w:hAnsi="Arial" w:cs="Arial"/>
        </w:rPr>
        <w:t>7</w:t>
      </w:r>
    </w:p>
    <w:p w:rsidR="00942044" w:rsidRPr="007746D4" w:rsidRDefault="00942044" w:rsidP="00B953B8">
      <w:pPr>
        <w:spacing w:after="0"/>
        <w:ind w:left="6372"/>
        <w:rPr>
          <w:rFonts w:ascii="Arial" w:hAnsi="Arial" w:cs="Arial"/>
          <w:sz w:val="4"/>
          <w:szCs w:val="4"/>
        </w:rPr>
      </w:pPr>
    </w:p>
    <w:p w:rsidR="006C3505" w:rsidRDefault="008C6D10" w:rsidP="00B953B8">
      <w:pPr>
        <w:spacing w:after="120"/>
        <w:jc w:val="both"/>
        <w:rPr>
          <w:rFonts w:ascii="Arial" w:hAnsi="Arial" w:cs="Arial"/>
          <w:b/>
        </w:rPr>
      </w:pPr>
      <w:r w:rsidRPr="00BF0919">
        <w:rPr>
          <w:rFonts w:ascii="Arial" w:hAnsi="Arial" w:cs="Arial"/>
        </w:rPr>
        <w:t>Státní tajemník v Ministerstvu školství, mládeže a tělovýchovy jako služební orgán příslušný podle § 10 odst. 1 písm. f) zákona č</w:t>
      </w:r>
      <w:r w:rsidR="00635408">
        <w:rPr>
          <w:rFonts w:ascii="Arial" w:hAnsi="Arial" w:cs="Arial"/>
        </w:rPr>
        <w:t xml:space="preserve">. 234/2014 Sb., o státní službě, ve znění pozdějších předpisů </w:t>
      </w:r>
      <w:r w:rsidRPr="00BF0919">
        <w:rPr>
          <w:rFonts w:ascii="Arial" w:hAnsi="Arial" w:cs="Arial"/>
        </w:rPr>
        <w:t xml:space="preserve">(dále jen „zákon“), </w:t>
      </w:r>
      <w:r w:rsidR="00635408" w:rsidRPr="00635408">
        <w:rPr>
          <w:rFonts w:ascii="Arial" w:hAnsi="Arial" w:cs="Arial"/>
        </w:rPr>
        <w:t xml:space="preserve">vyhlašuje podle § 58 odst. 3 zákona </w:t>
      </w:r>
      <w:r w:rsidR="00EB6ADD">
        <w:rPr>
          <w:rFonts w:ascii="Arial" w:hAnsi="Arial" w:cs="Arial"/>
        </w:rPr>
        <w:t>první</w:t>
      </w:r>
      <w:r w:rsidR="00635408" w:rsidRPr="00635408">
        <w:rPr>
          <w:rFonts w:ascii="Arial" w:hAnsi="Arial" w:cs="Arial"/>
        </w:rPr>
        <w:t xml:space="preserve"> kolo výběrového řízení na služební místo </w:t>
      </w:r>
      <w:r w:rsidR="00635408" w:rsidRPr="00635408">
        <w:rPr>
          <w:rFonts w:ascii="Arial" w:hAnsi="Arial" w:cs="Arial"/>
          <w:b/>
        </w:rPr>
        <w:t>vrchní ministerský</w:t>
      </w:r>
      <w:r w:rsidR="00C71834">
        <w:rPr>
          <w:rFonts w:ascii="Arial" w:hAnsi="Arial" w:cs="Arial"/>
          <w:b/>
        </w:rPr>
        <w:t xml:space="preserve"> rada</w:t>
      </w:r>
      <w:r w:rsidR="00C71834" w:rsidRPr="00BF0919">
        <w:rPr>
          <w:rFonts w:ascii="Arial" w:hAnsi="Arial" w:cs="Arial"/>
          <w:b/>
        </w:rPr>
        <w:t xml:space="preserve"> </w:t>
      </w:r>
      <w:r w:rsidR="00C71834">
        <w:rPr>
          <w:rFonts w:ascii="Arial" w:hAnsi="Arial" w:cs="Arial"/>
          <w:b/>
        </w:rPr>
        <w:t xml:space="preserve">– vedoucí oddělení </w:t>
      </w:r>
      <w:r w:rsidR="00EB6ADD">
        <w:rPr>
          <w:rFonts w:ascii="Arial" w:hAnsi="Arial" w:cs="Arial"/>
          <w:b/>
        </w:rPr>
        <w:t>legislativy sportu, mládeže a průřezových agend</w:t>
      </w:r>
      <w:r w:rsidR="004F5C9B">
        <w:rPr>
          <w:rFonts w:ascii="Arial" w:hAnsi="Arial" w:cs="Arial"/>
          <w:b/>
        </w:rPr>
        <w:t xml:space="preserve"> </w:t>
      </w:r>
      <w:r w:rsidR="00205CC3">
        <w:rPr>
          <w:rFonts w:ascii="Arial" w:hAnsi="Arial" w:cs="Arial"/>
          <w:b/>
        </w:rPr>
        <w:t xml:space="preserve">v odboru </w:t>
      </w:r>
      <w:r w:rsidR="00205CC3" w:rsidRPr="00A9180A">
        <w:rPr>
          <w:rFonts w:ascii="Arial" w:hAnsi="Arial" w:cs="Arial"/>
          <w:b/>
        </w:rPr>
        <w:t>právní</w:t>
      </w:r>
      <w:r w:rsidR="00205CC3">
        <w:rPr>
          <w:rFonts w:ascii="Arial" w:hAnsi="Arial" w:cs="Arial"/>
          <w:b/>
        </w:rPr>
        <w:t>m</w:t>
      </w:r>
      <w:r w:rsidR="00205CC3" w:rsidRPr="00A9180A">
        <w:rPr>
          <w:rFonts w:ascii="Arial" w:hAnsi="Arial" w:cs="Arial"/>
          <w:b/>
        </w:rPr>
        <w:t xml:space="preserve"> a správní</w:t>
      </w:r>
      <w:r w:rsidR="00205CC3">
        <w:rPr>
          <w:rFonts w:ascii="Arial" w:hAnsi="Arial" w:cs="Arial"/>
          <w:b/>
        </w:rPr>
        <w:t>m</w:t>
      </w:r>
      <w:r w:rsidR="00A9180A">
        <w:rPr>
          <w:rFonts w:ascii="Arial" w:hAnsi="Arial" w:cs="Arial"/>
          <w:b/>
        </w:rPr>
        <w:t xml:space="preserve"> </w:t>
      </w:r>
      <w:r w:rsidRPr="00BF0919">
        <w:rPr>
          <w:rFonts w:ascii="Arial" w:hAnsi="Arial" w:cs="Arial"/>
          <w:b/>
        </w:rPr>
        <w:t>Ministerstva školství, mládeže a</w:t>
      </w:r>
      <w:r w:rsidR="00CA76BA">
        <w:rPr>
          <w:rFonts w:ascii="Arial" w:hAnsi="Arial" w:cs="Arial"/>
          <w:b/>
        </w:rPr>
        <w:t> </w:t>
      </w:r>
      <w:r w:rsidR="00532010" w:rsidRPr="00BF0919">
        <w:rPr>
          <w:rFonts w:ascii="Arial" w:hAnsi="Arial" w:cs="Arial"/>
          <w:b/>
        </w:rPr>
        <w:t>tělovýchovy</w:t>
      </w:r>
      <w:r w:rsidR="00532010">
        <w:rPr>
          <w:rFonts w:ascii="Arial" w:hAnsi="Arial" w:cs="Arial"/>
          <w:b/>
        </w:rPr>
        <w:t xml:space="preserve">, </w:t>
      </w:r>
      <w:r w:rsidR="00EB6ADD">
        <w:rPr>
          <w:rFonts w:ascii="Arial" w:hAnsi="Arial" w:cs="Arial"/>
        </w:rPr>
        <w:t>kód místa MSMT0000856</w:t>
      </w:r>
      <w:r w:rsidR="00942044" w:rsidRPr="00296D38">
        <w:rPr>
          <w:rFonts w:ascii="Arial" w:hAnsi="Arial" w:cs="Arial"/>
        </w:rPr>
        <w:t>S,</w:t>
      </w:r>
      <w:r w:rsidR="00942044" w:rsidRPr="001C5F8E">
        <w:rPr>
          <w:rFonts w:ascii="Arial" w:hAnsi="Arial" w:cs="Arial"/>
          <w:b/>
        </w:rPr>
        <w:t xml:space="preserve"> </w:t>
      </w:r>
      <w:r w:rsidR="00942044">
        <w:rPr>
          <w:rFonts w:ascii="Arial" w:hAnsi="Arial" w:cs="Arial"/>
        </w:rPr>
        <w:t>v níže uvedených oborech</w:t>
      </w:r>
      <w:r w:rsidR="00942044" w:rsidRPr="00942044">
        <w:rPr>
          <w:rFonts w:ascii="Arial" w:hAnsi="Arial" w:cs="Arial"/>
        </w:rPr>
        <w:t xml:space="preserve"> služby podle nařízení vlády </w:t>
      </w:r>
      <w:r w:rsidR="004F7032">
        <w:rPr>
          <w:rFonts w:ascii="Arial" w:hAnsi="Arial" w:cs="Arial"/>
        </w:rPr>
        <w:t>č. 1</w:t>
      </w:r>
      <w:r w:rsidR="00942044" w:rsidRPr="00942044">
        <w:rPr>
          <w:rFonts w:ascii="Arial" w:hAnsi="Arial" w:cs="Arial"/>
        </w:rPr>
        <w:t>06/2015 Sb., o</w:t>
      </w:r>
      <w:r w:rsidR="00942044">
        <w:rPr>
          <w:rFonts w:ascii="Arial" w:hAnsi="Arial" w:cs="Arial"/>
        </w:rPr>
        <w:t> </w:t>
      </w:r>
      <w:r w:rsidR="00942044" w:rsidRPr="00942044">
        <w:rPr>
          <w:rFonts w:ascii="Arial" w:hAnsi="Arial" w:cs="Arial"/>
        </w:rPr>
        <w:t>oborech státní služby</w:t>
      </w:r>
    </w:p>
    <w:p w:rsidR="004F5C9B" w:rsidRDefault="004F5C9B" w:rsidP="00B953B8">
      <w:pPr>
        <w:spacing w:after="40"/>
        <w:jc w:val="both"/>
        <w:rPr>
          <w:rFonts w:ascii="Arial" w:hAnsi="Arial" w:cs="Arial"/>
          <w:b/>
        </w:rPr>
      </w:pPr>
      <w:r>
        <w:rPr>
          <w:rFonts w:ascii="Arial" w:hAnsi="Arial" w:cs="Arial"/>
          <w:b/>
        </w:rPr>
        <w:t>10 - Školství, výchova a vzdělávání</w:t>
      </w:r>
      <w:r w:rsidR="00EB6ADD">
        <w:rPr>
          <w:rFonts w:ascii="Arial" w:hAnsi="Arial" w:cs="Arial"/>
          <w:b/>
        </w:rPr>
        <w:t>,</w:t>
      </w:r>
    </w:p>
    <w:p w:rsidR="004F5C9B" w:rsidRDefault="004F5C9B" w:rsidP="00B953B8">
      <w:pPr>
        <w:spacing w:after="40"/>
        <w:jc w:val="both"/>
        <w:rPr>
          <w:rFonts w:ascii="Arial" w:hAnsi="Arial" w:cs="Arial"/>
          <w:b/>
        </w:rPr>
      </w:pPr>
      <w:r>
        <w:rPr>
          <w:rFonts w:ascii="Arial" w:hAnsi="Arial" w:cs="Arial"/>
          <w:b/>
        </w:rPr>
        <w:t>11 - Mládež, tělovýchova a sport</w:t>
      </w:r>
      <w:r w:rsidR="00EB6ADD">
        <w:rPr>
          <w:rFonts w:ascii="Arial" w:hAnsi="Arial" w:cs="Arial"/>
          <w:b/>
        </w:rPr>
        <w:t>,</w:t>
      </w:r>
    </w:p>
    <w:p w:rsidR="004F5C9B" w:rsidRDefault="004F5C9B" w:rsidP="00B953B8">
      <w:pPr>
        <w:spacing w:after="40"/>
        <w:jc w:val="both"/>
        <w:rPr>
          <w:rFonts w:ascii="Arial" w:hAnsi="Arial" w:cs="Arial"/>
          <w:b/>
        </w:rPr>
      </w:pPr>
      <w:r>
        <w:rPr>
          <w:rFonts w:ascii="Arial" w:hAnsi="Arial" w:cs="Arial"/>
          <w:b/>
        </w:rPr>
        <w:t>29 - Legislativa a právní činnost</w:t>
      </w:r>
      <w:r w:rsidR="00EB6ADD">
        <w:rPr>
          <w:rFonts w:ascii="Arial" w:hAnsi="Arial" w:cs="Arial"/>
          <w:b/>
        </w:rPr>
        <w:t>.</w:t>
      </w:r>
    </w:p>
    <w:p w:rsidR="002960FE" w:rsidRPr="00BF0919" w:rsidRDefault="004F5C9B" w:rsidP="00B953B8">
      <w:pPr>
        <w:spacing w:after="120"/>
        <w:jc w:val="both"/>
        <w:rPr>
          <w:rFonts w:ascii="Arial" w:hAnsi="Arial" w:cs="Arial"/>
        </w:rPr>
      </w:pPr>
      <w:r>
        <w:rPr>
          <w:rFonts w:ascii="Arial" w:hAnsi="Arial" w:cs="Arial"/>
        </w:rPr>
        <w:t>Místem výkonu služby je Praha. Služba na tomto služebním místě bude vykonávána ve služebním poměru na dobu neurčitou. Předpokládaným dnem nástupu na služební místo je 1</w:t>
      </w:r>
      <w:r w:rsidR="00EB6ADD">
        <w:rPr>
          <w:rFonts w:ascii="Arial" w:hAnsi="Arial" w:cs="Arial"/>
        </w:rPr>
        <w:t>. října</w:t>
      </w:r>
      <w:r w:rsidR="00635408">
        <w:rPr>
          <w:rFonts w:ascii="Arial" w:hAnsi="Arial" w:cs="Arial"/>
        </w:rPr>
        <w:t xml:space="preserve"> 2017</w:t>
      </w:r>
      <w:r>
        <w:rPr>
          <w:rFonts w:ascii="Arial" w:hAnsi="Arial" w:cs="Arial"/>
        </w:rPr>
        <w:t xml:space="preserve"> nebo dle dohody. Služební místo je zařazeno podle Přílohy č. 1 k zákonu do 15. platové třídy.</w:t>
      </w:r>
    </w:p>
    <w:p w:rsidR="00DA3368" w:rsidRDefault="00DA3368" w:rsidP="00B953B8">
      <w:pPr>
        <w:spacing w:after="0"/>
        <w:jc w:val="both"/>
        <w:rPr>
          <w:rFonts w:ascii="Arial" w:hAnsi="Arial" w:cs="Arial"/>
          <w:b/>
        </w:rPr>
      </w:pPr>
      <w:r w:rsidRPr="00DA3368">
        <w:rPr>
          <w:rFonts w:ascii="Arial" w:hAnsi="Arial" w:cs="Arial"/>
          <w:b/>
        </w:rPr>
        <w:t>Služba zahrnuje zejména:</w:t>
      </w:r>
    </w:p>
    <w:p w:rsidR="00535579" w:rsidRPr="00535579" w:rsidRDefault="00535579" w:rsidP="00B953B8">
      <w:pPr>
        <w:pStyle w:val="Odstavecseseznamem"/>
        <w:numPr>
          <w:ilvl w:val="0"/>
          <w:numId w:val="30"/>
        </w:numPr>
        <w:spacing w:after="27"/>
        <w:jc w:val="both"/>
        <w:rPr>
          <w:rFonts w:ascii="Arial" w:hAnsi="Arial" w:cs="Arial"/>
          <w:color w:val="000000"/>
        </w:rPr>
      </w:pPr>
      <w:r>
        <w:rPr>
          <w:rFonts w:ascii="Arial" w:hAnsi="Arial" w:cs="Arial"/>
          <w:color w:val="000000"/>
        </w:rPr>
        <w:t>s</w:t>
      </w:r>
      <w:r w:rsidRPr="00535579">
        <w:rPr>
          <w:rFonts w:ascii="Arial" w:hAnsi="Arial" w:cs="Arial"/>
          <w:color w:val="000000"/>
        </w:rPr>
        <w:t>amostatné zpraco</w:t>
      </w:r>
      <w:r>
        <w:rPr>
          <w:rFonts w:ascii="Arial" w:hAnsi="Arial" w:cs="Arial"/>
          <w:color w:val="000000"/>
        </w:rPr>
        <w:t>vávání návrhů právních předpisů,</w:t>
      </w:r>
    </w:p>
    <w:p w:rsidR="00535579" w:rsidRPr="00535579" w:rsidRDefault="00535579" w:rsidP="00B953B8">
      <w:pPr>
        <w:pStyle w:val="Odstavecseseznamem"/>
        <w:numPr>
          <w:ilvl w:val="0"/>
          <w:numId w:val="30"/>
        </w:numPr>
        <w:spacing w:after="27"/>
        <w:jc w:val="both"/>
        <w:rPr>
          <w:rFonts w:ascii="Arial" w:hAnsi="Arial" w:cs="Arial"/>
          <w:color w:val="000000"/>
        </w:rPr>
      </w:pPr>
      <w:r>
        <w:rPr>
          <w:rFonts w:ascii="Arial" w:hAnsi="Arial" w:cs="Arial"/>
          <w:color w:val="000000"/>
        </w:rPr>
        <w:t>z</w:t>
      </w:r>
      <w:r w:rsidRPr="00535579">
        <w:rPr>
          <w:rFonts w:ascii="Arial" w:hAnsi="Arial" w:cs="Arial"/>
          <w:color w:val="000000"/>
        </w:rPr>
        <w:t>pracovávání výkladových stanovisek a právních rozborů v oblasti věcného zaměření oddělení</w:t>
      </w:r>
      <w:r>
        <w:rPr>
          <w:rFonts w:ascii="Arial" w:hAnsi="Arial" w:cs="Arial"/>
          <w:color w:val="000000"/>
        </w:rPr>
        <w:t>,</w:t>
      </w:r>
    </w:p>
    <w:p w:rsidR="00535579" w:rsidRPr="00535579" w:rsidRDefault="00535579" w:rsidP="00B953B8">
      <w:pPr>
        <w:pStyle w:val="Odstavecseseznamem"/>
        <w:numPr>
          <w:ilvl w:val="0"/>
          <w:numId w:val="30"/>
        </w:numPr>
        <w:spacing w:after="27"/>
        <w:jc w:val="both"/>
        <w:rPr>
          <w:rFonts w:ascii="Arial" w:hAnsi="Arial" w:cs="Arial"/>
          <w:color w:val="000000"/>
        </w:rPr>
      </w:pPr>
      <w:r>
        <w:rPr>
          <w:rFonts w:ascii="Arial" w:hAnsi="Arial" w:cs="Arial"/>
          <w:color w:val="000000"/>
        </w:rPr>
        <w:t>z</w:t>
      </w:r>
      <w:r w:rsidRPr="00535579">
        <w:rPr>
          <w:rFonts w:ascii="Arial" w:hAnsi="Arial" w:cs="Arial"/>
          <w:color w:val="000000"/>
        </w:rPr>
        <w:t>abezpečování právní, metodické o odborné podpory ostatním útvarům ministerstva v</w:t>
      </w:r>
      <w:r>
        <w:rPr>
          <w:rFonts w:ascii="Arial" w:hAnsi="Arial" w:cs="Arial"/>
          <w:color w:val="000000"/>
        </w:rPr>
        <w:t> </w:t>
      </w:r>
      <w:r w:rsidR="007746D4">
        <w:rPr>
          <w:rFonts w:ascii="Arial" w:hAnsi="Arial" w:cs="Arial"/>
          <w:color w:val="000000"/>
        </w:rPr>
        <w:t>souladu se zaměřením oddělení,</w:t>
      </w:r>
    </w:p>
    <w:p w:rsidR="00535579" w:rsidRPr="00535579" w:rsidRDefault="00535579" w:rsidP="00B953B8">
      <w:pPr>
        <w:pStyle w:val="Odstavecseseznamem"/>
        <w:numPr>
          <w:ilvl w:val="0"/>
          <w:numId w:val="30"/>
        </w:numPr>
        <w:spacing w:after="27"/>
        <w:jc w:val="both"/>
        <w:rPr>
          <w:rFonts w:ascii="Arial" w:hAnsi="Arial" w:cs="Arial"/>
          <w:color w:val="000000"/>
        </w:rPr>
      </w:pPr>
      <w:r>
        <w:rPr>
          <w:rFonts w:ascii="Arial" w:hAnsi="Arial" w:cs="Arial"/>
          <w:color w:val="000000"/>
        </w:rPr>
        <w:t>připomínkování materiálů</w:t>
      </w:r>
      <w:r w:rsidRPr="00535579">
        <w:rPr>
          <w:rFonts w:ascii="Arial" w:hAnsi="Arial" w:cs="Arial"/>
          <w:color w:val="000000"/>
        </w:rPr>
        <w:t xml:space="preserve"> v meziresortním připomínkovém řízení z hlediska dopadů těchto materiálů do právních předpisů v ob</w:t>
      </w:r>
      <w:r w:rsidR="007746D4">
        <w:rPr>
          <w:rFonts w:ascii="Arial" w:hAnsi="Arial" w:cs="Arial"/>
          <w:color w:val="000000"/>
        </w:rPr>
        <w:t>lasti věcného zaměření oddělení,</w:t>
      </w:r>
    </w:p>
    <w:p w:rsidR="004F5C9B" w:rsidRDefault="007746D4" w:rsidP="00B953B8">
      <w:pPr>
        <w:pStyle w:val="Odstavecseseznamem"/>
        <w:numPr>
          <w:ilvl w:val="0"/>
          <w:numId w:val="30"/>
        </w:numPr>
        <w:spacing w:after="27"/>
        <w:jc w:val="both"/>
        <w:rPr>
          <w:rFonts w:ascii="Arial" w:hAnsi="Arial" w:cs="Arial"/>
          <w:color w:val="000000"/>
        </w:rPr>
      </w:pPr>
      <w:r>
        <w:rPr>
          <w:rFonts w:ascii="Arial" w:hAnsi="Arial" w:cs="Arial"/>
          <w:color w:val="000000"/>
        </w:rPr>
        <w:t>ú</w:t>
      </w:r>
      <w:r w:rsidR="00535579" w:rsidRPr="00535579">
        <w:rPr>
          <w:rFonts w:ascii="Arial" w:hAnsi="Arial" w:cs="Arial"/>
          <w:color w:val="000000"/>
        </w:rPr>
        <w:t xml:space="preserve">čast na jednání </w:t>
      </w:r>
      <w:r>
        <w:rPr>
          <w:rFonts w:ascii="Arial" w:hAnsi="Arial" w:cs="Arial"/>
          <w:color w:val="000000"/>
        </w:rPr>
        <w:t>Legislativní rady</w:t>
      </w:r>
      <w:r w:rsidRPr="00535579">
        <w:rPr>
          <w:rFonts w:ascii="Arial" w:hAnsi="Arial" w:cs="Arial"/>
          <w:color w:val="000000"/>
        </w:rPr>
        <w:t xml:space="preserve"> vlády</w:t>
      </w:r>
      <w:r>
        <w:rPr>
          <w:rFonts w:ascii="Arial" w:hAnsi="Arial" w:cs="Arial"/>
          <w:color w:val="000000"/>
        </w:rPr>
        <w:t>,</w:t>
      </w:r>
      <w:r w:rsidRPr="00535579">
        <w:rPr>
          <w:rFonts w:ascii="Arial" w:hAnsi="Arial" w:cs="Arial"/>
          <w:color w:val="000000"/>
        </w:rPr>
        <w:t xml:space="preserve"> </w:t>
      </w:r>
      <w:r w:rsidR="00535579" w:rsidRPr="00535579">
        <w:rPr>
          <w:rFonts w:ascii="Arial" w:hAnsi="Arial" w:cs="Arial"/>
          <w:color w:val="000000"/>
        </w:rPr>
        <w:t>v pracovních ko</w:t>
      </w:r>
      <w:r>
        <w:rPr>
          <w:rFonts w:ascii="Arial" w:hAnsi="Arial" w:cs="Arial"/>
          <w:color w:val="000000"/>
        </w:rPr>
        <w:t>misích Legislativní rady vlády</w:t>
      </w:r>
      <w:r w:rsidR="00535579" w:rsidRPr="00535579">
        <w:rPr>
          <w:rFonts w:ascii="Arial" w:hAnsi="Arial" w:cs="Arial"/>
          <w:color w:val="000000"/>
        </w:rPr>
        <w:t>, popř. při dalším projednávání návrhů právních předpisů v souladu se zaměřením oddělení</w:t>
      </w:r>
      <w:r>
        <w:rPr>
          <w:rFonts w:ascii="Arial" w:hAnsi="Arial" w:cs="Arial"/>
          <w:color w:val="000000"/>
        </w:rPr>
        <w:t>.</w:t>
      </w:r>
    </w:p>
    <w:p w:rsidR="00EF47A7" w:rsidRPr="00082DB5" w:rsidRDefault="00EF47A7" w:rsidP="00B953B8">
      <w:pPr>
        <w:pStyle w:val="Odstavecseseznamem"/>
        <w:spacing w:after="27"/>
        <w:jc w:val="both"/>
        <w:rPr>
          <w:rFonts w:ascii="Arial" w:hAnsi="Arial" w:cs="Arial"/>
          <w:color w:val="000000"/>
          <w:sz w:val="8"/>
          <w:szCs w:val="8"/>
        </w:rPr>
      </w:pPr>
    </w:p>
    <w:p w:rsidR="008C6D10" w:rsidRPr="00BF0919" w:rsidRDefault="008C6D10" w:rsidP="00B953B8">
      <w:pPr>
        <w:spacing w:after="120"/>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ve lhůtě do </w:t>
      </w:r>
      <w:r w:rsidR="00EB6ADD">
        <w:rPr>
          <w:rFonts w:ascii="Arial" w:hAnsi="Arial" w:cs="Arial"/>
          <w:b/>
        </w:rPr>
        <w:t>7</w:t>
      </w:r>
      <w:r w:rsidR="00FF4388" w:rsidRPr="000D6E96">
        <w:rPr>
          <w:rFonts w:ascii="Arial" w:hAnsi="Arial" w:cs="Arial"/>
          <w:b/>
        </w:rPr>
        <w:t xml:space="preserve">. </w:t>
      </w:r>
      <w:r w:rsidR="00EB6ADD">
        <w:rPr>
          <w:rFonts w:ascii="Arial" w:hAnsi="Arial" w:cs="Arial"/>
          <w:b/>
        </w:rPr>
        <w:t>září</w:t>
      </w:r>
      <w:r w:rsidR="00EF47A7">
        <w:rPr>
          <w:rFonts w:ascii="Arial" w:hAnsi="Arial" w:cs="Arial"/>
          <w:b/>
        </w:rPr>
        <w:t xml:space="preserve"> 2017</w:t>
      </w:r>
      <w:r w:rsidRPr="00BF0919">
        <w:rPr>
          <w:rFonts w:ascii="Arial" w:hAnsi="Arial" w:cs="Arial"/>
        </w:rPr>
        <w:t xml:space="preserve"> služebnímu orgánu prostřednictvím provozovatele poštovních služeb na adresu služebního úřadu Karmelitská </w:t>
      </w:r>
      <w:r w:rsidR="009305F3">
        <w:rPr>
          <w:rFonts w:ascii="Arial" w:hAnsi="Arial" w:cs="Arial"/>
        </w:rPr>
        <w:t>529/5</w:t>
      </w:r>
      <w:r w:rsidRPr="00BF091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BE4F4C" w:rsidP="00B953B8">
      <w:pPr>
        <w:spacing w:after="120"/>
        <w:jc w:val="both"/>
        <w:rPr>
          <w:rFonts w:ascii="Arial" w:hAnsi="Arial" w:cs="Arial"/>
        </w:rPr>
      </w:pPr>
      <w:r>
        <w:rPr>
          <w:rFonts w:ascii="Arial" w:hAnsi="Arial" w:cs="Arial"/>
        </w:rPr>
        <w:t>Obálka, resp. datová zpráva</w:t>
      </w:r>
      <w:r w:rsidR="008C6D10" w:rsidRPr="00BF0919">
        <w:rPr>
          <w:rFonts w:ascii="Arial" w:hAnsi="Arial" w:cs="Arial"/>
        </w:rPr>
        <w:t xml:space="preserve"> obsahující žádost včetně požadovaných listin (příloh) musí být označena slovy: </w:t>
      </w:r>
      <w:r w:rsidR="004F5C9B">
        <w:rPr>
          <w:rFonts w:ascii="Arial" w:hAnsi="Arial" w:cs="Arial"/>
        </w:rPr>
        <w:t xml:space="preserve">„Neotvírat“ a „Výběrové řízení na služební místo vrchní ministerský rada – vedoucí oddělení </w:t>
      </w:r>
      <w:r w:rsidR="00EB6ADD" w:rsidRPr="00EB6ADD">
        <w:rPr>
          <w:rFonts w:ascii="Arial" w:hAnsi="Arial" w:cs="Arial"/>
        </w:rPr>
        <w:t>legislativy sportu, mládeže a průřezových agend</w:t>
      </w:r>
      <w:r w:rsidR="004F5C9B">
        <w:rPr>
          <w:rFonts w:ascii="Arial" w:hAnsi="Arial" w:cs="Arial"/>
        </w:rPr>
        <w:t xml:space="preserve"> </w:t>
      </w:r>
      <w:r w:rsidR="00635408">
        <w:rPr>
          <w:rFonts w:ascii="Arial" w:hAnsi="Arial" w:cs="Arial"/>
          <w:spacing w:val="-4"/>
        </w:rPr>
        <w:t>MŠMT (č</w:t>
      </w:r>
      <w:r w:rsidR="00EF47A7">
        <w:rPr>
          <w:rFonts w:ascii="Arial" w:hAnsi="Arial" w:cs="Arial"/>
          <w:spacing w:val="-4"/>
        </w:rPr>
        <w:t>. j.: MSMT-</w:t>
      </w:r>
      <w:r w:rsidR="00EB6ADD">
        <w:rPr>
          <w:rFonts w:ascii="Arial" w:hAnsi="Arial" w:cs="Arial"/>
        </w:rPr>
        <w:t>22163</w:t>
      </w:r>
      <w:r w:rsidR="00EF47A7">
        <w:rPr>
          <w:rFonts w:ascii="Arial" w:hAnsi="Arial" w:cs="Arial"/>
          <w:spacing w:val="-4"/>
        </w:rPr>
        <w:t>/2017</w:t>
      </w:r>
      <w:r w:rsidR="004F5C9B">
        <w:rPr>
          <w:rFonts w:ascii="Arial" w:hAnsi="Arial" w:cs="Arial"/>
          <w:spacing w:val="-4"/>
        </w:rPr>
        <w:t>-</w:t>
      </w:r>
      <w:r w:rsidR="00EB6ADD">
        <w:rPr>
          <w:rFonts w:ascii="Arial" w:hAnsi="Arial" w:cs="Arial"/>
          <w:spacing w:val="-4"/>
        </w:rPr>
        <w:t>2</w:t>
      </w:r>
      <w:r w:rsidR="004F5C9B">
        <w:rPr>
          <w:rFonts w:ascii="Arial" w:hAnsi="Arial" w:cs="Arial"/>
          <w:spacing w:val="-4"/>
        </w:rPr>
        <w:t>)“.</w:t>
      </w:r>
    </w:p>
    <w:p w:rsidR="00CB6357" w:rsidRDefault="00CB6357" w:rsidP="00B953B8">
      <w:pPr>
        <w:spacing w:after="0"/>
        <w:jc w:val="both"/>
        <w:rPr>
          <w:rFonts w:ascii="Arial" w:hAnsi="Arial" w:cs="Arial"/>
          <w:b/>
        </w:rPr>
      </w:pPr>
    </w:p>
    <w:p w:rsidR="00B953B8" w:rsidRDefault="00B953B8" w:rsidP="00B953B8">
      <w:pPr>
        <w:spacing w:after="0"/>
        <w:jc w:val="both"/>
        <w:rPr>
          <w:rFonts w:ascii="Arial" w:hAnsi="Arial" w:cs="Arial"/>
          <w:b/>
        </w:rPr>
      </w:pPr>
    </w:p>
    <w:p w:rsidR="00B953B8" w:rsidRDefault="00B953B8" w:rsidP="00B953B8">
      <w:pPr>
        <w:spacing w:after="0"/>
        <w:jc w:val="both"/>
        <w:rPr>
          <w:rFonts w:ascii="Arial" w:hAnsi="Arial" w:cs="Arial"/>
          <w:b/>
        </w:rPr>
      </w:pPr>
    </w:p>
    <w:p w:rsidR="00EF47A7" w:rsidRPr="005A3FE4" w:rsidRDefault="00EF47A7" w:rsidP="00B953B8">
      <w:pPr>
        <w:spacing w:after="0"/>
        <w:jc w:val="both"/>
        <w:rPr>
          <w:rFonts w:ascii="Arial" w:hAnsi="Arial" w:cs="Arial"/>
          <w:b/>
        </w:rPr>
      </w:pPr>
      <w:r w:rsidRPr="005A3FE4">
        <w:rPr>
          <w:rFonts w:ascii="Arial" w:hAnsi="Arial" w:cs="Arial"/>
          <w:b/>
        </w:rPr>
        <w:lastRenderedPageBreak/>
        <w:t xml:space="preserve">Výběrového řízení na výše uvedené služební místo se v souladu s § </w:t>
      </w:r>
      <w:r>
        <w:rPr>
          <w:rFonts w:ascii="Arial" w:hAnsi="Arial" w:cs="Arial"/>
          <w:b/>
        </w:rPr>
        <w:t>58 odst. 3 zákona může zúčastnit</w:t>
      </w:r>
    </w:p>
    <w:p w:rsidR="00EF47A7" w:rsidRPr="00C360E9" w:rsidRDefault="00EF47A7" w:rsidP="00B953B8">
      <w:pPr>
        <w:spacing w:after="0"/>
        <w:ind w:left="284"/>
        <w:jc w:val="both"/>
        <w:rPr>
          <w:rFonts w:ascii="Arial" w:hAnsi="Arial" w:cs="Arial"/>
        </w:rPr>
      </w:pPr>
      <w:r w:rsidRPr="00C360E9">
        <w:rPr>
          <w:rFonts w:ascii="Arial" w:hAnsi="Arial" w:cs="Arial"/>
        </w:rPr>
        <w:t>a)</w:t>
      </w:r>
      <w:r w:rsidRPr="00C360E9">
        <w:rPr>
          <w:rFonts w:ascii="Arial" w:hAnsi="Arial" w:cs="Arial"/>
        </w:rPr>
        <w:tab/>
        <w:t>státní zaměstnanec</w:t>
      </w:r>
      <w:r w:rsidR="007746D4">
        <w:rPr>
          <w:rFonts w:ascii="Arial" w:hAnsi="Arial" w:cs="Arial"/>
        </w:rPr>
        <w:t>, který má složenou úřednickou zkoušku</w:t>
      </w:r>
      <w:r w:rsidRPr="00C360E9">
        <w:rPr>
          <w:rFonts w:ascii="Arial" w:hAnsi="Arial" w:cs="Arial"/>
        </w:rPr>
        <w:t>,</w:t>
      </w:r>
    </w:p>
    <w:p w:rsidR="00EF47A7" w:rsidRPr="00C360E9" w:rsidRDefault="00EF47A7" w:rsidP="00B953B8">
      <w:pPr>
        <w:spacing w:after="0"/>
        <w:ind w:left="284"/>
        <w:jc w:val="both"/>
        <w:rPr>
          <w:rFonts w:ascii="Arial" w:hAnsi="Arial" w:cs="Arial"/>
        </w:rPr>
      </w:pPr>
      <w:r w:rsidRPr="00C360E9">
        <w:rPr>
          <w:rFonts w:ascii="Arial" w:hAnsi="Arial" w:cs="Arial"/>
        </w:rPr>
        <w:t>b)</w:t>
      </w:r>
      <w:r w:rsidRPr="00C360E9">
        <w:rPr>
          <w:rFonts w:ascii="Arial" w:hAnsi="Arial" w:cs="Arial"/>
        </w:rPr>
        <w:tab/>
        <w:t>úředník územního samosprávného celku,</w:t>
      </w:r>
    </w:p>
    <w:p w:rsidR="00EF47A7" w:rsidRPr="00C360E9" w:rsidRDefault="00EF47A7" w:rsidP="00B953B8">
      <w:pPr>
        <w:spacing w:after="0"/>
        <w:ind w:left="284"/>
        <w:jc w:val="both"/>
        <w:rPr>
          <w:rFonts w:ascii="Arial" w:hAnsi="Arial" w:cs="Arial"/>
        </w:rPr>
      </w:pPr>
      <w:r w:rsidRPr="00C360E9">
        <w:rPr>
          <w:rFonts w:ascii="Arial" w:hAnsi="Arial" w:cs="Arial"/>
        </w:rPr>
        <w:t>c)</w:t>
      </w:r>
      <w:r w:rsidRPr="00C360E9">
        <w:rPr>
          <w:rFonts w:ascii="Arial" w:hAnsi="Arial" w:cs="Arial"/>
        </w:rPr>
        <w:tab/>
        <w:t>zaměstnanec regionální rady zařazený v úřadu regionální rady,</w:t>
      </w:r>
    </w:p>
    <w:p w:rsidR="00EF47A7" w:rsidRPr="00C360E9" w:rsidRDefault="00EF47A7" w:rsidP="00B953B8">
      <w:pPr>
        <w:spacing w:after="0"/>
        <w:ind w:left="284"/>
        <w:jc w:val="both"/>
        <w:rPr>
          <w:rFonts w:ascii="Arial" w:hAnsi="Arial" w:cs="Arial"/>
        </w:rPr>
      </w:pPr>
      <w:r w:rsidRPr="00C360E9">
        <w:rPr>
          <w:rFonts w:ascii="Arial" w:hAnsi="Arial" w:cs="Arial"/>
        </w:rPr>
        <w:t>d)</w:t>
      </w:r>
      <w:r w:rsidRPr="00C360E9">
        <w:rPr>
          <w:rFonts w:ascii="Arial" w:hAnsi="Arial" w:cs="Arial"/>
        </w:rPr>
        <w:tab/>
        <w:t>příslušník bezpečnostního sboru alespoň ve služební hodnosti komisař,</w:t>
      </w:r>
    </w:p>
    <w:p w:rsidR="00EF47A7" w:rsidRPr="00C360E9" w:rsidRDefault="00EF47A7" w:rsidP="00B953B8">
      <w:pPr>
        <w:spacing w:after="0"/>
        <w:ind w:left="284"/>
        <w:jc w:val="both"/>
        <w:rPr>
          <w:rFonts w:ascii="Arial" w:hAnsi="Arial" w:cs="Arial"/>
        </w:rPr>
      </w:pPr>
      <w:r w:rsidRPr="00C360E9">
        <w:rPr>
          <w:rFonts w:ascii="Arial" w:hAnsi="Arial" w:cs="Arial"/>
        </w:rPr>
        <w:t xml:space="preserve">e) </w:t>
      </w:r>
      <w:r w:rsidRPr="00C360E9">
        <w:rPr>
          <w:rFonts w:ascii="Arial" w:hAnsi="Arial" w:cs="Arial"/>
        </w:rPr>
        <w:tab/>
        <w:t>voják z povolání v důstojnické hodnosti,</w:t>
      </w:r>
    </w:p>
    <w:p w:rsidR="00EF47A7" w:rsidRPr="00C360E9" w:rsidRDefault="00EF47A7" w:rsidP="00B953B8">
      <w:pPr>
        <w:spacing w:after="0"/>
        <w:ind w:left="284"/>
        <w:jc w:val="both"/>
        <w:rPr>
          <w:rFonts w:ascii="Arial" w:hAnsi="Arial" w:cs="Arial"/>
        </w:rPr>
      </w:pPr>
      <w:r w:rsidRPr="00C360E9">
        <w:rPr>
          <w:rFonts w:ascii="Arial" w:hAnsi="Arial" w:cs="Arial"/>
        </w:rPr>
        <w:t>f)</w:t>
      </w:r>
      <w:r w:rsidRPr="00C360E9">
        <w:rPr>
          <w:rFonts w:ascii="Arial" w:hAnsi="Arial" w:cs="Arial"/>
        </w:rPr>
        <w:tab/>
        <w:t xml:space="preserve">akademický pracovník, </w:t>
      </w:r>
    </w:p>
    <w:p w:rsidR="00EF47A7" w:rsidRDefault="00EF47A7" w:rsidP="00B953B8">
      <w:pPr>
        <w:spacing w:after="0"/>
        <w:ind w:left="709" w:hanging="425"/>
        <w:jc w:val="both"/>
        <w:rPr>
          <w:rFonts w:ascii="Arial" w:hAnsi="Arial" w:cs="Arial"/>
        </w:rPr>
      </w:pPr>
      <w:r w:rsidRPr="00C360E9">
        <w:rPr>
          <w:rFonts w:ascii="Arial" w:hAnsi="Arial" w:cs="Arial"/>
        </w:rPr>
        <w:t xml:space="preserve">g) </w:t>
      </w:r>
      <w:r w:rsidRPr="00C360E9">
        <w:rPr>
          <w:rFonts w:ascii="Arial" w:hAnsi="Arial" w:cs="Arial"/>
        </w:rPr>
        <w:tab/>
        <w:t>osoba, od doby jejíhož skončení výkonu funkce uvolněného člena zastupitelstva kraje nebo obce s pověřeným obecním úřadem neuplynuly více než 3 roky,</w:t>
      </w:r>
      <w:r w:rsidR="007746D4">
        <w:rPr>
          <w:rFonts w:ascii="Arial" w:hAnsi="Arial" w:cs="Arial"/>
        </w:rPr>
        <w:t xml:space="preserve"> nebo</w:t>
      </w:r>
    </w:p>
    <w:p w:rsidR="007746D4" w:rsidRPr="00C360E9" w:rsidRDefault="007746D4" w:rsidP="00B953B8">
      <w:pPr>
        <w:spacing w:after="0"/>
        <w:ind w:left="709" w:hanging="425"/>
        <w:jc w:val="both"/>
        <w:rPr>
          <w:rFonts w:ascii="Arial" w:hAnsi="Arial" w:cs="Arial"/>
        </w:rPr>
      </w:pPr>
      <w:r>
        <w:rPr>
          <w:rFonts w:ascii="Arial" w:hAnsi="Arial" w:cs="Arial"/>
        </w:rPr>
        <w:t>h)</w:t>
      </w:r>
      <w:r>
        <w:rPr>
          <w:rFonts w:ascii="Arial" w:hAnsi="Arial" w:cs="Arial"/>
        </w:rPr>
        <w:tab/>
        <w:t>zaměstnanec zařazený v Kanceláři prezidenta republiky, Kanceláři Poslanecké sněmovny nebo Kanceláři Senátu,</w:t>
      </w:r>
    </w:p>
    <w:p w:rsidR="00EF47A7" w:rsidRPr="00C360E9" w:rsidRDefault="00EF47A7" w:rsidP="00B953B8">
      <w:pPr>
        <w:spacing w:after="0"/>
        <w:jc w:val="both"/>
        <w:rPr>
          <w:rFonts w:ascii="Arial" w:hAnsi="Arial" w:cs="Arial"/>
        </w:rPr>
      </w:pPr>
      <w:r w:rsidRPr="00C360E9">
        <w:rPr>
          <w:rFonts w:ascii="Arial" w:hAnsi="Arial" w:cs="Arial"/>
        </w:rPr>
        <w:t xml:space="preserve">pokud v uplynulých 4 letech vykonával nebo vykonávala nejméně po dobu 2 let činnosti </w:t>
      </w:r>
      <w:r w:rsidR="007746D4">
        <w:rPr>
          <w:rFonts w:ascii="Arial" w:hAnsi="Arial" w:cs="Arial"/>
        </w:rPr>
        <w:t>podle § 5 nebo činnosti obdobné</w:t>
      </w:r>
      <w:r w:rsidRPr="00C360E9">
        <w:rPr>
          <w:rStyle w:val="Znakapoznpodarou"/>
          <w:rFonts w:ascii="Arial" w:hAnsi="Arial" w:cs="Arial"/>
          <w:bCs/>
        </w:rPr>
        <w:footnoteReference w:id="1"/>
      </w:r>
      <w:r w:rsidRPr="00C360E9">
        <w:rPr>
          <w:rFonts w:ascii="Arial" w:hAnsi="Arial" w:cs="Arial"/>
        </w:rPr>
        <w:t xml:space="preserve">. </w:t>
      </w:r>
    </w:p>
    <w:p w:rsidR="00635408" w:rsidRPr="00942044" w:rsidRDefault="00EF47A7" w:rsidP="00B953B8">
      <w:pPr>
        <w:spacing w:after="0"/>
        <w:jc w:val="both"/>
        <w:rPr>
          <w:rFonts w:ascii="Arial" w:hAnsi="Arial" w:cs="Arial"/>
        </w:rPr>
      </w:pPr>
      <w:r w:rsidRPr="005A3FE4">
        <w:rPr>
          <w:rFonts w:ascii="Arial" w:hAnsi="Arial" w:cs="Arial"/>
        </w:rPr>
        <w:t xml:space="preserve">Splnění tohoto předpokladu se podle § 51 odst. 3 zákona dokládá příslušnými listinami (např. pracovní smlouva, potvrzení o zaměstnání </w:t>
      </w:r>
      <w:r>
        <w:rPr>
          <w:rFonts w:ascii="Arial" w:hAnsi="Arial" w:cs="Arial"/>
        </w:rPr>
        <w:t>vydané zaměstnavatelem, výpis z </w:t>
      </w:r>
      <w:r w:rsidRPr="005A3FE4">
        <w:rPr>
          <w:rFonts w:ascii="Arial" w:hAnsi="Arial" w:cs="Arial"/>
        </w:rPr>
        <w:t>personálního spisu, které prokazují zastávanou pozici.)</w:t>
      </w:r>
    </w:p>
    <w:p w:rsidR="007746D4" w:rsidRPr="007746D4" w:rsidRDefault="007746D4" w:rsidP="00B953B8">
      <w:pPr>
        <w:spacing w:after="120"/>
        <w:jc w:val="both"/>
        <w:rPr>
          <w:rFonts w:ascii="Arial" w:hAnsi="Arial" w:cs="Arial"/>
          <w:b/>
          <w:sz w:val="8"/>
          <w:szCs w:val="8"/>
        </w:rPr>
      </w:pPr>
    </w:p>
    <w:p w:rsidR="008C6D10" w:rsidRPr="00BF0919" w:rsidRDefault="008C6D10" w:rsidP="00B953B8">
      <w:pPr>
        <w:spacing w:after="120"/>
        <w:jc w:val="both"/>
        <w:rPr>
          <w:rFonts w:ascii="Arial" w:hAnsi="Arial" w:cs="Arial"/>
          <w:b/>
        </w:rPr>
      </w:pPr>
      <w:proofErr w:type="gramStart"/>
      <w:r w:rsidRPr="00BF0919">
        <w:rPr>
          <w:rFonts w:ascii="Arial" w:hAnsi="Arial" w:cs="Arial"/>
          <w:b/>
        </w:rPr>
        <w:t>Výběrového</w:t>
      </w:r>
      <w:proofErr w:type="gramEnd"/>
      <w:r w:rsidRPr="00BF0919">
        <w:rPr>
          <w:rFonts w:ascii="Arial" w:hAnsi="Arial" w:cs="Arial"/>
          <w:b/>
        </w:rPr>
        <w:t xml:space="preserve"> řízení na výše uvedené služební místo se v souladu se zákonem může zúčastnit žadatel, </w:t>
      </w:r>
      <w:proofErr w:type="gramStart"/>
      <w:r w:rsidRPr="00BF0919">
        <w:rPr>
          <w:rFonts w:ascii="Arial" w:hAnsi="Arial" w:cs="Arial"/>
          <w:b/>
        </w:rPr>
        <w:t>který:</w:t>
      </w:r>
      <w:proofErr w:type="gramEnd"/>
    </w:p>
    <w:p w:rsidR="008C6D10" w:rsidRPr="00F733F8" w:rsidRDefault="008C13A9" w:rsidP="00B953B8">
      <w:pPr>
        <w:pStyle w:val="Odstavecseseznamem"/>
        <w:numPr>
          <w:ilvl w:val="0"/>
          <w:numId w:val="25"/>
        </w:numPr>
        <w:spacing w:after="0"/>
        <w:ind w:left="284"/>
        <w:jc w:val="both"/>
        <w:rPr>
          <w:rFonts w:ascii="Arial" w:hAnsi="Arial" w:cs="Arial"/>
        </w:rPr>
      </w:pPr>
      <w:r w:rsidRPr="00F733F8">
        <w:rPr>
          <w:rFonts w:ascii="Arial" w:hAnsi="Arial" w:cs="Arial"/>
        </w:rPr>
        <w:t>S</w:t>
      </w:r>
      <w:r w:rsidR="008C6D10" w:rsidRPr="00F733F8">
        <w:rPr>
          <w:rFonts w:ascii="Arial" w:hAnsi="Arial" w:cs="Arial"/>
        </w:rPr>
        <w:t>plňuje základní předpoklady stanovené zákonem, tj.:</w:t>
      </w:r>
    </w:p>
    <w:p w:rsidR="00D73054" w:rsidRDefault="008C6D10" w:rsidP="00B953B8">
      <w:pPr>
        <w:numPr>
          <w:ilvl w:val="0"/>
          <w:numId w:val="2"/>
        </w:numPr>
        <w:spacing w:after="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082DB5" w:rsidRPr="00082DB5" w:rsidRDefault="00082DB5" w:rsidP="00B953B8">
      <w:pPr>
        <w:spacing w:after="0"/>
        <w:ind w:left="568"/>
        <w:jc w:val="both"/>
        <w:rPr>
          <w:rFonts w:ascii="Arial" w:hAnsi="Arial" w:cs="Arial"/>
          <w:sz w:val="4"/>
          <w:szCs w:val="4"/>
        </w:rPr>
      </w:pPr>
    </w:p>
    <w:p w:rsidR="002A1069" w:rsidRDefault="002A1069" w:rsidP="00B953B8">
      <w:pPr>
        <w:numPr>
          <w:ilvl w:val="0"/>
          <w:numId w:val="2"/>
        </w:numPr>
        <w:spacing w:after="0"/>
        <w:ind w:left="568" w:hanging="284"/>
        <w:jc w:val="both"/>
        <w:rPr>
          <w:rFonts w:ascii="Arial" w:hAnsi="Arial" w:cs="Arial"/>
        </w:rPr>
      </w:pPr>
      <w:r w:rsidRPr="00D73054">
        <w:rPr>
          <w:rFonts w:ascii="Arial" w:hAnsi="Arial" w:cs="Arial"/>
        </w:rPr>
        <w:t>dosáhl věku 18 let [§ 25 odst. 1 písm. b) zákona];</w:t>
      </w:r>
    </w:p>
    <w:p w:rsidR="00082DB5" w:rsidRPr="00082DB5" w:rsidRDefault="00082DB5" w:rsidP="00B953B8">
      <w:pPr>
        <w:spacing w:after="0"/>
        <w:jc w:val="both"/>
        <w:rPr>
          <w:rFonts w:ascii="Arial" w:hAnsi="Arial" w:cs="Arial"/>
          <w:sz w:val="4"/>
          <w:szCs w:val="4"/>
        </w:rPr>
      </w:pPr>
    </w:p>
    <w:p w:rsidR="002A1069" w:rsidRPr="00BF0919" w:rsidRDefault="002A1069" w:rsidP="00B953B8">
      <w:pPr>
        <w:numPr>
          <w:ilvl w:val="0"/>
          <w:numId w:val="2"/>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A1069" w:rsidRDefault="002A1069" w:rsidP="00B953B8">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082DB5" w:rsidRPr="00082DB5" w:rsidRDefault="00082DB5" w:rsidP="00B953B8">
      <w:pPr>
        <w:spacing w:after="0"/>
        <w:ind w:left="568"/>
        <w:jc w:val="both"/>
        <w:rPr>
          <w:rFonts w:ascii="Arial" w:hAnsi="Arial" w:cs="Arial"/>
          <w:sz w:val="4"/>
          <w:szCs w:val="4"/>
        </w:rPr>
      </w:pPr>
    </w:p>
    <w:p w:rsidR="002A1069" w:rsidRDefault="002A1069" w:rsidP="00B953B8">
      <w:pPr>
        <w:numPr>
          <w:ilvl w:val="0"/>
          <w:numId w:val="2"/>
        </w:numPr>
        <w:spacing w:after="0"/>
        <w:ind w:left="567" w:hanging="283"/>
        <w:jc w:val="both"/>
        <w:rPr>
          <w:rFonts w:ascii="Arial" w:hAnsi="Arial" w:cs="Arial"/>
        </w:rPr>
      </w:pPr>
      <w:r w:rsidRPr="00BF0919">
        <w:rPr>
          <w:rFonts w:ascii="Arial" w:hAnsi="Arial" w:cs="Arial"/>
        </w:rPr>
        <w:t>je bezúhonný [§ 25 odst. 1 písm. d) zákona];</w:t>
      </w:r>
    </w:p>
    <w:p w:rsidR="002A1069" w:rsidRPr="00D53204" w:rsidRDefault="002A1069" w:rsidP="00B953B8">
      <w:pPr>
        <w:spacing w:after="0"/>
        <w:ind w:left="568"/>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2"/>
      </w:r>
      <w:r w:rsidRPr="00D53204">
        <w:rPr>
          <w:rFonts w:ascii="Arial" w:hAnsi="Arial" w:cs="Arial"/>
          <w:bCs/>
        </w:rPr>
        <w:t>;</w:t>
      </w:r>
    </w:p>
    <w:p w:rsidR="002A1069" w:rsidRPr="00BF0919" w:rsidRDefault="002A1069" w:rsidP="00B953B8">
      <w:pPr>
        <w:numPr>
          <w:ilvl w:val="0"/>
          <w:numId w:val="2"/>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8C6D10" w:rsidRDefault="008C6D10" w:rsidP="00B953B8">
      <w:pPr>
        <w:spacing w:after="0"/>
        <w:ind w:left="568"/>
        <w:jc w:val="both"/>
        <w:rPr>
          <w:rFonts w:ascii="Arial" w:hAnsi="Arial" w:cs="Arial"/>
        </w:rPr>
      </w:pPr>
      <w:r w:rsidRPr="00D90A86">
        <w:rPr>
          <w:rFonts w:ascii="Arial" w:hAnsi="Arial" w:cs="Arial"/>
        </w:rPr>
        <w:lastRenderedPageBreak/>
        <w:t>Splnění tohoto předpokladu se podle § 26 odst. 1 věta první záko</w:t>
      </w:r>
      <w:r w:rsidR="003511C3" w:rsidRPr="00D90A86">
        <w:rPr>
          <w:rFonts w:ascii="Arial" w:hAnsi="Arial" w:cs="Arial"/>
        </w:rPr>
        <w:t>na dokládá příslušnou listinou</w:t>
      </w:r>
      <w:r w:rsidRPr="00D90A86">
        <w:rPr>
          <w:rFonts w:ascii="Arial" w:hAnsi="Arial" w:cs="Arial"/>
        </w:rPr>
        <w:t>, tj. originálem nebo úředně ověřenou kopií dokladu o dosaženém vzdělání (vysokoškolského diplomu). Při podání žádosti lze podle § 26 odst. 2 zákona doložit pouze písemné čestné prohlášení o dosaženém vzdělání; uvedenou listinu lze v</w:t>
      </w:r>
      <w:r w:rsidR="003511C3" w:rsidRPr="00D90A86">
        <w:rPr>
          <w:rFonts w:ascii="Arial" w:hAnsi="Arial" w:cs="Arial"/>
        </w:rPr>
        <w:t> </w:t>
      </w:r>
      <w:r w:rsidRPr="00D90A86">
        <w:rPr>
          <w:rFonts w:ascii="Arial" w:hAnsi="Arial" w:cs="Arial"/>
        </w:rPr>
        <w:t>takovém případě doložit následně, nej</w:t>
      </w:r>
      <w:r w:rsidR="00D53204" w:rsidRPr="00D90A86">
        <w:rPr>
          <w:rFonts w:ascii="Arial" w:hAnsi="Arial" w:cs="Arial"/>
        </w:rPr>
        <w:t>později před konáním pohovoru;</w:t>
      </w:r>
    </w:p>
    <w:p w:rsidR="00082DB5" w:rsidRPr="00082DB5" w:rsidRDefault="00082DB5" w:rsidP="00B953B8">
      <w:pPr>
        <w:spacing w:after="0"/>
        <w:ind w:left="568"/>
        <w:jc w:val="both"/>
        <w:rPr>
          <w:rFonts w:ascii="Arial" w:hAnsi="Arial" w:cs="Arial"/>
          <w:sz w:val="4"/>
          <w:szCs w:val="4"/>
        </w:rPr>
      </w:pPr>
    </w:p>
    <w:p w:rsidR="008C6D10" w:rsidRPr="00BF0919" w:rsidRDefault="008C6D10" w:rsidP="00B953B8">
      <w:pPr>
        <w:numPr>
          <w:ilvl w:val="0"/>
          <w:numId w:val="2"/>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8C6D10" w:rsidRDefault="008C6D10" w:rsidP="00B953B8">
      <w:pPr>
        <w:spacing w:after="0"/>
        <w:ind w:left="567"/>
        <w:jc w:val="both"/>
        <w:rPr>
          <w:rFonts w:ascii="Arial" w:hAnsi="Arial" w:cs="Arial"/>
        </w:rPr>
      </w:pPr>
      <w:r w:rsidRPr="00BF0919">
        <w:rPr>
          <w:rFonts w:ascii="Arial" w:hAnsi="Arial" w:cs="Arial"/>
        </w:rPr>
        <w:t xml:space="preserve">Splnění </w:t>
      </w:r>
      <w:r w:rsidR="00535579" w:rsidRPr="00535579">
        <w:rPr>
          <w:rFonts w:ascii="Arial" w:hAnsi="Arial" w:cs="Arial"/>
        </w:rPr>
        <w:t>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082DB5" w:rsidRPr="00B953B8" w:rsidRDefault="00082DB5" w:rsidP="00B953B8">
      <w:pPr>
        <w:spacing w:after="0"/>
        <w:ind w:left="567"/>
        <w:jc w:val="both"/>
        <w:rPr>
          <w:rFonts w:ascii="Arial" w:hAnsi="Arial" w:cs="Arial"/>
          <w:sz w:val="10"/>
          <w:szCs w:val="10"/>
        </w:rPr>
      </w:pPr>
    </w:p>
    <w:p w:rsidR="002A1069" w:rsidRDefault="002475C8" w:rsidP="00B953B8">
      <w:pPr>
        <w:pStyle w:val="Odstavecseseznamem"/>
        <w:numPr>
          <w:ilvl w:val="0"/>
          <w:numId w:val="25"/>
        </w:numPr>
        <w:spacing w:after="0"/>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0864CD" w:rsidRPr="00B953B8" w:rsidRDefault="000864CD" w:rsidP="00B953B8">
      <w:pPr>
        <w:pStyle w:val="Odstavecseseznamem"/>
        <w:spacing w:after="0"/>
        <w:ind w:left="502"/>
        <w:jc w:val="both"/>
        <w:rPr>
          <w:rFonts w:ascii="Arial" w:hAnsi="Arial" w:cs="Arial"/>
          <w:sz w:val="10"/>
          <w:szCs w:val="10"/>
        </w:rPr>
      </w:pPr>
    </w:p>
    <w:p w:rsidR="00305C01" w:rsidRDefault="00305C01" w:rsidP="00B953B8">
      <w:pPr>
        <w:pStyle w:val="Odstavecseseznamem"/>
        <w:numPr>
          <w:ilvl w:val="0"/>
          <w:numId w:val="25"/>
        </w:numPr>
        <w:spacing w:after="0"/>
        <w:jc w:val="both"/>
        <w:rPr>
          <w:rFonts w:ascii="Arial" w:hAnsi="Arial" w:cs="Arial"/>
        </w:rPr>
      </w:pPr>
      <w:r>
        <w:rPr>
          <w:rFonts w:ascii="Arial" w:hAnsi="Arial" w:cs="Arial"/>
        </w:rPr>
        <w:t>Splňuje požadavek stanovený podle § 25 odst. 5 písm. a)</w:t>
      </w:r>
      <w:r w:rsidR="00A34554">
        <w:rPr>
          <w:rFonts w:ascii="Arial" w:hAnsi="Arial" w:cs="Arial"/>
        </w:rPr>
        <w:t xml:space="preserve"> zákona služebním předpisem č. 10</w:t>
      </w:r>
      <w:r w:rsidR="00D13357">
        <w:rPr>
          <w:rFonts w:ascii="Arial" w:hAnsi="Arial" w:cs="Arial"/>
        </w:rPr>
        <w:t>/2017</w:t>
      </w:r>
      <w:r>
        <w:rPr>
          <w:rFonts w:ascii="Arial" w:hAnsi="Arial" w:cs="Arial"/>
        </w:rPr>
        <w:t xml:space="preserve"> státního tajemníka v MŠMT, </w:t>
      </w:r>
      <w:r w:rsidR="00C3379B" w:rsidRPr="00E80619">
        <w:rPr>
          <w:rFonts w:ascii="Arial" w:hAnsi="Arial" w:cs="Arial"/>
        </w:rPr>
        <w:t xml:space="preserve">kterým </w:t>
      </w:r>
      <w:r w:rsidR="00C3379B" w:rsidRPr="00B84783">
        <w:rPr>
          <w:rFonts w:ascii="Arial" w:hAnsi="Arial" w:cs="Arial"/>
        </w:rPr>
        <w:t>se vydává rozpis služebních a pracovních míst a jejich charakteristiky v Ministerstvu školství, mládeže a</w:t>
      </w:r>
      <w:r w:rsidR="00C3379B">
        <w:rPr>
          <w:rFonts w:ascii="Arial" w:hAnsi="Arial" w:cs="Arial"/>
        </w:rPr>
        <w:t> </w:t>
      </w:r>
      <w:r w:rsidR="00C3379B" w:rsidRPr="00B84783">
        <w:rPr>
          <w:rFonts w:ascii="Arial" w:hAnsi="Arial" w:cs="Arial"/>
        </w:rPr>
        <w:t xml:space="preserve">tělovýchovy, </w:t>
      </w:r>
      <w:r w:rsidR="00C3379B">
        <w:rPr>
          <w:rFonts w:ascii="Arial" w:hAnsi="Arial" w:cs="Arial"/>
        </w:rPr>
        <w:t>včetně</w:t>
      </w:r>
      <w:r w:rsidR="00C3379B" w:rsidRPr="00E80619">
        <w:rPr>
          <w:rFonts w:ascii="Arial" w:hAnsi="Arial" w:cs="Arial"/>
        </w:rPr>
        <w:t xml:space="preserve"> požadavk</w:t>
      </w:r>
      <w:r w:rsidR="00C3379B">
        <w:rPr>
          <w:rFonts w:ascii="Arial" w:hAnsi="Arial" w:cs="Arial"/>
        </w:rPr>
        <w:t>u</w:t>
      </w:r>
      <w:r w:rsidR="001A1597">
        <w:rPr>
          <w:rFonts w:ascii="Arial" w:hAnsi="Arial" w:cs="Arial"/>
        </w:rPr>
        <w:t xml:space="preserve"> </w:t>
      </w:r>
      <w:r>
        <w:rPr>
          <w:rFonts w:ascii="Arial" w:hAnsi="Arial" w:cs="Arial"/>
        </w:rPr>
        <w:t xml:space="preserve">odborného zaměření vzdělání u některých služebních míst. Tímto požadavkem je </w:t>
      </w:r>
      <w:r w:rsidR="00C3379B">
        <w:rPr>
          <w:rFonts w:ascii="Arial" w:hAnsi="Arial" w:cs="Arial"/>
        </w:rPr>
        <w:t xml:space="preserve">pro uvedené služební místo </w:t>
      </w:r>
      <w:r>
        <w:rPr>
          <w:rFonts w:ascii="Arial" w:hAnsi="Arial" w:cs="Arial"/>
        </w:rPr>
        <w:t>vysokoškolské vzdělání magisterského stupně se zaměřením na obor právo.</w:t>
      </w:r>
    </w:p>
    <w:p w:rsidR="002475C8" w:rsidRDefault="002475C8" w:rsidP="00B953B8">
      <w:pPr>
        <w:pStyle w:val="Odstavecseseznamem"/>
        <w:spacing w:after="0"/>
        <w:ind w:left="502"/>
        <w:jc w:val="both"/>
        <w:rPr>
          <w:rFonts w:ascii="Arial" w:hAnsi="Arial" w:cs="Arial"/>
          <w:sz w:val="6"/>
          <w:szCs w:val="6"/>
        </w:rPr>
      </w:pPr>
    </w:p>
    <w:p w:rsidR="002475C8" w:rsidRPr="002475C8" w:rsidRDefault="002475C8" w:rsidP="00B953B8">
      <w:pPr>
        <w:pStyle w:val="Odstavecseseznamem"/>
        <w:spacing w:after="0"/>
        <w:ind w:left="502"/>
        <w:jc w:val="both"/>
        <w:rPr>
          <w:rFonts w:ascii="Arial" w:hAnsi="Arial" w:cs="Arial"/>
          <w:sz w:val="6"/>
          <w:szCs w:val="6"/>
        </w:rPr>
      </w:pPr>
    </w:p>
    <w:p w:rsidR="00C63EB1" w:rsidRPr="00513432" w:rsidRDefault="00C63EB1" w:rsidP="00B953B8">
      <w:pPr>
        <w:pStyle w:val="Odstavecseseznamem"/>
        <w:numPr>
          <w:ilvl w:val="0"/>
          <w:numId w:val="25"/>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9260B7">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C63EB1" w:rsidRPr="00CE26FF" w:rsidRDefault="00C63EB1" w:rsidP="00B953B8">
      <w:pPr>
        <w:numPr>
          <w:ilvl w:val="0"/>
          <w:numId w:val="23"/>
        </w:numPr>
        <w:spacing w:after="0"/>
        <w:ind w:left="862"/>
        <w:jc w:val="both"/>
        <w:rPr>
          <w:rFonts w:ascii="Arial" w:hAnsi="Arial" w:cs="Arial"/>
        </w:rPr>
      </w:pPr>
      <w:r w:rsidRPr="00CE26FF">
        <w:rPr>
          <w:rFonts w:ascii="Arial" w:hAnsi="Arial" w:cs="Arial"/>
        </w:rPr>
        <w:t xml:space="preserve">příslušníkem Sboru národní bezpečnosti zařazeným ve složce Státní bezpečnosti, </w:t>
      </w:r>
    </w:p>
    <w:p w:rsidR="00C63EB1" w:rsidRPr="00CE26FF" w:rsidRDefault="00C63EB1" w:rsidP="00B953B8">
      <w:pPr>
        <w:numPr>
          <w:ilvl w:val="0"/>
          <w:numId w:val="23"/>
        </w:numPr>
        <w:spacing w:after="0"/>
        <w:ind w:left="862"/>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bookmarkStart w:id="0" w:name="_GoBack"/>
      <w:bookmarkEnd w:id="0"/>
    </w:p>
    <w:p w:rsidR="00082DB5" w:rsidRPr="00082DB5" w:rsidRDefault="00C63EB1" w:rsidP="00B953B8">
      <w:pPr>
        <w:spacing w:after="120"/>
        <w:ind w:left="488"/>
        <w:jc w:val="both"/>
        <w:rPr>
          <w:rFonts w:ascii="Arial" w:eastAsia="Times New Roman" w:hAnsi="Arial" w:cs="Arial"/>
          <w:lang w:eastAsia="cs-CZ"/>
        </w:rPr>
      </w:pPr>
      <w:r w:rsidRPr="00CE26FF">
        <w:rPr>
          <w:rFonts w:ascii="Arial" w:hAnsi="Arial" w:cs="Arial"/>
        </w:rPr>
        <w:t xml:space="preserve">Splnění tohoto požadavku lze pro účely výběrového řízení též doložit dokladem, že žadatel o vydání osvědčení požádal. Osvědčení </w:t>
      </w:r>
      <w:r w:rsidR="00B953B8">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C63EB1" w:rsidRPr="00513432" w:rsidRDefault="00C63EB1" w:rsidP="00B953B8">
      <w:pPr>
        <w:pStyle w:val="Odstavecseseznamem"/>
        <w:numPr>
          <w:ilvl w:val="0"/>
          <w:numId w:val="25"/>
        </w:numPr>
        <w:spacing w:after="120"/>
        <w:jc w:val="both"/>
        <w:rPr>
          <w:rFonts w:ascii="Arial" w:hAnsi="Arial" w:cs="Arial"/>
        </w:rPr>
      </w:pPr>
      <w:r w:rsidRPr="00513432">
        <w:rPr>
          <w:rFonts w:ascii="Arial" w:hAnsi="Arial" w:cs="Arial"/>
        </w:rPr>
        <w:t>Je-li žadatel narozen přede dnem 1. prosince 1971, předloží čestné prohlášení podle §</w:t>
      </w:r>
      <w:r w:rsidR="00EB3F12">
        <w:rPr>
          <w:rFonts w:ascii="Arial" w:hAnsi="Arial" w:cs="Arial"/>
        </w:rPr>
        <w:t>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w:t>
      </w:r>
      <w:r w:rsidRPr="00CE26FF">
        <w:rPr>
          <w:rFonts w:ascii="Arial" w:hAnsi="Arial" w:cs="Arial"/>
        </w:rPr>
        <w:lastRenderedPageBreak/>
        <w:t xml:space="preserve">stranické práce v českých zemích, s výjimkou těch, kteří tyto funkce zastávali pouze v období od 1. 1. 1968 do 1. 5. 1969,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příslušníkem Lidových milicí,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C63EB1" w:rsidRPr="00D57C24" w:rsidRDefault="00C63EB1" w:rsidP="00B953B8">
      <w:pPr>
        <w:numPr>
          <w:ilvl w:val="0"/>
          <w:numId w:val="24"/>
        </w:numPr>
        <w:spacing w:after="120"/>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w:t>
      </w:r>
      <w:r w:rsidR="00B953B8">
        <w:rPr>
          <w:rFonts w:ascii="Arial" w:hAnsi="Arial" w:cs="Arial"/>
        </w:rPr>
        <w:t xml:space="preserve"> příslušníky Státní bezpečnosti, v</w:t>
      </w:r>
      <w:r w:rsidRPr="00CE26FF">
        <w:rPr>
          <w:rFonts w:ascii="Arial" w:hAnsi="Arial" w:cs="Arial"/>
        </w:rPr>
        <w:t>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D13357" w:rsidRPr="00B953B8" w:rsidRDefault="00D13357" w:rsidP="00B953B8">
      <w:pPr>
        <w:spacing w:after="0"/>
        <w:jc w:val="both"/>
        <w:rPr>
          <w:rFonts w:ascii="Arial" w:hAnsi="Arial" w:cs="Arial"/>
          <w:sz w:val="12"/>
          <w:szCs w:val="12"/>
        </w:rPr>
      </w:pPr>
    </w:p>
    <w:p w:rsidR="006C3505" w:rsidRDefault="006C3505" w:rsidP="00B953B8">
      <w:pPr>
        <w:spacing w:after="0"/>
        <w:jc w:val="both"/>
        <w:rPr>
          <w:rFonts w:ascii="Arial" w:hAnsi="Arial" w:cs="Arial"/>
        </w:rPr>
      </w:pPr>
      <w:r>
        <w:rPr>
          <w:rFonts w:ascii="Arial" w:hAnsi="Arial" w:cs="Arial"/>
        </w:rPr>
        <w:t>K žádosti dále žadatel přiloží:</w:t>
      </w:r>
    </w:p>
    <w:p w:rsidR="006C3505" w:rsidRDefault="006C3505" w:rsidP="00B953B8">
      <w:pPr>
        <w:numPr>
          <w:ilvl w:val="0"/>
          <w:numId w:val="19"/>
        </w:numPr>
        <w:spacing w:after="0"/>
        <w:ind w:left="567" w:hanging="283"/>
        <w:jc w:val="both"/>
        <w:rPr>
          <w:rFonts w:ascii="Arial" w:hAnsi="Arial" w:cs="Arial"/>
        </w:rPr>
      </w:pPr>
      <w:r>
        <w:rPr>
          <w:rFonts w:ascii="Arial" w:hAnsi="Arial" w:cs="Arial"/>
        </w:rPr>
        <w:t>strukturovaný profesní životopis,</w:t>
      </w:r>
    </w:p>
    <w:p w:rsidR="00D13357" w:rsidRPr="00D13357" w:rsidRDefault="006C3505" w:rsidP="00B953B8">
      <w:pPr>
        <w:numPr>
          <w:ilvl w:val="0"/>
          <w:numId w:val="19"/>
        </w:numPr>
        <w:spacing w:after="0"/>
        <w:ind w:left="567" w:hanging="283"/>
        <w:jc w:val="both"/>
        <w:rPr>
          <w:rFonts w:ascii="Arial" w:hAnsi="Arial" w:cs="Arial"/>
        </w:rPr>
      </w:pPr>
      <w:r>
        <w:rPr>
          <w:rFonts w:ascii="Arial" w:hAnsi="Arial" w:cs="Arial"/>
        </w:rPr>
        <w:t>motivační dopis.</w:t>
      </w:r>
    </w:p>
    <w:p w:rsidR="00513432" w:rsidRPr="000D666F" w:rsidRDefault="00513432" w:rsidP="00B953B8">
      <w:pPr>
        <w:ind w:left="4248"/>
        <w:rPr>
          <w:rFonts w:ascii="Arial" w:hAnsi="Arial" w:cs="Arial"/>
          <w:sz w:val="8"/>
          <w:szCs w:val="8"/>
        </w:rPr>
      </w:pPr>
    </w:p>
    <w:p w:rsidR="00635408" w:rsidRDefault="00635408" w:rsidP="00B953B8">
      <w:pPr>
        <w:spacing w:after="0"/>
        <w:rPr>
          <w:rFonts w:ascii="Arial" w:hAnsi="Arial" w:cs="Arial"/>
        </w:rPr>
      </w:pPr>
      <w:r>
        <w:rPr>
          <w:rFonts w:ascii="Arial" w:hAnsi="Arial" w:cs="Arial"/>
        </w:rPr>
        <w:t>Další informace o služebním místě:</w:t>
      </w:r>
    </w:p>
    <w:p w:rsidR="00635408" w:rsidRDefault="00635408" w:rsidP="00B953B8">
      <w:pPr>
        <w:pStyle w:val="Odstavecseseznamem"/>
        <w:numPr>
          <w:ilvl w:val="0"/>
          <w:numId w:val="31"/>
        </w:numPr>
        <w:spacing w:after="0"/>
        <w:jc w:val="both"/>
        <w:rPr>
          <w:rFonts w:ascii="Arial" w:hAnsi="Arial" w:cs="Arial"/>
        </w:rPr>
      </w:pPr>
      <w:r>
        <w:rPr>
          <w:rFonts w:ascii="Arial" w:hAnsi="Arial" w:cs="Arial"/>
        </w:rPr>
        <w:t>platový tarif</w:t>
      </w:r>
      <w:r w:rsidR="00352528">
        <w:rPr>
          <w:rFonts w:ascii="Arial" w:hAnsi="Arial" w:cs="Arial"/>
        </w:rPr>
        <w:t xml:space="preserve"> 30 030 – 45 140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635408" w:rsidRPr="00FA4D28" w:rsidRDefault="00635408" w:rsidP="00B953B8">
      <w:pPr>
        <w:pStyle w:val="Odstavecseseznamem"/>
        <w:numPr>
          <w:ilvl w:val="0"/>
          <w:numId w:val="31"/>
        </w:numPr>
        <w:spacing w:after="0"/>
        <w:jc w:val="both"/>
        <w:rPr>
          <w:rFonts w:ascii="Arial" w:hAnsi="Arial" w:cs="Arial"/>
        </w:rPr>
      </w:pPr>
      <w:r>
        <w:rPr>
          <w:rFonts w:ascii="Arial" w:hAnsi="Arial" w:cs="Arial"/>
        </w:rPr>
        <w:t>mimořádné finanční odměny,</w:t>
      </w:r>
    </w:p>
    <w:p w:rsidR="00535579" w:rsidRPr="00753E6B" w:rsidRDefault="00535579" w:rsidP="00B953B8">
      <w:pPr>
        <w:numPr>
          <w:ilvl w:val="0"/>
          <w:numId w:val="31"/>
        </w:numPr>
        <w:spacing w:after="0"/>
        <w:jc w:val="both"/>
        <w:rPr>
          <w:rFonts w:ascii="Arial" w:hAnsi="Arial" w:cs="Arial"/>
        </w:rPr>
      </w:pPr>
      <w:r>
        <w:rPr>
          <w:rFonts w:ascii="Arial" w:hAnsi="Arial" w:cs="Arial"/>
        </w:rPr>
        <w:t>příplatek za vedení,</w:t>
      </w:r>
    </w:p>
    <w:p w:rsidR="00535579" w:rsidRPr="00753E6B" w:rsidRDefault="00535579" w:rsidP="00B953B8">
      <w:pPr>
        <w:numPr>
          <w:ilvl w:val="0"/>
          <w:numId w:val="31"/>
        </w:numPr>
        <w:spacing w:after="0"/>
        <w:jc w:val="both"/>
        <w:rPr>
          <w:rFonts w:ascii="Arial" w:hAnsi="Arial" w:cs="Arial"/>
        </w:rPr>
      </w:pPr>
      <w:r w:rsidRPr="00753E6B">
        <w:rPr>
          <w:rFonts w:ascii="Arial" w:hAnsi="Arial" w:cs="Arial"/>
        </w:rPr>
        <w:t>motivační finanční odměny,</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pružná služební doba,</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možnosti profesního růstu ve státní službě,</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příjemné pracovní prostředí v centru Prahy,</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finanční podpora stravování.</w:t>
      </w:r>
    </w:p>
    <w:p w:rsidR="007746D4" w:rsidRPr="00B953B8" w:rsidRDefault="007746D4" w:rsidP="00B953B8">
      <w:pPr>
        <w:spacing w:after="0"/>
        <w:jc w:val="both"/>
        <w:rPr>
          <w:rFonts w:ascii="Arial" w:hAnsi="Arial" w:cs="Arial"/>
          <w:sz w:val="4"/>
          <w:szCs w:val="4"/>
        </w:rPr>
      </w:pPr>
    </w:p>
    <w:p w:rsidR="00635408" w:rsidRDefault="00635408" w:rsidP="00B953B8">
      <w:pPr>
        <w:spacing w:after="0"/>
        <w:jc w:val="both"/>
        <w:rPr>
          <w:rFonts w:ascii="Arial" w:hAnsi="Arial" w:cs="Arial"/>
        </w:rPr>
      </w:pPr>
      <w:r>
        <w:rPr>
          <w:rFonts w:ascii="Arial" w:hAnsi="Arial" w:cs="Arial"/>
        </w:rPr>
        <w:t>Další výhody:</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 xml:space="preserve">5 dní </w:t>
      </w:r>
      <w:proofErr w:type="spellStart"/>
      <w:r>
        <w:rPr>
          <w:rFonts w:ascii="Arial" w:hAnsi="Arial" w:cs="Arial"/>
        </w:rPr>
        <w:t>indispozičního</w:t>
      </w:r>
      <w:proofErr w:type="spellEnd"/>
      <w:r>
        <w:rPr>
          <w:rFonts w:ascii="Arial" w:hAnsi="Arial" w:cs="Arial"/>
        </w:rPr>
        <w:t xml:space="preserve"> volna (tzv. </w:t>
      </w:r>
      <w:proofErr w:type="spellStart"/>
      <w:r>
        <w:rPr>
          <w:rFonts w:ascii="Arial" w:hAnsi="Arial" w:cs="Arial"/>
        </w:rPr>
        <w:t>sick</w:t>
      </w:r>
      <w:proofErr w:type="spellEnd"/>
      <w:r>
        <w:rPr>
          <w:rFonts w:ascii="Arial" w:hAnsi="Arial" w:cs="Arial"/>
        </w:rPr>
        <w:t xml:space="preserve"> </w:t>
      </w:r>
      <w:proofErr w:type="spellStart"/>
      <w:r>
        <w:rPr>
          <w:rFonts w:ascii="Arial" w:hAnsi="Arial" w:cs="Arial"/>
        </w:rPr>
        <w:t>days</w:t>
      </w:r>
      <w:proofErr w:type="spellEnd"/>
      <w:r>
        <w:rPr>
          <w:rFonts w:ascii="Arial" w:hAnsi="Arial" w:cs="Arial"/>
        </w:rPr>
        <w:t xml:space="preserve">), </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až 6 dní volna k individuálním studijním účelům,</w:t>
      </w:r>
    </w:p>
    <w:p w:rsidR="00535579" w:rsidRPr="00C64910" w:rsidRDefault="00535579" w:rsidP="00B953B8">
      <w:pPr>
        <w:pStyle w:val="Odstavecseseznamem"/>
        <w:numPr>
          <w:ilvl w:val="0"/>
          <w:numId w:val="31"/>
        </w:numPr>
        <w:spacing w:after="0"/>
        <w:jc w:val="both"/>
        <w:rPr>
          <w:rFonts w:ascii="Arial" w:hAnsi="Arial" w:cs="Arial"/>
        </w:rPr>
      </w:pPr>
      <w:r>
        <w:rPr>
          <w:rFonts w:ascii="Arial" w:hAnsi="Arial" w:cs="Arial"/>
        </w:rPr>
        <w:t>příjemné pracovní prostředí v centru Prahy,</w:t>
      </w:r>
    </w:p>
    <w:p w:rsidR="00535579" w:rsidRDefault="00535579" w:rsidP="00B953B8">
      <w:pPr>
        <w:pStyle w:val="Odstavecseseznamem"/>
        <w:numPr>
          <w:ilvl w:val="0"/>
          <w:numId w:val="31"/>
        </w:numPr>
        <w:spacing w:after="0"/>
        <w:jc w:val="both"/>
        <w:rPr>
          <w:rFonts w:ascii="Arial" w:hAnsi="Arial" w:cs="Arial"/>
        </w:rPr>
      </w:pPr>
      <w:r>
        <w:rPr>
          <w:rFonts w:ascii="Arial" w:hAnsi="Arial" w:cs="Arial"/>
        </w:rPr>
        <w:t>finanční podpora stravování,</w:t>
      </w:r>
    </w:p>
    <w:p w:rsidR="00930B9A" w:rsidRPr="00930B9A" w:rsidRDefault="00930B9A" w:rsidP="00B953B8">
      <w:pPr>
        <w:pStyle w:val="Odstavecseseznamem"/>
        <w:numPr>
          <w:ilvl w:val="0"/>
          <w:numId w:val="31"/>
        </w:numPr>
        <w:spacing w:after="0"/>
        <w:jc w:val="both"/>
        <w:rPr>
          <w:rFonts w:ascii="Arial" w:hAnsi="Arial" w:cs="Arial"/>
        </w:rPr>
      </w:pPr>
      <w:r w:rsidRPr="00A11615">
        <w:rPr>
          <w:rFonts w:ascii="Arial" w:hAnsi="Arial" w:cs="Arial"/>
        </w:rPr>
        <w:t>příspěvek na důchodové připojištění,</w:t>
      </w:r>
    </w:p>
    <w:p w:rsidR="00535579" w:rsidRPr="00B96BE5" w:rsidRDefault="00535579" w:rsidP="00B953B8">
      <w:pPr>
        <w:pStyle w:val="Odstavecseseznamem"/>
        <w:numPr>
          <w:ilvl w:val="0"/>
          <w:numId w:val="31"/>
        </w:numPr>
        <w:spacing w:after="0"/>
        <w:jc w:val="both"/>
        <w:rPr>
          <w:rFonts w:ascii="Arial" w:hAnsi="Arial" w:cs="Arial"/>
        </w:rPr>
      </w:pPr>
      <w:r>
        <w:rPr>
          <w:rFonts w:ascii="Arial" w:hAnsi="Arial" w:cs="Arial"/>
        </w:rPr>
        <w:t>široký program benefitů.</w:t>
      </w:r>
    </w:p>
    <w:p w:rsidR="000D666F" w:rsidRDefault="000D666F" w:rsidP="00B953B8">
      <w:pPr>
        <w:rPr>
          <w:rFonts w:ascii="Arial" w:hAnsi="Arial" w:cs="Arial"/>
        </w:rPr>
      </w:pPr>
    </w:p>
    <w:p w:rsidR="00CB6357" w:rsidRDefault="00CB6357" w:rsidP="00B953B8">
      <w:pPr>
        <w:rPr>
          <w:rFonts w:ascii="Arial" w:hAnsi="Arial" w:cs="Arial"/>
        </w:rPr>
      </w:pPr>
    </w:p>
    <w:p w:rsidR="006C3505" w:rsidRDefault="006C3505" w:rsidP="00B953B8">
      <w:pPr>
        <w:ind w:left="4248"/>
        <w:rPr>
          <w:rFonts w:ascii="Arial" w:hAnsi="Arial" w:cs="Arial"/>
        </w:rPr>
      </w:pPr>
      <w:r>
        <w:rPr>
          <w:rFonts w:ascii="Arial" w:hAnsi="Arial" w:cs="Arial"/>
        </w:rPr>
        <w:t xml:space="preserve">                    …..………………………</w:t>
      </w:r>
    </w:p>
    <w:p w:rsidR="006C3505" w:rsidRDefault="006C3505" w:rsidP="00B953B8">
      <w:pPr>
        <w:spacing w:after="0"/>
        <w:ind w:left="4247"/>
        <w:jc w:val="center"/>
        <w:rPr>
          <w:rFonts w:ascii="Arial" w:hAnsi="Arial" w:cs="Arial"/>
        </w:rPr>
      </w:pPr>
      <w:r>
        <w:rPr>
          <w:rFonts w:ascii="Arial" w:hAnsi="Arial" w:cs="Arial"/>
        </w:rPr>
        <w:t>PhDr. Jindřich Fryč</w:t>
      </w:r>
    </w:p>
    <w:p w:rsidR="006C3505" w:rsidRDefault="006C3505" w:rsidP="00B953B8">
      <w:pPr>
        <w:spacing w:after="0"/>
        <w:ind w:left="4247"/>
        <w:jc w:val="center"/>
        <w:rPr>
          <w:rFonts w:ascii="Arial" w:hAnsi="Arial" w:cs="Arial"/>
        </w:rPr>
      </w:pPr>
      <w:r>
        <w:rPr>
          <w:rFonts w:ascii="Arial" w:hAnsi="Arial" w:cs="Arial"/>
        </w:rPr>
        <w:t>státní tajemník</w:t>
      </w:r>
    </w:p>
    <w:p w:rsidR="00CB6357" w:rsidRDefault="006C3505" w:rsidP="00B953B8">
      <w:pPr>
        <w:spacing w:after="0"/>
        <w:ind w:left="4247"/>
        <w:jc w:val="center"/>
        <w:rPr>
          <w:rFonts w:ascii="Arial" w:hAnsi="Arial" w:cs="Arial"/>
        </w:rPr>
      </w:pPr>
      <w:r>
        <w:rPr>
          <w:rFonts w:ascii="Arial" w:hAnsi="Arial" w:cs="Arial"/>
        </w:rPr>
        <w:t>v Ministerstvu školství, mládeže a tělovýchovy</w:t>
      </w:r>
    </w:p>
    <w:p w:rsidR="00B953B8" w:rsidRDefault="00B953B8" w:rsidP="00B953B8">
      <w:pPr>
        <w:spacing w:after="0" w:line="288" w:lineRule="auto"/>
        <w:rPr>
          <w:rFonts w:ascii="Arial" w:hAnsi="Arial" w:cs="Arial"/>
        </w:rPr>
      </w:pPr>
    </w:p>
    <w:p w:rsidR="006C3505" w:rsidRDefault="006C3505" w:rsidP="00B953B8">
      <w:pPr>
        <w:spacing w:after="0" w:line="288" w:lineRule="auto"/>
        <w:rPr>
          <w:rFonts w:ascii="Arial" w:hAnsi="Arial" w:cs="Arial"/>
        </w:rPr>
      </w:pPr>
      <w:r>
        <w:rPr>
          <w:rFonts w:ascii="Arial" w:hAnsi="Arial" w:cs="Arial"/>
        </w:rPr>
        <w:t xml:space="preserve">Vyvěšeno na úřední desce: </w:t>
      </w:r>
    </w:p>
    <w:p w:rsidR="00DA315B" w:rsidRDefault="006C3505" w:rsidP="00082DB5">
      <w:pPr>
        <w:spacing w:after="0" w:line="307" w:lineRule="auto"/>
        <w:jc w:val="both"/>
        <w:rPr>
          <w:rFonts w:ascii="Arial" w:hAnsi="Arial" w:cs="Arial"/>
        </w:rPr>
      </w:pPr>
      <w:r>
        <w:rPr>
          <w:rFonts w:ascii="Arial" w:hAnsi="Arial" w:cs="Arial"/>
        </w:rPr>
        <w:t>Odstraněno z úřední desky:</w:t>
      </w:r>
    </w:p>
    <w:p w:rsidR="00B953B8" w:rsidRPr="00B953B8" w:rsidRDefault="00B953B8" w:rsidP="00082DB5">
      <w:pPr>
        <w:spacing w:after="0" w:line="307" w:lineRule="auto"/>
        <w:jc w:val="both"/>
        <w:rPr>
          <w:rFonts w:ascii="Arial" w:hAnsi="Arial" w:cs="Arial"/>
          <w:sz w:val="16"/>
          <w:szCs w:val="16"/>
        </w:rPr>
      </w:pPr>
    </w:p>
    <w:p w:rsidR="00C405A8" w:rsidRDefault="00C405A8" w:rsidP="00082DB5">
      <w:pPr>
        <w:spacing w:after="0" w:line="307" w:lineRule="auto"/>
        <w:jc w:val="both"/>
        <w:rPr>
          <w:rFonts w:ascii="Arial" w:hAnsi="Arial" w:cs="Arial"/>
        </w:rPr>
      </w:pPr>
      <w:r>
        <w:rPr>
          <w:rFonts w:ascii="Arial" w:hAnsi="Arial" w:cs="Arial"/>
        </w:rPr>
        <w:t xml:space="preserve">Kontaktní osoba </w:t>
      </w:r>
      <w:r w:rsidR="009C15A7">
        <w:rPr>
          <w:rFonts w:ascii="Arial" w:hAnsi="Arial" w:cs="Arial"/>
        </w:rPr>
        <w:t>Mgr. Světlana Dobešová</w:t>
      </w:r>
      <w:r>
        <w:rPr>
          <w:rFonts w:ascii="Arial" w:hAnsi="Arial" w:cs="Arial"/>
        </w:rPr>
        <w:t xml:space="preserve">, </w:t>
      </w:r>
      <w:proofErr w:type="spellStart"/>
      <w:r w:rsidRPr="009C15A7">
        <w:rPr>
          <w:rFonts w:ascii="Arial" w:hAnsi="Arial" w:cs="Arial"/>
        </w:rPr>
        <w:t>tlf</w:t>
      </w:r>
      <w:proofErr w:type="spellEnd"/>
      <w:r w:rsidRPr="009C15A7">
        <w:rPr>
          <w:rFonts w:ascii="Arial" w:hAnsi="Arial" w:cs="Arial"/>
        </w:rPr>
        <w:t>: 234 812</w:t>
      </w:r>
      <w:r w:rsidR="002101ED">
        <w:rPr>
          <w:rFonts w:ascii="Arial" w:hAnsi="Arial" w:cs="Arial"/>
        </w:rPr>
        <w:t> </w:t>
      </w:r>
      <w:r w:rsidRPr="009C15A7">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3D7" w:rsidRDefault="00A823D7" w:rsidP="008C6D10">
      <w:pPr>
        <w:spacing w:after="0" w:line="240" w:lineRule="auto"/>
      </w:pPr>
      <w:r>
        <w:separator/>
      </w:r>
    </w:p>
  </w:endnote>
  <w:endnote w:type="continuationSeparator" w:id="0">
    <w:p w:rsidR="00A823D7" w:rsidRDefault="00A823D7"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A34554">
          <w:rPr>
            <w:noProof/>
          </w:rPr>
          <w:t>3</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3D7" w:rsidRDefault="00A823D7" w:rsidP="008C6D10">
      <w:pPr>
        <w:spacing w:after="0" w:line="240" w:lineRule="auto"/>
      </w:pPr>
      <w:r>
        <w:separator/>
      </w:r>
    </w:p>
  </w:footnote>
  <w:footnote w:type="continuationSeparator" w:id="0">
    <w:p w:rsidR="00A823D7" w:rsidRDefault="00A823D7" w:rsidP="008C6D10">
      <w:pPr>
        <w:spacing w:after="0" w:line="240" w:lineRule="auto"/>
      </w:pPr>
      <w:r>
        <w:continuationSeparator/>
      </w:r>
    </w:p>
  </w:footnote>
  <w:footnote w:id="1">
    <w:p w:rsidR="00EF47A7" w:rsidRPr="00D73054" w:rsidRDefault="00EF47A7" w:rsidP="00EF47A7">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w:t>
      </w:r>
      <w:r w:rsidRPr="0034084C">
        <w:rPr>
          <w:rFonts w:ascii="Times New Roman" w:hAnsi="Times New Roman"/>
          <w:lang w:val="cs-CZ"/>
        </w:rPr>
        <w:t>Požaduje-li se pro účast ve výběrovém řízení na služební místo představeného praxe v uplynulém období, prodlužuje se toto období o dobu mateřské nebo rodičovské dovolené (§ 51 odst. 3 zákona).</w:t>
      </w:r>
    </w:p>
  </w:footnote>
  <w:footnote w:id="2">
    <w:p w:rsidR="00850A5D" w:rsidRPr="00D73054" w:rsidRDefault="00850A5D" w:rsidP="002A1069">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973BC1"/>
    <w:multiLevelType w:val="hybridMultilevel"/>
    <w:tmpl w:val="183E4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DA5CB1"/>
    <w:multiLevelType w:val="hybridMultilevel"/>
    <w:tmpl w:val="158ABBF0"/>
    <w:lvl w:ilvl="0" w:tplc="328228CA">
      <w:start w:val="16"/>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36E2373"/>
    <w:multiLevelType w:val="hybridMultilevel"/>
    <w:tmpl w:val="9C7E2DF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862" w:hanging="360"/>
      </w:pPr>
      <w:rPr>
        <w:rFonts w:ascii="Arial" w:eastAsia="Calibri" w:hAnsi="Arial" w:cs="Arial"/>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1"/>
  </w:num>
  <w:num w:numId="8">
    <w:abstractNumId w:val="28"/>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23"/>
  </w:num>
  <w:num w:numId="14">
    <w:abstractNumId w:val="25"/>
  </w:num>
  <w:num w:numId="15">
    <w:abstractNumId w:val="20"/>
  </w:num>
  <w:num w:numId="16">
    <w:abstractNumId w:val="3"/>
  </w:num>
  <w:num w:numId="17">
    <w:abstractNumId w:val="21"/>
  </w:num>
  <w:num w:numId="18">
    <w:abstractNumId w:val="12"/>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7"/>
  </w:num>
  <w:num w:numId="23">
    <w:abstractNumId w:val="8"/>
  </w:num>
  <w:num w:numId="24">
    <w:abstractNumId w:val="22"/>
  </w:num>
  <w:num w:numId="25">
    <w:abstractNumId w:val="24"/>
  </w:num>
  <w:num w:numId="26">
    <w:abstractNumId w:val="27"/>
  </w:num>
  <w:num w:numId="27">
    <w:abstractNumId w:val="2"/>
  </w:num>
  <w:num w:numId="28">
    <w:abstractNumId w:val="16"/>
  </w:num>
  <w:num w:numId="29">
    <w:abstractNumId w:val="14"/>
  </w:num>
  <w:num w:numId="30">
    <w:abstractNumId w:val="0"/>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42A5"/>
    <w:rsid w:val="00044E54"/>
    <w:rsid w:val="000510BA"/>
    <w:rsid w:val="000543CC"/>
    <w:rsid w:val="000718AA"/>
    <w:rsid w:val="00082DB5"/>
    <w:rsid w:val="000864CD"/>
    <w:rsid w:val="00087F21"/>
    <w:rsid w:val="00094B83"/>
    <w:rsid w:val="000956F1"/>
    <w:rsid w:val="000B3ACF"/>
    <w:rsid w:val="000D1225"/>
    <w:rsid w:val="000D5445"/>
    <w:rsid w:val="000D5E20"/>
    <w:rsid w:val="000D666F"/>
    <w:rsid w:val="000D6E96"/>
    <w:rsid w:val="00106B70"/>
    <w:rsid w:val="00143EC7"/>
    <w:rsid w:val="00146FD1"/>
    <w:rsid w:val="00160386"/>
    <w:rsid w:val="00166FE7"/>
    <w:rsid w:val="00174879"/>
    <w:rsid w:val="0019641B"/>
    <w:rsid w:val="00197BF3"/>
    <w:rsid w:val="001A1597"/>
    <w:rsid w:val="001A1D75"/>
    <w:rsid w:val="001B31D7"/>
    <w:rsid w:val="001D631C"/>
    <w:rsid w:val="001E1979"/>
    <w:rsid w:val="00204486"/>
    <w:rsid w:val="00205CC3"/>
    <w:rsid w:val="002101ED"/>
    <w:rsid w:val="00217220"/>
    <w:rsid w:val="00224523"/>
    <w:rsid w:val="002475C8"/>
    <w:rsid w:val="002545E9"/>
    <w:rsid w:val="00260132"/>
    <w:rsid w:val="00265FEF"/>
    <w:rsid w:val="002868CB"/>
    <w:rsid w:val="002960FE"/>
    <w:rsid w:val="00296F95"/>
    <w:rsid w:val="002A0603"/>
    <w:rsid w:val="002A1069"/>
    <w:rsid w:val="002A3394"/>
    <w:rsid w:val="002A48E0"/>
    <w:rsid w:val="002B21AE"/>
    <w:rsid w:val="002B3F0C"/>
    <w:rsid w:val="002B6340"/>
    <w:rsid w:val="002B6352"/>
    <w:rsid w:val="002D592D"/>
    <w:rsid w:val="002D7C04"/>
    <w:rsid w:val="00303235"/>
    <w:rsid w:val="00305C01"/>
    <w:rsid w:val="003061B8"/>
    <w:rsid w:val="00310C09"/>
    <w:rsid w:val="0031721A"/>
    <w:rsid w:val="00340ACD"/>
    <w:rsid w:val="003511C3"/>
    <w:rsid w:val="00352528"/>
    <w:rsid w:val="00353924"/>
    <w:rsid w:val="00386513"/>
    <w:rsid w:val="003B0470"/>
    <w:rsid w:val="00401B34"/>
    <w:rsid w:val="0042418C"/>
    <w:rsid w:val="004245AB"/>
    <w:rsid w:val="004532DE"/>
    <w:rsid w:val="0049258B"/>
    <w:rsid w:val="004A1064"/>
    <w:rsid w:val="004A783A"/>
    <w:rsid w:val="004B0A04"/>
    <w:rsid w:val="004B5470"/>
    <w:rsid w:val="004B68F4"/>
    <w:rsid w:val="004C14B3"/>
    <w:rsid w:val="004D300B"/>
    <w:rsid w:val="004D5B62"/>
    <w:rsid w:val="004F5C9B"/>
    <w:rsid w:val="004F7032"/>
    <w:rsid w:val="00513432"/>
    <w:rsid w:val="005227A2"/>
    <w:rsid w:val="00532010"/>
    <w:rsid w:val="00533696"/>
    <w:rsid w:val="00535579"/>
    <w:rsid w:val="005362FE"/>
    <w:rsid w:val="0057483A"/>
    <w:rsid w:val="00583793"/>
    <w:rsid w:val="005940E4"/>
    <w:rsid w:val="005C7C2E"/>
    <w:rsid w:val="005E7103"/>
    <w:rsid w:val="00616E38"/>
    <w:rsid w:val="00635408"/>
    <w:rsid w:val="00660CBF"/>
    <w:rsid w:val="006623F0"/>
    <w:rsid w:val="00676024"/>
    <w:rsid w:val="006C3505"/>
    <w:rsid w:val="006D0CD2"/>
    <w:rsid w:val="006D3066"/>
    <w:rsid w:val="00732B3D"/>
    <w:rsid w:val="00743976"/>
    <w:rsid w:val="00753C97"/>
    <w:rsid w:val="007625AE"/>
    <w:rsid w:val="007746D4"/>
    <w:rsid w:val="00786944"/>
    <w:rsid w:val="007C7674"/>
    <w:rsid w:val="007D2346"/>
    <w:rsid w:val="007D2FA2"/>
    <w:rsid w:val="007E4AB3"/>
    <w:rsid w:val="008008A1"/>
    <w:rsid w:val="008127C7"/>
    <w:rsid w:val="00836416"/>
    <w:rsid w:val="0084315C"/>
    <w:rsid w:val="00850A5D"/>
    <w:rsid w:val="0085212F"/>
    <w:rsid w:val="008C0555"/>
    <w:rsid w:val="008C13A9"/>
    <w:rsid w:val="008C4715"/>
    <w:rsid w:val="008C6D10"/>
    <w:rsid w:val="008D6053"/>
    <w:rsid w:val="008D7303"/>
    <w:rsid w:val="008E178C"/>
    <w:rsid w:val="00920172"/>
    <w:rsid w:val="009260B7"/>
    <w:rsid w:val="009305F3"/>
    <w:rsid w:val="00930B9A"/>
    <w:rsid w:val="00942044"/>
    <w:rsid w:val="0095716E"/>
    <w:rsid w:val="0096737E"/>
    <w:rsid w:val="00997494"/>
    <w:rsid w:val="009B3B40"/>
    <w:rsid w:val="009C15A7"/>
    <w:rsid w:val="009D07AF"/>
    <w:rsid w:val="009D1B08"/>
    <w:rsid w:val="009D2270"/>
    <w:rsid w:val="009E311E"/>
    <w:rsid w:val="00A01C44"/>
    <w:rsid w:val="00A1595C"/>
    <w:rsid w:val="00A2576D"/>
    <w:rsid w:val="00A34554"/>
    <w:rsid w:val="00A42652"/>
    <w:rsid w:val="00A6512D"/>
    <w:rsid w:val="00A74EC2"/>
    <w:rsid w:val="00A823D7"/>
    <w:rsid w:val="00A9180A"/>
    <w:rsid w:val="00AC2828"/>
    <w:rsid w:val="00AF1700"/>
    <w:rsid w:val="00B02320"/>
    <w:rsid w:val="00B13C52"/>
    <w:rsid w:val="00B2528A"/>
    <w:rsid w:val="00B35CDC"/>
    <w:rsid w:val="00B6756F"/>
    <w:rsid w:val="00B953B8"/>
    <w:rsid w:val="00BA49EB"/>
    <w:rsid w:val="00BB2B07"/>
    <w:rsid w:val="00BB3D2D"/>
    <w:rsid w:val="00BC4A5D"/>
    <w:rsid w:val="00BE43F3"/>
    <w:rsid w:val="00BE4F4C"/>
    <w:rsid w:val="00BF0919"/>
    <w:rsid w:val="00C2404D"/>
    <w:rsid w:val="00C30864"/>
    <w:rsid w:val="00C3379B"/>
    <w:rsid w:val="00C405A8"/>
    <w:rsid w:val="00C43D7C"/>
    <w:rsid w:val="00C46C9C"/>
    <w:rsid w:val="00C57348"/>
    <w:rsid w:val="00C62779"/>
    <w:rsid w:val="00C63EB1"/>
    <w:rsid w:val="00C71834"/>
    <w:rsid w:val="00C758BD"/>
    <w:rsid w:val="00C830F2"/>
    <w:rsid w:val="00C83F90"/>
    <w:rsid w:val="00C91067"/>
    <w:rsid w:val="00C95CAD"/>
    <w:rsid w:val="00CA6593"/>
    <w:rsid w:val="00CA76BA"/>
    <w:rsid w:val="00CB6357"/>
    <w:rsid w:val="00CC7885"/>
    <w:rsid w:val="00CE04EF"/>
    <w:rsid w:val="00CE26FF"/>
    <w:rsid w:val="00CE46E6"/>
    <w:rsid w:val="00D13357"/>
    <w:rsid w:val="00D13C98"/>
    <w:rsid w:val="00D1523F"/>
    <w:rsid w:val="00D462D2"/>
    <w:rsid w:val="00D51B22"/>
    <w:rsid w:val="00D53204"/>
    <w:rsid w:val="00D56A83"/>
    <w:rsid w:val="00D57C24"/>
    <w:rsid w:val="00D639E8"/>
    <w:rsid w:val="00D64725"/>
    <w:rsid w:val="00D73054"/>
    <w:rsid w:val="00D82EA0"/>
    <w:rsid w:val="00D90A86"/>
    <w:rsid w:val="00D9552F"/>
    <w:rsid w:val="00DA21AD"/>
    <w:rsid w:val="00DA315B"/>
    <w:rsid w:val="00DA3368"/>
    <w:rsid w:val="00DB7754"/>
    <w:rsid w:val="00DC4346"/>
    <w:rsid w:val="00E03058"/>
    <w:rsid w:val="00E03E75"/>
    <w:rsid w:val="00E13E4C"/>
    <w:rsid w:val="00E2793E"/>
    <w:rsid w:val="00E34BC3"/>
    <w:rsid w:val="00E37296"/>
    <w:rsid w:val="00E42223"/>
    <w:rsid w:val="00E672C1"/>
    <w:rsid w:val="00E67A83"/>
    <w:rsid w:val="00E8094F"/>
    <w:rsid w:val="00E87F36"/>
    <w:rsid w:val="00EA227F"/>
    <w:rsid w:val="00EB3F12"/>
    <w:rsid w:val="00EB5F58"/>
    <w:rsid w:val="00EB6ADD"/>
    <w:rsid w:val="00EC45F9"/>
    <w:rsid w:val="00ED3983"/>
    <w:rsid w:val="00ED6C71"/>
    <w:rsid w:val="00EE1AB5"/>
    <w:rsid w:val="00EE5B62"/>
    <w:rsid w:val="00EF47A7"/>
    <w:rsid w:val="00F05AB2"/>
    <w:rsid w:val="00F07D6A"/>
    <w:rsid w:val="00F13FD9"/>
    <w:rsid w:val="00F4654F"/>
    <w:rsid w:val="00F733F8"/>
    <w:rsid w:val="00F761E3"/>
    <w:rsid w:val="00FF4388"/>
    <w:rsid w:val="00FF6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3C685-C681-4335-A876-FC6CC0CF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6354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1956282352">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0438-CFF9-4F77-A46E-AB8D3FF7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1476</Words>
  <Characters>8709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9</cp:revision>
  <cp:lastPrinted>2017-08-23T13:30:00Z</cp:lastPrinted>
  <dcterms:created xsi:type="dcterms:W3CDTF">2017-08-23T11:35:00Z</dcterms:created>
  <dcterms:modified xsi:type="dcterms:W3CDTF">2017-08-25T09:14:00Z</dcterms:modified>
</cp:coreProperties>
</file>