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43" w:rsidRPr="00B037A9" w:rsidRDefault="0016048E" w:rsidP="006C5643">
      <w:pPr>
        <w:spacing w:line="20" w:lineRule="atLeast"/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Rozvojový program</w:t>
      </w:r>
    </w:p>
    <w:p w:rsidR="006C5643" w:rsidRPr="00B037A9" w:rsidRDefault="006C5643" w:rsidP="006C5643">
      <w:pPr>
        <w:spacing w:line="20" w:lineRule="atLeast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„</w:t>
      </w:r>
      <w:r w:rsidRPr="00B037A9">
        <w:rPr>
          <w:rFonts w:asciiTheme="minorHAnsi" w:hAnsiTheme="minorHAnsi" w:cs="Arial"/>
          <w:b/>
          <w:sz w:val="32"/>
          <w:szCs w:val="32"/>
        </w:rPr>
        <w:t>Podpora výuky plavání v základních školách v roce 2018</w:t>
      </w:r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Pr="00B037A9">
        <w:rPr>
          <w:rFonts w:asciiTheme="minorHAnsi" w:hAnsiTheme="minorHAnsi" w:cs="Arial"/>
          <w:b/>
          <w:sz w:val="32"/>
          <w:szCs w:val="32"/>
        </w:rPr>
        <w:t>(II. etapa)</w:t>
      </w:r>
      <w:r>
        <w:rPr>
          <w:rFonts w:asciiTheme="minorHAnsi" w:hAnsiTheme="minorHAnsi" w:cs="Arial"/>
          <w:b/>
          <w:sz w:val="32"/>
          <w:szCs w:val="32"/>
        </w:rPr>
        <w:t>“</w:t>
      </w:r>
    </w:p>
    <w:p w:rsidR="006C5643" w:rsidRPr="00007315" w:rsidRDefault="006C5643" w:rsidP="006C5643">
      <w:pPr>
        <w:spacing w:line="20" w:lineRule="atLeast"/>
        <w:rPr>
          <w:rFonts w:ascii="Arial" w:hAnsi="Arial" w:cs="Arial"/>
          <w:sz w:val="23"/>
          <w:szCs w:val="23"/>
        </w:rPr>
      </w:pPr>
    </w:p>
    <w:p w:rsidR="006C5643" w:rsidRPr="00B037A9" w:rsidRDefault="006C5643" w:rsidP="006C5643">
      <w:pPr>
        <w:spacing w:line="20" w:lineRule="atLeast"/>
        <w:jc w:val="center"/>
        <w:rPr>
          <w:rFonts w:asciiTheme="minorHAnsi" w:hAnsiTheme="minorHAnsi" w:cs="Arial"/>
          <w:sz w:val="32"/>
          <w:szCs w:val="32"/>
        </w:rPr>
      </w:pPr>
      <w:r w:rsidRPr="00B037A9">
        <w:rPr>
          <w:rFonts w:asciiTheme="minorHAnsi" w:hAnsiTheme="minorHAnsi" w:cs="Arial"/>
          <w:sz w:val="32"/>
          <w:szCs w:val="32"/>
        </w:rPr>
        <w:t xml:space="preserve">Čestné prohlášení </w:t>
      </w:r>
    </w:p>
    <w:p w:rsidR="006C5643" w:rsidRPr="00007315" w:rsidRDefault="006C5643" w:rsidP="006C5643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6C5643" w:rsidRPr="00007315" w:rsidTr="00235D12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643" w:rsidRPr="00007315" w:rsidTr="00235D12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643" w:rsidRPr="00007315" w:rsidTr="00235D12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5643" w:rsidRPr="00007315" w:rsidRDefault="006C5643" w:rsidP="006C5643">
      <w:pPr>
        <w:spacing w:line="20" w:lineRule="atLeast"/>
        <w:rPr>
          <w:rFonts w:ascii="Arial" w:hAnsi="Arial" w:cs="Arial"/>
          <w:sz w:val="23"/>
          <w:szCs w:val="23"/>
        </w:rPr>
      </w:pPr>
    </w:p>
    <w:p w:rsidR="006C5643" w:rsidRPr="00007315" w:rsidRDefault="006C5643" w:rsidP="006C5643">
      <w:pPr>
        <w:pStyle w:val="Odstavecseseznamem"/>
        <w:numPr>
          <w:ilvl w:val="0"/>
          <w:numId w:val="1"/>
        </w:numPr>
        <w:spacing w:line="20" w:lineRule="atLeast"/>
        <w:ind w:left="294" w:hanging="280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zpět</w:t>
      </w:r>
      <w:r>
        <w:rPr>
          <w:rFonts w:asciiTheme="minorHAnsi" w:hAnsiTheme="minorHAnsi" w:cs="Arial"/>
          <w:sz w:val="22"/>
          <w:szCs w:val="22"/>
        </w:rPr>
        <w:t>, včetně přístavných kilometrů a čekací doby,</w:t>
      </w:r>
      <w:r w:rsidRPr="0000731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 to v rámci České republiky, </w:t>
      </w:r>
      <w:r w:rsidRPr="00007315">
        <w:rPr>
          <w:rFonts w:asciiTheme="minorHAnsi" w:hAnsiTheme="minorHAnsi" w:cs="Arial"/>
          <w:sz w:val="22"/>
          <w:szCs w:val="22"/>
        </w:rPr>
        <w:t xml:space="preserve">je zajišťována a hrazena </w:t>
      </w:r>
      <w:r>
        <w:rPr>
          <w:rFonts w:asciiTheme="minorHAnsi" w:hAnsiTheme="minorHAnsi" w:cs="Arial"/>
          <w:sz w:val="22"/>
          <w:szCs w:val="22"/>
        </w:rPr>
        <w:t xml:space="preserve">základní </w:t>
      </w:r>
      <w:r w:rsidRPr="00007315">
        <w:rPr>
          <w:rFonts w:asciiTheme="minorHAnsi" w:hAnsiTheme="minorHAnsi" w:cs="Arial"/>
          <w:sz w:val="22"/>
          <w:szCs w:val="22"/>
        </w:rPr>
        <w:t>školou na</w:t>
      </w:r>
      <w:r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 xml:space="preserve">základě smluvního vztahu </w:t>
      </w:r>
      <w:r>
        <w:rPr>
          <w:rFonts w:asciiTheme="minorHAnsi" w:hAnsiTheme="minorHAnsi" w:cs="Arial"/>
          <w:sz w:val="22"/>
          <w:szCs w:val="22"/>
        </w:rPr>
        <w:t xml:space="preserve">základní </w:t>
      </w:r>
      <w:r w:rsidRPr="00007315">
        <w:rPr>
          <w:rFonts w:asciiTheme="minorHAnsi" w:hAnsiTheme="minorHAnsi" w:cs="Arial"/>
          <w:sz w:val="22"/>
          <w:szCs w:val="22"/>
        </w:rPr>
        <w:t>školy s</w:t>
      </w:r>
      <w:r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dopravcem</w:t>
      </w:r>
      <w:r>
        <w:rPr>
          <w:rFonts w:asciiTheme="minorHAnsi" w:hAnsiTheme="minorHAnsi" w:cs="Arial"/>
          <w:sz w:val="22"/>
          <w:szCs w:val="22"/>
        </w:rPr>
        <w:t xml:space="preserve"> nebo s organizací zajišťující </w:t>
      </w:r>
      <w:r w:rsidRPr="003F6B77">
        <w:rPr>
          <w:rFonts w:asciiTheme="minorHAnsi" w:hAnsiTheme="minorHAnsi" w:cs="Arial"/>
          <w:sz w:val="22"/>
          <w:szCs w:val="22"/>
        </w:rPr>
        <w:t>tuto dopravu</w:t>
      </w:r>
      <w:r w:rsidRPr="00007315">
        <w:rPr>
          <w:rFonts w:asciiTheme="minorHAnsi" w:hAnsiTheme="minorHAnsi" w:cs="Arial"/>
          <w:sz w:val="22"/>
          <w:szCs w:val="22"/>
        </w:rPr>
        <w:t>.</w:t>
      </w:r>
    </w:p>
    <w:p w:rsidR="006C5643" w:rsidRPr="00007315" w:rsidRDefault="006C5643" w:rsidP="006C5643">
      <w:pPr>
        <w:pStyle w:val="Odstavecseseznamem"/>
        <w:numPr>
          <w:ilvl w:val="0"/>
          <w:numId w:val="1"/>
        </w:numPr>
        <w:spacing w:before="240" w:line="20" w:lineRule="atLeast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6C5643" w:rsidRPr="00007315" w:rsidRDefault="006C5643" w:rsidP="006C5643">
      <w:pPr>
        <w:pStyle w:val="Odstavecseseznamem"/>
        <w:numPr>
          <w:ilvl w:val="0"/>
          <w:numId w:val="1"/>
        </w:numPr>
        <w:spacing w:before="240" w:line="20" w:lineRule="atLeast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 využitím a zpracováním poskytnutých údajů v souvislosti s administrací související s poskytnutím předmětné dotace a s uchováním údajů po dobu nezbytně nutnou pro potřeby finanční kontroly</w:t>
      </w:r>
      <w:r>
        <w:rPr>
          <w:rFonts w:asciiTheme="minorHAnsi" w:hAnsiTheme="minorHAnsi"/>
          <w:sz w:val="22"/>
          <w:szCs w:val="22"/>
        </w:rPr>
        <w:t>,</w:t>
      </w:r>
      <w:r w:rsidRPr="00007315">
        <w:rPr>
          <w:rFonts w:asciiTheme="minorHAnsi" w:hAnsiTheme="minorHAnsi"/>
          <w:sz w:val="22"/>
          <w:szCs w:val="22"/>
        </w:rPr>
        <w:t xml:space="preserve"> Ministerstva školství, mládeže a</w:t>
      </w:r>
      <w:r>
        <w:rPr>
          <w:rFonts w:asciiTheme="minorHAnsi" w:hAnsiTheme="minorHAnsi"/>
          <w:sz w:val="22"/>
          <w:szCs w:val="22"/>
        </w:rPr>
        <w:t> </w:t>
      </w:r>
      <w:r w:rsidRPr="00007315">
        <w:rPr>
          <w:rFonts w:asciiTheme="minorHAnsi" w:hAnsiTheme="minorHAnsi"/>
          <w:sz w:val="22"/>
          <w:szCs w:val="22"/>
        </w:rPr>
        <w:t>tělovýchovy</w:t>
      </w:r>
      <w:r>
        <w:rPr>
          <w:rFonts w:asciiTheme="minorHAnsi" w:hAnsiTheme="minorHAnsi"/>
          <w:sz w:val="22"/>
          <w:szCs w:val="22"/>
        </w:rPr>
        <w:t xml:space="preserve"> a příslušného krajského úřadu</w:t>
      </w:r>
      <w:r w:rsidRPr="00007315">
        <w:rPr>
          <w:rFonts w:asciiTheme="minorHAnsi" w:hAnsiTheme="minorHAnsi"/>
          <w:sz w:val="22"/>
          <w:szCs w:val="22"/>
        </w:rPr>
        <w:t>.</w:t>
      </w:r>
    </w:p>
    <w:p w:rsidR="006C5643" w:rsidRPr="00007315" w:rsidRDefault="006C5643" w:rsidP="006C5643">
      <w:pPr>
        <w:pStyle w:val="Odstavecseseznamem"/>
        <w:numPr>
          <w:ilvl w:val="0"/>
          <w:numId w:val="1"/>
        </w:numPr>
        <w:spacing w:before="240" w:line="20" w:lineRule="atLeast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</w:t>
      </w:r>
      <w:r>
        <w:rPr>
          <w:rFonts w:asciiTheme="minorHAnsi" w:hAnsiTheme="minorHAnsi" w:cs="Arial"/>
          <w:sz w:val="22"/>
          <w:szCs w:val="22"/>
        </w:rPr>
        <w:t xml:space="preserve">podkladů pro podání </w:t>
      </w:r>
      <w:r w:rsidRPr="00007315">
        <w:rPr>
          <w:rFonts w:asciiTheme="minorHAnsi" w:hAnsiTheme="minorHAnsi" w:cs="Arial"/>
          <w:sz w:val="22"/>
          <w:szCs w:val="22"/>
        </w:rPr>
        <w:t>žádosti o</w:t>
      </w:r>
      <w:r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finanční podporu v rámci tohoto rozvojového programu a že všechny uvedené údaje jsou úplné a</w:t>
      </w:r>
      <w:r>
        <w:rPr>
          <w:rFonts w:asciiTheme="minorHAnsi" w:hAnsiTheme="minorHAnsi" w:cs="Arial"/>
          <w:sz w:val="22"/>
          <w:szCs w:val="22"/>
        </w:rPr>
        <w:t> </w:t>
      </w:r>
      <w:r w:rsidRPr="00007315">
        <w:rPr>
          <w:rFonts w:asciiTheme="minorHAnsi" w:hAnsiTheme="minorHAnsi" w:cs="Arial"/>
          <w:sz w:val="22"/>
          <w:szCs w:val="22"/>
        </w:rPr>
        <w:t>pravdivé.</w:t>
      </w:r>
    </w:p>
    <w:p w:rsidR="006C5643" w:rsidRPr="00007315" w:rsidRDefault="006C5643" w:rsidP="006C5643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6C5643" w:rsidRPr="00007315" w:rsidTr="00235D12">
        <w:trPr>
          <w:cantSplit/>
        </w:trPr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8" w:space="0" w:color="auto"/>
              <w:bottom w:val="single" w:sz="4" w:space="0" w:color="auto"/>
            </w:tcBorders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643" w:rsidRPr="00007315" w:rsidTr="00235D12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643" w:rsidRPr="00007315" w:rsidTr="00235D12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5643" w:rsidRPr="00007315" w:rsidTr="00235D12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5643" w:rsidRPr="00007315" w:rsidRDefault="006C5643" w:rsidP="00235D12">
            <w:pPr>
              <w:spacing w:line="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C5643" w:rsidRPr="00007315" w:rsidRDefault="006C5643" w:rsidP="006C5643">
      <w:pPr>
        <w:spacing w:after="200" w:line="20" w:lineRule="atLeas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6C5643" w:rsidRPr="0000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43"/>
    <w:rsid w:val="00032BC0"/>
    <w:rsid w:val="0016048E"/>
    <w:rsid w:val="006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478B"/>
  <w15:docId w15:val="{2B9A3FAD-FAB4-4A52-8F4E-40EF2000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643"/>
    <w:pPr>
      <w:ind w:left="708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6C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SP</cp:lastModifiedBy>
  <cp:revision>2</cp:revision>
  <dcterms:created xsi:type="dcterms:W3CDTF">2017-09-20T18:05:00Z</dcterms:created>
  <dcterms:modified xsi:type="dcterms:W3CDTF">2017-09-21T19:58:00Z</dcterms:modified>
</cp:coreProperties>
</file>