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62" w:rsidRPr="009C6D62" w:rsidRDefault="009C6D62" w:rsidP="009C6D62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9C6D62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VYHLÁŠENÍ 1. NÁRODNÍ VÝZVY PODPROGRAMU INTER-EUREKA LTE117</w:t>
      </w:r>
    </w:p>
    <w:p w:rsidR="009C6D62" w:rsidRPr="009C6D62" w:rsidRDefault="009C6D62" w:rsidP="009C6D62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9C6D62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266825" cy="1162050"/>
            <wp:effectExtent l="0" t="0" r="9525" b="0"/>
            <wp:docPr id="1" name="Obrázek 1" descr="logo_EUR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URE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D62" w:rsidRPr="009C6D62" w:rsidRDefault="009C6D62" w:rsidP="009C6D62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9C6D62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Ministerstvo školství, mládeže a tělovýchovy ke dni 20. července 2016 vyhlašuje podle zákona č. 130/2002 Sb., o podpoře výzkumu, experimentálního vývoje a inovací z veřejných prostředků a o změně některých souvisejících zákonů (zákon o podpoře výzkumu, experimentálního vývoje a inovací), ve znění pozdějších předpisů, 1. národní výzvu ve výzkumu, vývoji a inovacích INTER-EUREKA LTE117 pro podávání projektů mezinárodní spolupráce ve výzkumu a vývoji - EUREKA.</w:t>
      </w:r>
    </w:p>
    <w:p w:rsidR="009C6D62" w:rsidRPr="009C6D62" w:rsidRDefault="009C6D62" w:rsidP="009C6D62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9C6D62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Uzávěrka soutěžní lhůty je 1. září 2016.</w:t>
      </w:r>
    </w:p>
    <w:p w:rsidR="009C6D62" w:rsidRPr="009C6D62" w:rsidRDefault="009C6D62" w:rsidP="009C6D62">
      <w:pPr>
        <w:spacing w:before="300" w:after="120" w:line="240" w:lineRule="auto"/>
        <w:outlineLvl w:val="4"/>
        <w:rPr>
          <w:rFonts w:ascii="Arial" w:eastAsia="Times New Roman" w:hAnsi="Arial" w:cs="Arial"/>
          <w:color w:val="206875"/>
          <w:sz w:val="21"/>
          <w:szCs w:val="21"/>
          <w:lang w:eastAsia="cs-CZ"/>
        </w:rPr>
      </w:pPr>
      <w:r w:rsidRPr="009C6D62">
        <w:rPr>
          <w:rFonts w:ascii="Arial" w:eastAsia="Times New Roman" w:hAnsi="Arial" w:cs="Arial"/>
          <w:color w:val="206875"/>
          <w:sz w:val="21"/>
          <w:szCs w:val="21"/>
          <w:lang w:eastAsia="cs-CZ"/>
        </w:rPr>
        <w:t>Dokumenty pro uchazeče:</w:t>
      </w:r>
    </w:p>
    <w:p w:rsidR="009C6D62" w:rsidRPr="009C6D62" w:rsidRDefault="009C6D62" w:rsidP="009C6D62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hyperlink r:id="rId5" w:history="1"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DOKUMENTACE UCHAZEČE pro podání návrhu projektu 1 národní </w:t>
        </w:r>
        <w:proofErr w:type="gramStart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výzvy</w:t>
        </w:r>
        <w:proofErr w:type="gramEnd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 .</w:t>
        </w:r>
        <w:proofErr w:type="gramStart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zip</w:t>
        </w:r>
        <w:proofErr w:type="gramEnd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, soubor typu zip, (936,75 kB)</w:t>
        </w:r>
      </w:hyperlink>
    </w:p>
    <w:p w:rsidR="009C6D62" w:rsidRPr="009C6D62" w:rsidRDefault="009C6D62" w:rsidP="009C6D62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hyperlink r:id="rId6" w:history="1"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PŘÍRUČKA PRO UCHAZEČE a další informace o </w:t>
        </w:r>
        <w:proofErr w:type="gramStart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programu-podprogramu .zip</w:t>
        </w:r>
        <w:proofErr w:type="gramEnd"/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 (4,3 MB)</w:t>
        </w:r>
      </w:hyperlink>
    </w:p>
    <w:p w:rsidR="009C6D62" w:rsidRPr="009C6D62" w:rsidRDefault="009C6D62" w:rsidP="009C6D62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hyperlink r:id="rId7" w:history="1">
        <w:r w:rsidRPr="009C6D62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SMLOUVA 1 VÝZVY_ INTER-EUREKA LTE .zip (1,37 MB)</w:t>
        </w:r>
      </w:hyperlink>
    </w:p>
    <w:p w:rsidR="009C6D62" w:rsidRPr="009C6D62" w:rsidRDefault="009C6D62" w:rsidP="009C6D62">
      <w:pPr>
        <w:pBdr>
          <w:bottom w:val="single" w:sz="6" w:space="12" w:color="B0D1D7"/>
        </w:pBdr>
        <w:spacing w:before="120" w:after="240" w:line="240" w:lineRule="auto"/>
        <w:rPr>
          <w:rFonts w:ascii="Arial" w:eastAsia="Times New Roman" w:hAnsi="Arial" w:cs="Arial"/>
          <w:color w:val="707070"/>
          <w:sz w:val="23"/>
          <w:szCs w:val="23"/>
          <w:lang w:eastAsia="cs-CZ"/>
        </w:rPr>
      </w:pPr>
      <w:r w:rsidRPr="009C6D62">
        <w:rPr>
          <w:rFonts w:ascii="Arial" w:eastAsia="Times New Roman" w:hAnsi="Arial" w:cs="Arial"/>
          <w:color w:val="707070"/>
          <w:sz w:val="23"/>
          <w:szCs w:val="23"/>
          <w:lang w:eastAsia="cs-CZ"/>
        </w:rPr>
        <w:t>Středa, 20. červenec 2016</w:t>
      </w:r>
    </w:p>
    <w:p w:rsidR="00215B0A" w:rsidRDefault="00215B0A">
      <w:bookmarkStart w:id="0" w:name="_GoBack"/>
      <w:bookmarkEnd w:id="0"/>
    </w:p>
    <w:sectPr w:rsidR="0021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62"/>
    <w:rsid w:val="00215B0A"/>
    <w:rsid w:val="009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9FBF7-E515-4F70-A872-B2D422AE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C6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C6D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6D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C6D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6D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6D62"/>
    <w:rPr>
      <w:color w:val="0000FF"/>
      <w:u w:val="single"/>
    </w:rPr>
  </w:style>
  <w:style w:type="character" w:customStyle="1" w:styleId="dwitem">
    <w:name w:val="dw_item"/>
    <w:basedOn w:val="Standardnpsmoodstavce"/>
    <w:rsid w:val="009C6D62"/>
  </w:style>
  <w:style w:type="paragraph" w:customStyle="1" w:styleId="article-info">
    <w:name w:val="article-info"/>
    <w:basedOn w:val="Normln"/>
    <w:rsid w:val="009C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207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mt.cz/file/37773_1_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file/37772_1_1/" TargetMode="External"/><Relationship Id="rId5" Type="http://schemas.openxmlformats.org/officeDocument/2006/relationships/hyperlink" Target="http://www.msmt.cz/file/38860_1_1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2017-10-20T07:05:00Z</dcterms:created>
  <dcterms:modified xsi:type="dcterms:W3CDTF">2017-10-20T07:05:00Z</dcterms:modified>
</cp:coreProperties>
</file>