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6775FFAD" w:rsidR="00ED12DE" w:rsidRPr="00ED12DE" w:rsidRDefault="00ED12DE" w:rsidP="00E10B10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</w:t>
      </w:r>
      <w:r w:rsidR="00E10B10">
        <w:rPr>
          <w:rFonts w:cs="Arial"/>
          <w:b/>
        </w:rPr>
        <w:t xml:space="preserve">rada </w:t>
      </w:r>
      <w:r w:rsidR="00E10B10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DF7C77">
        <w:rPr>
          <w:rFonts w:cs="Arial"/>
          <w:b/>
        </w:rPr>
        <w:t xml:space="preserve"> oddělení</w:t>
      </w:r>
      <w:r w:rsidRPr="00ED12DE">
        <w:rPr>
          <w:rFonts w:cs="Arial"/>
          <w:b/>
        </w:rPr>
        <w:t> </w:t>
      </w:r>
      <w:r w:rsidR="00EF58CF">
        <w:rPr>
          <w:rFonts w:cs="Arial"/>
          <w:b/>
        </w:rPr>
        <w:t>monitorovacího systému</w:t>
      </w:r>
      <w:r w:rsidR="00B2516E">
        <w:rPr>
          <w:rFonts w:cs="Arial"/>
          <w:b/>
        </w:rPr>
        <w:t xml:space="preserve"> </w:t>
      </w:r>
      <w:r w:rsidRPr="00ED12DE">
        <w:rPr>
          <w:rFonts w:cs="Arial"/>
          <w:b/>
        </w:rPr>
        <w:t xml:space="preserve">v odboru </w:t>
      </w:r>
      <w:r w:rsidR="00EF58CF">
        <w:rPr>
          <w:rFonts w:cs="Arial"/>
          <w:b/>
        </w:rPr>
        <w:t>technické pomoci operačního programu Výzkum, vývoj a vzdělávání</w:t>
      </w:r>
      <w:r w:rsidR="00D467ED">
        <w:rPr>
          <w:rFonts w:cs="Arial"/>
          <w:b/>
        </w:rPr>
        <w:t xml:space="preserve"> </w:t>
      </w:r>
      <w:r w:rsidRPr="00ED12DE">
        <w:rPr>
          <w:rFonts w:cs="Arial"/>
          <w:b/>
        </w:rPr>
        <w:t>Ministerstva školství, mládeže 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423E27A2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637B9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EF58CF">
        <w:rPr>
          <w:rFonts w:cs="Arial"/>
        </w:rPr>
        <w:t>33298</w:t>
      </w:r>
      <w:r w:rsidR="00A33CCD" w:rsidRPr="00A33CCD">
        <w:rPr>
          <w:rFonts w:cs="Arial"/>
        </w:rPr>
        <w:t>/201</w:t>
      </w:r>
      <w:r w:rsidR="00E34172">
        <w:rPr>
          <w:rFonts w:cs="Arial"/>
        </w:rPr>
        <w:t>7</w:t>
      </w:r>
      <w:r w:rsidR="0019433A">
        <w:rPr>
          <w:rFonts w:cs="Arial"/>
        </w:rPr>
        <w:t>-3</w:t>
      </w:r>
    </w:p>
    <w:p w14:paraId="5636E646" w14:textId="49B1DBAA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Datum</w:t>
      </w:r>
      <w:r w:rsidR="00096389">
        <w:rPr>
          <w:rFonts w:cs="Arial"/>
        </w:rPr>
        <w:t xml:space="preserve">: </w:t>
      </w:r>
      <w:r w:rsidRPr="009113CE">
        <w:rPr>
          <w:rFonts w:cs="Arial"/>
        </w:rPr>
        <w:t xml:space="preserve"> </w:t>
      </w:r>
      <w:r w:rsidR="00096389">
        <w:rPr>
          <w:rFonts w:cs="Arial"/>
        </w:rPr>
        <w:t>18</w:t>
      </w:r>
      <w:r w:rsidRPr="009113CE">
        <w:rPr>
          <w:rFonts w:cs="Arial"/>
        </w:rPr>
        <w:t xml:space="preserve">. </w:t>
      </w:r>
      <w:r w:rsidR="00EF58CF">
        <w:rPr>
          <w:rFonts w:cs="Arial"/>
        </w:rPr>
        <w:t>prosince</w:t>
      </w:r>
      <w:r w:rsidR="0019433A" w:rsidRPr="009113CE">
        <w:rPr>
          <w:rFonts w:cs="Arial"/>
        </w:rPr>
        <w:t xml:space="preserve"> </w:t>
      </w:r>
      <w:r w:rsidRPr="009113CE">
        <w:rPr>
          <w:rFonts w:cs="Arial"/>
        </w:rPr>
        <w:t>201</w:t>
      </w:r>
      <w:r w:rsidR="00E34172" w:rsidRPr="009113CE">
        <w:rPr>
          <w:rFonts w:cs="Arial"/>
        </w:rPr>
        <w:t>7</w:t>
      </w:r>
    </w:p>
    <w:p w14:paraId="78283632" w14:textId="4B1650FE" w:rsidR="00B323FB" w:rsidRDefault="00ED12DE" w:rsidP="00B323FB">
      <w:pPr>
        <w:spacing w:after="120"/>
        <w:jc w:val="both"/>
        <w:rPr>
          <w:rFonts w:cs="Arial"/>
        </w:rPr>
      </w:pPr>
      <w:r w:rsidRPr="00BF0919">
        <w:rPr>
          <w:rFonts w:cs="Arial"/>
        </w:rPr>
        <w:t>Státní tajemník v Ministerstvu školství, mládeže a tělovýchovy jako služební orgán příslušný podle § 10 odst. 1 písm. f) zákona č. 234/2014 Sb., o státní službě</w:t>
      </w:r>
      <w:r w:rsidR="009113CE">
        <w:rPr>
          <w:rFonts w:cs="Arial"/>
        </w:rPr>
        <w:t>, ve znění pozdějších předpisů</w:t>
      </w:r>
      <w:r w:rsidRPr="00BF0919">
        <w:rPr>
          <w:rFonts w:cs="Arial"/>
        </w:rPr>
        <w:t xml:space="preserve"> (dále jen „zákon“), vyhlašuje výběrové řízení na služební místo </w:t>
      </w:r>
      <w:bookmarkStart w:id="0" w:name="_GoBack"/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</w:t>
      </w:r>
      <w:r w:rsidR="00A9727C">
        <w:rPr>
          <w:rFonts w:cs="Arial"/>
          <w:b/>
        </w:rPr>
        <w:br/>
      </w:r>
      <w:r w:rsidR="00D467ED" w:rsidRPr="00ED12DE">
        <w:rPr>
          <w:rFonts w:cs="Arial"/>
          <w:b/>
        </w:rPr>
        <w:t>v</w:t>
      </w:r>
      <w:r w:rsidR="00D467ED">
        <w:rPr>
          <w:rFonts w:cs="Arial"/>
          <w:b/>
        </w:rPr>
        <w:t xml:space="preserve"> oddělení</w:t>
      </w:r>
      <w:r w:rsidR="00D467ED" w:rsidRPr="00ED12DE">
        <w:rPr>
          <w:rFonts w:cs="Arial"/>
          <w:b/>
        </w:rPr>
        <w:t> </w:t>
      </w:r>
      <w:r w:rsidR="00D467ED">
        <w:rPr>
          <w:rFonts w:cs="Arial"/>
          <w:b/>
        </w:rPr>
        <w:t xml:space="preserve"> </w:t>
      </w:r>
      <w:r w:rsidR="00EF58CF">
        <w:rPr>
          <w:rFonts w:cs="Arial"/>
          <w:b/>
        </w:rPr>
        <w:t>monitorovacího systému</w:t>
      </w:r>
      <w:r w:rsidR="0019433A">
        <w:rPr>
          <w:rFonts w:cs="Arial"/>
          <w:b/>
        </w:rPr>
        <w:t xml:space="preserve"> </w:t>
      </w:r>
      <w:r w:rsidR="00D467ED" w:rsidRPr="00ED12DE">
        <w:rPr>
          <w:rFonts w:cs="Arial"/>
          <w:b/>
        </w:rPr>
        <w:t xml:space="preserve">v odboru </w:t>
      </w:r>
      <w:r w:rsidR="00EF58CF">
        <w:rPr>
          <w:rFonts w:cs="Arial"/>
          <w:b/>
        </w:rPr>
        <w:t>řízení operačního programu Výzkum, vývoj a vzdělávání</w:t>
      </w:r>
      <w:bookmarkEnd w:id="0"/>
      <w:r w:rsidR="00D467ED">
        <w:rPr>
          <w:rFonts w:cs="Arial"/>
          <w:b/>
        </w:rPr>
        <w:t xml:space="preserve"> </w:t>
      </w:r>
      <w:r w:rsidR="00D467ED" w:rsidRPr="00ED12DE">
        <w:rPr>
          <w:rFonts w:cs="Arial"/>
          <w:b/>
        </w:rPr>
        <w:t>Ministerstva školství, mládeže a tělovýchovy</w:t>
      </w:r>
      <w:r w:rsidR="00094B66">
        <w:rPr>
          <w:rFonts w:cs="Arial"/>
          <w:b/>
        </w:rPr>
        <w:t xml:space="preserve">, </w:t>
      </w:r>
      <w:r w:rsidR="00094B66" w:rsidRPr="009113CE">
        <w:rPr>
          <w:rFonts w:cs="Arial"/>
        </w:rPr>
        <w:t>kód služebního místa MSMT0000</w:t>
      </w:r>
      <w:r w:rsidR="00EF58CF">
        <w:rPr>
          <w:rFonts w:cs="Arial"/>
        </w:rPr>
        <w:t>443</w:t>
      </w:r>
      <w:r w:rsidR="00955BB7" w:rsidRPr="00B2516E">
        <w:rPr>
          <w:rFonts w:cs="Arial"/>
        </w:rPr>
        <w:t>S</w:t>
      </w:r>
      <w:r w:rsidR="00955BB7" w:rsidRPr="009113CE">
        <w:rPr>
          <w:rFonts w:cs="Arial"/>
        </w:rPr>
        <w:t xml:space="preserve">, </w:t>
      </w:r>
      <w:r w:rsidR="00B323FB">
        <w:rPr>
          <w:rFonts w:cs="Arial"/>
        </w:rPr>
        <w:t>v níže uveden</w:t>
      </w:r>
      <w:r w:rsidR="00B2516E">
        <w:rPr>
          <w:rFonts w:cs="Arial"/>
        </w:rPr>
        <w:t>ém</w:t>
      </w:r>
      <w:r w:rsidR="00B323FB">
        <w:rPr>
          <w:rFonts w:cs="Arial"/>
        </w:rPr>
        <w:t> obor</w:t>
      </w:r>
      <w:r w:rsidR="00B2516E">
        <w:rPr>
          <w:rFonts w:cs="Arial"/>
        </w:rPr>
        <w:t>u</w:t>
      </w:r>
      <w:r w:rsidR="00B323FB" w:rsidRPr="001B40B8">
        <w:rPr>
          <w:rFonts w:cs="Arial"/>
        </w:rPr>
        <w:t xml:space="preserve"> služby</w:t>
      </w:r>
      <w:r w:rsidR="00B323FB">
        <w:rPr>
          <w:rFonts w:cs="Arial"/>
        </w:rPr>
        <w:t xml:space="preserve"> podle nařízení vlády 106/2015 Sb., o oborech státní služby</w:t>
      </w:r>
    </w:p>
    <w:p w14:paraId="7EEB45AB" w14:textId="211819E9" w:rsidR="00ED12DE" w:rsidRPr="00DF7C77" w:rsidRDefault="00DF7C77" w:rsidP="00ED12DE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 xml:space="preserve">47 </w:t>
      </w:r>
      <w:r w:rsidR="006637B9">
        <w:rPr>
          <w:rFonts w:cs="Arial"/>
          <w:b/>
        </w:rPr>
        <w:t>–</w:t>
      </w:r>
      <w:r w:rsidRPr="00DF7C77">
        <w:rPr>
          <w:rFonts w:cs="Arial"/>
          <w:b/>
        </w:rPr>
        <w:t xml:space="preserve"> Společné evropské politiky podpory a pomoci, evropské strukturální, investiční </w:t>
      </w:r>
      <w:r w:rsidR="00B2516E">
        <w:rPr>
          <w:rFonts w:cs="Arial"/>
          <w:b/>
        </w:rPr>
        <w:br/>
      </w:r>
      <w:r w:rsidRPr="00DF7C77">
        <w:rPr>
          <w:rFonts w:cs="Arial"/>
          <w:b/>
        </w:rPr>
        <w:t>a obdobné fondy</w:t>
      </w:r>
      <w:r w:rsidR="00ED12DE" w:rsidRPr="00DF7C77">
        <w:rPr>
          <w:rFonts w:cs="Arial"/>
          <w:b/>
        </w:rPr>
        <w:t>.</w:t>
      </w:r>
    </w:p>
    <w:p w14:paraId="4B2FFB9D" w14:textId="6CC89A98" w:rsidR="00B2516E" w:rsidRPr="00DF7C77" w:rsidRDefault="00B2516E" w:rsidP="00B2516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</w:t>
      </w:r>
      <w:r w:rsidRPr="00040E2F">
        <w:rPr>
          <w:rFonts w:cs="Arial"/>
        </w:rPr>
        <w:t>je 1</w:t>
      </w:r>
      <w:r w:rsidR="009F3F58">
        <w:rPr>
          <w:rFonts w:cs="Arial"/>
        </w:rPr>
        <w:t>. březen</w:t>
      </w:r>
      <w:r w:rsidR="00EF58CF">
        <w:rPr>
          <w:rFonts w:cs="Arial"/>
        </w:rPr>
        <w:t xml:space="preserve"> 2018</w:t>
      </w:r>
      <w:r w:rsidRPr="00040E2F">
        <w:rPr>
          <w:rFonts w:cs="Arial"/>
        </w:rPr>
        <w:t xml:space="preserve"> nebo dle dohody. Služební místo je zařazeno podle Přílohy č. 1 k zákonu</w:t>
      </w:r>
      <w:r w:rsidRPr="00DF7C77">
        <w:rPr>
          <w:rFonts w:cs="Arial"/>
        </w:rPr>
        <w:t xml:space="preserve"> </w:t>
      </w:r>
      <w:r>
        <w:rPr>
          <w:rFonts w:cs="Arial"/>
        </w:rPr>
        <w:br/>
      </w:r>
      <w:r w:rsidRPr="00DF7C77">
        <w:rPr>
          <w:rFonts w:cs="Arial"/>
        </w:rPr>
        <w:t>do 1</w:t>
      </w:r>
      <w:r>
        <w:rPr>
          <w:rFonts w:cs="Arial"/>
        </w:rPr>
        <w:t>3</w:t>
      </w:r>
      <w:r w:rsidRPr="00DF7C77">
        <w:rPr>
          <w:rFonts w:cs="Arial"/>
        </w:rPr>
        <w:t>. platové třídy.</w:t>
      </w:r>
    </w:p>
    <w:p w14:paraId="06ED75F1" w14:textId="77777777" w:rsidR="00ED12DE" w:rsidRPr="006E4CC3" w:rsidRDefault="00ED12DE" w:rsidP="001D4B67">
      <w:pPr>
        <w:spacing w:after="120"/>
        <w:jc w:val="both"/>
        <w:rPr>
          <w:rFonts w:cs="Arial"/>
          <w:b/>
        </w:rPr>
      </w:pPr>
      <w:r w:rsidRPr="006E4CC3">
        <w:rPr>
          <w:rFonts w:cs="Arial"/>
          <w:b/>
        </w:rPr>
        <w:t>Služba zahrnuje zejména:</w:t>
      </w:r>
    </w:p>
    <w:p w14:paraId="37E49B8A" w14:textId="1447044E" w:rsidR="00EF58CF" w:rsidRPr="00EF58CF" w:rsidRDefault="00703C4E" w:rsidP="00EF58CF">
      <w:pPr>
        <w:pStyle w:val="Odstavecseseznamem"/>
        <w:numPr>
          <w:ilvl w:val="0"/>
          <w:numId w:val="36"/>
        </w:numPr>
        <w:spacing w:after="120"/>
        <w:jc w:val="both"/>
        <w:rPr>
          <w:rFonts w:cs="Arial"/>
        </w:rPr>
      </w:pPr>
      <w:r>
        <w:rPr>
          <w:rFonts w:cs="Arial"/>
        </w:rPr>
        <w:t>správu</w:t>
      </w:r>
      <w:r w:rsidR="00EF58CF" w:rsidRPr="00EF58CF">
        <w:rPr>
          <w:rFonts w:cs="Arial"/>
        </w:rPr>
        <w:t xml:space="preserve"> informačního/monitorovacího systému strukturálních fondů </w:t>
      </w:r>
      <w:r>
        <w:rPr>
          <w:rFonts w:cs="Arial"/>
        </w:rPr>
        <w:t>Evropské Unie</w:t>
      </w:r>
      <w:r w:rsidR="00EF58CF" w:rsidRPr="00EF58CF">
        <w:rPr>
          <w:rFonts w:cs="Arial"/>
        </w:rPr>
        <w:t xml:space="preserve"> dle jednotlivých metodických pokynů a dalších požadavků implementační struktury:</w:t>
      </w:r>
    </w:p>
    <w:p w14:paraId="582FC2E4" w14:textId="5F1145F8" w:rsidR="00EF58CF" w:rsidRPr="00EF58CF" w:rsidRDefault="00703C4E" w:rsidP="00EF58CF">
      <w:pPr>
        <w:pStyle w:val="Odstavecseseznamem"/>
        <w:numPr>
          <w:ilvl w:val="1"/>
          <w:numId w:val="34"/>
        </w:numPr>
        <w:spacing w:after="120"/>
        <w:jc w:val="both"/>
        <w:rPr>
          <w:rFonts w:cs="Arial"/>
        </w:rPr>
      </w:pPr>
      <w:r>
        <w:rPr>
          <w:rFonts w:cs="Arial"/>
        </w:rPr>
        <w:t>analýzu</w:t>
      </w:r>
      <w:r w:rsidR="00EF58CF" w:rsidRPr="00EF58CF">
        <w:rPr>
          <w:rFonts w:cs="Arial"/>
        </w:rPr>
        <w:t xml:space="preserve"> a návrh</w:t>
      </w:r>
      <w:r>
        <w:rPr>
          <w:rFonts w:cs="Arial"/>
        </w:rPr>
        <w:t>y řešení,</w:t>
      </w:r>
    </w:p>
    <w:p w14:paraId="3B5482CA" w14:textId="6B292882" w:rsidR="00EF58CF" w:rsidRPr="00EF58CF" w:rsidRDefault="00703C4E" w:rsidP="00EF58CF">
      <w:pPr>
        <w:pStyle w:val="Odstavecseseznamem"/>
        <w:numPr>
          <w:ilvl w:val="1"/>
          <w:numId w:val="34"/>
        </w:numPr>
        <w:spacing w:after="120"/>
        <w:jc w:val="both"/>
        <w:rPr>
          <w:rFonts w:cs="Arial"/>
        </w:rPr>
      </w:pPr>
      <w:r>
        <w:rPr>
          <w:rFonts w:cs="Arial"/>
        </w:rPr>
        <w:t>komunikaci</w:t>
      </w:r>
      <w:r w:rsidR="00EF58CF" w:rsidRPr="00EF58CF">
        <w:rPr>
          <w:rFonts w:cs="Arial"/>
        </w:rPr>
        <w:t xml:space="preserve"> s</w:t>
      </w:r>
      <w:r>
        <w:rPr>
          <w:rFonts w:cs="Arial"/>
        </w:rPr>
        <w:t> </w:t>
      </w:r>
      <w:r w:rsidR="00EF58CF" w:rsidRPr="00EF58CF">
        <w:rPr>
          <w:rFonts w:cs="Arial"/>
        </w:rPr>
        <w:t>dodavatelem</w:t>
      </w:r>
      <w:r>
        <w:rPr>
          <w:rFonts w:cs="Arial"/>
        </w:rPr>
        <w:t>,</w:t>
      </w:r>
    </w:p>
    <w:p w14:paraId="342A50AE" w14:textId="20F11F2A" w:rsidR="00EF58CF" w:rsidRPr="00EF58CF" w:rsidRDefault="00703C4E" w:rsidP="00EF58CF">
      <w:pPr>
        <w:pStyle w:val="Odstavecseseznamem"/>
        <w:numPr>
          <w:ilvl w:val="1"/>
          <w:numId w:val="34"/>
        </w:numPr>
        <w:spacing w:after="120"/>
        <w:jc w:val="both"/>
        <w:rPr>
          <w:rFonts w:cs="Arial"/>
        </w:rPr>
      </w:pPr>
      <w:r>
        <w:rPr>
          <w:rFonts w:cs="Arial"/>
        </w:rPr>
        <w:t>testování funkcionalit,</w:t>
      </w:r>
    </w:p>
    <w:p w14:paraId="5666001F" w14:textId="49220AFD" w:rsidR="00EF58CF" w:rsidRPr="00EF58CF" w:rsidRDefault="00EF58CF" w:rsidP="00EF58CF">
      <w:pPr>
        <w:pStyle w:val="Odstavecseseznamem"/>
        <w:numPr>
          <w:ilvl w:val="1"/>
          <w:numId w:val="34"/>
        </w:numPr>
        <w:spacing w:after="120"/>
        <w:jc w:val="both"/>
        <w:rPr>
          <w:rFonts w:cs="Arial"/>
        </w:rPr>
      </w:pPr>
      <w:r w:rsidRPr="00EF58CF">
        <w:rPr>
          <w:rFonts w:cs="Arial"/>
        </w:rPr>
        <w:t>popis pracovních po</w:t>
      </w:r>
      <w:r w:rsidR="00703C4E">
        <w:rPr>
          <w:rFonts w:cs="Arial"/>
        </w:rPr>
        <w:t>stupů do uživatelských příruček,</w:t>
      </w:r>
    </w:p>
    <w:p w14:paraId="221F8818" w14:textId="2FE79543" w:rsidR="00EF58CF" w:rsidRPr="00EF58CF" w:rsidRDefault="00703C4E" w:rsidP="00EF58CF">
      <w:pPr>
        <w:pStyle w:val="Odstavecseseznamem"/>
        <w:numPr>
          <w:ilvl w:val="1"/>
          <w:numId w:val="34"/>
        </w:numPr>
        <w:spacing w:after="120"/>
        <w:jc w:val="both"/>
        <w:rPr>
          <w:rFonts w:cs="Arial"/>
        </w:rPr>
      </w:pPr>
      <w:r>
        <w:rPr>
          <w:rFonts w:cs="Arial"/>
        </w:rPr>
        <w:t>podporu</w:t>
      </w:r>
      <w:r w:rsidR="00EF58CF" w:rsidRPr="00EF58CF">
        <w:rPr>
          <w:rFonts w:cs="Arial"/>
        </w:rPr>
        <w:t xml:space="preserve"> uživatelům monitorovacího systému z řad implementační struktury a žadatelů</w:t>
      </w:r>
      <w:r>
        <w:rPr>
          <w:rFonts w:cs="Arial"/>
        </w:rPr>
        <w:t>m</w:t>
      </w:r>
      <w:r w:rsidR="00EF58CF" w:rsidRPr="00EF58CF">
        <w:rPr>
          <w:rFonts w:cs="Arial"/>
        </w:rPr>
        <w:t>/příjemců</w:t>
      </w:r>
      <w:r>
        <w:rPr>
          <w:rFonts w:cs="Arial"/>
        </w:rPr>
        <w:t>m</w:t>
      </w:r>
      <w:r w:rsidR="00EF58CF" w:rsidRPr="00EF58CF">
        <w:rPr>
          <w:rFonts w:cs="Arial"/>
        </w:rPr>
        <w:t xml:space="preserve"> podpor</w:t>
      </w:r>
      <w:r w:rsidR="009F3F58">
        <w:rPr>
          <w:rFonts w:cs="Arial"/>
        </w:rPr>
        <w:t>u</w:t>
      </w:r>
      <w:r w:rsidR="00EF58CF" w:rsidRPr="00EF58CF">
        <w:rPr>
          <w:rFonts w:cs="Arial"/>
        </w:rPr>
        <w:t xml:space="preserve"> </w:t>
      </w:r>
      <w:r>
        <w:rPr>
          <w:rFonts w:cs="Arial"/>
        </w:rPr>
        <w:t xml:space="preserve">operačního programu Výzkum, vývoj </w:t>
      </w:r>
      <w:r>
        <w:rPr>
          <w:rFonts w:cs="Arial"/>
        </w:rPr>
        <w:br/>
        <w:t>a vzdělávání,</w:t>
      </w:r>
    </w:p>
    <w:p w14:paraId="2EB4CA99" w14:textId="68BAD657" w:rsidR="00EF58CF" w:rsidRPr="00EF58CF" w:rsidRDefault="00703C4E" w:rsidP="00EF58CF">
      <w:pPr>
        <w:pStyle w:val="Odstavecseseznamem"/>
        <w:numPr>
          <w:ilvl w:val="1"/>
          <w:numId w:val="34"/>
        </w:numPr>
        <w:spacing w:after="120"/>
        <w:jc w:val="both"/>
        <w:rPr>
          <w:rFonts w:cs="Arial"/>
        </w:rPr>
      </w:pPr>
      <w:r>
        <w:rPr>
          <w:rFonts w:cs="Arial"/>
        </w:rPr>
        <w:t>zpracování/přípravu</w:t>
      </w:r>
      <w:r w:rsidR="00EF58CF" w:rsidRPr="00EF58CF">
        <w:rPr>
          <w:rFonts w:cs="Arial"/>
        </w:rPr>
        <w:t xml:space="preserve"> </w:t>
      </w:r>
      <w:r>
        <w:rPr>
          <w:rFonts w:cs="Arial"/>
        </w:rPr>
        <w:t>dat potřebných pro monitorování;</w:t>
      </w:r>
    </w:p>
    <w:p w14:paraId="68CD2D2A" w14:textId="453958B7" w:rsidR="00EF58CF" w:rsidRPr="00EF58CF" w:rsidRDefault="00EF58CF" w:rsidP="00EF58CF">
      <w:pPr>
        <w:pStyle w:val="Odstavecseseznamem"/>
        <w:numPr>
          <w:ilvl w:val="0"/>
          <w:numId w:val="35"/>
        </w:numPr>
        <w:spacing w:after="120"/>
        <w:jc w:val="both"/>
        <w:rPr>
          <w:rFonts w:cs="Arial"/>
        </w:rPr>
      </w:pPr>
      <w:r w:rsidRPr="00EF58CF">
        <w:rPr>
          <w:rFonts w:cs="Arial"/>
        </w:rPr>
        <w:t>zpracování stanovisek k základním programovým dokumentům zabývající</w:t>
      </w:r>
      <w:r w:rsidR="00703C4E">
        <w:rPr>
          <w:rFonts w:cs="Arial"/>
        </w:rPr>
        <w:t>ch</w:t>
      </w:r>
      <w:r w:rsidRPr="00EF58CF">
        <w:rPr>
          <w:rFonts w:cs="Arial"/>
        </w:rPr>
        <w:t xml:space="preserve"> </w:t>
      </w:r>
      <w:r w:rsidR="00703C4E">
        <w:rPr>
          <w:rFonts w:cs="Arial"/>
        </w:rPr>
        <w:br/>
      </w:r>
      <w:r w:rsidRPr="00EF58CF">
        <w:rPr>
          <w:rFonts w:cs="Arial"/>
        </w:rPr>
        <w:t>se problematikou strukturálních fondů v</w:t>
      </w:r>
      <w:r w:rsidR="00703C4E">
        <w:rPr>
          <w:rFonts w:cs="Arial"/>
        </w:rPr>
        <w:t> České Republice</w:t>
      </w:r>
      <w:r w:rsidRPr="00EF58CF">
        <w:rPr>
          <w:rFonts w:cs="Arial"/>
        </w:rPr>
        <w:t xml:space="preserve">, zejména ve vztahu </w:t>
      </w:r>
      <w:r w:rsidR="00703C4E">
        <w:rPr>
          <w:rFonts w:cs="Arial"/>
        </w:rPr>
        <w:br/>
        <w:t>k orgánům Evropské Unie</w:t>
      </w:r>
      <w:r w:rsidRPr="00EF58CF">
        <w:rPr>
          <w:rFonts w:cs="Arial"/>
        </w:rPr>
        <w:t xml:space="preserve"> a příslušným útvarům veřejné správy v</w:t>
      </w:r>
      <w:r w:rsidR="00703C4E">
        <w:rPr>
          <w:rFonts w:cs="Arial"/>
        </w:rPr>
        <w:t xml:space="preserve"> České Republice </w:t>
      </w:r>
      <w:r w:rsidRPr="00EF58CF">
        <w:rPr>
          <w:rFonts w:cs="Arial"/>
        </w:rPr>
        <w:t>(</w:t>
      </w:r>
      <w:r w:rsidR="009F3F58">
        <w:rPr>
          <w:rFonts w:cs="Arial"/>
        </w:rPr>
        <w:t xml:space="preserve">na ústřední a regionální úrovní </w:t>
      </w:r>
      <w:r w:rsidRPr="00EF58CF">
        <w:rPr>
          <w:rFonts w:cs="Arial"/>
        </w:rPr>
        <w:t>státu);</w:t>
      </w:r>
    </w:p>
    <w:p w14:paraId="224A9F71" w14:textId="5D58A739" w:rsidR="00EF58CF" w:rsidRPr="00EF58CF" w:rsidRDefault="00703C4E" w:rsidP="00EF58CF">
      <w:pPr>
        <w:pStyle w:val="Odstavecseseznamem"/>
        <w:numPr>
          <w:ilvl w:val="0"/>
          <w:numId w:val="35"/>
        </w:numPr>
        <w:spacing w:after="120"/>
        <w:jc w:val="both"/>
        <w:rPr>
          <w:rFonts w:cs="Arial"/>
        </w:rPr>
      </w:pPr>
      <w:r>
        <w:rPr>
          <w:rFonts w:cs="Arial"/>
        </w:rPr>
        <w:t>lektorskou činnost – realizaci</w:t>
      </w:r>
      <w:r w:rsidR="00EF58CF" w:rsidRPr="00EF58CF">
        <w:rPr>
          <w:rFonts w:cs="Arial"/>
        </w:rPr>
        <w:t xml:space="preserve"> školení uživatelů na jednotlivé procesy administrace;</w:t>
      </w:r>
    </w:p>
    <w:p w14:paraId="29741381" w14:textId="4F914EA5" w:rsidR="009113CE" w:rsidRPr="00EF58CF" w:rsidRDefault="00EF58CF" w:rsidP="00EF58CF">
      <w:pPr>
        <w:pStyle w:val="Odstavecseseznamem"/>
        <w:numPr>
          <w:ilvl w:val="0"/>
          <w:numId w:val="35"/>
        </w:numPr>
        <w:spacing w:after="120"/>
        <w:jc w:val="both"/>
        <w:rPr>
          <w:rFonts w:cs="Arial"/>
        </w:rPr>
      </w:pPr>
      <w:r w:rsidRPr="00EF58CF">
        <w:rPr>
          <w:rFonts w:cs="Arial"/>
        </w:rPr>
        <w:t>účast na pracovn</w:t>
      </w:r>
      <w:r w:rsidR="00703C4E">
        <w:rPr>
          <w:rFonts w:cs="Arial"/>
        </w:rPr>
        <w:t>ích skupinách tematicky zaměřených</w:t>
      </w:r>
      <w:r w:rsidRPr="00EF58CF">
        <w:rPr>
          <w:rFonts w:cs="Arial"/>
        </w:rPr>
        <w:t xml:space="preserve"> na monitorovací systém </w:t>
      </w:r>
      <w:r w:rsidR="00703C4E">
        <w:rPr>
          <w:rFonts w:cs="Arial"/>
        </w:rPr>
        <w:br/>
      </w:r>
      <w:r w:rsidRPr="00EF58CF">
        <w:rPr>
          <w:rFonts w:cs="Arial"/>
        </w:rPr>
        <w:t>v rámci úřadu i mimo úřad.</w:t>
      </w:r>
    </w:p>
    <w:p w14:paraId="361D80DB" w14:textId="5422351A" w:rsidR="00ED12DE" w:rsidRPr="00BF0919" w:rsidRDefault="00ED12DE" w:rsidP="00F07A1A">
      <w:pPr>
        <w:spacing w:after="120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703C4E">
        <w:rPr>
          <w:rFonts w:cs="Arial"/>
          <w:b/>
        </w:rPr>
        <w:t>17</w:t>
      </w:r>
      <w:r w:rsidR="0019433A" w:rsidRPr="009113CE">
        <w:rPr>
          <w:rFonts w:cs="Arial"/>
          <w:b/>
        </w:rPr>
        <w:t xml:space="preserve">. </w:t>
      </w:r>
      <w:r w:rsidR="00703C4E">
        <w:rPr>
          <w:rFonts w:cs="Arial"/>
          <w:b/>
        </w:rPr>
        <w:t>ledna</w:t>
      </w:r>
      <w:r w:rsidR="00DF7C77" w:rsidRPr="009113CE">
        <w:rPr>
          <w:rFonts w:cs="Arial"/>
          <w:b/>
        </w:rPr>
        <w:t xml:space="preserve"> </w:t>
      </w:r>
      <w:r w:rsidRPr="009113CE">
        <w:rPr>
          <w:rFonts w:cs="Arial"/>
          <w:b/>
        </w:rPr>
        <w:t>201</w:t>
      </w:r>
      <w:r w:rsidR="00703C4E">
        <w:rPr>
          <w:rFonts w:cs="Arial"/>
          <w:b/>
        </w:rPr>
        <w:t>8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</w:t>
      </w:r>
      <w:r w:rsidR="00D64297" w:rsidRPr="00D64297">
        <w:rPr>
          <w:rFonts w:cs="Arial"/>
        </w:rPr>
        <w:t xml:space="preserve">118 12 Praha 1, </w:t>
      </w:r>
      <w:r w:rsidR="00BC302F" w:rsidRPr="007A11C4">
        <w:rPr>
          <w:rFonts w:cs="Arial"/>
        </w:rPr>
        <w:t>nebo osobně podané na podatelnu služebního úřadu na výše uvedené adrese.</w:t>
      </w:r>
      <w:r w:rsidR="00D64297" w:rsidRPr="00D64297">
        <w:rPr>
          <w:rFonts w:cs="Arial"/>
        </w:rPr>
        <w:t xml:space="preserve"> Žádost lze podat rovněž </w:t>
      </w:r>
      <w:r w:rsidR="00B2516E">
        <w:rPr>
          <w:rFonts w:cs="Arial"/>
        </w:rPr>
        <w:br/>
      </w:r>
      <w:r w:rsidR="00D64297" w:rsidRPr="00D64297">
        <w:rPr>
          <w:rFonts w:cs="Arial"/>
        </w:rPr>
        <w:t>v elektronické podobě s uznávaným elektronickým podpisem 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 xml:space="preserve">úřadu: </w:t>
      </w:r>
      <w:proofErr w:type="spellStart"/>
      <w:r w:rsidR="00D64297" w:rsidRPr="00D64297">
        <w:rPr>
          <w:rFonts w:cs="Arial"/>
        </w:rPr>
        <w:t>vidaawt</w:t>
      </w:r>
      <w:proofErr w:type="spellEnd"/>
      <w:r w:rsidR="00D64297" w:rsidRPr="00D64297">
        <w:rPr>
          <w:rFonts w:cs="Arial"/>
        </w:rPr>
        <w:t>).</w:t>
      </w:r>
    </w:p>
    <w:p w14:paraId="7D70F939" w14:textId="2F0684BC" w:rsidR="00B2516E" w:rsidRDefault="00ED12DE" w:rsidP="00ED12DE">
      <w:pPr>
        <w:spacing w:after="240"/>
        <w:jc w:val="both"/>
        <w:rPr>
          <w:rFonts w:cs="Arial"/>
          <w:b/>
        </w:rPr>
      </w:pPr>
      <w:r w:rsidRPr="00BF0919">
        <w:rPr>
          <w:rFonts w:cs="Arial"/>
        </w:rPr>
        <w:t xml:space="preserve">Obálka, resp. datová zpráva, obsahující žádost včetně požadovaných listin (příloh) musí být </w:t>
      </w:r>
      <w:r w:rsidRPr="009A73D8">
        <w:rPr>
          <w:rFonts w:cs="Arial"/>
        </w:rPr>
        <w:t xml:space="preserve">označena slovy: </w:t>
      </w:r>
      <w:r w:rsidRPr="00CC6CA5">
        <w:rPr>
          <w:rFonts w:cs="Arial"/>
          <w:b/>
        </w:rPr>
        <w:t xml:space="preserve">„Neotvírat“ </w:t>
      </w:r>
      <w:r w:rsidRPr="00B2516E">
        <w:rPr>
          <w:rFonts w:cs="Arial"/>
        </w:rPr>
        <w:t>a</w:t>
      </w:r>
      <w:r w:rsidRPr="00CC6CA5">
        <w:rPr>
          <w:rFonts w:cs="Arial"/>
          <w:b/>
        </w:rPr>
        <w:t xml:space="preserve"> „Výběrové řízení na služební místo </w:t>
      </w:r>
      <w:r w:rsidR="009A73D8" w:rsidRPr="00CC6CA5">
        <w:rPr>
          <w:rFonts w:cs="Arial"/>
          <w:b/>
        </w:rPr>
        <w:t xml:space="preserve">ministerský rada </w:t>
      </w:r>
      <w:r w:rsidR="009A73D8" w:rsidRPr="00CC6CA5">
        <w:rPr>
          <w:rFonts w:cs="Arial"/>
          <w:b/>
        </w:rPr>
        <w:br/>
        <w:t>v oddělení </w:t>
      </w:r>
      <w:r w:rsidR="00703C4E">
        <w:rPr>
          <w:rFonts w:cs="Arial"/>
          <w:b/>
        </w:rPr>
        <w:t>monitorovacího systému</w:t>
      </w:r>
      <w:r w:rsidR="009A73D8" w:rsidRPr="00CC6CA5">
        <w:rPr>
          <w:rFonts w:cs="Arial"/>
          <w:b/>
        </w:rPr>
        <w:t xml:space="preserve"> v odboru </w:t>
      </w:r>
      <w:r w:rsidR="00703C4E">
        <w:rPr>
          <w:rFonts w:cs="Arial"/>
          <w:b/>
        </w:rPr>
        <w:t>technické pomoci operačního programu Výzkum, vývoj a vzdělávání</w:t>
      </w:r>
      <w:r w:rsidRPr="00CC6CA5">
        <w:rPr>
          <w:rFonts w:cs="Arial"/>
          <w:b/>
        </w:rPr>
        <w:t xml:space="preserve"> </w:t>
      </w:r>
      <w:r w:rsidR="00BC302F">
        <w:rPr>
          <w:rFonts w:cs="Arial"/>
          <w:b/>
        </w:rPr>
        <w:t>Ministerstva školství, mládeže a tělovýchovy</w:t>
      </w:r>
      <w:r w:rsidR="00843801" w:rsidRPr="00CC6CA5">
        <w:rPr>
          <w:rFonts w:cs="Arial"/>
          <w:b/>
        </w:rPr>
        <w:t xml:space="preserve"> </w:t>
      </w:r>
      <w:r w:rsidR="00703C4E">
        <w:rPr>
          <w:rFonts w:cs="Arial"/>
          <w:b/>
        </w:rPr>
        <w:br/>
      </w:r>
      <w:r w:rsidRPr="00CC6CA5">
        <w:rPr>
          <w:rFonts w:cs="Arial"/>
          <w:b/>
        </w:rPr>
        <w:t>(č. j.: MSMT-</w:t>
      </w:r>
      <w:r w:rsidR="00703C4E">
        <w:rPr>
          <w:rFonts w:cs="Arial"/>
          <w:b/>
        </w:rPr>
        <w:t>33298</w:t>
      </w:r>
      <w:r w:rsidR="00CC6CA5" w:rsidRPr="00CC6CA5">
        <w:rPr>
          <w:rFonts w:cs="Arial"/>
          <w:b/>
        </w:rPr>
        <w:t>/2017-3</w:t>
      </w:r>
      <w:r w:rsidRPr="00CC6CA5">
        <w:rPr>
          <w:rFonts w:cs="Arial"/>
          <w:b/>
        </w:rPr>
        <w:t>)“.</w:t>
      </w:r>
    </w:p>
    <w:p w14:paraId="6BF18634" w14:textId="46F627D1" w:rsidR="009113CE" w:rsidRPr="009113CE" w:rsidRDefault="009113CE" w:rsidP="00ED12DE">
      <w:pPr>
        <w:spacing w:after="240"/>
        <w:jc w:val="both"/>
        <w:rPr>
          <w:rFonts w:cs="Arial"/>
        </w:rPr>
      </w:pPr>
      <w:r w:rsidRPr="009113CE">
        <w:rPr>
          <w:rFonts w:cs="Arial"/>
        </w:rPr>
        <w:t>Ministerstvo školství, mládeže a tělovýchovy podporuje rovnost žen a mužů a diverzitu v rámci svých služebních a pracovních míst.</w:t>
      </w:r>
    </w:p>
    <w:p w14:paraId="07824932" w14:textId="77777777" w:rsidR="00B2516E" w:rsidRPr="007A11C4" w:rsidRDefault="00B2516E" w:rsidP="00B2516E">
      <w:pPr>
        <w:spacing w:after="240"/>
        <w:jc w:val="both"/>
        <w:rPr>
          <w:rFonts w:cs="Arial"/>
          <w:b/>
        </w:rPr>
      </w:pPr>
      <w:proofErr w:type="gramStart"/>
      <w:r w:rsidRPr="007A11C4">
        <w:rPr>
          <w:rFonts w:cs="Arial"/>
          <w:b/>
        </w:rPr>
        <w:t>Výběrového</w:t>
      </w:r>
      <w:proofErr w:type="gramEnd"/>
      <w:r w:rsidRPr="007A11C4">
        <w:rPr>
          <w:rFonts w:cs="Arial"/>
          <w:b/>
        </w:rPr>
        <w:t xml:space="preserve"> řízení na výše uvedené služební místo se v souladu se zákonem</w:t>
      </w:r>
      <w:r w:rsidRPr="007A11C4">
        <w:rPr>
          <w:rFonts w:cs="Arial"/>
        </w:rPr>
        <w:t xml:space="preserve"> </w:t>
      </w:r>
      <w:r w:rsidRPr="007A11C4">
        <w:rPr>
          <w:rFonts w:cs="Arial"/>
          <w:b/>
        </w:rPr>
        <w:t xml:space="preserve">může zúčastnit žadatel, </w:t>
      </w:r>
      <w:proofErr w:type="gramStart"/>
      <w:r w:rsidRPr="007A11C4">
        <w:rPr>
          <w:rFonts w:cs="Arial"/>
          <w:b/>
        </w:rPr>
        <w:t>který:</w:t>
      </w:r>
      <w:proofErr w:type="gramEnd"/>
    </w:p>
    <w:p w14:paraId="2C3EC507" w14:textId="77777777" w:rsidR="00B2516E" w:rsidRPr="007A11C4" w:rsidRDefault="00B2516E" w:rsidP="00B2516E">
      <w:pPr>
        <w:numPr>
          <w:ilvl w:val="0"/>
          <w:numId w:val="31"/>
        </w:numPr>
        <w:spacing w:after="0" w:line="276" w:lineRule="auto"/>
        <w:ind w:left="0" w:hanging="505"/>
        <w:contextualSpacing/>
        <w:jc w:val="both"/>
        <w:rPr>
          <w:rFonts w:cs="Arial"/>
        </w:rPr>
      </w:pPr>
      <w:r w:rsidRPr="007A11C4">
        <w:rPr>
          <w:rFonts w:cs="Arial"/>
        </w:rPr>
        <w:t>Splňuje základní předpoklady stanovené zákonem, tj.:</w:t>
      </w:r>
    </w:p>
    <w:p w14:paraId="7F196A6A" w14:textId="77777777" w:rsidR="00B2516E" w:rsidRPr="007A11C4" w:rsidRDefault="00B2516E" w:rsidP="00B2516E">
      <w:pPr>
        <w:numPr>
          <w:ilvl w:val="0"/>
          <w:numId w:val="27"/>
        </w:numPr>
        <w:spacing w:after="120" w:line="276" w:lineRule="auto"/>
        <w:ind w:left="568" w:hanging="284"/>
        <w:jc w:val="both"/>
        <w:rPr>
          <w:rFonts w:cs="Arial"/>
        </w:rPr>
      </w:pPr>
      <w:r w:rsidRPr="007A11C4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7A11C4" w:rsidDel="00227905">
        <w:rPr>
          <w:rFonts w:cs="Arial"/>
        </w:rPr>
        <w:t xml:space="preserve"> </w:t>
      </w:r>
      <w:r w:rsidRPr="007A11C4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 státním občanství popř. prostou kopii průkazu totožnosti; uvedenou listinu lze v takovém případě do</w:t>
      </w:r>
      <w:r>
        <w:rPr>
          <w:rFonts w:cs="Arial"/>
        </w:rPr>
        <w:t>ložit následně, nejpozději před </w:t>
      </w:r>
      <w:r w:rsidRPr="007A11C4">
        <w:rPr>
          <w:rFonts w:cs="Arial"/>
        </w:rPr>
        <w:t>konáním pohovoru;</w:t>
      </w:r>
    </w:p>
    <w:p w14:paraId="0D1472A6" w14:textId="77777777" w:rsidR="00B2516E" w:rsidRPr="007A11C4" w:rsidRDefault="00B2516E" w:rsidP="00B2516E">
      <w:pPr>
        <w:numPr>
          <w:ilvl w:val="0"/>
          <w:numId w:val="27"/>
        </w:numPr>
        <w:spacing w:after="120" w:line="276" w:lineRule="auto"/>
        <w:ind w:left="568" w:hanging="284"/>
        <w:jc w:val="both"/>
        <w:rPr>
          <w:rFonts w:cs="Arial"/>
        </w:rPr>
      </w:pPr>
      <w:r w:rsidRPr="007A11C4">
        <w:rPr>
          <w:rFonts w:cs="Arial"/>
        </w:rPr>
        <w:t>dosáhl věku 18 let [§ 25 odst. 1 písm. b) zákona];</w:t>
      </w:r>
    </w:p>
    <w:p w14:paraId="647F13CF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 xml:space="preserve">je plně svéprávný [§ 25 odst. 1 písm. c) zákona]; </w:t>
      </w:r>
    </w:p>
    <w:p w14:paraId="7A27CD4E" w14:textId="77777777" w:rsidR="00B2516E" w:rsidRPr="007A11C4" w:rsidRDefault="00B2516E" w:rsidP="00B2516E">
      <w:pPr>
        <w:spacing w:after="120"/>
        <w:ind w:left="568"/>
        <w:jc w:val="both"/>
        <w:rPr>
          <w:rFonts w:cs="Arial"/>
        </w:rPr>
      </w:pPr>
      <w:r w:rsidRPr="007A11C4">
        <w:rPr>
          <w:rFonts w:cs="Arial"/>
        </w:rPr>
        <w:t>Splnění tohoto předpokladu se podle § 26 odst. 1 věta šestá zákona dokládá písemným čestným prohlášením;</w:t>
      </w:r>
    </w:p>
    <w:p w14:paraId="63FC12C2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>je bezúhonný [§ 25 odst. 1 písm. d) zákona];</w:t>
      </w:r>
    </w:p>
    <w:p w14:paraId="58688C32" w14:textId="77777777" w:rsidR="00B2516E" w:rsidRPr="007A11C4" w:rsidRDefault="00B2516E" w:rsidP="00B2516E">
      <w:pPr>
        <w:spacing w:after="120"/>
        <w:ind w:left="568"/>
        <w:jc w:val="both"/>
        <w:rPr>
          <w:rFonts w:cs="Arial"/>
          <w:color w:val="FF0000"/>
        </w:rPr>
      </w:pPr>
      <w:r w:rsidRPr="007A11C4">
        <w:rPr>
          <w:rFonts w:cs="Arial"/>
        </w:rPr>
        <w:t xml:space="preserve">Splnění tohoto předpokladu se podle § 26 odst. 1 věta druhá zákona dokládá výpisem z Rejstříku trestů, který nesmí být starší než 3 měsíce, </w:t>
      </w:r>
      <w:r w:rsidRPr="007A11C4">
        <w:rPr>
          <w:rFonts w:cs="Arial"/>
          <w:bCs/>
        </w:rPr>
        <w:t>resp. obdobným dokladem o bezúhonnosti, není-li žadatel státním občanem České republiky</w:t>
      </w:r>
      <w:r w:rsidRPr="00B2516E">
        <w:rPr>
          <w:rFonts w:cs="Arial"/>
          <w:bCs/>
        </w:rPr>
        <w:t>.</w:t>
      </w:r>
      <w:r w:rsidRPr="00B2516E">
        <w:rPr>
          <w:rFonts w:cs="Arial"/>
          <w:bCs/>
          <w:vertAlign w:val="superscript"/>
        </w:rPr>
        <w:footnoteReference w:id="2"/>
      </w:r>
      <w:r w:rsidRPr="00B2516E">
        <w:rPr>
          <w:rFonts w:cs="Arial"/>
          <w:bCs/>
        </w:rPr>
        <w:t xml:space="preserve"> V případě, že žadatel žádá služební úřad o obstarání výpisu z rejstříku trestů, je nutná součinnost při poskytování osobních údajů – jméno, rodné příjmení, příjmení, datum narození, rodné číslo, místo a okres narození a státní občanství;   </w:t>
      </w:r>
    </w:p>
    <w:p w14:paraId="3DD72D56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 xml:space="preserve">dosáhl vzdělání stanoveného zákonem pro toto služební místo [§ 25 odst. 1 písm. e) zákona], tj. vysokoškolské vzdělání v magisterském studijním programu; </w:t>
      </w:r>
    </w:p>
    <w:p w14:paraId="02F3078D" w14:textId="77777777" w:rsidR="00B2516E" w:rsidRPr="007A11C4" w:rsidRDefault="00B2516E" w:rsidP="00B2516E">
      <w:pPr>
        <w:spacing w:after="120"/>
        <w:ind w:left="568"/>
        <w:jc w:val="both"/>
        <w:rPr>
          <w:rFonts w:cs="Arial"/>
        </w:rPr>
      </w:pPr>
      <w:r w:rsidRPr="007A11C4">
        <w:rPr>
          <w:rFonts w:cs="Arial"/>
        </w:rPr>
        <w:lastRenderedPageBreak/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0754E64" w14:textId="77777777" w:rsidR="00B2516E" w:rsidRPr="007A11C4" w:rsidRDefault="00B2516E" w:rsidP="00B2516E">
      <w:pPr>
        <w:numPr>
          <w:ilvl w:val="0"/>
          <w:numId w:val="27"/>
        </w:numPr>
        <w:spacing w:after="0" w:line="276" w:lineRule="auto"/>
        <w:ind w:left="567" w:hanging="283"/>
        <w:jc w:val="both"/>
        <w:rPr>
          <w:rFonts w:cs="Arial"/>
        </w:rPr>
      </w:pPr>
      <w:r w:rsidRPr="007A11C4">
        <w:rPr>
          <w:rFonts w:cs="Arial"/>
        </w:rPr>
        <w:t xml:space="preserve">má potřebnou zdravotní způsobilost [§ 25 odst. 1 písm. f) zákona]; </w:t>
      </w:r>
    </w:p>
    <w:p w14:paraId="6F4D2593" w14:textId="77777777" w:rsidR="00B2516E" w:rsidRPr="00B122A0" w:rsidRDefault="00B2516E" w:rsidP="00B2516E">
      <w:pPr>
        <w:spacing w:after="120"/>
        <w:ind w:left="567"/>
        <w:jc w:val="both"/>
        <w:rPr>
          <w:rFonts w:cs="Arial"/>
          <w:color w:val="000000" w:themeColor="text1"/>
        </w:rPr>
      </w:pPr>
      <w:r w:rsidRPr="007A11C4">
        <w:rPr>
          <w:rFonts w:cs="Arial"/>
          <w:color w:val="000000" w:themeColor="text1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14:paraId="7DA761AC" w14:textId="77777777" w:rsidR="00B2516E" w:rsidRDefault="00B2516E" w:rsidP="00B2516E">
      <w:pPr>
        <w:numPr>
          <w:ilvl w:val="0"/>
          <w:numId w:val="31"/>
        </w:numPr>
        <w:spacing w:after="120" w:line="276" w:lineRule="auto"/>
        <w:ind w:left="0" w:hanging="505"/>
        <w:contextualSpacing/>
        <w:jc w:val="both"/>
        <w:rPr>
          <w:rFonts w:cs="Arial"/>
        </w:rPr>
      </w:pPr>
      <w:r w:rsidRPr="007A11C4">
        <w:rPr>
          <w:rFonts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14:paraId="32FE684F" w14:textId="77777777" w:rsidR="00703C4E" w:rsidRDefault="00703C4E" w:rsidP="00703C4E">
      <w:pPr>
        <w:spacing w:after="120" w:line="276" w:lineRule="auto"/>
        <w:contextualSpacing/>
        <w:jc w:val="both"/>
        <w:rPr>
          <w:rFonts w:cs="Arial"/>
        </w:rPr>
      </w:pPr>
    </w:p>
    <w:p w14:paraId="1D0100D1" w14:textId="1DD405C3" w:rsidR="00703C4E" w:rsidRPr="00703C4E" w:rsidRDefault="00703C4E" w:rsidP="00703C4E">
      <w:pPr>
        <w:numPr>
          <w:ilvl w:val="0"/>
          <w:numId w:val="31"/>
        </w:numPr>
        <w:spacing w:after="120" w:line="276" w:lineRule="auto"/>
        <w:ind w:left="0" w:hanging="505"/>
        <w:contextualSpacing/>
        <w:jc w:val="both"/>
        <w:rPr>
          <w:rFonts w:cs="Arial"/>
        </w:rPr>
      </w:pPr>
      <w:r w:rsidRPr="00703C4E">
        <w:rPr>
          <w:rFonts w:cs="Arial"/>
        </w:rPr>
        <w:t>Splňuje požadavek stanovený podle § 25 odst. 5 písm. a) zákona služebním předpisem č. 9/2017 státního tajemníka v Ministerstvu školství, mládeže a tělovýchovy, kterým se vydává rozpis služebních a pracovních míst a jejich charakteristiky v Ministerstvu školství, mládeže a tělovýchovy, včetně požadavku na úroveň znalosti angličtiny odpovídající stupni A2 podle Společného evropského referenčního rámce pro jazyky pro uvedené služební místo. K prokázání této jazykové znalosti je požadován doklad o absolvování příslušné standardizované jazykové zkoušky nebo jiný doklad o dosažení příslušné znalostní úrovně. Při podání žádosti lze doložit pouze prostou kopii příslušného dokladu v tomto případě je nutné předložit jeho originál nebo úředně ověřenou kopii nejpozději před konáním pohovoru</w:t>
      </w:r>
    </w:p>
    <w:p w14:paraId="54D9FAFA" w14:textId="77777777" w:rsidR="00B2516E" w:rsidRPr="007A11C4" w:rsidRDefault="00B2516E" w:rsidP="00B2516E">
      <w:pPr>
        <w:spacing w:after="120" w:line="276" w:lineRule="auto"/>
        <w:contextualSpacing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582AB842" w14:textId="77777777" w:rsidR="006360EB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7A1C1161" w14:textId="77777777" w:rsidR="000E61A8" w:rsidRPr="006A0127" w:rsidRDefault="000E61A8" w:rsidP="000E61A8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21D3BB63" w14:textId="77777777" w:rsidR="000E61A8" w:rsidRPr="006A0127" w:rsidRDefault="000E61A8" w:rsidP="000E61A8">
      <w:pPr>
        <w:pStyle w:val="Odstavecseseznamem"/>
        <w:numPr>
          <w:ilvl w:val="0"/>
          <w:numId w:val="23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52C89643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74396540" w14:textId="2BF33090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platový tarif 2</w:t>
      </w:r>
      <w:r w:rsidR="00703C4E">
        <w:rPr>
          <w:rFonts w:cs="Arial"/>
        </w:rPr>
        <w:t>5 210 – 37 890</w:t>
      </w:r>
      <w:r w:rsidRPr="006A0127">
        <w:rPr>
          <w:rFonts w:cs="Arial"/>
        </w:rPr>
        <w:t xml:space="preserve"> Kč (v závislosti na počtu let praxe) a k tomu osobní příplatek ve výši až 50% platového tarifu nejvyššího platového stupně (v závislosti </w:t>
      </w:r>
      <w:r w:rsidR="00703C4E">
        <w:rPr>
          <w:rFonts w:cs="Arial"/>
        </w:rPr>
        <w:br/>
      </w:r>
      <w:r w:rsidRPr="006A0127">
        <w:rPr>
          <w:rFonts w:cs="Arial"/>
        </w:rPr>
        <w:t>na schopnostech, dovednostech a výkonu)</w:t>
      </w:r>
      <w:r w:rsidRPr="006A0127">
        <w:rPr>
          <w:rFonts w:eastAsia="Times New Roman" w:cs="Arial"/>
          <w:lang w:eastAsia="cs-CZ"/>
        </w:rPr>
        <w:t>;</w:t>
      </w:r>
    </w:p>
    <w:p w14:paraId="58EE2B14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43F78E95" w14:textId="77777777" w:rsidR="000E61A8" w:rsidRPr="006A0127" w:rsidRDefault="000E61A8" w:rsidP="000E61A8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0B25CEB0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vhodné i pro absolventy</w:t>
      </w:r>
      <w:r w:rsidRPr="006A0127">
        <w:rPr>
          <w:rFonts w:eastAsia="Times New Roman" w:cs="Arial"/>
          <w:lang w:eastAsia="cs-CZ"/>
        </w:rPr>
        <w:t>;</w:t>
      </w:r>
    </w:p>
    <w:p w14:paraId="4476E046" w14:textId="77777777" w:rsidR="000E61A8" w:rsidRPr="000E61A8" w:rsidRDefault="000E61A8" w:rsidP="000E61A8">
      <w:pPr>
        <w:pStyle w:val="Odstavecseseznamem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0E61A8">
        <w:rPr>
          <w:rFonts w:eastAsia="Times New Roman" w:cs="Arial"/>
          <w:lang w:eastAsia="cs-CZ"/>
        </w:rPr>
        <w:t>vhodné i pro osoby se zdravotním postižením.</w:t>
      </w:r>
    </w:p>
    <w:p w14:paraId="0C0C9C71" w14:textId="77777777" w:rsidR="000E61A8" w:rsidRDefault="000E61A8" w:rsidP="000E61A8">
      <w:pPr>
        <w:spacing w:after="0" w:line="240" w:lineRule="auto"/>
        <w:jc w:val="both"/>
        <w:rPr>
          <w:rFonts w:cs="Arial"/>
          <w:color w:val="FF0000"/>
        </w:rPr>
      </w:pPr>
    </w:p>
    <w:p w14:paraId="5ADA61EE" w14:textId="77777777" w:rsidR="000E61A8" w:rsidRPr="006A0127" w:rsidRDefault="000E61A8" w:rsidP="000E61A8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06EBE139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222C018E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0D4460C2" w14:textId="4D3AD35F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zajímavou práci v příjemném pracovním prostředí v moderní administrativní budově Harfa Office Park, Českomoravská, Praha 9, s výbornou dopra</w:t>
      </w:r>
      <w:r w:rsidR="009113CE">
        <w:rPr>
          <w:rFonts w:eastAsia="Times New Roman" w:cs="Arial"/>
          <w:lang w:eastAsia="cs-CZ"/>
        </w:rPr>
        <w:t>vní dostupností v blízkosti MHD</w:t>
      </w:r>
      <w:r w:rsidRPr="006A0127">
        <w:rPr>
          <w:rFonts w:eastAsia="Times New Roman" w:cs="Arial"/>
          <w:lang w:eastAsia="cs-CZ"/>
        </w:rPr>
        <w:t xml:space="preserve">; </w:t>
      </w:r>
    </w:p>
    <w:p w14:paraId="1340A07C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31597CC1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5113CB6F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7F703A8F" w14:textId="77777777" w:rsidR="000E61A8" w:rsidRPr="006A0127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lastRenderedPageBreak/>
        <w:t xml:space="preserve">zaměstnanecké benefity (stravenky, 5 dní </w:t>
      </w:r>
      <w:proofErr w:type="spellStart"/>
      <w:r w:rsidRPr="006A0127">
        <w:rPr>
          <w:rFonts w:eastAsia="Times New Roman" w:cs="Arial"/>
          <w:lang w:eastAsia="cs-CZ"/>
        </w:rPr>
        <w:t>indispozičního</w:t>
      </w:r>
      <w:proofErr w:type="spellEnd"/>
      <w:r w:rsidRPr="006A0127">
        <w:rPr>
          <w:rFonts w:eastAsia="Times New Roman" w:cs="Arial"/>
          <w:lang w:eastAsia="cs-CZ"/>
        </w:rPr>
        <w:t xml:space="preserve"> volna, příspěvek na penzijní připojištění); </w:t>
      </w:r>
    </w:p>
    <w:p w14:paraId="0F838CF8" w14:textId="77777777" w:rsidR="000E61A8" w:rsidRPr="006A0127" w:rsidRDefault="000E61A8" w:rsidP="000E61A8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44C3B3E0" w14:textId="5BA2C5AA" w:rsidR="000E61A8" w:rsidRDefault="000E61A8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</w:t>
      </w:r>
      <w:r w:rsidR="000C3751">
        <w:rPr>
          <w:rFonts w:eastAsia="Times New Roman" w:cs="Arial"/>
          <w:lang w:eastAsia="cs-CZ"/>
        </w:rPr>
        <w:t>rgický kolektiv spolupracovníků;</w:t>
      </w:r>
    </w:p>
    <w:p w14:paraId="14A0106C" w14:textId="2B9ADF6D" w:rsidR="000C3751" w:rsidRPr="006A0127" w:rsidRDefault="000C3751" w:rsidP="000E61A8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0C3751">
        <w:rPr>
          <w:rFonts w:eastAsia="Times New Roman" w:cs="Arial"/>
          <w:lang w:eastAsia="cs-CZ"/>
        </w:rPr>
        <w:t>možnost využít třídu mateřské školy pro děti zaměstnanců MŠMT (ul. Holečkov</w:t>
      </w:r>
      <w:r>
        <w:rPr>
          <w:rFonts w:eastAsia="Times New Roman" w:cs="Arial"/>
          <w:lang w:eastAsia="cs-CZ"/>
        </w:rPr>
        <w:t>a</w:t>
      </w:r>
      <w:r w:rsidRPr="000C3751">
        <w:rPr>
          <w:rFonts w:eastAsia="Times New Roman" w:cs="Arial"/>
          <w:lang w:eastAsia="cs-CZ"/>
        </w:rPr>
        <w:t xml:space="preserve">, </w:t>
      </w:r>
      <w:r w:rsidR="00703C4E">
        <w:rPr>
          <w:rFonts w:eastAsia="Times New Roman" w:cs="Arial"/>
          <w:lang w:eastAsia="cs-CZ"/>
        </w:rPr>
        <w:br/>
      </w:r>
      <w:r w:rsidRPr="000C3751">
        <w:rPr>
          <w:rFonts w:eastAsia="Times New Roman" w:cs="Arial"/>
          <w:lang w:eastAsia="cs-CZ"/>
        </w:rPr>
        <w:t>Praha 5)</w:t>
      </w:r>
      <w:r>
        <w:rPr>
          <w:rFonts w:eastAsia="Times New Roman" w:cs="Arial"/>
          <w:lang w:eastAsia="cs-CZ"/>
        </w:rPr>
        <w:t>.</w:t>
      </w:r>
    </w:p>
    <w:p w14:paraId="64CBCECF" w14:textId="77777777" w:rsidR="009113CE" w:rsidRDefault="009113CE" w:rsidP="0033740D">
      <w:pPr>
        <w:spacing w:after="0"/>
        <w:rPr>
          <w:rFonts w:cs="Arial"/>
        </w:rPr>
      </w:pPr>
    </w:p>
    <w:p w14:paraId="1EF74E7D" w14:textId="77777777" w:rsidR="009A73D8" w:rsidRDefault="009A73D8" w:rsidP="0033740D">
      <w:pPr>
        <w:spacing w:after="0"/>
        <w:rPr>
          <w:rFonts w:cs="Arial"/>
        </w:rPr>
      </w:pPr>
    </w:p>
    <w:p w14:paraId="3FD6D2D8" w14:textId="77777777" w:rsidR="006360EB" w:rsidRDefault="006360EB" w:rsidP="006360EB">
      <w:pPr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2F637C3D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16A20CD9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61D3AEC1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088470B9" w14:textId="77777777" w:rsidR="006360EB" w:rsidRDefault="006360EB" w:rsidP="006360EB">
      <w:pPr>
        <w:spacing w:after="0"/>
        <w:jc w:val="both"/>
        <w:rPr>
          <w:rFonts w:cs="Arial"/>
        </w:rPr>
      </w:pPr>
    </w:p>
    <w:p w14:paraId="00DA881E" w14:textId="4744D509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  <w:r w:rsidR="00096389">
        <w:rPr>
          <w:rFonts w:cs="Arial"/>
        </w:rPr>
        <w:t>19. 12. 2017</w:t>
      </w:r>
    </w:p>
    <w:p w14:paraId="5AA4AA7C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22338930" w14:textId="73AECD28" w:rsidR="00EC2C97" w:rsidRPr="0033740D" w:rsidRDefault="006360EB" w:rsidP="0033740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Kontaktní osoba </w:t>
      </w:r>
      <w:r w:rsidR="00703C4E">
        <w:rPr>
          <w:rFonts w:cs="Arial"/>
        </w:rPr>
        <w:t>Dita Poskočilová</w:t>
      </w:r>
      <w:r w:rsidR="00471C1F">
        <w:rPr>
          <w:rFonts w:cs="Arial"/>
        </w:rPr>
        <w:t xml:space="preserve">, email: </w:t>
      </w:r>
      <w:r w:rsidR="00703C4E">
        <w:rPr>
          <w:rFonts w:cs="Arial"/>
        </w:rPr>
        <w:t>dita.poskocilova</w:t>
      </w:r>
      <w:r w:rsidR="00471C1F">
        <w:rPr>
          <w:rFonts w:cs="Arial"/>
        </w:rPr>
        <w:t>@msmt.cz</w:t>
      </w:r>
    </w:p>
    <w:sectPr w:rsidR="00EC2C97" w:rsidRPr="003374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9D3CC9" w:rsidRDefault="009D3CC9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9D3CC9" w:rsidRDefault="009D3CC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6389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9D3CC9" w:rsidRDefault="009D3CC9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9D3CC9" w:rsidRDefault="009D3CC9" w:rsidP="003E5669">
      <w:pPr>
        <w:spacing w:after="0" w:line="240" w:lineRule="auto"/>
      </w:pPr>
      <w:r>
        <w:continuationSeparator/>
      </w:r>
    </w:p>
  </w:footnote>
  <w:footnote w:id="1">
    <w:p w14:paraId="0AD4A455" w14:textId="77777777" w:rsidR="00B2516E" w:rsidRPr="00FF4388" w:rsidRDefault="00B2516E" w:rsidP="00B2516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1AB112BE" w14:textId="77777777" w:rsidR="00B2516E" w:rsidRPr="00FF4388" w:rsidRDefault="00B2516E" w:rsidP="00B2516E">
      <w:pPr>
        <w:pStyle w:val="Textpoznpodarou"/>
        <w:rPr>
          <w:lang w:val="cs-CZ"/>
        </w:rPr>
      </w:pPr>
    </w:p>
  </w:footnote>
  <w:footnote w:id="2">
    <w:p w14:paraId="195B0BA2" w14:textId="77777777" w:rsidR="00B2516E" w:rsidRPr="00D73054" w:rsidRDefault="00B2516E" w:rsidP="00B2516E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0A67"/>
    <w:multiLevelType w:val="hybridMultilevel"/>
    <w:tmpl w:val="8A2E7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A7B92"/>
    <w:multiLevelType w:val="hybridMultilevel"/>
    <w:tmpl w:val="B72C8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11284"/>
    <w:multiLevelType w:val="hybridMultilevel"/>
    <w:tmpl w:val="B1E29FD8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3B666F0"/>
    <w:multiLevelType w:val="hybridMultilevel"/>
    <w:tmpl w:val="98A0D896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51695"/>
    <w:multiLevelType w:val="hybridMultilevel"/>
    <w:tmpl w:val="A13CF7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51075"/>
    <w:multiLevelType w:val="hybridMultilevel"/>
    <w:tmpl w:val="45DEAF62"/>
    <w:lvl w:ilvl="0" w:tplc="CF18626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D1E24B64">
      <w:numFmt w:val="bullet"/>
      <w:lvlText w:val=""/>
      <w:lvlJc w:val="left"/>
      <w:pPr>
        <w:ind w:left="1785" w:hanging="705"/>
      </w:pPr>
      <w:rPr>
        <w:rFonts w:ascii="Symbol" w:eastAsiaTheme="minorHAnsi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3E1D13CD"/>
    <w:multiLevelType w:val="hybridMultilevel"/>
    <w:tmpl w:val="ADCE3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356FB"/>
    <w:multiLevelType w:val="hybridMultilevel"/>
    <w:tmpl w:val="37FABC6C"/>
    <w:lvl w:ilvl="0" w:tplc="CF18626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37C00"/>
    <w:multiLevelType w:val="hybridMultilevel"/>
    <w:tmpl w:val="61D221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618A28C6"/>
    <w:multiLevelType w:val="hybridMultilevel"/>
    <w:tmpl w:val="6130D30E"/>
    <w:lvl w:ilvl="0" w:tplc="FE36ED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39B77F2"/>
    <w:multiLevelType w:val="hybridMultilevel"/>
    <w:tmpl w:val="A5FA124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D1E24B64">
      <w:numFmt w:val="bullet"/>
      <w:lvlText w:val=""/>
      <w:lvlJc w:val="left"/>
      <w:pPr>
        <w:ind w:left="1785" w:hanging="705"/>
      </w:pPr>
      <w:rPr>
        <w:rFonts w:ascii="Symbol" w:eastAsiaTheme="minorHAnsi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9103A6"/>
    <w:multiLevelType w:val="hybridMultilevel"/>
    <w:tmpl w:val="2D4C3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52637D"/>
    <w:multiLevelType w:val="hybridMultilevel"/>
    <w:tmpl w:val="AA34070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E427C9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785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C5034"/>
    <w:multiLevelType w:val="hybridMultilevel"/>
    <w:tmpl w:val="2DEE92E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D1E24B64">
      <w:numFmt w:val="bullet"/>
      <w:lvlText w:val=""/>
      <w:lvlJc w:val="left"/>
      <w:pPr>
        <w:ind w:left="1785" w:hanging="705"/>
      </w:pPr>
      <w:rPr>
        <w:rFonts w:ascii="Symbol" w:eastAsiaTheme="minorHAnsi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4"/>
  </w:num>
  <w:num w:numId="5">
    <w:abstractNumId w:val="28"/>
  </w:num>
  <w:num w:numId="6">
    <w:abstractNumId w:val="17"/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20"/>
  </w:num>
  <w:num w:numId="10">
    <w:abstractNumId w:val="23"/>
  </w:num>
  <w:num w:numId="11">
    <w:abstractNumId w:val="28"/>
  </w:num>
  <w:num w:numId="12">
    <w:abstractNumId w:val="30"/>
  </w:num>
  <w:num w:numId="13">
    <w:abstractNumId w:val="9"/>
  </w:num>
  <w:num w:numId="14">
    <w:abstractNumId w:val="21"/>
  </w:num>
  <w:num w:numId="15">
    <w:abstractNumId w:val="14"/>
  </w:num>
  <w:num w:numId="16">
    <w:abstractNumId w:val="8"/>
  </w:num>
  <w:num w:numId="17">
    <w:abstractNumId w:val="1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5"/>
  </w:num>
  <w:num w:numId="25">
    <w:abstractNumId w:val="3"/>
  </w:num>
  <w:num w:numId="26">
    <w:abstractNumId w:val="1"/>
  </w:num>
  <w:num w:numId="27">
    <w:abstractNumId w:val="29"/>
  </w:num>
  <w:num w:numId="28">
    <w:abstractNumId w:val="22"/>
  </w:num>
  <w:num w:numId="29">
    <w:abstractNumId w:val="6"/>
  </w:num>
  <w:num w:numId="30">
    <w:abstractNumId w:val="2"/>
  </w:num>
  <w:num w:numId="31">
    <w:abstractNumId w:val="19"/>
  </w:num>
  <w:num w:numId="32">
    <w:abstractNumId w:val="0"/>
  </w:num>
  <w:num w:numId="33">
    <w:abstractNumId w:val="12"/>
  </w:num>
  <w:num w:numId="34">
    <w:abstractNumId w:val="18"/>
  </w:num>
  <w:num w:numId="35">
    <w:abstractNumId w:val="3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94B66"/>
    <w:rsid w:val="00096389"/>
    <w:rsid w:val="000B62E9"/>
    <w:rsid w:val="000C3751"/>
    <w:rsid w:val="000D4163"/>
    <w:rsid w:val="000E30BE"/>
    <w:rsid w:val="000E61A8"/>
    <w:rsid w:val="00127380"/>
    <w:rsid w:val="00157DDA"/>
    <w:rsid w:val="0019433A"/>
    <w:rsid w:val="001A5E39"/>
    <w:rsid w:val="001D4B67"/>
    <w:rsid w:val="001D5A30"/>
    <w:rsid w:val="0027323B"/>
    <w:rsid w:val="002B678E"/>
    <w:rsid w:val="002E6C6C"/>
    <w:rsid w:val="00330ADF"/>
    <w:rsid w:val="003315C6"/>
    <w:rsid w:val="0033740D"/>
    <w:rsid w:val="0034094F"/>
    <w:rsid w:val="003C3BFE"/>
    <w:rsid w:val="003D6FB8"/>
    <w:rsid w:val="003E5669"/>
    <w:rsid w:val="00471C1F"/>
    <w:rsid w:val="004A3AFD"/>
    <w:rsid w:val="004B13FE"/>
    <w:rsid w:val="004C1FB6"/>
    <w:rsid w:val="004E4B16"/>
    <w:rsid w:val="005A6C33"/>
    <w:rsid w:val="005A6F6A"/>
    <w:rsid w:val="005E2A78"/>
    <w:rsid w:val="005F25CF"/>
    <w:rsid w:val="006133CB"/>
    <w:rsid w:val="00630798"/>
    <w:rsid w:val="006360EB"/>
    <w:rsid w:val="00662A72"/>
    <w:rsid w:val="006637B9"/>
    <w:rsid w:val="00676E06"/>
    <w:rsid w:val="0069523F"/>
    <w:rsid w:val="006E4CC3"/>
    <w:rsid w:val="006F726B"/>
    <w:rsid w:val="00703C4E"/>
    <w:rsid w:val="00735AB8"/>
    <w:rsid w:val="00756909"/>
    <w:rsid w:val="00790F1F"/>
    <w:rsid w:val="008032CF"/>
    <w:rsid w:val="00843801"/>
    <w:rsid w:val="0084594D"/>
    <w:rsid w:val="008675C3"/>
    <w:rsid w:val="008C3F02"/>
    <w:rsid w:val="008C4526"/>
    <w:rsid w:val="009113CE"/>
    <w:rsid w:val="00955BB7"/>
    <w:rsid w:val="00971157"/>
    <w:rsid w:val="009A4CDD"/>
    <w:rsid w:val="009A73D8"/>
    <w:rsid w:val="009B2041"/>
    <w:rsid w:val="009D1990"/>
    <w:rsid w:val="009D3CC9"/>
    <w:rsid w:val="009F1BD2"/>
    <w:rsid w:val="009F3F58"/>
    <w:rsid w:val="00A032B0"/>
    <w:rsid w:val="00A32B38"/>
    <w:rsid w:val="00A33CCD"/>
    <w:rsid w:val="00A36A64"/>
    <w:rsid w:val="00A870C9"/>
    <w:rsid w:val="00A970EA"/>
    <w:rsid w:val="00A9727C"/>
    <w:rsid w:val="00AA5EEC"/>
    <w:rsid w:val="00AB4894"/>
    <w:rsid w:val="00B01A2B"/>
    <w:rsid w:val="00B0591C"/>
    <w:rsid w:val="00B2516E"/>
    <w:rsid w:val="00B323FB"/>
    <w:rsid w:val="00B40C3D"/>
    <w:rsid w:val="00B46755"/>
    <w:rsid w:val="00B4793B"/>
    <w:rsid w:val="00B667CF"/>
    <w:rsid w:val="00B8645C"/>
    <w:rsid w:val="00B9462A"/>
    <w:rsid w:val="00BC1D13"/>
    <w:rsid w:val="00BC302F"/>
    <w:rsid w:val="00C03D71"/>
    <w:rsid w:val="00C37E06"/>
    <w:rsid w:val="00C404CD"/>
    <w:rsid w:val="00C46F61"/>
    <w:rsid w:val="00C6334D"/>
    <w:rsid w:val="00C908BD"/>
    <w:rsid w:val="00CC208C"/>
    <w:rsid w:val="00CC6CA5"/>
    <w:rsid w:val="00D2628B"/>
    <w:rsid w:val="00D467ED"/>
    <w:rsid w:val="00D64297"/>
    <w:rsid w:val="00D91375"/>
    <w:rsid w:val="00DA7114"/>
    <w:rsid w:val="00DD7BA0"/>
    <w:rsid w:val="00DF7C77"/>
    <w:rsid w:val="00E10B10"/>
    <w:rsid w:val="00E34172"/>
    <w:rsid w:val="00E70B97"/>
    <w:rsid w:val="00EA7354"/>
    <w:rsid w:val="00EC2C97"/>
    <w:rsid w:val="00ED0DE1"/>
    <w:rsid w:val="00ED12DE"/>
    <w:rsid w:val="00EF58CF"/>
    <w:rsid w:val="00F07A1A"/>
    <w:rsid w:val="00F1766B"/>
    <w:rsid w:val="00F25654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  <w:style w:type="paragraph" w:customStyle="1" w:styleId="Default0">
    <w:name w:val="Default"/>
    <w:rsid w:val="00911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104a4cd-1400-468e-be1b-c7aad71d7d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BDA2D18-975A-4E52-BD36-F8AF7F24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1199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Svobodová Kamila</cp:lastModifiedBy>
  <cp:revision>4</cp:revision>
  <cp:lastPrinted>2017-12-12T09:15:00Z</cp:lastPrinted>
  <dcterms:created xsi:type="dcterms:W3CDTF">2017-12-12T09:15:00Z</dcterms:created>
  <dcterms:modified xsi:type="dcterms:W3CDTF">2017-12-19T10:08:00Z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