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D2591B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2591B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D2591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94BFC">
        <w:rPr>
          <w:rFonts w:ascii="Times New Roman" w:hAnsi="Times New Roman" w:cs="Times New Roman"/>
          <w:sz w:val="24"/>
          <w:szCs w:val="24"/>
        </w:rPr>
      </w:r>
      <w:r w:rsidR="00394BF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D2591B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D2591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94BFC">
        <w:rPr>
          <w:rFonts w:ascii="Times New Roman" w:hAnsi="Times New Roman" w:cs="Times New Roman"/>
          <w:sz w:val="24"/>
          <w:szCs w:val="24"/>
        </w:rPr>
      </w:r>
      <w:r w:rsidR="00394BF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94BFC">
              <w:rPr>
                <w:rFonts w:ascii="Times New Roman" w:hAnsi="Times New Roman" w:cs="Times New Roman"/>
              </w:rPr>
            </w:r>
            <w:r w:rsidR="00394BF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D2591B" w:rsidRDefault="009C5BE2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ministerský rada v</w:t>
            </w:r>
            <w:r w:rsidR="00D2591B">
              <w:rPr>
                <w:rFonts w:ascii="Times New Roman" w:hAnsi="Times New Roman" w:cs="Times New Roman"/>
                <w:b/>
                <w:bCs/>
              </w:rPr>
              <w:t> metodiky finančního řízení a analýz hospodaření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v</w:t>
            </w:r>
            <w:r w:rsidR="00D2591B">
              <w:rPr>
                <w:rFonts w:ascii="Times New Roman" w:hAnsi="Times New Roman" w:cs="Times New Roman"/>
                <w:b/>
                <w:bCs/>
              </w:rPr>
              <w:t> 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odboru </w:t>
            </w:r>
            <w:r w:rsidR="00D2591B">
              <w:rPr>
                <w:rFonts w:ascii="Times New Roman" w:hAnsi="Times New Roman" w:cs="Times New Roman"/>
                <w:b/>
                <w:bCs/>
              </w:rPr>
              <w:t xml:space="preserve">finančního řízení kapitoly                                          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</w:t>
            </w:r>
            <w:r w:rsidR="000E07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7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94BFC">
              <w:rPr>
                <w:rFonts w:ascii="Times New Roman" w:hAnsi="Times New Roman" w:cs="Times New Roman"/>
              </w:rPr>
            </w:r>
            <w:r w:rsidR="00394BFC">
              <w:rPr>
                <w:rFonts w:ascii="Times New Roman" w:hAnsi="Times New Roman" w:cs="Times New Roman"/>
              </w:rPr>
              <w:fldChar w:fldCharType="separate"/>
            </w:r>
            <w:r w:rsidR="000E07AE" w:rsidRPr="00EF375B">
              <w:rPr>
                <w:rFonts w:ascii="Times New Roman" w:hAnsi="Times New Roman" w:cs="Times New Roman"/>
              </w:rPr>
              <w:fldChar w:fldCharType="end"/>
            </w:r>
            <w:bookmarkStart w:id="0" w:name="_GoBack"/>
            <w:bookmarkEnd w:id="0"/>
          </w:p>
          <w:p w:rsidR="000E07AE" w:rsidRPr="00B46EBB" w:rsidRDefault="000D77A0" w:rsidP="00D2591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D2591B">
              <w:rPr>
                <w:rFonts w:ascii="Times New Roman" w:hAnsi="Times New Roman" w:cs="Times New Roman"/>
                <w:b/>
                <w:bCs/>
              </w:rPr>
              <w:t>2709</w:t>
            </w:r>
            <w:r w:rsidR="00286FA5">
              <w:rPr>
                <w:rFonts w:ascii="Times New Roman" w:hAnsi="Times New Roman" w:cs="Times New Roman"/>
                <w:b/>
                <w:bCs/>
              </w:rPr>
              <w:t>/201</w:t>
            </w:r>
            <w:r w:rsidR="00D2591B">
              <w:rPr>
                <w:rFonts w:ascii="Times New Roman" w:hAnsi="Times New Roman" w:cs="Times New Roman"/>
                <w:b/>
                <w:bCs/>
              </w:rPr>
              <w:t>8</w:t>
            </w:r>
            <w:r w:rsidR="00286FA5">
              <w:rPr>
                <w:rFonts w:ascii="Times New Roman" w:hAnsi="Times New Roman" w:cs="Times New Roman"/>
                <w:b/>
                <w:bCs/>
              </w:rPr>
              <w:t>-</w:t>
            </w:r>
            <w:r w:rsidR="00AA772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94BFC">
        <w:rPr>
          <w:rFonts w:ascii="Times New Roman" w:hAnsi="Times New Roman" w:cs="Times New Roman"/>
          <w:b/>
          <w:bCs/>
        </w:rPr>
      </w:r>
      <w:r w:rsidR="00394BF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94BFC">
        <w:rPr>
          <w:rFonts w:ascii="Times New Roman" w:hAnsi="Times New Roman" w:cs="Times New Roman"/>
          <w:b/>
          <w:bCs/>
        </w:rPr>
      </w:r>
      <w:r w:rsidR="00394BF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94BFC">
        <w:rPr>
          <w:rFonts w:ascii="Times New Roman" w:hAnsi="Times New Roman" w:cs="Times New Roman"/>
          <w:b/>
          <w:bCs/>
        </w:rPr>
      </w:r>
      <w:r w:rsidR="00394BF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94BFC">
        <w:rPr>
          <w:rFonts w:ascii="Times New Roman" w:hAnsi="Times New Roman" w:cs="Times New Roman"/>
          <w:b/>
          <w:bCs/>
        </w:rPr>
      </w:r>
      <w:r w:rsidR="00394BF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94BFC">
        <w:rPr>
          <w:rFonts w:ascii="Times New Roman" w:hAnsi="Times New Roman" w:cs="Times New Roman"/>
          <w:b/>
          <w:bCs/>
        </w:rPr>
      </w:r>
      <w:r w:rsidR="00394BF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94BFC">
        <w:rPr>
          <w:rFonts w:ascii="Times New Roman" w:hAnsi="Times New Roman" w:cs="Times New Roman"/>
          <w:b/>
          <w:bCs/>
        </w:rPr>
      </w:r>
      <w:r w:rsidR="00394BF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D06EFF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A772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94BFC">
        <w:rPr>
          <w:rFonts w:ascii="Times New Roman" w:hAnsi="Times New Roman" w:cs="Times New Roman"/>
          <w:b/>
          <w:bCs/>
        </w:rPr>
      </w:r>
      <w:r w:rsidR="00394BF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A772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94BFC">
        <w:rPr>
          <w:rFonts w:ascii="Times New Roman" w:hAnsi="Times New Roman" w:cs="Times New Roman"/>
          <w:b/>
          <w:bCs/>
        </w:rPr>
      </w:r>
      <w:r w:rsidR="00394BF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BFC" w:rsidRDefault="00394BFC" w:rsidP="00386203">
      <w:pPr>
        <w:spacing w:after="0" w:line="240" w:lineRule="auto"/>
      </w:pPr>
      <w:r>
        <w:separator/>
      </w:r>
    </w:p>
  </w:endnote>
  <w:endnote w:type="continuationSeparator" w:id="0">
    <w:p w:rsidR="00394BFC" w:rsidRDefault="00394BF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2591B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BFC" w:rsidRDefault="00394BFC" w:rsidP="00386203">
      <w:pPr>
        <w:spacing w:after="0" w:line="240" w:lineRule="auto"/>
      </w:pPr>
      <w:r>
        <w:separator/>
      </w:r>
    </w:p>
  </w:footnote>
  <w:footnote w:type="continuationSeparator" w:id="0">
    <w:p w:rsidR="00394BFC" w:rsidRDefault="00394BFC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D2591B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D2591B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15AB7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94BFC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C5BE2"/>
    <w:rsid w:val="009E069C"/>
    <w:rsid w:val="009E74A6"/>
    <w:rsid w:val="009E77E3"/>
    <w:rsid w:val="00A01EF0"/>
    <w:rsid w:val="00A079A1"/>
    <w:rsid w:val="00A148A9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2591B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34FCA-1421-4598-BFCF-A1ACB8FF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843</Words>
  <Characters>4979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3</cp:revision>
  <cp:lastPrinted>2017-09-15T08:31:00Z</cp:lastPrinted>
  <dcterms:created xsi:type="dcterms:W3CDTF">2018-02-21T18:19:00Z</dcterms:created>
  <dcterms:modified xsi:type="dcterms:W3CDTF">2018-02-21T18:22:00Z</dcterms:modified>
</cp:coreProperties>
</file>