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96"/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5063"/>
        <w:gridCol w:w="1857"/>
      </w:tblGrid>
      <w:tr w:rsidR="00571A3A" w:rsidRPr="00571A3A" w:rsidTr="00DD2E9B">
        <w:trPr>
          <w:trHeight w:val="556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3A" w:rsidRPr="00DD4C07" w:rsidRDefault="00571A3A" w:rsidP="00DD2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4C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Žadatel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3A" w:rsidRPr="00DD4C07" w:rsidRDefault="00571A3A" w:rsidP="00DD2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4C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Název akce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3A" w:rsidRPr="00DD4C07" w:rsidRDefault="00571A3A" w:rsidP="00DD2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4C0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Kraj</w:t>
            </w:r>
          </w:p>
        </w:tc>
      </w:tr>
      <w:tr w:rsidR="00571A3A" w:rsidRPr="00571A3A" w:rsidTr="00DD2E9B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Morašice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kapacity základní školy v obci Morašice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274A3D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Oslavice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Rozšíření kapacity MŠ a redislokace učeben ZŠ v obci Oslavice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Kraj Vysočina</w:t>
            </w:r>
          </w:p>
        </w:tc>
      </w:tr>
      <w:tr w:rsidR="00571A3A" w:rsidRPr="00571A3A" w:rsidTr="00DD2E9B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Vranov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Přístavba základní školy Vranov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Jihomoravský Kraj</w:t>
            </w:r>
          </w:p>
        </w:tc>
      </w:tr>
      <w:tr w:rsidR="00571A3A" w:rsidRPr="00571A3A" w:rsidTr="00DD2E9B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Železné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Svazková MŠ VENKOV Železné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Jihomoravský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Kostelec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Stavba mateřské školy, tělocvičny a rozšíření základní školy Kostelec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Jihomoravský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Nedabyle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Staveb</w:t>
            </w:r>
            <w:r w:rsidR="00235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í úpravy </w:t>
            </w:r>
            <w:proofErr w:type="gramStart"/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č.p.</w:t>
            </w:r>
            <w:proofErr w:type="gramEnd"/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</w:t>
            </w:r>
            <w:r w:rsidR="00235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(ZŠ) v </w:t>
            </w:r>
            <w:proofErr w:type="spellStart"/>
            <w:r w:rsidR="00235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Nedabyli</w:t>
            </w:r>
            <w:proofErr w:type="spellEnd"/>
            <w:r w:rsidR="00235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vestavba MŠ a </w:t>
            </w: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půdní vestavba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Jihočeský Kraj</w:t>
            </w:r>
          </w:p>
        </w:tc>
      </w:tr>
      <w:tr w:rsidR="00571A3A" w:rsidRPr="00571A3A" w:rsidTr="00DD2E9B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Rozdrojovice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Přístavba základní školy - Rozdrojovice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Jihomoravský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Hrušovany u Brna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Přístavba základní školy Hrušovany u Brna, Masarykova </w:t>
            </w:r>
            <w:proofErr w:type="gramStart"/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č.p.</w:t>
            </w:r>
            <w:proofErr w:type="gramEnd"/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167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Jihomoravský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Podbřezí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úpravy </w:t>
            </w:r>
            <w:proofErr w:type="gramStart"/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č.p.</w:t>
            </w:r>
            <w:proofErr w:type="gramEnd"/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 v Podbřezí - 11. etapa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Královéhradecký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Čížová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Vybudování nové kmenové učebny a tělocvičny při ZŠ Čížová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Jihočeský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Dolní Lomná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Přístavba, nástavba a stavební úpravy budovy ZŠ - Dolní Lomná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Moravskoslezský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Třanovice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Přístavba a rekonstrukce ZŠ Třanovice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Moravskoslezský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Ledčice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vzdělávací kapacity ZŠ a MŠ Ledčice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Středočeský Kraj</w:t>
            </w:r>
          </w:p>
        </w:tc>
      </w:tr>
      <w:tr w:rsidR="00571A3A" w:rsidRPr="00571A3A" w:rsidTr="00DD2E9B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Holetín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Přístavba MŠ Holetín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 Kraj</w:t>
            </w:r>
          </w:p>
        </w:tc>
      </w:tr>
      <w:tr w:rsidR="00571A3A" w:rsidRPr="00571A3A" w:rsidTr="00DD2E9B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Srbsko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Rozšíření ZŠ a MŠ Srbsko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Středočeský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Prace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kapacity ZŠ Prace - přístavba a stavební úpravy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Jihomoravský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Okrouhlice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Dokončení komplexního školního areálu v Okrouhlici přístavbou ZŠ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Kraj Vysočina</w:t>
            </w:r>
          </w:p>
        </w:tc>
      </w:tr>
      <w:tr w:rsidR="00571A3A" w:rsidRPr="00571A3A" w:rsidTr="00DD2E9B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Vilémov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Přístavba MŠ Vilémov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Ústecký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Vysoký Újezd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Navýšení stávající kapacity ZŠ a MŠ - Vysoký Újezd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Středočeský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Smilovice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Rozšíření školy a přístavba tělocvičny ve Smilovicích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Moravskoslezský Kraj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Cejle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Přístavba a stavební úpravy objektu ZŠ a MŠ Cejle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Kraj Vysočina</w:t>
            </w:r>
          </w:p>
        </w:tc>
      </w:tr>
      <w:tr w:rsidR="00571A3A" w:rsidRPr="00571A3A" w:rsidTr="00DD2E9B">
        <w:trPr>
          <w:trHeight w:val="5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Písečná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Přístavba a rekonstrukce budovy ZŠ a MŠ Písečná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Moravskoslezský Kraj</w:t>
            </w:r>
          </w:p>
        </w:tc>
      </w:tr>
      <w:tr w:rsidR="00571A3A" w:rsidRPr="00571A3A" w:rsidTr="00DD2E9B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Mikulůvka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Adaptace objektu ZŠ Mikulůvka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0F0F0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Zlínský Kraj</w:t>
            </w:r>
          </w:p>
        </w:tc>
      </w:tr>
      <w:tr w:rsidR="00571A3A" w:rsidRPr="00571A3A" w:rsidTr="00DD2E9B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235E62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="00571A3A"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 Vráž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a MŠ Vráž – stavební úpravy objektu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71A3A" w:rsidRPr="00571A3A" w:rsidRDefault="00571A3A" w:rsidP="00DD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Středočeský Kraj</w:t>
            </w:r>
          </w:p>
        </w:tc>
      </w:tr>
    </w:tbl>
    <w:p w:rsidR="00363DEB" w:rsidRDefault="00C13AE1" w:rsidP="0097200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D2E9B">
        <w:rPr>
          <w:rFonts w:ascii="Arial" w:hAnsi="Arial" w:cs="Arial"/>
          <w:b/>
          <w:i/>
          <w:sz w:val="24"/>
          <w:szCs w:val="24"/>
          <w:u w:val="single"/>
        </w:rPr>
        <w:t>Přehled akcí navržených k financování v</w:t>
      </w:r>
      <w:r w:rsidR="00972009" w:rsidRPr="00DD2E9B">
        <w:rPr>
          <w:rFonts w:ascii="Arial" w:hAnsi="Arial" w:cs="Arial"/>
          <w:b/>
          <w:i/>
          <w:sz w:val="24"/>
          <w:szCs w:val="24"/>
          <w:u w:val="single"/>
        </w:rPr>
        <w:t> </w:t>
      </w:r>
      <w:r w:rsidRPr="00DD2E9B">
        <w:rPr>
          <w:rFonts w:ascii="Arial" w:hAnsi="Arial" w:cs="Arial"/>
          <w:b/>
          <w:i/>
          <w:sz w:val="24"/>
          <w:szCs w:val="24"/>
          <w:u w:val="single"/>
        </w:rPr>
        <w:t>rámci</w:t>
      </w:r>
      <w:r w:rsidR="00972009" w:rsidRPr="00DD2E9B">
        <w:rPr>
          <w:rFonts w:ascii="Arial" w:hAnsi="Arial" w:cs="Arial"/>
          <w:b/>
          <w:i/>
          <w:sz w:val="24"/>
          <w:szCs w:val="24"/>
          <w:u w:val="single"/>
        </w:rPr>
        <w:t xml:space="preserve"> 5. výzvy</w:t>
      </w:r>
      <w:r w:rsidRPr="00DD2E9B">
        <w:rPr>
          <w:rFonts w:ascii="Arial" w:hAnsi="Arial" w:cs="Arial"/>
          <w:b/>
          <w:i/>
          <w:sz w:val="24"/>
          <w:szCs w:val="24"/>
          <w:u w:val="single"/>
        </w:rPr>
        <w:t xml:space="preserve"> Programu 133 310 Rozvoj výukových kapacit mateřských a základních škol zřizovaných </w:t>
      </w:r>
      <w:r w:rsidR="00972009" w:rsidRPr="00DD2E9B">
        <w:rPr>
          <w:rFonts w:ascii="Arial" w:hAnsi="Arial" w:cs="Arial"/>
          <w:b/>
          <w:i/>
          <w:sz w:val="24"/>
          <w:szCs w:val="24"/>
          <w:u w:val="single"/>
        </w:rPr>
        <w:t>územně samosprávnými celky</w:t>
      </w:r>
    </w:p>
    <w:p w:rsidR="00DD2E9B" w:rsidRPr="00DD2E9B" w:rsidRDefault="00DD2E9B" w:rsidP="0097200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C13AE1" w:rsidRDefault="00C13AE1">
      <w:pPr>
        <w:rPr>
          <w:rFonts w:ascii="Arial" w:hAnsi="Arial" w:cs="Arial"/>
          <w:sz w:val="20"/>
          <w:szCs w:val="20"/>
        </w:rPr>
      </w:pPr>
    </w:p>
    <w:p w:rsidR="00BF3A68" w:rsidRPr="00F94EEE" w:rsidRDefault="00BF3A68">
      <w:pPr>
        <w:rPr>
          <w:rFonts w:ascii="Arial" w:hAnsi="Arial" w:cs="Arial"/>
          <w:sz w:val="20"/>
          <w:szCs w:val="20"/>
        </w:rPr>
      </w:pPr>
      <w:r w:rsidRPr="00F94EEE">
        <w:rPr>
          <w:rFonts w:ascii="Arial" w:hAnsi="Arial" w:cs="Arial"/>
          <w:sz w:val="20"/>
          <w:szCs w:val="20"/>
        </w:rPr>
        <w:t xml:space="preserve">Pozn.: </w:t>
      </w:r>
      <w:r w:rsidR="00F94EEE" w:rsidRPr="00F94EEE">
        <w:rPr>
          <w:rFonts w:ascii="Arial" w:hAnsi="Arial" w:cs="Arial"/>
          <w:sz w:val="20"/>
          <w:szCs w:val="20"/>
        </w:rPr>
        <w:t xml:space="preserve">Podmínkou poskytnutí dotace je </w:t>
      </w:r>
      <w:r w:rsidRPr="00F94EEE">
        <w:rPr>
          <w:rFonts w:ascii="Arial" w:hAnsi="Arial" w:cs="Arial"/>
          <w:sz w:val="20"/>
          <w:szCs w:val="20"/>
        </w:rPr>
        <w:t>termín ukončení realizace akce do 31. 8. 2019.</w:t>
      </w:r>
    </w:p>
    <w:sectPr w:rsidR="00BF3A68" w:rsidRPr="00F94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3A"/>
    <w:rsid w:val="00235E62"/>
    <w:rsid w:val="00274A3D"/>
    <w:rsid w:val="00363DEB"/>
    <w:rsid w:val="00571A3A"/>
    <w:rsid w:val="00972009"/>
    <w:rsid w:val="00BF3A68"/>
    <w:rsid w:val="00C13AE1"/>
    <w:rsid w:val="00C835F5"/>
    <w:rsid w:val="00DD2E9B"/>
    <w:rsid w:val="00DD4C07"/>
    <w:rsid w:val="00F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13C9C-A7CF-4EE4-B6C9-B8689059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Koudelová Eva</dc:creator>
  <cp:keywords/>
  <dc:description/>
  <cp:lastModifiedBy>Koudelová Eva</cp:lastModifiedBy>
  <cp:revision>6</cp:revision>
  <dcterms:created xsi:type="dcterms:W3CDTF">2018-03-20T12:06:00Z</dcterms:created>
  <dcterms:modified xsi:type="dcterms:W3CDTF">2018-03-20T12:34:00Z</dcterms:modified>
</cp:coreProperties>
</file>