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4C" w:rsidRDefault="0028154C" w:rsidP="0028154C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cs-CZ"/>
        </w:rPr>
        <w:t xml:space="preserve">Ministerstvo školství, mládeže a tělovýchovy v souladu s ustanovením § 166 odst. 2 a 3 zákona </w:t>
      </w:r>
      <w:r>
        <w:rPr>
          <w:rFonts w:eastAsia="Times New Roman" w:cstheme="minorHAnsi"/>
          <w:sz w:val="24"/>
          <w:szCs w:val="24"/>
          <w:lang w:eastAsia="cs-CZ"/>
        </w:rPr>
        <w:br/>
        <w:t>č. 561/2004 Sb., o předškolním, základním, středním, vyšším odborném a jiném vzdělávání (školský zákon), ve znění pozdějších před</w:t>
      </w:r>
      <w:bookmarkStart w:id="1" w:name="_ftnref1"/>
      <w:r>
        <w:rPr>
          <w:rFonts w:eastAsia="Times New Roman" w:cstheme="minorHAnsi"/>
          <w:sz w:val="24"/>
          <w:szCs w:val="24"/>
          <w:lang w:eastAsia="cs-CZ"/>
        </w:rPr>
        <w:t>pisů, vyhlašuje konkursní řízení</w:t>
      </w:r>
      <w:bookmarkEnd w:id="1"/>
      <w:r>
        <w:rPr>
          <w:rStyle w:val="Znakapoznpodarou"/>
          <w:rFonts w:eastAsia="Times New Roman" w:cstheme="minorHAnsi"/>
          <w:sz w:val="24"/>
          <w:szCs w:val="24"/>
          <w:lang w:eastAsia="cs-CZ"/>
        </w:rPr>
        <w:footnoteReference w:id="1"/>
      </w:r>
      <w:r>
        <w:rPr>
          <w:rFonts w:eastAsia="Times New Roman" w:cstheme="minorHAnsi"/>
          <w:sz w:val="24"/>
          <w:szCs w:val="24"/>
          <w:lang w:eastAsia="cs-CZ"/>
        </w:rPr>
        <w:t xml:space="preserve"> na obsazení </w:t>
      </w:r>
      <w:r w:rsidR="0028596E">
        <w:rPr>
          <w:rFonts w:eastAsia="Times New Roman" w:cstheme="minorHAnsi"/>
          <w:sz w:val="24"/>
          <w:szCs w:val="24"/>
          <w:lang w:eastAsia="cs-CZ"/>
        </w:rPr>
        <w:t>pozice ředitele/ředitelky v to</w:t>
      </w:r>
      <w:r w:rsidR="00974EFF">
        <w:rPr>
          <w:rFonts w:eastAsia="Times New Roman" w:cstheme="minorHAnsi"/>
          <w:sz w:val="24"/>
          <w:szCs w:val="24"/>
          <w:lang w:eastAsia="cs-CZ"/>
        </w:rPr>
        <w:t>mto zařízení</w:t>
      </w:r>
      <w:r>
        <w:rPr>
          <w:rFonts w:eastAsia="Times New Roman" w:cstheme="minorHAnsi"/>
          <w:sz w:val="24"/>
          <w:szCs w:val="24"/>
          <w:lang w:eastAsia="cs-CZ"/>
        </w:rPr>
        <w:t>:</w:t>
      </w:r>
    </w:p>
    <w:p w:rsidR="00E65606" w:rsidRDefault="00E65606" w:rsidP="0028566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Základní škola a </w:t>
      </w:r>
      <w:r w:rsidR="00285665" w:rsidRPr="00285665">
        <w:rPr>
          <w:rFonts w:eastAsia="Times New Roman" w:cstheme="minorHAnsi"/>
          <w:b/>
          <w:bCs/>
          <w:sz w:val="24"/>
          <w:szCs w:val="24"/>
          <w:lang w:eastAsia="cs-CZ"/>
        </w:rPr>
        <w:t>Střední škol</w:t>
      </w:r>
      <w:r w:rsidR="00285665">
        <w:rPr>
          <w:rFonts w:eastAsia="Times New Roman" w:cstheme="minorHAnsi"/>
          <w:b/>
          <w:bCs/>
          <w:sz w:val="24"/>
          <w:szCs w:val="24"/>
          <w:lang w:eastAsia="cs-CZ"/>
        </w:rPr>
        <w:t>a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Březejc, Velké Meziříčí, Sviny 13</w:t>
      </w:r>
    </w:p>
    <w:p w:rsidR="005A2995" w:rsidRDefault="00217FD4" w:rsidP="0097216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>Předpoklady:</w:t>
      </w:r>
    </w:p>
    <w:p w:rsidR="00217FD4" w:rsidRPr="00020D4B" w:rsidRDefault="00217FD4" w:rsidP="0097216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17FD4" w:rsidRPr="00020D4B" w:rsidRDefault="00217FD4" w:rsidP="000733D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>odborná kvalifikace pro přímou pedagogickou činnost dle § 3 odst. 1 písm. b) zákona č. 563/2004 Sb., o pedagogických pracovnících a o změně některých zákonů, ve znění pozdějších předpisů (dále jen „zákon o pedagogických pracovní</w:t>
      </w:r>
      <w:r w:rsidR="00B41BB3">
        <w:rPr>
          <w:rFonts w:eastAsia="Times New Roman" w:cstheme="minorHAnsi"/>
          <w:sz w:val="24"/>
          <w:szCs w:val="24"/>
          <w:lang w:eastAsia="cs-CZ"/>
        </w:rPr>
        <w:t>cích</w:t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“), získaná vysokoškolským vzděláním v akreditovaném magisterském studijním programu </w:t>
      </w:r>
    </w:p>
    <w:p w:rsidR="00217FD4" w:rsidRPr="00273FE8" w:rsidRDefault="0097216A" w:rsidP="000733D6">
      <w:pPr>
        <w:spacing w:after="0" w:line="240" w:lineRule="auto"/>
        <w:ind w:firstLine="708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273FE8">
        <w:rPr>
          <w:rFonts w:eastAsia="Times New Roman" w:cstheme="minorHAnsi"/>
          <w:i/>
          <w:sz w:val="24"/>
          <w:szCs w:val="24"/>
          <w:lang w:eastAsia="cs-CZ"/>
        </w:rPr>
        <w:t>- </w:t>
      </w:r>
      <w:r w:rsidR="007E2B88">
        <w:rPr>
          <w:rFonts w:eastAsia="Times New Roman" w:cstheme="minorHAnsi"/>
          <w:i/>
          <w:sz w:val="24"/>
          <w:szCs w:val="24"/>
          <w:lang w:eastAsia="cs-CZ"/>
        </w:rPr>
        <w:t xml:space="preserve">     </w:t>
      </w:r>
      <w:r w:rsidR="00A824E8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t xml:space="preserve">splnění tohoto předpokladu uchazeč doloží ověřenou kopií dokladu o vzdělání </w:t>
      </w:r>
    </w:p>
    <w:p w:rsidR="00217FD4" w:rsidRPr="00020D4B" w:rsidRDefault="00217FD4" w:rsidP="000733D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plná způsobilost k právním úkonům, resp. plná svéprávnost dle § 3 odst. 1 písm. a) zákona o pedagogických pracovnících </w:t>
      </w:r>
    </w:p>
    <w:p w:rsidR="00217FD4" w:rsidRPr="00273FE8" w:rsidRDefault="0097216A" w:rsidP="000733D6">
      <w:pPr>
        <w:spacing w:after="0" w:line="240" w:lineRule="auto"/>
        <w:ind w:firstLine="708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273FE8">
        <w:rPr>
          <w:rFonts w:eastAsia="Times New Roman" w:cstheme="minorHAnsi"/>
          <w:i/>
          <w:sz w:val="24"/>
          <w:szCs w:val="24"/>
          <w:lang w:eastAsia="cs-CZ"/>
        </w:rPr>
        <w:t>- </w:t>
      </w:r>
      <w:r w:rsidR="007E2B88">
        <w:rPr>
          <w:rFonts w:eastAsia="Times New Roman" w:cstheme="minorHAnsi"/>
          <w:i/>
          <w:sz w:val="24"/>
          <w:szCs w:val="24"/>
          <w:lang w:eastAsia="cs-CZ"/>
        </w:rPr>
        <w:t xml:space="preserve">     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t xml:space="preserve">splnění tohoto předpokladu uchazeč doloží čestným prohlášením </w:t>
      </w:r>
    </w:p>
    <w:p w:rsidR="00217FD4" w:rsidRPr="00020D4B" w:rsidRDefault="00217FD4" w:rsidP="000733D6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bezúhonnost dle § 3 odst. 1 písm. c) zákona o pedagogických pracovnících </w:t>
      </w:r>
    </w:p>
    <w:p w:rsidR="00217FD4" w:rsidRPr="00273FE8" w:rsidRDefault="0097216A" w:rsidP="000733D6">
      <w:pPr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273FE8">
        <w:rPr>
          <w:rFonts w:eastAsia="Times New Roman" w:cstheme="minorHAnsi"/>
          <w:i/>
          <w:sz w:val="24"/>
          <w:szCs w:val="24"/>
          <w:lang w:eastAsia="cs-CZ"/>
        </w:rPr>
        <w:t>- </w:t>
      </w:r>
      <w:r w:rsidR="007E2B88">
        <w:rPr>
          <w:rFonts w:eastAsia="Times New Roman" w:cstheme="minorHAnsi"/>
          <w:i/>
          <w:sz w:val="24"/>
          <w:szCs w:val="24"/>
          <w:lang w:eastAsia="cs-CZ"/>
        </w:rPr>
        <w:t xml:space="preserve">    </w:t>
      </w:r>
      <w:r w:rsidR="00A824E8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t xml:space="preserve">splnění tohoto předpokladu uchazeč doloží výpisem z Rejstříku trestů, který nesmí být starší než 3 měsíce </w:t>
      </w:r>
    </w:p>
    <w:p w:rsidR="00217FD4" w:rsidRPr="00020D4B" w:rsidRDefault="00217FD4" w:rsidP="000733D6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zdravotní způsobilost dle § 3 odst. 1 písm. d) zákona o pedagogických pracovnících </w:t>
      </w:r>
    </w:p>
    <w:p w:rsidR="00217FD4" w:rsidRPr="00020D4B" w:rsidRDefault="0097216A" w:rsidP="000733D6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 w:rsidRPr="00273FE8">
        <w:rPr>
          <w:rFonts w:eastAsia="Times New Roman" w:cstheme="minorHAnsi"/>
          <w:i/>
          <w:sz w:val="24"/>
          <w:szCs w:val="24"/>
          <w:lang w:eastAsia="cs-CZ"/>
        </w:rPr>
        <w:t>-</w:t>
      </w:r>
      <w:r w:rsidR="00217FD4" w:rsidRPr="00273FE8">
        <w:rPr>
          <w:rFonts w:eastAsia="Times New Roman" w:cstheme="minorHAnsi"/>
          <w:i/>
          <w:iCs/>
          <w:sz w:val="24"/>
          <w:szCs w:val="24"/>
          <w:lang w:eastAsia="cs-CZ"/>
        </w:rPr>
        <w:t> </w:t>
      </w:r>
      <w:r w:rsidR="007E2B88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    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t>splnění tohoto předpokladu uchazeč doloží čestným prohlá</w:t>
      </w:r>
      <w:r w:rsidR="00217FD4" w:rsidRPr="00020D4B">
        <w:rPr>
          <w:rFonts w:eastAsia="Times New Roman" w:cstheme="minorHAnsi"/>
          <w:sz w:val="24"/>
          <w:szCs w:val="24"/>
          <w:lang w:eastAsia="cs-CZ"/>
        </w:rPr>
        <w:t xml:space="preserve">šením </w:t>
      </w:r>
    </w:p>
    <w:p w:rsidR="00217FD4" w:rsidRPr="00020D4B" w:rsidRDefault="00217FD4" w:rsidP="000733D6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znalost českého jazyka dle § 3 odst. 1 písm. e) zákona o pedagogických pracovnících, pokud uchazeč získal příslušnou odbornou kvalifikaci pro přímou pedagogickou činnost v jiném vyučovacím jazyce než českém </w:t>
      </w:r>
    </w:p>
    <w:p w:rsidR="00217FD4" w:rsidRPr="00273FE8" w:rsidRDefault="0097216A" w:rsidP="000733D6">
      <w:pPr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 w:rsidRPr="00273FE8">
        <w:rPr>
          <w:rFonts w:eastAsia="Times New Roman" w:cstheme="minorHAnsi"/>
          <w:i/>
          <w:sz w:val="24"/>
          <w:szCs w:val="24"/>
          <w:lang w:eastAsia="cs-CZ"/>
        </w:rPr>
        <w:t>- </w:t>
      </w:r>
      <w:r w:rsidR="007E2B88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="00A824E8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t>splnění tohoto předpokladu uchazeč prokáže dokladem o vykonání zkoušky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br/>
        <w:t xml:space="preserve">v souladu </w:t>
      </w:r>
      <w:r w:rsidR="007878CF">
        <w:rPr>
          <w:rFonts w:eastAsia="Times New Roman" w:cstheme="minorHAnsi"/>
          <w:i/>
          <w:sz w:val="24"/>
          <w:szCs w:val="24"/>
          <w:lang w:eastAsia="cs-CZ"/>
        </w:rPr>
        <w:t xml:space="preserve">s 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t xml:space="preserve">§ 4 zákona o pedagogických pracovnících </w:t>
      </w:r>
    </w:p>
    <w:p w:rsidR="00217FD4" w:rsidRPr="00020D4B" w:rsidRDefault="00217FD4" w:rsidP="000733D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praxe spočívající ve výkonu přímé pedagogické činnosti nebo v činnosti, pro kterou jsou potřebné znalosti stejného nebo obdobného zaměření, nebo v řídící činnosti nebo </w:t>
      </w:r>
      <w:r w:rsidR="000733D6">
        <w:rPr>
          <w:rFonts w:eastAsia="Times New Roman" w:cstheme="minorHAnsi"/>
          <w:sz w:val="24"/>
          <w:szCs w:val="24"/>
          <w:lang w:eastAsia="cs-CZ"/>
        </w:rPr>
        <w:br/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v činnosti ve výzkumu a vývoji v délce 5 let v souladu s § 5 odst. 1 písm. c) zákona </w:t>
      </w:r>
      <w:r w:rsidR="000733D6">
        <w:rPr>
          <w:rFonts w:eastAsia="Times New Roman" w:cstheme="minorHAnsi"/>
          <w:sz w:val="24"/>
          <w:szCs w:val="24"/>
          <w:lang w:eastAsia="cs-CZ"/>
        </w:rPr>
        <w:br/>
      </w:r>
      <w:r w:rsidR="000733D6" w:rsidRPr="00020D4B">
        <w:rPr>
          <w:rFonts w:eastAsia="Times New Roman" w:cstheme="minorHAnsi"/>
          <w:sz w:val="24"/>
          <w:szCs w:val="24"/>
          <w:lang w:eastAsia="cs-CZ"/>
        </w:rPr>
        <w:t>o pedagogických pracovnících</w:t>
      </w:r>
    </w:p>
    <w:p w:rsidR="00217FD4" w:rsidRDefault="007E2B88" w:rsidP="000733D6">
      <w:pPr>
        <w:spacing w:after="0" w:line="240" w:lineRule="auto"/>
        <w:ind w:left="708"/>
        <w:jc w:val="both"/>
        <w:rPr>
          <w:rFonts w:eastAsia="Times New Roman" w:cstheme="minorHAnsi"/>
          <w:i/>
          <w:sz w:val="24"/>
          <w:szCs w:val="24"/>
          <w:lang w:eastAsia="cs-CZ"/>
        </w:rPr>
      </w:pPr>
      <w:r>
        <w:rPr>
          <w:rFonts w:eastAsia="Times New Roman" w:cstheme="minorHAnsi"/>
          <w:i/>
          <w:sz w:val="24"/>
          <w:szCs w:val="24"/>
          <w:lang w:eastAsia="cs-CZ"/>
        </w:rPr>
        <w:t>- </w:t>
      </w:r>
      <w:r w:rsidR="00A824E8">
        <w:rPr>
          <w:rFonts w:eastAsia="Times New Roman" w:cstheme="minorHAnsi"/>
          <w:i/>
          <w:sz w:val="24"/>
          <w:szCs w:val="24"/>
          <w:lang w:eastAsia="cs-CZ"/>
        </w:rPr>
        <w:t xml:space="preserve"> 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t>splnění tohoto předpokladu uchazeč doloží potvrzením o zaměstnání</w:t>
      </w:r>
      <w:r w:rsidR="00217FD4" w:rsidRPr="00273FE8">
        <w:rPr>
          <w:rFonts w:eastAsia="Times New Roman" w:cstheme="minorHAnsi"/>
          <w:i/>
          <w:sz w:val="24"/>
          <w:szCs w:val="24"/>
          <w:lang w:eastAsia="cs-CZ"/>
        </w:rPr>
        <w:br/>
        <w:t xml:space="preserve">či potvrzením od zaměstnavatele </w:t>
      </w:r>
    </w:p>
    <w:p w:rsidR="005A2995" w:rsidRPr="00273FE8" w:rsidRDefault="005A2995" w:rsidP="004A6EF5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cs-CZ"/>
        </w:rPr>
      </w:pPr>
    </w:p>
    <w:p w:rsidR="00217FD4" w:rsidRPr="00020D4B" w:rsidRDefault="00217FD4" w:rsidP="00217F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> Požadavky:</w:t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A2995" w:rsidRDefault="005A2995" w:rsidP="009804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výborná orientace v oblasti rámcových vzdělávacích programů</w:t>
      </w:r>
      <w:r w:rsidR="004A6EF5">
        <w:rPr>
          <w:rFonts w:eastAsia="Times New Roman" w:cstheme="minorHAnsi"/>
          <w:sz w:val="24"/>
          <w:szCs w:val="24"/>
          <w:lang w:eastAsia="cs-CZ"/>
        </w:rPr>
        <w:t>,</w:t>
      </w:r>
    </w:p>
    <w:p w:rsidR="005A2995" w:rsidRDefault="005A2995" w:rsidP="005A29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moderní a inovativní pedagogický přístup ke vzdělávání osob se speciálními vzdělávacími potřebami</w:t>
      </w:r>
      <w:r w:rsidR="004A6EF5">
        <w:rPr>
          <w:rFonts w:eastAsia="Times New Roman" w:cstheme="minorHAnsi"/>
          <w:sz w:val="24"/>
          <w:szCs w:val="24"/>
          <w:lang w:eastAsia="cs-CZ"/>
        </w:rPr>
        <w:t>,</w:t>
      </w:r>
    </w:p>
    <w:p w:rsidR="00E65606" w:rsidRDefault="00217FD4" w:rsidP="009804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>znalost školských, pracovn</w:t>
      </w:r>
      <w:r w:rsidR="00E65606">
        <w:rPr>
          <w:rFonts w:eastAsia="Times New Roman" w:cstheme="minorHAnsi"/>
          <w:sz w:val="24"/>
          <w:szCs w:val="24"/>
          <w:lang w:eastAsia="cs-CZ"/>
        </w:rPr>
        <w:t>ěprávních a finančních předpisů</w:t>
      </w:r>
      <w:r w:rsidR="004A6EF5">
        <w:rPr>
          <w:rFonts w:eastAsia="Times New Roman" w:cstheme="minorHAnsi"/>
          <w:sz w:val="24"/>
          <w:szCs w:val="24"/>
          <w:lang w:eastAsia="cs-CZ"/>
        </w:rPr>
        <w:t>.</w:t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A2995" w:rsidRDefault="005A2995" w:rsidP="005A29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A2995" w:rsidRPr="00980484" w:rsidRDefault="005A2995" w:rsidP="005A299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7FD4" w:rsidRPr="00020D4B" w:rsidRDefault="00217FD4" w:rsidP="00217F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>Přihláška musí obsahovat</w:t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strukturovaný životopis,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motivační dopis,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ověřená kopie dokladu o vysokoškolském vzdělání,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čestné prohlášení o plné svéprávnosti,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výpis z Rejstříku trestů, který nesmí být starší než 3 měsíce,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čestné prohlášení o zdravotní způsobilosti,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doložení praxe v délce 5 let v souladu s § 5 odst. 1 písm. c) zákona o pedagogických pracovnících, a to potvrzením o zaměstnání či potvrzením od zaměstnavatele,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>koncepční záměr rozvoje daného zařízení v období následujících 3 let v rozsahu</w:t>
      </w:r>
      <w:r w:rsidRPr="00020D4B">
        <w:rPr>
          <w:rFonts w:eastAsia="Times New Roman" w:cstheme="minorHAnsi"/>
          <w:sz w:val="24"/>
          <w:szCs w:val="24"/>
          <w:lang w:eastAsia="cs-CZ"/>
        </w:rPr>
        <w:br/>
        <w:t xml:space="preserve">5 normostran,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doklad o vykonání zkoušky z českého jazyka v případě, že uchazeč získal příslušnou odbornou kvalifikaci pro přímou pedagogickou činnost v jiném vyučovacím jazyce než českém, </w:t>
      </w:r>
    </w:p>
    <w:p w:rsidR="00217FD4" w:rsidRPr="00020D4B" w:rsidRDefault="00217FD4" w:rsidP="00217F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sz w:val="24"/>
          <w:szCs w:val="24"/>
          <w:lang w:eastAsia="cs-CZ"/>
        </w:rPr>
        <w:t xml:space="preserve">přihláška dále může obsahovat jiné doklady prokazující znalosti či dovednosti uplatnitelné na dané pozici. </w:t>
      </w:r>
    </w:p>
    <w:p w:rsidR="00217FD4" w:rsidRPr="00020D4B" w:rsidRDefault="00217FD4" w:rsidP="00217F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>Předpokládaný nástup:</w:t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A6EF5" w:rsidRPr="00D14EF5">
        <w:rPr>
          <w:rFonts w:eastAsia="Times New Roman" w:cstheme="minorHAnsi"/>
          <w:sz w:val="24"/>
          <w:szCs w:val="24"/>
          <w:lang w:eastAsia="cs-CZ"/>
        </w:rPr>
        <w:t>říjen 2018</w:t>
      </w:r>
    </w:p>
    <w:p w:rsidR="00217FD4" w:rsidRPr="00020D4B" w:rsidRDefault="00217FD4" w:rsidP="00217F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>Přih</w:t>
      </w:r>
      <w:r w:rsidR="0029358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lášku </w:t>
      </w:r>
      <w:r w:rsidR="00EF4AF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zasílejte nejpozději </w:t>
      </w:r>
      <w:r w:rsidR="0078758C" w:rsidRPr="00980484">
        <w:rPr>
          <w:rFonts w:eastAsia="Times New Roman" w:cstheme="minorHAnsi"/>
          <w:b/>
          <w:bCs/>
          <w:sz w:val="24"/>
          <w:szCs w:val="24"/>
          <w:lang w:eastAsia="cs-CZ"/>
        </w:rPr>
        <w:t>do</w:t>
      </w:r>
      <w:r w:rsidR="0098048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D14EF5" w:rsidRPr="00D14EF5"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="004A6EF5" w:rsidRPr="00D14EF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5. 8. 2018 </w:t>
      </w:r>
      <w:r w:rsidRPr="00D14EF5">
        <w:rPr>
          <w:rFonts w:eastAsia="Times New Roman" w:cstheme="minorHAnsi"/>
          <w:b/>
          <w:bCs/>
          <w:sz w:val="24"/>
          <w:szCs w:val="24"/>
          <w:lang w:eastAsia="cs-CZ"/>
        </w:rPr>
        <w:t>na</w:t>
      </w: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adresu:</w:t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 Ministerstvo školství, mládeže a tělovýchovy, odbor personální a státní služby Karmelitská 529/5, 118 12 Praha 1 </w:t>
      </w:r>
    </w:p>
    <w:p w:rsidR="005D7DDD" w:rsidRDefault="00217FD4" w:rsidP="00020D4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>Obálku označit:</w:t>
      </w:r>
      <w:r w:rsidRPr="00020D4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D7DD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28566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5D7DDD">
        <w:rPr>
          <w:rFonts w:eastAsia="Times New Roman" w:cstheme="minorHAnsi"/>
          <w:b/>
          <w:bCs/>
          <w:sz w:val="24"/>
          <w:szCs w:val="24"/>
          <w:lang w:eastAsia="cs-CZ"/>
        </w:rPr>
        <w:t>„KONKURS</w:t>
      </w:r>
      <w:r w:rsidR="0028566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E65606">
        <w:rPr>
          <w:rFonts w:eastAsia="Times New Roman" w:cstheme="minorHAnsi"/>
          <w:b/>
          <w:bCs/>
          <w:sz w:val="24"/>
          <w:szCs w:val="24"/>
          <w:lang w:eastAsia="cs-CZ"/>
        </w:rPr>
        <w:t>ZŠ a S</w:t>
      </w:r>
      <w:r w:rsidR="0028566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Š </w:t>
      </w:r>
      <w:r w:rsidR="00E65606">
        <w:rPr>
          <w:rFonts w:eastAsia="Times New Roman" w:cstheme="minorHAnsi"/>
          <w:b/>
          <w:bCs/>
          <w:sz w:val="24"/>
          <w:szCs w:val="24"/>
          <w:lang w:eastAsia="cs-CZ"/>
        </w:rPr>
        <w:t>Březejc</w:t>
      </w:r>
      <w:r w:rsidR="0028566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5D7DDD" w:rsidRPr="00020D4B">
        <w:rPr>
          <w:rFonts w:eastAsia="Times New Roman" w:cstheme="minorHAnsi"/>
          <w:b/>
          <w:bCs/>
          <w:sz w:val="24"/>
          <w:szCs w:val="24"/>
          <w:lang w:eastAsia="cs-CZ"/>
        </w:rPr>
        <w:t>– NEOTVÍRAT“</w:t>
      </w:r>
    </w:p>
    <w:p w:rsidR="00020D4B" w:rsidRPr="00020D4B" w:rsidRDefault="00020D4B" w:rsidP="0020640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20D4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                           </w:t>
      </w:r>
      <w:r w:rsidR="0029358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</w:p>
    <w:p w:rsidR="00217FD4" w:rsidRPr="00020D4B" w:rsidRDefault="00285665" w:rsidP="00217F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 pří</w:t>
      </w:r>
      <w:r w:rsidR="00206404">
        <w:rPr>
          <w:rFonts w:eastAsia="Times New Roman" w:cstheme="minorHAnsi"/>
          <w:sz w:val="24"/>
          <w:szCs w:val="24"/>
          <w:lang w:eastAsia="cs-CZ"/>
        </w:rPr>
        <w:t>p</w:t>
      </w:r>
      <w:r w:rsidR="00217FD4" w:rsidRPr="00020D4B">
        <w:rPr>
          <w:rFonts w:eastAsia="Times New Roman" w:cstheme="minorHAnsi"/>
          <w:sz w:val="24"/>
          <w:szCs w:val="24"/>
          <w:lang w:eastAsia="cs-CZ"/>
        </w:rPr>
        <w:t xml:space="preserve">adě dalších dotazů se obracejte na paní Jaroslavu Kašíkovou, tel: +420 234 811 205, </w:t>
      </w:r>
      <w:hyperlink r:id="rId8" w:history="1">
        <w:r w:rsidR="00217FD4" w:rsidRPr="00020D4B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jaroslava.kasikova@msmt.cz</w:t>
        </w:r>
      </w:hyperlink>
      <w:r w:rsidR="00217FD4" w:rsidRPr="00020D4B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742160" w:rsidRDefault="00742160"/>
    <w:sectPr w:rsidR="00742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7EB" w:rsidRDefault="003627EB" w:rsidP="0028154C">
      <w:pPr>
        <w:spacing w:after="0" w:line="240" w:lineRule="auto"/>
      </w:pPr>
      <w:r>
        <w:separator/>
      </w:r>
    </w:p>
  </w:endnote>
  <w:endnote w:type="continuationSeparator" w:id="0">
    <w:p w:rsidR="003627EB" w:rsidRDefault="003627EB" w:rsidP="0028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7EB" w:rsidRDefault="003627EB" w:rsidP="0028154C">
      <w:pPr>
        <w:spacing w:after="0" w:line="240" w:lineRule="auto"/>
      </w:pPr>
      <w:r>
        <w:separator/>
      </w:r>
    </w:p>
  </w:footnote>
  <w:footnote w:type="continuationSeparator" w:id="0">
    <w:p w:rsidR="003627EB" w:rsidRDefault="003627EB" w:rsidP="0028154C">
      <w:pPr>
        <w:spacing w:after="0" w:line="240" w:lineRule="auto"/>
      </w:pPr>
      <w:r>
        <w:continuationSeparator/>
      </w:r>
    </w:p>
  </w:footnote>
  <w:footnote w:id="1">
    <w:p w:rsidR="0028154C" w:rsidRDefault="0028154C" w:rsidP="0028154C">
      <w:pPr>
        <w:pStyle w:val="Textpoznpodarou"/>
      </w:pPr>
      <w:r>
        <w:rPr>
          <w:rStyle w:val="Znakapoznpodarou"/>
        </w:rPr>
        <w:footnoteRef/>
      </w:r>
      <w:r>
        <w:t xml:space="preserve"> Náležitosti konkursního řízení a postup konkursní komise se řídí vyhláškou 54/2005 Sb., o náležitostech konkursního řízení a konkursních komisích,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F8A"/>
    <w:multiLevelType w:val="multilevel"/>
    <w:tmpl w:val="87D0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633DF"/>
    <w:multiLevelType w:val="multilevel"/>
    <w:tmpl w:val="605E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8563A"/>
    <w:multiLevelType w:val="multilevel"/>
    <w:tmpl w:val="5850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0010A"/>
    <w:multiLevelType w:val="hybridMultilevel"/>
    <w:tmpl w:val="38C68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3B6E"/>
    <w:multiLevelType w:val="multilevel"/>
    <w:tmpl w:val="5DF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94AF2"/>
    <w:multiLevelType w:val="multilevel"/>
    <w:tmpl w:val="CEA0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C7088"/>
    <w:multiLevelType w:val="multilevel"/>
    <w:tmpl w:val="CB0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363F3"/>
    <w:multiLevelType w:val="multilevel"/>
    <w:tmpl w:val="5544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91B5F"/>
    <w:multiLevelType w:val="multilevel"/>
    <w:tmpl w:val="646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928B2"/>
    <w:multiLevelType w:val="multilevel"/>
    <w:tmpl w:val="D934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D4"/>
    <w:rsid w:val="00020D4B"/>
    <w:rsid w:val="0002754D"/>
    <w:rsid w:val="00066986"/>
    <w:rsid w:val="000733D6"/>
    <w:rsid w:val="00091A95"/>
    <w:rsid w:val="000A4132"/>
    <w:rsid w:val="000E480E"/>
    <w:rsid w:val="000F27D1"/>
    <w:rsid w:val="00125FDA"/>
    <w:rsid w:val="00206404"/>
    <w:rsid w:val="00217FD4"/>
    <w:rsid w:val="00273FE8"/>
    <w:rsid w:val="0028154C"/>
    <w:rsid w:val="00285665"/>
    <w:rsid w:val="0028596E"/>
    <w:rsid w:val="0029358B"/>
    <w:rsid w:val="002D01BE"/>
    <w:rsid w:val="002E3BDC"/>
    <w:rsid w:val="00344D38"/>
    <w:rsid w:val="003627EB"/>
    <w:rsid w:val="003B20DB"/>
    <w:rsid w:val="00427B8C"/>
    <w:rsid w:val="004A6EF5"/>
    <w:rsid w:val="004B3E43"/>
    <w:rsid w:val="00532F28"/>
    <w:rsid w:val="005A2995"/>
    <w:rsid w:val="005A2B3D"/>
    <w:rsid w:val="005D7DDD"/>
    <w:rsid w:val="0066126E"/>
    <w:rsid w:val="006F21B6"/>
    <w:rsid w:val="00742160"/>
    <w:rsid w:val="0078758C"/>
    <w:rsid w:val="007878CF"/>
    <w:rsid w:val="007E2B88"/>
    <w:rsid w:val="0089426C"/>
    <w:rsid w:val="008A1FCD"/>
    <w:rsid w:val="008F7B39"/>
    <w:rsid w:val="009468D8"/>
    <w:rsid w:val="0097216A"/>
    <w:rsid w:val="00974EFF"/>
    <w:rsid w:val="00980484"/>
    <w:rsid w:val="009808B5"/>
    <w:rsid w:val="00987062"/>
    <w:rsid w:val="009B6F9A"/>
    <w:rsid w:val="009D04AA"/>
    <w:rsid w:val="009D126A"/>
    <w:rsid w:val="00A824E8"/>
    <w:rsid w:val="00AA463A"/>
    <w:rsid w:val="00AC15E2"/>
    <w:rsid w:val="00B41BB3"/>
    <w:rsid w:val="00BD77DA"/>
    <w:rsid w:val="00BE0452"/>
    <w:rsid w:val="00BF421A"/>
    <w:rsid w:val="00BF770E"/>
    <w:rsid w:val="00C71F39"/>
    <w:rsid w:val="00C73FC6"/>
    <w:rsid w:val="00C962A8"/>
    <w:rsid w:val="00CB5DB2"/>
    <w:rsid w:val="00D14EF5"/>
    <w:rsid w:val="00D34627"/>
    <w:rsid w:val="00E17A65"/>
    <w:rsid w:val="00E47E7A"/>
    <w:rsid w:val="00E61286"/>
    <w:rsid w:val="00E65606"/>
    <w:rsid w:val="00E712CE"/>
    <w:rsid w:val="00EB6E8F"/>
    <w:rsid w:val="00EC2914"/>
    <w:rsid w:val="00ED359F"/>
    <w:rsid w:val="00EE394E"/>
    <w:rsid w:val="00EF4AFD"/>
    <w:rsid w:val="00EF7C5D"/>
    <w:rsid w:val="00F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37272-1570-4464-A1A3-00F37A14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17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7FD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7FD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1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7FD4"/>
    <w:rPr>
      <w:b/>
      <w:bCs/>
    </w:rPr>
  </w:style>
  <w:style w:type="character" w:styleId="Zdraznn">
    <w:name w:val="Emphasis"/>
    <w:basedOn w:val="Standardnpsmoodstavce"/>
    <w:uiPriority w:val="20"/>
    <w:qFormat/>
    <w:rsid w:val="00217FD4"/>
    <w:rPr>
      <w:i/>
      <w:iCs/>
    </w:rPr>
  </w:style>
  <w:style w:type="character" w:customStyle="1" w:styleId="eaddress">
    <w:name w:val="eaddress"/>
    <w:basedOn w:val="Standardnpsmoodstavce"/>
    <w:rsid w:val="00217FD4"/>
  </w:style>
  <w:style w:type="paragraph" w:styleId="Odstavecseseznamem">
    <w:name w:val="List Paragraph"/>
    <w:basedOn w:val="Normln"/>
    <w:uiPriority w:val="34"/>
    <w:qFormat/>
    <w:rsid w:val="007E2B8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15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15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154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a.kasikov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4CEE-2FC7-4657-B3FE-C845AC49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Kašíková Jaroslava</dc:creator>
  <cp:keywords/>
  <dc:description/>
  <cp:lastModifiedBy>Dobešová Světlana</cp:lastModifiedBy>
  <cp:revision>2</cp:revision>
  <cp:lastPrinted>2018-07-19T09:04:00Z</cp:lastPrinted>
  <dcterms:created xsi:type="dcterms:W3CDTF">2018-07-20T05:48:00Z</dcterms:created>
  <dcterms:modified xsi:type="dcterms:W3CDTF">2018-07-20T05:48:00Z</dcterms:modified>
</cp:coreProperties>
</file>