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1D" w:rsidRDefault="005B551D" w:rsidP="006E762F">
      <w:pPr>
        <w:spacing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cs-CZ"/>
        </w:rPr>
        <w:t xml:space="preserve">Ministerstvo školství, mládeže a tělovýchovy v souladu s ustanovením § 166 odst. 2 a 3 zákona </w:t>
      </w:r>
      <w:r>
        <w:rPr>
          <w:rFonts w:eastAsia="Times New Roman" w:cstheme="minorHAnsi"/>
          <w:sz w:val="24"/>
          <w:szCs w:val="24"/>
          <w:lang w:eastAsia="cs-CZ"/>
        </w:rPr>
        <w:br/>
        <w:t>č. 561/2004 Sb., o předškolním, základním, středním, vyšším odborném a jiném vzdělávání (školský zákon), ve znění pozdějších před</w:t>
      </w:r>
      <w:bookmarkStart w:id="1" w:name="_ftnref1"/>
      <w:r>
        <w:rPr>
          <w:rFonts w:eastAsia="Times New Roman" w:cstheme="minorHAnsi"/>
          <w:sz w:val="24"/>
          <w:szCs w:val="24"/>
          <w:lang w:eastAsia="cs-CZ"/>
        </w:rPr>
        <w:t>pisů, vyhlašuje konkursní řízení</w:t>
      </w:r>
      <w:bookmarkEnd w:id="1"/>
      <w:r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1"/>
      </w:r>
      <w:r>
        <w:rPr>
          <w:rFonts w:eastAsia="Times New Roman" w:cstheme="minorHAnsi"/>
          <w:sz w:val="24"/>
          <w:szCs w:val="24"/>
          <w:lang w:eastAsia="cs-CZ"/>
        </w:rPr>
        <w:t xml:space="preserve"> na obsazení po</w:t>
      </w:r>
      <w:r w:rsidR="00B16D32">
        <w:rPr>
          <w:rFonts w:eastAsia="Times New Roman" w:cstheme="minorHAnsi"/>
          <w:sz w:val="24"/>
          <w:szCs w:val="24"/>
          <w:lang w:eastAsia="cs-CZ"/>
        </w:rPr>
        <w:t>zice ředitele/ředitelky v tomto zařízení</w:t>
      </w:r>
      <w:r>
        <w:rPr>
          <w:rFonts w:eastAsia="Times New Roman" w:cstheme="minorHAnsi"/>
          <w:sz w:val="24"/>
          <w:szCs w:val="24"/>
          <w:lang w:eastAsia="cs-CZ"/>
        </w:rPr>
        <w:t>:</w:t>
      </w:r>
    </w:p>
    <w:p w:rsidR="005B551D" w:rsidRDefault="005B551D" w:rsidP="005B551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Výchovný ústav, dětský domov se školou, základní škola</w:t>
      </w:r>
      <w:r w:rsidR="00B16D32">
        <w:rPr>
          <w:rFonts w:eastAsia="Times New Roman" w:cstheme="minorHAnsi"/>
          <w:b/>
          <w:bCs/>
          <w:sz w:val="24"/>
          <w:szCs w:val="24"/>
          <w:lang w:eastAsia="cs-CZ"/>
        </w:rPr>
        <w:t>, střední škola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školní jídelna, Místo 66</w:t>
      </w:r>
    </w:p>
    <w:p w:rsidR="00BC64C8" w:rsidRDefault="00BC64C8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5B551D" w:rsidRDefault="005B551D" w:rsidP="005B55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Předpoklady: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B551D" w:rsidRDefault="005B551D" w:rsidP="005B551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odborná kvalifikace pro přímou pedagogickou činnost dle § 3 odst. 1 písm. b) zákona č. 563/2004 Sb., o pedagogických pracovnících a o změně některých zákonů, ve znění pozdějších předpisů (dále jen „zákon o pedagogických pracovnících“), získaná vysokoškolským vzděláním v akreditovaném magisterském studijním programu </w:t>
      </w:r>
    </w:p>
    <w:p w:rsidR="005B551D" w:rsidRDefault="005B551D" w:rsidP="005B551D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 xml:space="preserve">- splnění tohoto předpokladu uchazeč doloží ověřenou kopií dokladu o vzdělání </w:t>
      </w:r>
    </w:p>
    <w:p w:rsidR="005B551D" w:rsidRDefault="005B551D" w:rsidP="005B551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plná způsobilost k právním úkonům, resp. plná svéprávnost dle § 3 odst. 1 písm. a) zákona o pedagogických pracovnících </w:t>
      </w:r>
    </w:p>
    <w:p w:rsidR="005B551D" w:rsidRDefault="005B551D" w:rsidP="005B551D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 xml:space="preserve">- splnění tohoto předpokladu uchazeč doloží čestným prohlášením </w:t>
      </w:r>
    </w:p>
    <w:p w:rsidR="005B551D" w:rsidRDefault="005B551D" w:rsidP="005B551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bezúhonnost dle § 3 odst. 1 písm. c) zákona o pedagogických pracovnících </w:t>
      </w:r>
    </w:p>
    <w:p w:rsidR="005B551D" w:rsidRDefault="005B551D" w:rsidP="005B551D">
      <w:pPr>
        <w:spacing w:after="0" w:line="240" w:lineRule="auto"/>
        <w:ind w:left="708"/>
        <w:jc w:val="both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 xml:space="preserve">- splnění tohoto předpokladu uchazeč doloží výpisem z Rejstříku trestů, který nesmí být starší než 3 měsíce </w:t>
      </w:r>
    </w:p>
    <w:p w:rsidR="005B551D" w:rsidRDefault="005B551D" w:rsidP="005B551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zdravotní způsobilost dle § 3 odst. 1 písm. d) zákona o pedagogických pracovnících </w:t>
      </w:r>
    </w:p>
    <w:p w:rsidR="005B551D" w:rsidRDefault="005B551D" w:rsidP="005B551D">
      <w:pPr>
        <w:spacing w:after="0" w:line="240" w:lineRule="auto"/>
        <w:ind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i/>
          <w:lang w:eastAsia="cs-CZ"/>
        </w:rPr>
        <w:t>-</w:t>
      </w:r>
      <w:r>
        <w:rPr>
          <w:rFonts w:eastAsia="Times New Roman" w:cstheme="minorHAnsi"/>
          <w:i/>
          <w:iCs/>
          <w:lang w:eastAsia="cs-CZ"/>
        </w:rPr>
        <w:t> </w:t>
      </w:r>
      <w:r>
        <w:rPr>
          <w:rFonts w:eastAsia="Times New Roman" w:cstheme="minorHAnsi"/>
          <w:i/>
          <w:lang w:eastAsia="cs-CZ"/>
        </w:rPr>
        <w:t>splnění tohoto předpokladu uchazeč doloží čestným prohlá</w:t>
      </w:r>
      <w:r>
        <w:rPr>
          <w:rFonts w:eastAsia="Times New Roman" w:cstheme="minorHAnsi"/>
          <w:lang w:eastAsia="cs-CZ"/>
        </w:rPr>
        <w:t xml:space="preserve">šením </w:t>
      </w:r>
    </w:p>
    <w:p w:rsidR="005B551D" w:rsidRDefault="005B551D" w:rsidP="005B551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znalost českého jazyka dle § 3 odst. 1 písm. e) zákona o pedagogických pracovnících, pokud uchazeč získal příslušnou odbornou kvalifikaci pro přímou pedagogickou činnost v jiném vyučovacím jazyce než českém </w:t>
      </w:r>
    </w:p>
    <w:p w:rsidR="005B551D" w:rsidRDefault="005B551D" w:rsidP="005B551D">
      <w:pPr>
        <w:spacing w:after="0" w:line="240" w:lineRule="auto"/>
        <w:ind w:left="708"/>
        <w:jc w:val="both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>-</w:t>
      </w:r>
      <w:r>
        <w:t> </w:t>
      </w:r>
      <w:r>
        <w:rPr>
          <w:rFonts w:eastAsia="Times New Roman" w:cstheme="minorHAnsi"/>
          <w:i/>
          <w:lang w:eastAsia="cs-CZ"/>
        </w:rPr>
        <w:t xml:space="preserve">splnění tohoto předpokladu uchazeč prokáže dokladem o vykonání zkoušky v souladu </w:t>
      </w:r>
      <w:r>
        <w:rPr>
          <w:rFonts w:eastAsia="Times New Roman" w:cstheme="minorHAnsi"/>
          <w:i/>
          <w:lang w:eastAsia="cs-CZ"/>
        </w:rPr>
        <w:br/>
        <w:t xml:space="preserve">s § 4 zákona o pedagogických pracovnících </w:t>
      </w:r>
    </w:p>
    <w:p w:rsidR="005B551D" w:rsidRDefault="005B551D" w:rsidP="005B551D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praxe spočívající ve výkonu přímé pedagogické činnosti nebo v činnosti, pro kterou jsou potřebné znalosti stejného nebo obdobného zaměření, nebo v řídící činnosti nebo 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v činnosti ve výzkumu a vývoji v délce 5 let v souladu s § 5 odst. 1 písm. c) zákona </w:t>
      </w:r>
      <w:r>
        <w:rPr>
          <w:rFonts w:eastAsia="Times New Roman" w:cstheme="minorHAnsi"/>
          <w:sz w:val="24"/>
          <w:szCs w:val="24"/>
          <w:lang w:eastAsia="cs-CZ"/>
        </w:rPr>
        <w:br/>
        <w:t>o pedagogických pracovnících</w:t>
      </w:r>
    </w:p>
    <w:p w:rsidR="005B551D" w:rsidRDefault="005B551D" w:rsidP="005B551D">
      <w:pPr>
        <w:spacing w:after="0" w:line="240" w:lineRule="auto"/>
        <w:ind w:left="708"/>
        <w:jc w:val="both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 xml:space="preserve">- splnění tohoto předpokladu uchazeč doloží potvrzením o zaměstnání či potvrzením od zaměstnavatele </w:t>
      </w:r>
    </w:p>
    <w:p w:rsidR="005B551D" w:rsidRDefault="005B551D" w:rsidP="005B551D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psychická způsobilost dle § 18 zákona č. 109/2002 Sb., o výkonu ústavní výchovy nebo ochranné výchovy ve školských zařízeních a o preventivně výchovné péči ve školských zařízeních a o změně dalších zákonů, ve znění pozdějších předpisů (dále jen „zákon 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o výkonu ústavní nebo ochranné výchovy ve školských zařízeních“) </w:t>
      </w:r>
    </w:p>
    <w:p w:rsidR="005B551D" w:rsidRDefault="005B551D" w:rsidP="006E762F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lang w:eastAsia="cs-CZ"/>
        </w:rPr>
        <w:t>-  </w:t>
      </w:r>
      <w:r>
        <w:rPr>
          <w:rFonts w:eastAsia="Times New Roman" w:cstheme="minorHAnsi"/>
          <w:i/>
          <w:lang w:eastAsia="cs-CZ"/>
        </w:rPr>
        <w:t xml:space="preserve">splnění tohoto předpokladu uchazeč doloží psychologickým posudkem o psychické způsobilosti (nebo dokladem o jeho objednání) dle zákona o výkonu ústavní </w:t>
      </w:r>
      <w:r>
        <w:rPr>
          <w:rFonts w:eastAsia="Times New Roman" w:cstheme="minorHAnsi"/>
          <w:i/>
          <w:lang w:eastAsia="cs-CZ"/>
        </w:rPr>
        <w:lastRenderedPageBreak/>
        <w:t>výchovy nebo ochranné výchovy ve školských zařízeních, případně čestným prohlášením o psychické způsobilosti</w:t>
      </w:r>
      <w:r>
        <w:rPr>
          <w:rStyle w:val="Znakapoznpodarou"/>
          <w:rFonts w:eastAsia="Times New Roman" w:cstheme="minorHAnsi"/>
          <w:i/>
          <w:lang w:eastAsia="cs-CZ"/>
        </w:rPr>
        <w:footnoteReference w:id="2"/>
      </w:r>
      <w:r>
        <w:rPr>
          <w:rFonts w:eastAsia="Times New Roman" w:cstheme="minorHAnsi"/>
          <w:lang w:eastAsia="cs-CZ"/>
        </w:rPr>
        <w:t xml:space="preserve"> </w:t>
      </w:r>
    </w:p>
    <w:p w:rsidR="006E762F" w:rsidRDefault="005B551D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</w:p>
    <w:p w:rsidR="006E762F" w:rsidRDefault="006E762F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5B551D" w:rsidRDefault="005B551D" w:rsidP="005B55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Požadavky: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B551D" w:rsidRDefault="005B551D" w:rsidP="005B551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výborná orientace v oblasti ústavní a ochranné výchovy, </w:t>
      </w:r>
    </w:p>
    <w:p w:rsidR="005B551D" w:rsidRDefault="005B551D" w:rsidP="006E762F">
      <w:pPr>
        <w:numPr>
          <w:ilvl w:val="0"/>
          <w:numId w:val="8"/>
        </w:numPr>
        <w:spacing w:before="100" w:before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znalost školských, pracovněprávních a finančních předpisů. </w:t>
      </w:r>
    </w:p>
    <w:p w:rsidR="005B551D" w:rsidRDefault="005B551D" w:rsidP="005B55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Přihláška musí obsahovat</w:t>
      </w:r>
      <w:r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:rsidR="005B551D" w:rsidRDefault="005B551D" w:rsidP="005B551D">
      <w:pPr>
        <w:numPr>
          <w:ilvl w:val="0"/>
          <w:numId w:val="9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strukturovaný životopis, </w:t>
      </w:r>
    </w:p>
    <w:p w:rsidR="005B551D" w:rsidRDefault="005B551D" w:rsidP="005B551D">
      <w:pPr>
        <w:numPr>
          <w:ilvl w:val="0"/>
          <w:numId w:val="9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motivační dopis,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ověřená kopie dokladu o vysokoškolském vzdělání,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čestné prohlášení o plné svéprávnosti,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výpis z Rejstříku trestů, který nesmí být starší než 3 měsíce,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čestné prohlášení o zdravotní způsobilosti,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doložení praxe v délce 5 let v souladu s § 5 odst. 1 písm. c) zákona o pedagogických pracovnících, a to potvrzením o zaměstnání či potvrzením od zaměstnavatele,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koncepční záměr rozvoje daného zařízení v období následujících 3 let v rozsahu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5 normostran,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případě diagnostického ústavu také koncepční záměr rozvoje spádové sítě zařízení na období následujících 3 let v rozsahu 5 normostran,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psychologický posudek o psychické způsobilosti (nebo doklad o jeho objednání) dle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§ 18 zákona č. 109/2002 Sb., o výkonu ústavní výchovy nebo ochranné výchovy ve školských zařízeních, případně čestné prohlášení o psychické způsobilosti, </w:t>
      </w:r>
    </w:p>
    <w:p w:rsidR="005B551D" w:rsidRDefault="005B551D" w:rsidP="005B5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doklad o vykonání zkoušky z českého jazyka v případě, že uchazeč získal příslušnou odbornou kvalifikaci pro přímou pedagogickou činnost v jiném vyučovacím jazyce než českém, </w:t>
      </w:r>
    </w:p>
    <w:p w:rsidR="005B551D" w:rsidRDefault="005B551D" w:rsidP="006E762F">
      <w:pPr>
        <w:numPr>
          <w:ilvl w:val="0"/>
          <w:numId w:val="9"/>
        </w:numPr>
        <w:spacing w:before="100" w:before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přihláška dále může obsahovat jiné doklady prokazující znalosti či dovednosti uplatnitelné na dané pozici. </w:t>
      </w:r>
    </w:p>
    <w:p w:rsidR="005B551D" w:rsidRDefault="005B551D" w:rsidP="005B55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Předpokládaný nástup: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E762F">
        <w:rPr>
          <w:rFonts w:eastAsia="Times New Roman" w:cstheme="minorHAnsi"/>
          <w:sz w:val="24"/>
          <w:szCs w:val="24"/>
          <w:lang w:eastAsia="cs-CZ"/>
        </w:rPr>
        <w:t>říjen 2018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B551D" w:rsidRDefault="005B551D" w:rsidP="005B55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Přihlášku zasílejte nejpozději </w:t>
      </w:r>
      <w:r w:rsidR="0001790B">
        <w:rPr>
          <w:rFonts w:eastAsia="Times New Roman" w:cstheme="minorHAnsi"/>
          <w:b/>
          <w:bCs/>
          <w:sz w:val="24"/>
          <w:szCs w:val="24"/>
          <w:lang w:eastAsia="cs-CZ"/>
        </w:rPr>
        <w:t>do 2</w:t>
      </w:r>
      <w:r w:rsidRPr="006E762F">
        <w:rPr>
          <w:rFonts w:eastAsia="Times New Roman" w:cstheme="minorHAnsi"/>
          <w:b/>
          <w:bCs/>
          <w:sz w:val="24"/>
          <w:szCs w:val="24"/>
          <w:lang w:eastAsia="cs-CZ"/>
        </w:rPr>
        <w:t>5. 8. 2018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na adresu:</w:t>
      </w:r>
      <w:r>
        <w:rPr>
          <w:rFonts w:eastAsia="Times New Roman" w:cstheme="minorHAnsi"/>
          <w:sz w:val="24"/>
          <w:szCs w:val="24"/>
          <w:lang w:eastAsia="cs-CZ"/>
        </w:rPr>
        <w:t xml:space="preserve"> Ministerstvo školství, mládeže a tělovýchovy, odbor personální a státní služby Karmelitská 529/5, 118 12 Praha 1 </w:t>
      </w:r>
    </w:p>
    <w:p w:rsidR="005B551D" w:rsidRDefault="005B551D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Obálku označte:</w:t>
      </w:r>
      <w:r>
        <w:rPr>
          <w:rFonts w:eastAsia="Times New Roman" w:cstheme="minorHAnsi"/>
          <w:sz w:val="24"/>
          <w:szCs w:val="24"/>
          <w:lang w:eastAsia="cs-CZ"/>
        </w:rPr>
        <w:t xml:space="preserve">  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„KONKURS VÚ Místo – NEOTVÍRAT“</w:t>
      </w:r>
    </w:p>
    <w:p w:rsidR="005B551D" w:rsidRDefault="005B551D" w:rsidP="005B55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B551D" w:rsidRDefault="005B551D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                             </w:t>
      </w:r>
    </w:p>
    <w:p w:rsidR="005B551D" w:rsidRDefault="005B551D" w:rsidP="005B55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 xml:space="preserve">V případě dalších dotazů se obracejte na paní Jaroslavu Kašíkovou, tel: +420 234 811 205, </w:t>
      </w:r>
      <w:hyperlink r:id="rId7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jaroslava.kasikova@msmt.cz</w:t>
        </w:r>
      </w:hyperlink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10E61" w:rsidRDefault="00610E61"/>
    <w:sectPr w:rsidR="0061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F3" w:rsidRDefault="00EE36F3" w:rsidP="005B551D">
      <w:pPr>
        <w:spacing w:after="0" w:line="240" w:lineRule="auto"/>
      </w:pPr>
      <w:r>
        <w:separator/>
      </w:r>
    </w:p>
  </w:endnote>
  <w:endnote w:type="continuationSeparator" w:id="0">
    <w:p w:rsidR="00EE36F3" w:rsidRDefault="00EE36F3" w:rsidP="005B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F3" w:rsidRDefault="00EE36F3" w:rsidP="005B551D">
      <w:pPr>
        <w:spacing w:after="0" w:line="240" w:lineRule="auto"/>
      </w:pPr>
      <w:r>
        <w:separator/>
      </w:r>
    </w:p>
  </w:footnote>
  <w:footnote w:type="continuationSeparator" w:id="0">
    <w:p w:rsidR="00EE36F3" w:rsidRDefault="00EE36F3" w:rsidP="005B551D">
      <w:pPr>
        <w:spacing w:after="0" w:line="240" w:lineRule="auto"/>
      </w:pPr>
      <w:r>
        <w:continuationSeparator/>
      </w:r>
    </w:p>
  </w:footnote>
  <w:footnote w:id="1">
    <w:p w:rsidR="005B551D" w:rsidRDefault="005B551D" w:rsidP="005B551D">
      <w:pPr>
        <w:pStyle w:val="Textpoznpodarou"/>
      </w:pPr>
      <w:r>
        <w:rPr>
          <w:rStyle w:val="Znakapoznpodarou"/>
        </w:rPr>
        <w:footnoteRef/>
      </w:r>
      <w:r>
        <w:t xml:space="preserve"> Náležitosti konkursního řízení a postup konkursní komise se řídí vyhláškou 54/2005 Sb., o náležitostech konkursního řízení a konkursních komisích, ve znění pozdějších předpisů.</w:t>
      </w:r>
    </w:p>
  </w:footnote>
  <w:footnote w:id="2">
    <w:p w:rsidR="005B551D" w:rsidRDefault="005B551D" w:rsidP="005B551D">
      <w:pPr>
        <w:pStyle w:val="Textpoznpodarou"/>
      </w:pPr>
      <w:r>
        <w:rPr>
          <w:rStyle w:val="Znakapoznpodarou"/>
        </w:rPr>
        <w:footnoteRef/>
      </w:r>
      <w:r>
        <w:t xml:space="preserve"> Při doložení čestného prohlášení o psychické způsobilosti je nutné následně před vznikem pracovního poměru doložit psychologický posudek o psychické způsobilosti dle § 18 zákona o výkonu ústavní nebo ochranné výchovy ve školských zařízeních.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F8A"/>
    <w:multiLevelType w:val="multilevel"/>
    <w:tmpl w:val="87D0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633DF"/>
    <w:multiLevelType w:val="multilevel"/>
    <w:tmpl w:val="605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8563A"/>
    <w:multiLevelType w:val="multilevel"/>
    <w:tmpl w:val="585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13B6E"/>
    <w:multiLevelType w:val="multilevel"/>
    <w:tmpl w:val="5DF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94AF2"/>
    <w:multiLevelType w:val="multilevel"/>
    <w:tmpl w:val="CEA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C7088"/>
    <w:multiLevelType w:val="multilevel"/>
    <w:tmpl w:val="CB0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363F3"/>
    <w:multiLevelType w:val="multilevel"/>
    <w:tmpl w:val="554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91B5F"/>
    <w:multiLevelType w:val="multilevel"/>
    <w:tmpl w:val="646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928B2"/>
    <w:multiLevelType w:val="multilevel"/>
    <w:tmpl w:val="D93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1D"/>
    <w:rsid w:val="0001790B"/>
    <w:rsid w:val="001604B6"/>
    <w:rsid w:val="002B1EF5"/>
    <w:rsid w:val="005B551D"/>
    <w:rsid w:val="00610E61"/>
    <w:rsid w:val="006E762F"/>
    <w:rsid w:val="008A64BA"/>
    <w:rsid w:val="00B16D32"/>
    <w:rsid w:val="00BA6202"/>
    <w:rsid w:val="00BC64C8"/>
    <w:rsid w:val="00D2293F"/>
    <w:rsid w:val="00E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5B7E9-B72D-4A02-8C59-837E4420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51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55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55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551D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5B5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slava.kasikov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Kašíková Jaroslava</dc:creator>
  <cp:keywords/>
  <dc:description/>
  <cp:lastModifiedBy>Dobešová Světlana</cp:lastModifiedBy>
  <cp:revision>2</cp:revision>
  <cp:lastPrinted>2018-07-17T10:36:00Z</cp:lastPrinted>
  <dcterms:created xsi:type="dcterms:W3CDTF">2018-07-20T05:48:00Z</dcterms:created>
  <dcterms:modified xsi:type="dcterms:W3CDTF">2018-07-20T05:48:00Z</dcterms:modified>
</cp:coreProperties>
</file>