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DF60D2" w:rsidRDefault="006B5B52" w:rsidP="001D4D50">
      <w:pPr>
        <w:rPr>
          <w:sz w:val="12"/>
          <w:szCs w:val="12"/>
        </w:rPr>
      </w:pPr>
      <w:r w:rsidRPr="00DF60D2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DF60D2" w:rsidRPr="00DF60D2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DF60D2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DF60D2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DF60D2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DF60D2">
              <w:rPr>
                <w:b/>
                <w:smallCaps/>
                <w:sz w:val="20"/>
                <w:szCs w:val="20"/>
              </w:rPr>
              <w:t>, Karmelitská 529/5</w:t>
            </w:r>
            <w:r w:rsidRPr="00DF60D2">
              <w:rPr>
                <w:b/>
                <w:smallCaps/>
                <w:sz w:val="20"/>
                <w:szCs w:val="20"/>
              </w:rPr>
              <w:t>, 118 12</w:t>
            </w:r>
            <w:r w:rsidR="006266CD" w:rsidRPr="00DF60D2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F60D2" w:rsidRPr="00DF60D2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DF60D2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DF60D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DF60D2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DF60D2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F7287DE" w:rsidR="00465D6A" w:rsidRPr="00DF60D2" w:rsidRDefault="00465D6A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DF60D2" w:rsidRPr="00DF60D2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DF60D2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DF60D2" w:rsidRPr="00DF60D2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DF60D2">
              <w:rPr>
                <w:rFonts w:ascii="Arial" w:hAnsi="Arial" w:cs="Arial"/>
                <w:b/>
              </w:rPr>
              <w:t>MSMT-23311/2018-1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23. 7. 2018</w:t>
            </w:r>
          </w:p>
        </w:tc>
      </w:tr>
      <w:tr w:rsidR="00DF60D2" w:rsidRPr="00DF60D2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MSMT8XLLDL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DF60D2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F60D2" w:rsidRPr="00DF60D2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77D34150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0FBF240" w:rsidR="00AE55F5" w:rsidRPr="00DF60D2" w:rsidRDefault="00DF60D2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B58DFF6" w:rsidR="00AE55F5" w:rsidRPr="00DF60D2" w:rsidRDefault="00AE55F5" w:rsidP="00DF60D2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DF60D2" w:rsidRPr="00DF60D2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DF60D2" w:rsidRPr="00DF60D2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DF60D2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DF60D2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DF60D2" w:rsidRPr="00DF60D2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DF60D2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DF60D2">
              <w:rPr>
                <w:rFonts w:ascii="Arial" w:hAnsi="Arial" w:cs="Arial"/>
                <w:b/>
              </w:rPr>
              <w:t>Oznámení o vyhlášení výběrového řízení - ministerský rada v oddělení neinvestičních dotací ve sprotu odd. 500</w:t>
            </w:r>
          </w:p>
        </w:tc>
      </w:tr>
      <w:tr w:rsidR="00DF60D2" w:rsidRPr="00DF60D2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DF60D2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DF60D2">
              <w:rPr>
                <w:rFonts w:ascii="Arial" w:hAnsi="Arial" w:cs="Arial"/>
                <w:b/>
              </w:rPr>
              <w:t>Pohyb dokumentu</w:t>
            </w:r>
          </w:p>
        </w:tc>
      </w:tr>
      <w:tr w:rsidR="00DF60D2" w:rsidRPr="00DF60D2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DF60D2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DF60D2" w:rsidRPr="00DF60D2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B8BAA" w14:textId="77777777" w:rsidR="00DF60D2" w:rsidRPr="00DF60D2" w:rsidRDefault="00DF60D2" w:rsidP="00DF60D2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DF60D2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DF60D2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7339D70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AA1A1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061743A1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458A3C6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CD944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30680455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217B09A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EC854" w14:textId="77777777" w:rsidR="00DF60D2" w:rsidRPr="00DF60D2" w:rsidRDefault="00DF60D2" w:rsidP="00DF60D2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Svobodová Kamila, Mgr.</w:t>
            </w:r>
          </w:p>
          <w:p w14:paraId="05C804E1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656FCE5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DF60D2" w:rsidRPr="00DF60D2" w:rsidRDefault="00DF60D2" w:rsidP="00DF60D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DF60D2" w:rsidRPr="00DF60D2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6002120D" w:rsidR="00DF60D2" w:rsidRPr="00DF60D2" w:rsidRDefault="00DF60D2" w:rsidP="00DF60D2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F60D2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DF60D2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DF60D2" w:rsidRPr="00DF60D2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DF60D2" w:rsidRPr="00DF60D2" w:rsidRDefault="00DF60D2" w:rsidP="00DF60D2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60D2">
              <w:br w:type="page"/>
            </w:r>
            <w:r w:rsidRPr="00DF60D2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DF60D2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619976CC" w14:textId="53A2E7AA" w:rsidR="00DF60D2" w:rsidRPr="00DF60D2" w:rsidRDefault="00DF60D2" w:rsidP="00DF60D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>Na základě žádosti o vyhlášení výběrového řízení dle § 24 odst. 6 zákona č. 234/2014 Sb., o státní službě, ve znění pozdějších předpisů (dále jen „zákon“), předkládám ke schválení a podpisu oznámení o vyhlášení výběrového řízení na obsazení služebního místa ministerský rada v oddělení neinvestičních dotací ve sportu v odboru sportu - 500 Ministerstva školství, mládeže a tělovýchovy v 13. platové třídě v oborech služby 1 – Finance a 11 – Mládež, tělovýchova a sport. Kód služebního mís</w:t>
      </w:r>
      <w:r w:rsidRPr="00DF60D2">
        <w:rPr>
          <w:rFonts w:ascii="Arial" w:hAnsi="Arial" w:cs="Arial"/>
          <w:sz w:val="20"/>
          <w:szCs w:val="20"/>
        </w:rPr>
        <w:t>ta je MSMT0000807</w:t>
      </w:r>
      <w:r w:rsidRPr="00DF60D2">
        <w:rPr>
          <w:rFonts w:ascii="Arial" w:hAnsi="Arial" w:cs="Arial"/>
          <w:sz w:val="20"/>
          <w:szCs w:val="20"/>
        </w:rPr>
        <w:t>S.</w:t>
      </w:r>
    </w:p>
    <w:p w14:paraId="576F51E4" w14:textId="77777777" w:rsidR="00DF60D2" w:rsidRPr="00DF60D2" w:rsidRDefault="00DF60D2" w:rsidP="00DF60D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>Výdaje na uvedené služební místo budou 100 % ze státního rozpočtu.</w:t>
      </w:r>
    </w:p>
    <w:p w14:paraId="64A5733D" w14:textId="77777777" w:rsidR="00DF60D2" w:rsidRPr="00DF60D2" w:rsidRDefault="00DF60D2" w:rsidP="00DF60D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A42DC14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F60D2">
        <w:rPr>
          <w:rFonts w:ascii="Arial" w:hAnsi="Arial" w:cs="Arial"/>
          <w:b/>
          <w:sz w:val="20"/>
          <w:szCs w:val="20"/>
        </w:rPr>
        <w:t>Návrh opatření (vyřízení):</w:t>
      </w:r>
    </w:p>
    <w:p w14:paraId="3201BAD7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>Ke schválení a podpisu</w:t>
      </w:r>
    </w:p>
    <w:p w14:paraId="0769A034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4433"/>
        <w:gridCol w:w="2903"/>
        <w:gridCol w:w="2013"/>
      </w:tblGrid>
      <w:tr w:rsidR="00DF60D2" w:rsidRPr="00DF60D2" w14:paraId="279D415A" w14:textId="77777777" w:rsidTr="006A5F06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33930D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DF60D2" w:rsidRPr="00DF60D2" w14:paraId="27C35F79" w14:textId="77777777" w:rsidTr="006A5F06">
        <w:trPr>
          <w:trHeight w:hRule="exact" w:val="397"/>
        </w:trPr>
        <w:tc>
          <w:tcPr>
            <w:tcW w:w="514" w:type="pct"/>
            <w:vAlign w:val="center"/>
          </w:tcPr>
          <w:p w14:paraId="56E0D543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0A6254B1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7957CC9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3851735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DF60D2" w:rsidRPr="00DF60D2" w14:paraId="3252E681" w14:textId="77777777" w:rsidTr="006A5F06">
        <w:trPr>
          <w:trHeight w:val="397"/>
        </w:trPr>
        <w:tc>
          <w:tcPr>
            <w:tcW w:w="514" w:type="pct"/>
            <w:vAlign w:val="center"/>
          </w:tcPr>
          <w:p w14:paraId="0D3270A3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6317E239" w14:textId="77777777" w:rsidR="00DF60D2" w:rsidRPr="00DF60D2" w:rsidRDefault="00DF60D2" w:rsidP="006A5F0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264E89B6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966" w:type="pct"/>
            <w:vAlign w:val="center"/>
          </w:tcPr>
          <w:p w14:paraId="2E05DF43" w14:textId="77777777" w:rsidR="00DF60D2" w:rsidRPr="00DF60D2" w:rsidRDefault="00DF60D2" w:rsidP="006A5F0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23. 7. 2018</w:t>
            </w:r>
          </w:p>
        </w:tc>
      </w:tr>
      <w:tr w:rsidR="00DF60D2" w:rsidRPr="00DF60D2" w14:paraId="198D686F" w14:textId="77777777" w:rsidTr="006A5F06">
        <w:trPr>
          <w:trHeight w:val="397"/>
        </w:trPr>
        <w:tc>
          <w:tcPr>
            <w:tcW w:w="514" w:type="pct"/>
            <w:vAlign w:val="center"/>
          </w:tcPr>
          <w:p w14:paraId="3161C28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0E714CFA" w14:textId="77777777" w:rsidR="00DF60D2" w:rsidRPr="00DF60D2" w:rsidRDefault="00DF60D2" w:rsidP="006A5F0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2BA2DDAD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221EFAEF" w14:textId="77777777" w:rsidR="00DF60D2" w:rsidRPr="00DF60D2" w:rsidRDefault="00DF60D2" w:rsidP="006A5F0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C3A59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18741DF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CF6E42D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469C55DC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DF60D2" w:rsidRDefault="00EF28B8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DF60D2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DF60D2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DE86-3C32-4381-9B6A-052A1EDD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2018-07-23T14:42:00Z</cp:lastPrinted>
  <dcterms:created xsi:type="dcterms:W3CDTF">2018-07-23T14:43:00Z</dcterms:created>
  <dcterms:modified xsi:type="dcterms:W3CDTF">2018-07-23T14:43:00Z</dcterms:modified>
</cp:coreProperties>
</file>