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EAE" w:rsidRPr="00D54EB4" w:rsidRDefault="008235F6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Souhrnné č</w:t>
      </w:r>
      <w:r w:rsidR="00817EAE" w:rsidRPr="00D54EB4">
        <w:rPr>
          <w:rFonts w:ascii="Times New Roman" w:hAnsi="Times New Roman" w:cs="Times New Roman"/>
          <w:b/>
          <w:sz w:val="28"/>
          <w:szCs w:val="28"/>
        </w:rPr>
        <w:t>estné prohlášení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žádosti o dotaci v rámci podprogramu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133D 531 Podpora materiálně technické základny sportu – ÚSC, SK a TJ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177" w:rsidRDefault="00BF617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akce: …………………………</w:t>
      </w: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 w:rsidRPr="00D54EB4">
        <w:rPr>
          <w:rFonts w:ascii="Times New Roman" w:hAnsi="Times New Roman" w:cs="Times New Roman"/>
          <w:i/>
          <w:sz w:val="24"/>
          <w:szCs w:val="24"/>
        </w:rPr>
        <w:t>(titul, jméno, příjemní)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D54E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……………, jako statutární orgán </w:t>
      </w:r>
      <w:r w:rsidR="0011226D"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 xml:space="preserve"> </w:t>
      </w:r>
      <w:r w:rsidRPr="00D54EB4">
        <w:rPr>
          <w:rFonts w:ascii="Times New Roman" w:hAnsi="Times New Roman" w:cs="Times New Roman"/>
          <w:i/>
          <w:sz w:val="24"/>
          <w:szCs w:val="24"/>
        </w:rPr>
        <w:t>(název</w:t>
      </w:r>
      <w:r w:rsidR="0011226D">
        <w:rPr>
          <w:rFonts w:ascii="Times New Roman" w:hAnsi="Times New Roman" w:cs="Times New Roman"/>
          <w:i/>
          <w:sz w:val="24"/>
          <w:szCs w:val="24"/>
        </w:rPr>
        <w:t xml:space="preserve"> obce / městské části / obvodu statutárního města / kraje</w:t>
      </w:r>
      <w:r w:rsidRPr="00D54EB4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D54EB4">
        <w:rPr>
          <w:rFonts w:ascii="Times New Roman" w:hAnsi="Times New Roman" w:cs="Times New Roman"/>
          <w:sz w:val="24"/>
          <w:szCs w:val="24"/>
        </w:rPr>
        <w:t>……………….</w:t>
      </w:r>
      <w:r w:rsidR="001E6E2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EB4">
        <w:rPr>
          <w:rFonts w:ascii="Times New Roman" w:hAnsi="Times New Roman" w:cs="Times New Roman"/>
          <w:sz w:val="24"/>
          <w:szCs w:val="24"/>
        </w:rPr>
        <w:t xml:space="preserve"> (dále jen „</w:t>
      </w:r>
      <w:r w:rsidR="0011226D"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>“),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že:</w:t>
      </w:r>
    </w:p>
    <w:p w:rsidR="00817EAE" w:rsidRPr="00F73048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9F2" w:rsidRPr="00E70543" w:rsidRDefault="00363207" w:rsidP="006729F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 splňuje podmínky stanovené podprogram</w:t>
      </w:r>
      <w:r w:rsidR="00DA583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113D 531 Podpora materiálně technické základny sportu – ÚSC, SK a TJ, související s vlastnictvím nemovitých věcí, jenž jsou předmětem investičního záměru, a že tyto </w:t>
      </w:r>
      <w:r w:rsidRPr="006B5470">
        <w:rPr>
          <w:rFonts w:ascii="Times New Roman" w:hAnsi="Times New Roman" w:cs="Times New Roman"/>
          <w:sz w:val="24"/>
          <w:szCs w:val="24"/>
        </w:rPr>
        <w:t>nemovité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5470">
        <w:rPr>
          <w:rFonts w:ascii="Times New Roman" w:hAnsi="Times New Roman" w:cs="Times New Roman"/>
          <w:sz w:val="24"/>
          <w:szCs w:val="24"/>
        </w:rPr>
        <w:t>nejsou zatíženy zástavním právem nebo bankovním úvěrem či jinou obdobnou formou zajištění od žádného subjektu</w:t>
      </w:r>
      <w:r w:rsidR="00A96E95">
        <w:rPr>
          <w:rFonts w:ascii="Times New Roman" w:hAnsi="Times New Roman" w:cs="Times New Roman"/>
          <w:sz w:val="24"/>
          <w:szCs w:val="24"/>
        </w:rPr>
        <w:t>,</w:t>
      </w:r>
    </w:p>
    <w:p w:rsidR="00817EAE" w:rsidRDefault="0011226D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</w:t>
      </w:r>
      <w:r w:rsidR="00817EAE">
        <w:rPr>
          <w:rFonts w:ascii="Times New Roman" w:hAnsi="Times New Roman" w:cs="Times New Roman"/>
          <w:sz w:val="24"/>
          <w:szCs w:val="24"/>
        </w:rPr>
        <w:t xml:space="preserve"> je způsobilým žadatelem </w:t>
      </w:r>
      <w:r w:rsidR="00DA5838">
        <w:rPr>
          <w:rFonts w:ascii="Times New Roman" w:hAnsi="Times New Roman" w:cs="Times New Roman"/>
          <w:sz w:val="24"/>
          <w:szCs w:val="24"/>
        </w:rPr>
        <w:t>v souladu s podmínkami výzvy V4</w:t>
      </w:r>
      <w:r w:rsidR="00A96E95">
        <w:rPr>
          <w:rFonts w:ascii="Times New Roman" w:hAnsi="Times New Roman" w:cs="Times New Roman"/>
          <w:sz w:val="24"/>
          <w:szCs w:val="24"/>
        </w:rPr>
        <w:t>,</w:t>
      </w:r>
    </w:p>
    <w:p w:rsidR="00817EAE" w:rsidRDefault="0011226D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 xml:space="preserve"> je schopen finan</w:t>
      </w:r>
      <w:r w:rsidR="001E6E23">
        <w:rPr>
          <w:rFonts w:ascii="Times New Roman" w:hAnsi="Times New Roman" w:cs="Times New Roman"/>
          <w:sz w:val="24"/>
          <w:szCs w:val="24"/>
        </w:rPr>
        <w:t>čně zajistit minimálně po dobu 10</w:t>
      </w:r>
      <w:r w:rsidR="00D54EB4">
        <w:rPr>
          <w:rFonts w:ascii="Times New Roman" w:hAnsi="Times New Roman" w:cs="Times New Roman"/>
          <w:sz w:val="24"/>
          <w:szCs w:val="24"/>
        </w:rPr>
        <w:t xml:space="preserve"> let od uvedení </w:t>
      </w:r>
      <w:r w:rsidR="001E6E23">
        <w:rPr>
          <w:rFonts w:ascii="Times New Roman" w:hAnsi="Times New Roman" w:cs="Times New Roman"/>
          <w:sz w:val="24"/>
          <w:szCs w:val="24"/>
        </w:rPr>
        <w:t xml:space="preserve">předmětného </w:t>
      </w:r>
      <w:r w:rsidR="00D54EB4">
        <w:rPr>
          <w:rFonts w:ascii="Times New Roman" w:hAnsi="Times New Roman" w:cs="Times New Roman"/>
          <w:sz w:val="24"/>
          <w:szCs w:val="24"/>
        </w:rPr>
        <w:t>objektu do trvalého užívání jeho udržitelnost</w:t>
      </w:r>
      <w:r w:rsidR="00A96E95">
        <w:rPr>
          <w:rFonts w:ascii="Times New Roman" w:hAnsi="Times New Roman" w:cs="Times New Roman"/>
          <w:sz w:val="24"/>
          <w:szCs w:val="24"/>
        </w:rPr>
        <w:t>,</w:t>
      </w:r>
    </w:p>
    <w:p w:rsidR="005C278D" w:rsidRDefault="0011226D" w:rsidP="005C278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ÚSC</w:t>
      </w:r>
      <w:r w:rsidR="00D54EB4">
        <w:rPr>
          <w:rFonts w:ascii="Times New Roman" w:hAnsi="Times New Roman" w:cs="Times New Roman"/>
          <w:sz w:val="24"/>
          <w:szCs w:val="24"/>
        </w:rPr>
        <w:t xml:space="preserve"> není v prodlení s plněním svých závazků vůči státnímu ani jinému veřejnému rozpočtu</w:t>
      </w:r>
      <w:r w:rsidR="00A96E95">
        <w:rPr>
          <w:rFonts w:ascii="Times New Roman" w:hAnsi="Times New Roman" w:cs="Times New Roman"/>
          <w:sz w:val="24"/>
          <w:szCs w:val="24"/>
        </w:rPr>
        <w:t>,</w:t>
      </w:r>
    </w:p>
    <w:p w:rsidR="005C278D" w:rsidRDefault="005C278D" w:rsidP="005C278D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278D">
        <w:rPr>
          <w:rFonts w:ascii="Times New Roman" w:hAnsi="Times New Roman" w:cs="Times New Roman"/>
          <w:sz w:val="24"/>
          <w:szCs w:val="24"/>
        </w:rPr>
        <w:t>veškeré nemovité věci, které jsou předmětem dotace, nejsou zatíženy zástavním právem nebo bankovním úvěrem či jinou obdobnou formo</w:t>
      </w:r>
      <w:r w:rsidR="00D77A6A">
        <w:rPr>
          <w:rFonts w:ascii="Times New Roman" w:hAnsi="Times New Roman" w:cs="Times New Roman"/>
          <w:sz w:val="24"/>
          <w:szCs w:val="24"/>
        </w:rPr>
        <w:t>u zajištění od žádného subjektu</w:t>
      </w:r>
      <w:r w:rsidR="00A96E95">
        <w:rPr>
          <w:rFonts w:ascii="Times New Roman" w:hAnsi="Times New Roman" w:cs="Times New Roman"/>
          <w:sz w:val="24"/>
          <w:szCs w:val="24"/>
        </w:rPr>
        <w:t>,</w:t>
      </w:r>
    </w:p>
    <w:p w:rsidR="000F0B67" w:rsidRDefault="000F0B67" w:rsidP="000F0B67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ÚSC není vedena exekuce, či výkon rozhodnutí, nenachází se v úpadku nebo likvidaci</w:t>
      </w:r>
      <w:r w:rsidR="00A96E95">
        <w:rPr>
          <w:rFonts w:ascii="Times New Roman" w:hAnsi="Times New Roman" w:cs="Times New Roman"/>
          <w:sz w:val="24"/>
          <w:szCs w:val="24"/>
        </w:rPr>
        <w:t>,</w:t>
      </w:r>
    </w:p>
    <w:p w:rsidR="000663D5" w:rsidRPr="00A96E95" w:rsidRDefault="000663D5" w:rsidP="000663D5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6E95">
        <w:rPr>
          <w:rFonts w:ascii="Times New Roman" w:hAnsi="Times New Roman" w:cs="Times New Roman"/>
          <w:sz w:val="24"/>
          <w:szCs w:val="24"/>
        </w:rPr>
        <w:t>předmětná investiční akce je v souladu s</w:t>
      </w:r>
      <w:r>
        <w:rPr>
          <w:rFonts w:ascii="Times New Roman" w:hAnsi="Times New Roman" w:cs="Times New Roman"/>
          <w:sz w:val="24"/>
          <w:szCs w:val="24"/>
        </w:rPr>
        <w:t xml:space="preserve"> plánem rozvoje sportu dle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A96E95">
        <w:rPr>
          <w:rFonts w:ascii="Times New Roman" w:hAnsi="Times New Roman" w:cs="Times New Roman"/>
          <w:bCs/>
          <w:sz w:val="24"/>
          <w:szCs w:val="24"/>
        </w:rPr>
        <w:t>ákon</w:t>
      </w: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č. </w:t>
      </w:r>
      <w:r w:rsidRPr="00A96E95">
        <w:rPr>
          <w:rFonts w:ascii="Times New Roman" w:hAnsi="Times New Roman" w:cs="Times New Roman"/>
          <w:sz w:val="24"/>
          <w:szCs w:val="24"/>
        </w:rPr>
        <w:t xml:space="preserve">115/2001 Sb., o </w:t>
      </w:r>
      <w:r w:rsidRPr="00A96E95">
        <w:rPr>
          <w:rFonts w:ascii="Times New Roman" w:hAnsi="Times New Roman" w:cs="Times New Roman"/>
          <w:bCs/>
          <w:sz w:val="24"/>
          <w:szCs w:val="24"/>
        </w:rPr>
        <w:t>podpoře</w:t>
      </w:r>
      <w:r w:rsidRPr="00A96E95">
        <w:rPr>
          <w:rFonts w:ascii="Times New Roman" w:hAnsi="Times New Roman" w:cs="Times New Roman"/>
          <w:sz w:val="24"/>
          <w:szCs w:val="24"/>
        </w:rPr>
        <w:t xml:space="preserve"> </w:t>
      </w:r>
      <w:r w:rsidRPr="00A96E95">
        <w:rPr>
          <w:rFonts w:ascii="Times New Roman" w:hAnsi="Times New Roman" w:cs="Times New Roman"/>
          <w:bCs/>
          <w:sz w:val="24"/>
          <w:szCs w:val="24"/>
        </w:rPr>
        <w:t>sportu</w:t>
      </w:r>
      <w:r w:rsidRPr="00A96E95">
        <w:rPr>
          <w:rFonts w:ascii="Times New Roman" w:hAnsi="Times New Roman" w:cs="Times New Roman"/>
          <w:sz w:val="24"/>
          <w:szCs w:val="24"/>
        </w:rPr>
        <w:t>, ve znění pozdějších předpisů</w:t>
      </w:r>
      <w:r>
        <w:rPr>
          <w:rFonts w:ascii="Times New Roman" w:hAnsi="Times New Roman" w:cs="Times New Roman"/>
          <w:sz w:val="24"/>
          <w:szCs w:val="24"/>
        </w:rPr>
        <w:t xml:space="preserve"> a s Koncepcí podpory sportu 2016 – 2025 MŠMT.</w:t>
      </w:r>
    </w:p>
    <w:p w:rsidR="008F6096" w:rsidRPr="00A96E95" w:rsidRDefault="008F6096" w:rsidP="000663D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Pr="00A96E95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……….… dne ……….…….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E23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E23" w:rsidRPr="00D54EB4">
        <w:rPr>
          <w:rFonts w:ascii="Times New Roman" w:hAnsi="Times New Roman" w:cs="Times New Roman"/>
          <w:i/>
          <w:sz w:val="24"/>
          <w:szCs w:val="24"/>
        </w:rPr>
        <w:t>(podpis statutárního orgánu)</w:t>
      </w:r>
    </w:p>
    <w:p w:rsidR="00D54EB4" w:rsidRDefault="001E6E23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54E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54EB4" w:rsidRP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4EB4" w:rsidRPr="00D5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C63" w:rsidRDefault="00B51C63" w:rsidP="00A56A87">
      <w:pPr>
        <w:spacing w:after="0" w:line="240" w:lineRule="auto"/>
      </w:pPr>
      <w:r>
        <w:separator/>
      </w:r>
    </w:p>
  </w:endnote>
  <w:endnote w:type="continuationSeparator" w:id="0">
    <w:p w:rsidR="00B51C63" w:rsidRDefault="00B51C63" w:rsidP="00A5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C63" w:rsidRDefault="00B51C63" w:rsidP="00A56A87">
      <w:pPr>
        <w:spacing w:after="0" w:line="240" w:lineRule="auto"/>
      </w:pPr>
      <w:r>
        <w:separator/>
      </w:r>
    </w:p>
  </w:footnote>
  <w:footnote w:type="continuationSeparator" w:id="0">
    <w:p w:rsidR="00B51C63" w:rsidRDefault="00B51C63" w:rsidP="00A56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A87" w:rsidRPr="00015233" w:rsidRDefault="00A56A87">
    <w:pPr>
      <w:pStyle w:val="Zhlav"/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015233">
      <w:t xml:space="preserve">Příloha č. </w:t>
    </w:r>
    <w:r w:rsidR="00772A8B" w:rsidRPr="00015233">
      <w:t>1 V4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E"/>
    <w:rsid w:val="0001400D"/>
    <w:rsid w:val="00015233"/>
    <w:rsid w:val="000663D5"/>
    <w:rsid w:val="00076DC5"/>
    <w:rsid w:val="000F029B"/>
    <w:rsid w:val="000F0B67"/>
    <w:rsid w:val="0011226D"/>
    <w:rsid w:val="001C7798"/>
    <w:rsid w:val="001E6E23"/>
    <w:rsid w:val="0021052D"/>
    <w:rsid w:val="00271F7C"/>
    <w:rsid w:val="002B70C2"/>
    <w:rsid w:val="002F1460"/>
    <w:rsid w:val="00363207"/>
    <w:rsid w:val="003A3084"/>
    <w:rsid w:val="004368C3"/>
    <w:rsid w:val="004555D7"/>
    <w:rsid w:val="00533EB5"/>
    <w:rsid w:val="00563D42"/>
    <w:rsid w:val="005C278D"/>
    <w:rsid w:val="006729F2"/>
    <w:rsid w:val="006D6268"/>
    <w:rsid w:val="00772A8B"/>
    <w:rsid w:val="007B2CAA"/>
    <w:rsid w:val="007E78AF"/>
    <w:rsid w:val="00804DAF"/>
    <w:rsid w:val="00817EAE"/>
    <w:rsid w:val="008235F6"/>
    <w:rsid w:val="00856609"/>
    <w:rsid w:val="00872253"/>
    <w:rsid w:val="008F6096"/>
    <w:rsid w:val="00923F58"/>
    <w:rsid w:val="009C07A3"/>
    <w:rsid w:val="00A56A87"/>
    <w:rsid w:val="00A96E95"/>
    <w:rsid w:val="00AD5672"/>
    <w:rsid w:val="00B02C5E"/>
    <w:rsid w:val="00B51C63"/>
    <w:rsid w:val="00BF6177"/>
    <w:rsid w:val="00D54EB4"/>
    <w:rsid w:val="00D77A6A"/>
    <w:rsid w:val="00DA5838"/>
    <w:rsid w:val="00DA59B9"/>
    <w:rsid w:val="00E13D60"/>
    <w:rsid w:val="00E70543"/>
    <w:rsid w:val="00F04B9B"/>
    <w:rsid w:val="00F103D2"/>
    <w:rsid w:val="00F12DFC"/>
    <w:rsid w:val="00F64D0C"/>
    <w:rsid w:val="00F73048"/>
    <w:rsid w:val="00FE0ACB"/>
    <w:rsid w:val="00F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F966-DDC6-48BB-BD5F-AB2BEE2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A87"/>
  </w:style>
  <w:style w:type="paragraph" w:styleId="Zpat">
    <w:name w:val="footer"/>
    <w:basedOn w:val="Normln"/>
    <w:link w:val="ZpatChar"/>
    <w:uiPriority w:val="99"/>
    <w:unhideWhenUsed/>
    <w:rsid w:val="00A56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Žemličková Helena</dc:creator>
  <cp:keywords/>
  <dc:description/>
  <cp:lastModifiedBy>Kočová Jaroslava</cp:lastModifiedBy>
  <cp:revision>2</cp:revision>
  <dcterms:created xsi:type="dcterms:W3CDTF">2018-10-26T04:22:00Z</dcterms:created>
  <dcterms:modified xsi:type="dcterms:W3CDTF">2018-10-26T04:22:00Z</dcterms:modified>
</cp:coreProperties>
</file>