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DC1921" w:rsidRPr="00DC1921" w:rsidRDefault="00DC1921" w:rsidP="00DC1921">
      <w:pPr>
        <w:jc w:val="right"/>
        <w:rPr>
          <w:sz w:val="24"/>
          <w:szCs w:val="24"/>
        </w:rPr>
      </w:pPr>
      <w:bookmarkStart w:id="0" w:name="_GoBack"/>
      <w:bookmarkEnd w:id="0"/>
      <w:r w:rsidRPr="00DC1921">
        <w:rPr>
          <w:sz w:val="24"/>
          <w:szCs w:val="24"/>
        </w:rPr>
        <w:t>Příloha 2</w:t>
      </w: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 w:rsidR="00ED018C"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FA78BE" w:rsidRPr="00282F7F" w:rsidTr="00ED018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5A0613" w:rsidP="00E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 w:rsidR="00ED018C"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FA78BE" w:rsidRPr="00282F7F" w:rsidRDefault="00ED018C" w:rsidP="003333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3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5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800699" w:rsidP="0080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</w:t>
            </w:r>
            <w:r w:rsidR="006055C0" w:rsidRPr="00A53046">
              <w:rPr>
                <w:sz w:val="24"/>
                <w:szCs w:val="24"/>
              </w:rPr>
              <w:t xml:space="preserve">na specifický vysokoškolský výzkum </w:t>
            </w:r>
            <w:r>
              <w:rPr>
                <w:sz w:val="24"/>
                <w:szCs w:val="24"/>
              </w:rPr>
              <w:t>(výzva č. j. MSMT-</w:t>
            </w:r>
            <w:r w:rsidR="00C7704F" w:rsidRPr="00C7704F">
              <w:rPr>
                <w:sz w:val="24"/>
                <w:szCs w:val="24"/>
              </w:rPr>
              <w:t>39568/2018-1</w:t>
            </w:r>
            <w:r>
              <w:rPr>
                <w:sz w:val="24"/>
                <w:szCs w:val="24"/>
              </w:rPr>
              <w:t>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A53046" w:rsidRPr="00A53046" w:rsidRDefault="00A53046" w:rsidP="00A53046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1. úhrada způsobilých nákladů studentských projektů vybraných ve studentské grantové soutěži</w:t>
            </w:r>
          </w:p>
          <w:p w:rsidR="00A53046" w:rsidRPr="00A53046" w:rsidRDefault="00A53046" w:rsidP="00A53046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 xml:space="preserve">2. úhrada způsobilých nákladů spojených s organizací studentské grantové soutěže, a to včetně nákladů na hodnocení a kontrolu studentských projektů a zhodnocení dosažených výsledků, </w:t>
            </w:r>
            <w:r w:rsidR="00800699">
              <w:rPr>
                <w:sz w:val="24"/>
                <w:szCs w:val="24"/>
              </w:rPr>
              <w:t>maximálně</w:t>
            </w:r>
            <w:r w:rsidRPr="00A53046">
              <w:rPr>
                <w:sz w:val="24"/>
                <w:szCs w:val="24"/>
              </w:rPr>
              <w:t xml:space="preserve"> do výše 2,5 % poskytnuté podpory </w:t>
            </w:r>
          </w:p>
          <w:p w:rsidR="006055C0" w:rsidRPr="00A53046" w:rsidRDefault="00A53046" w:rsidP="00800699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 xml:space="preserve">3. úhrada způsobilých nákladů spojených s organizací studentských vědeckých konferencí, </w:t>
            </w:r>
            <w:r w:rsidR="00800699">
              <w:rPr>
                <w:sz w:val="24"/>
                <w:szCs w:val="24"/>
              </w:rPr>
              <w:t>maximálně</w:t>
            </w:r>
            <w:r w:rsidRPr="00A53046">
              <w:rPr>
                <w:sz w:val="24"/>
                <w:szCs w:val="24"/>
              </w:rPr>
              <w:t xml:space="preserve"> do výše 10 % poskytnuté podpory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6055C0" w:rsidRPr="003638B9" w:rsidRDefault="006055C0" w:rsidP="006055C0">
            <w:pPr>
              <w:rPr>
                <w:sz w:val="24"/>
                <w:szCs w:val="24"/>
              </w:rPr>
            </w:pP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lastRenderedPageBreak/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423992" w:rsidP="00605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2019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</w:p>
    <w:p w:rsidR="00800699" w:rsidRDefault="00800699" w:rsidP="00A7141F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Default="00BB5977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</w:t>
      </w:r>
      <w:r w:rsidR="00897D02">
        <w:rPr>
          <w:sz w:val="24"/>
          <w:szCs w:val="24"/>
        </w:rPr>
        <w:t>, příjmení</w:t>
      </w:r>
      <w:r>
        <w:rPr>
          <w:sz w:val="24"/>
          <w:szCs w:val="24"/>
        </w:rPr>
        <w:t xml:space="preserve"> a podpis osoby (</w:t>
      </w:r>
      <w:r w:rsidR="00897D02">
        <w:rPr>
          <w:sz w:val="24"/>
          <w:szCs w:val="24"/>
        </w:rPr>
        <w:t>osob) jednající jménem žadatele</w:t>
      </w:r>
    </w:p>
    <w:p w:rsidR="00A53046" w:rsidRDefault="00A53046">
      <w:pPr>
        <w:rPr>
          <w:sz w:val="24"/>
          <w:szCs w:val="24"/>
        </w:rPr>
      </w:pPr>
    </w:p>
    <w:p w:rsidR="00800699" w:rsidRDefault="00800699">
      <w:pPr>
        <w:rPr>
          <w:sz w:val="24"/>
          <w:szCs w:val="24"/>
        </w:rPr>
      </w:pPr>
    </w:p>
    <w:p w:rsidR="00A53046" w:rsidRDefault="00A53046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AC" w:rsidRDefault="003C71AC" w:rsidP="00F4496A">
      <w:r>
        <w:separator/>
      </w:r>
    </w:p>
  </w:endnote>
  <w:endnote w:type="continuationSeparator" w:id="0">
    <w:p w:rsidR="003C71AC" w:rsidRDefault="003C71AC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05606"/>
      <w:docPartObj>
        <w:docPartGallery w:val="Page Numbers (Bottom of Page)"/>
        <w:docPartUnique/>
      </w:docPartObj>
    </w:sdtPr>
    <w:sdtEndPr/>
    <w:sdtContent>
      <w:p w:rsidR="00DC1921" w:rsidRDefault="00DC1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61">
          <w:rPr>
            <w:noProof/>
          </w:rPr>
          <w:t>3</w:t>
        </w:r>
        <w:r>
          <w:fldChar w:fldCharType="end"/>
        </w:r>
      </w:p>
    </w:sdtContent>
  </w:sdt>
  <w:p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AC" w:rsidRDefault="003C71AC" w:rsidP="00F4496A">
      <w:r>
        <w:separator/>
      </w:r>
    </w:p>
  </w:footnote>
  <w:footnote w:type="continuationSeparator" w:id="0">
    <w:p w:rsidR="003C71AC" w:rsidRDefault="003C71AC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ED018C" w:rsidRDefault="00ED018C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81EF0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3C71AC"/>
    <w:rsid w:val="0040239D"/>
    <w:rsid w:val="004174A5"/>
    <w:rsid w:val="00423992"/>
    <w:rsid w:val="00432EBE"/>
    <w:rsid w:val="004934E8"/>
    <w:rsid w:val="004B12F3"/>
    <w:rsid w:val="004C593D"/>
    <w:rsid w:val="004C6007"/>
    <w:rsid w:val="004E043E"/>
    <w:rsid w:val="005146EB"/>
    <w:rsid w:val="00532364"/>
    <w:rsid w:val="00545168"/>
    <w:rsid w:val="0056342E"/>
    <w:rsid w:val="00567CEA"/>
    <w:rsid w:val="005750A1"/>
    <w:rsid w:val="0057600A"/>
    <w:rsid w:val="00576EB2"/>
    <w:rsid w:val="00577E67"/>
    <w:rsid w:val="00583BD7"/>
    <w:rsid w:val="0058635D"/>
    <w:rsid w:val="00597624"/>
    <w:rsid w:val="005A00C2"/>
    <w:rsid w:val="005A0613"/>
    <w:rsid w:val="005B7D2E"/>
    <w:rsid w:val="005E77A5"/>
    <w:rsid w:val="006055C0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00699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52933"/>
    <w:rsid w:val="00C7704F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C1921"/>
    <w:rsid w:val="00DD24F7"/>
    <w:rsid w:val="00E22561"/>
    <w:rsid w:val="00E257F3"/>
    <w:rsid w:val="00E400F3"/>
    <w:rsid w:val="00E7298C"/>
    <w:rsid w:val="00E830B2"/>
    <w:rsid w:val="00E87352"/>
    <w:rsid w:val="00E9092B"/>
    <w:rsid w:val="00E96ABE"/>
    <w:rsid w:val="00EB058D"/>
    <w:rsid w:val="00ED018C"/>
    <w:rsid w:val="00F007CF"/>
    <w:rsid w:val="00F007EB"/>
    <w:rsid w:val="00F4496A"/>
    <w:rsid w:val="00F97FDF"/>
    <w:rsid w:val="00FA78BE"/>
    <w:rsid w:val="00FB1BA4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CCBC-9314-43B1-A70E-E1F17C2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2018-12-18T12:34:00Z</dcterms:created>
  <dcterms:modified xsi:type="dcterms:W3CDTF">2018-12-18T12:35:00Z</dcterms:modified>
</cp:coreProperties>
</file>