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A6D30" w14:textId="77777777" w:rsidR="00B34A17" w:rsidRDefault="00B34A17" w:rsidP="00B34A17">
      <w:pPr>
        <w:pStyle w:val="Standard"/>
        <w:jc w:val="center"/>
        <w:rPr>
          <w:rFonts w:ascii="Times New Roman" w:eastAsia="Times New Roman" w:hAnsi="Times New Roman"/>
          <w:b/>
          <w:sz w:val="28"/>
          <w:szCs w:val="28"/>
          <w:lang w:eastAsia="cs-CZ"/>
        </w:rPr>
      </w:pPr>
      <w:bookmarkStart w:id="0" w:name="_GoBack"/>
      <w:bookmarkEnd w:id="0"/>
      <w:r>
        <w:rPr>
          <w:rFonts w:ascii="Times New Roman" w:eastAsia="Times New Roman" w:hAnsi="Times New Roman"/>
          <w:b/>
          <w:sz w:val="28"/>
          <w:szCs w:val="28"/>
          <w:lang w:eastAsia="cs-CZ"/>
        </w:rPr>
        <w:t>VÝZVA</w:t>
      </w:r>
    </w:p>
    <w:p w14:paraId="366BB36A" w14:textId="77777777" w:rsidR="00B34A17" w:rsidRDefault="00B34A17" w:rsidP="00B34A17">
      <w:pPr>
        <w:pStyle w:val="Standard"/>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Ministerstva školství mládeže a tělovýchovy</w:t>
      </w:r>
    </w:p>
    <w:p w14:paraId="5CCEAF57" w14:textId="77777777" w:rsidR="006E6E49" w:rsidRDefault="00B34A17" w:rsidP="00B34A17">
      <w:pPr>
        <w:pStyle w:val="Standard"/>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k předložení žádostí o poskytnutí dotace v rámci programu </w:t>
      </w:r>
      <w:r>
        <w:rPr>
          <w:rFonts w:ascii="Times New Roman" w:eastAsia="Times New Roman" w:hAnsi="Times New Roman"/>
          <w:b/>
          <w:sz w:val="24"/>
          <w:szCs w:val="24"/>
          <w:lang w:eastAsia="cs-CZ"/>
        </w:rPr>
        <w:br/>
        <w:t>133 710</w:t>
      </w:r>
      <w:r>
        <w:rPr>
          <w:rFonts w:ascii="Times New Roman" w:eastAsia="Times New Roman" w:hAnsi="Times New Roman"/>
          <w:b/>
          <w:color w:val="000000"/>
          <w:sz w:val="24"/>
          <w:szCs w:val="24"/>
          <w:lang w:eastAsia="cs-CZ"/>
        </w:rPr>
        <w:t xml:space="preserve"> Rozvoj materiálně technické základny mimoškolních aktivit dětí a mládeže </w:t>
      </w:r>
      <w:r>
        <w:rPr>
          <w:rFonts w:ascii="Times New Roman" w:eastAsia="Times New Roman" w:hAnsi="Times New Roman"/>
          <w:b/>
          <w:sz w:val="24"/>
          <w:szCs w:val="24"/>
          <w:lang w:eastAsia="cs-CZ"/>
        </w:rPr>
        <w:t xml:space="preserve"> - rok 2019</w:t>
      </w:r>
    </w:p>
    <w:p w14:paraId="0029818A" w14:textId="77777777" w:rsidR="006E6E49" w:rsidRDefault="006E6E49" w:rsidP="00B34A17">
      <w:pPr>
        <w:pStyle w:val="Standard"/>
        <w:spacing w:after="0" w:line="240" w:lineRule="auto"/>
        <w:jc w:val="center"/>
        <w:rPr>
          <w:rFonts w:ascii="Times New Roman" w:eastAsia="Times New Roman" w:hAnsi="Times New Roman"/>
          <w:b/>
          <w:sz w:val="24"/>
          <w:szCs w:val="24"/>
          <w:lang w:eastAsia="cs-CZ"/>
        </w:rPr>
      </w:pPr>
    </w:p>
    <w:p w14:paraId="535B31F2" w14:textId="77777777" w:rsidR="006E6E49" w:rsidRPr="007F114E" w:rsidRDefault="006E6E49" w:rsidP="006E6E49">
      <w:pPr>
        <w:jc w:val="center"/>
        <w:rPr>
          <w:rFonts w:ascii="Times New Roman" w:hAnsi="Times New Roman" w:cs="Times New Roman"/>
          <w:sz w:val="24"/>
          <w:szCs w:val="24"/>
        </w:rPr>
      </w:pPr>
      <w:r w:rsidRPr="007F114E">
        <w:rPr>
          <w:rFonts w:ascii="Times New Roman" w:hAnsi="Times New Roman" w:cs="Times New Roman"/>
          <w:sz w:val="24"/>
          <w:szCs w:val="24"/>
        </w:rPr>
        <w:t xml:space="preserve">(Č.j.: </w:t>
      </w:r>
      <w:r w:rsidR="0026624C" w:rsidRPr="007F114E">
        <w:rPr>
          <w:rFonts w:ascii="Times New Roman" w:hAnsi="Times New Roman" w:cs="Times New Roman"/>
          <w:sz w:val="24"/>
          <w:szCs w:val="24"/>
        </w:rPr>
        <w:t>MSMT-27546/2018-3</w:t>
      </w:r>
      <w:r w:rsidRPr="007F114E">
        <w:rPr>
          <w:rFonts w:ascii="Times New Roman" w:hAnsi="Times New Roman" w:cs="Times New Roman"/>
          <w:sz w:val="24"/>
          <w:szCs w:val="24"/>
        </w:rPr>
        <w:t>)</w:t>
      </w:r>
    </w:p>
    <w:p w14:paraId="6C97EE33" w14:textId="77777777" w:rsidR="00B34A17" w:rsidRDefault="00B34A17" w:rsidP="00B34A17">
      <w:pPr>
        <w:pStyle w:val="Standard"/>
        <w:spacing w:after="0" w:line="240" w:lineRule="auto"/>
        <w:jc w:val="center"/>
      </w:pPr>
      <w:r>
        <w:rPr>
          <w:rFonts w:ascii="Times New Roman" w:eastAsia="Times New Roman" w:hAnsi="Times New Roman"/>
          <w:b/>
          <w:sz w:val="24"/>
          <w:szCs w:val="24"/>
          <w:lang w:eastAsia="cs-CZ"/>
        </w:rPr>
        <w:br/>
      </w:r>
    </w:p>
    <w:p w14:paraId="1B9A083A" w14:textId="77777777" w:rsidR="00B34A17" w:rsidRDefault="00B34A17" w:rsidP="00B34A17">
      <w:pPr>
        <w:pStyle w:val="Standard"/>
        <w:spacing w:after="120" w:line="240" w:lineRule="auto"/>
      </w:pPr>
      <w:r>
        <w:rPr>
          <w:rFonts w:ascii="Times New Roman" w:hAnsi="Times New Roman"/>
          <w:b/>
          <w:i/>
          <w:sz w:val="24"/>
          <w:lang w:eastAsia="cs-CZ"/>
        </w:rPr>
        <w:t>Program</w:t>
      </w:r>
      <w:r>
        <w:rPr>
          <w:rFonts w:ascii="Times New Roman" w:hAnsi="Times New Roman"/>
          <w:b/>
          <w:i/>
          <w:sz w:val="24"/>
        </w:rPr>
        <w:t>:</w:t>
      </w:r>
    </w:p>
    <w:p w14:paraId="7F3A498C" w14:textId="77777777" w:rsidR="00B34A17" w:rsidRDefault="00B34A17" w:rsidP="00B34A17">
      <w:pPr>
        <w:pStyle w:val="Standard"/>
        <w:spacing w:after="0" w:line="240" w:lineRule="auto"/>
        <w:rPr>
          <w:rFonts w:ascii="Times New Roman" w:hAnsi="Times New Roman"/>
          <w:sz w:val="24"/>
        </w:rPr>
      </w:pPr>
      <w:r>
        <w:rPr>
          <w:rFonts w:ascii="Times New Roman" w:hAnsi="Times New Roman"/>
          <w:sz w:val="24"/>
        </w:rPr>
        <w:t xml:space="preserve">133 710 </w:t>
      </w:r>
      <w:r>
        <w:rPr>
          <w:rFonts w:ascii="Times New Roman" w:eastAsia="Times New Roman" w:hAnsi="Times New Roman"/>
          <w:color w:val="000000"/>
          <w:sz w:val="24"/>
          <w:szCs w:val="24"/>
          <w:lang w:eastAsia="cs-CZ"/>
        </w:rPr>
        <w:t>Rozvoj materiálně technické základny mimoškolních aktivit dětí a mládeže</w:t>
      </w:r>
      <w:r>
        <w:rPr>
          <w:rFonts w:ascii="Times New Roman" w:hAnsi="Times New Roman"/>
          <w:sz w:val="24"/>
        </w:rPr>
        <w:t xml:space="preserve"> (dále </w:t>
      </w:r>
      <w:r w:rsidR="00CE030A">
        <w:rPr>
          <w:rFonts w:ascii="Times New Roman" w:hAnsi="Times New Roman"/>
          <w:sz w:val="24"/>
        </w:rPr>
        <w:t xml:space="preserve">jen </w:t>
      </w:r>
      <w:r>
        <w:rPr>
          <w:rFonts w:ascii="Times New Roman" w:hAnsi="Times New Roman"/>
          <w:sz w:val="24"/>
        </w:rPr>
        <w:t>„Program“).</w:t>
      </w:r>
    </w:p>
    <w:p w14:paraId="7A246DB3" w14:textId="77777777" w:rsidR="00B34A17" w:rsidRDefault="00B34A17" w:rsidP="00B34A17">
      <w:pPr>
        <w:pStyle w:val="Standard"/>
        <w:spacing w:before="60" w:after="60" w:line="240" w:lineRule="auto"/>
        <w:jc w:val="both"/>
        <w:rPr>
          <w:rFonts w:ascii="Times New Roman" w:hAnsi="Times New Roman" w:cs="Calibri"/>
          <w:sz w:val="24"/>
          <w:szCs w:val="24"/>
        </w:rPr>
      </w:pPr>
    </w:p>
    <w:p w14:paraId="62917751" w14:textId="77777777" w:rsidR="00B34A17" w:rsidRDefault="00B34A17" w:rsidP="00B34A17">
      <w:pPr>
        <w:pStyle w:val="Standard"/>
        <w:spacing w:after="120" w:line="240" w:lineRule="auto"/>
      </w:pPr>
      <w:r>
        <w:rPr>
          <w:rFonts w:ascii="Times New Roman" w:hAnsi="Times New Roman"/>
          <w:b/>
          <w:i/>
          <w:sz w:val="24"/>
          <w:lang w:eastAsia="cs-CZ"/>
        </w:rPr>
        <w:t>Správce</w:t>
      </w:r>
      <w:r>
        <w:rPr>
          <w:rFonts w:ascii="Times New Roman" w:hAnsi="Times New Roman"/>
          <w:b/>
          <w:i/>
          <w:sz w:val="24"/>
        </w:rPr>
        <w:t xml:space="preserve"> programu (poskytovatel dotace):</w:t>
      </w:r>
    </w:p>
    <w:p w14:paraId="019B520B" w14:textId="77777777" w:rsidR="00B34A17" w:rsidRDefault="00B34A17" w:rsidP="00B34A17">
      <w:pPr>
        <w:pStyle w:val="Standard"/>
        <w:spacing w:after="0" w:line="240" w:lineRule="auto"/>
        <w:rPr>
          <w:rFonts w:ascii="Times New Roman" w:hAnsi="Times New Roman"/>
          <w:sz w:val="24"/>
        </w:rPr>
      </w:pPr>
      <w:r>
        <w:rPr>
          <w:rFonts w:ascii="Times New Roman" w:hAnsi="Times New Roman"/>
          <w:sz w:val="24"/>
        </w:rPr>
        <w:t>Ministerstvo školství, mládeže a tělovýchovy (dále jen „MŠMT“).</w:t>
      </w:r>
    </w:p>
    <w:p w14:paraId="3EA72DE3" w14:textId="77777777" w:rsidR="00B34A17" w:rsidRDefault="00B34A17" w:rsidP="00B34A17">
      <w:pPr>
        <w:pStyle w:val="Standard"/>
        <w:spacing w:after="120" w:line="240" w:lineRule="auto"/>
        <w:rPr>
          <w:rFonts w:ascii="Times New Roman" w:hAnsi="Times New Roman"/>
          <w:b/>
          <w:i/>
          <w:sz w:val="24"/>
          <w:lang w:eastAsia="cs-CZ"/>
        </w:rPr>
      </w:pPr>
    </w:p>
    <w:p w14:paraId="2E9838A8" w14:textId="77777777" w:rsidR="00121FBC" w:rsidRPr="00121FBC" w:rsidRDefault="00B34A17" w:rsidP="00121FBC">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Pr>
          <w:rFonts w:ascii="Times New Roman" w:hAnsi="Times New Roman"/>
          <w:b/>
          <w:sz w:val="28"/>
          <w:szCs w:val="20"/>
          <w:lang w:eastAsia="cs-CZ"/>
        </w:rPr>
        <w:t>Základní vymezení výzvy</w:t>
      </w:r>
    </w:p>
    <w:p w14:paraId="20C24625" w14:textId="77777777" w:rsidR="00B34A17" w:rsidRDefault="00B34A17" w:rsidP="00B34A17">
      <w:pPr>
        <w:pStyle w:val="Standard"/>
        <w:spacing w:after="120" w:line="240" w:lineRule="auto"/>
        <w:rPr>
          <w:rFonts w:ascii="Times New Roman" w:hAnsi="Times New Roman"/>
          <w:b/>
          <w:i/>
          <w:sz w:val="24"/>
          <w:lang w:eastAsia="cs-CZ"/>
        </w:rPr>
      </w:pPr>
      <w:r>
        <w:rPr>
          <w:rFonts w:ascii="Times New Roman" w:hAnsi="Times New Roman"/>
          <w:b/>
          <w:i/>
          <w:sz w:val="24"/>
          <w:lang w:eastAsia="cs-CZ"/>
        </w:rPr>
        <w:t>Typ výzvy:</w:t>
      </w:r>
    </w:p>
    <w:p w14:paraId="5809CD5C" w14:textId="77777777" w:rsidR="00B34A17" w:rsidRDefault="00B34A17" w:rsidP="00B34A17">
      <w:pPr>
        <w:pStyle w:val="Standard"/>
        <w:spacing w:after="0" w:line="240" w:lineRule="auto"/>
        <w:rPr>
          <w:rFonts w:ascii="Times New Roman" w:hAnsi="Times New Roman"/>
          <w:sz w:val="24"/>
          <w:lang w:eastAsia="cs-CZ"/>
        </w:rPr>
      </w:pPr>
      <w:r>
        <w:rPr>
          <w:rFonts w:ascii="Times New Roman" w:hAnsi="Times New Roman"/>
          <w:sz w:val="24"/>
          <w:lang w:eastAsia="cs-CZ"/>
        </w:rPr>
        <w:t>kolová</w:t>
      </w:r>
    </w:p>
    <w:p w14:paraId="0B182D0C" w14:textId="77777777" w:rsidR="00B34A17" w:rsidRDefault="00B34A17" w:rsidP="00B34A17">
      <w:pPr>
        <w:pStyle w:val="Standard"/>
        <w:spacing w:before="60" w:after="60" w:line="240" w:lineRule="auto"/>
        <w:jc w:val="both"/>
        <w:rPr>
          <w:rFonts w:ascii="Times New Roman" w:hAnsi="Times New Roman"/>
          <w:sz w:val="24"/>
          <w:szCs w:val="24"/>
        </w:rPr>
      </w:pPr>
    </w:p>
    <w:p w14:paraId="3984EB0B" w14:textId="77777777" w:rsidR="00B34A17" w:rsidRDefault="00B34A17" w:rsidP="006E6E49">
      <w:pPr>
        <w:pStyle w:val="Standard"/>
        <w:spacing w:after="120" w:line="240" w:lineRule="auto"/>
        <w:jc w:val="both"/>
        <w:rPr>
          <w:rFonts w:ascii="Times New Roman" w:hAnsi="Times New Roman"/>
          <w:b/>
          <w:i/>
          <w:sz w:val="24"/>
          <w:lang w:eastAsia="cs-CZ"/>
        </w:rPr>
      </w:pPr>
      <w:r>
        <w:rPr>
          <w:rFonts w:ascii="Times New Roman" w:hAnsi="Times New Roman"/>
          <w:b/>
          <w:i/>
          <w:sz w:val="24"/>
          <w:lang w:eastAsia="cs-CZ"/>
        </w:rPr>
        <w:t xml:space="preserve">Oprávněný žadatel o dotaci </w:t>
      </w:r>
    </w:p>
    <w:p w14:paraId="3B39DBFD" w14:textId="77777777" w:rsidR="00B34A17" w:rsidRDefault="00B34A17" w:rsidP="006E6E49">
      <w:pPr>
        <w:pStyle w:val="Standard"/>
        <w:spacing w:after="120" w:line="240" w:lineRule="auto"/>
        <w:jc w:val="both"/>
        <w:rPr>
          <w:rFonts w:ascii="Times New Roman" w:hAnsi="Times New Roman"/>
          <w:sz w:val="24"/>
          <w:lang w:eastAsia="cs-CZ"/>
        </w:rPr>
      </w:pPr>
      <w:r>
        <w:rPr>
          <w:rFonts w:ascii="Times New Roman" w:hAnsi="Times New Roman"/>
          <w:sz w:val="24"/>
          <w:lang w:eastAsia="cs-CZ"/>
        </w:rPr>
        <w:t>Účastníky programu jsou nestátní neziskové org</w:t>
      </w:r>
      <w:r w:rsidR="00FB71AF">
        <w:rPr>
          <w:rFonts w:ascii="Times New Roman" w:hAnsi="Times New Roman"/>
          <w:sz w:val="24"/>
          <w:lang w:eastAsia="cs-CZ"/>
        </w:rPr>
        <w:t>a</w:t>
      </w:r>
      <w:r>
        <w:rPr>
          <w:rFonts w:ascii="Times New Roman" w:hAnsi="Times New Roman"/>
          <w:sz w:val="24"/>
          <w:lang w:eastAsia="cs-CZ"/>
        </w:rPr>
        <w:t>nizace (dále jen „NNO“), které mají ve svých stanovách zakotvenu práci s dětmi a mládeží a patří k některému z níže uvedených typů:</w:t>
      </w:r>
    </w:p>
    <w:p w14:paraId="35B94E54" w14:textId="77777777" w:rsidR="00B34A17" w:rsidRDefault="00B34A17" w:rsidP="006E6E49">
      <w:pPr>
        <w:pStyle w:val="Standard"/>
        <w:spacing w:after="120" w:line="240" w:lineRule="auto"/>
        <w:ind w:left="390"/>
        <w:jc w:val="both"/>
        <w:rPr>
          <w:rFonts w:ascii="Times New Roman" w:hAnsi="Times New Roman"/>
          <w:sz w:val="24"/>
          <w:lang w:eastAsia="cs-CZ"/>
        </w:rPr>
      </w:pPr>
      <w:r>
        <w:rPr>
          <w:rFonts w:ascii="Times New Roman" w:hAnsi="Times New Roman"/>
          <w:sz w:val="24"/>
          <w:lang w:eastAsia="cs-CZ"/>
        </w:rPr>
        <w:t>a) spolkům, podle zákona č. 89/2012 Sb., občanského zákoníku</w:t>
      </w:r>
      <w:r w:rsidR="007807ED">
        <w:rPr>
          <w:rFonts w:ascii="Times New Roman" w:hAnsi="Times New Roman"/>
          <w:sz w:val="24"/>
          <w:lang w:eastAsia="cs-CZ"/>
        </w:rPr>
        <w:t>, ve znění pozdějších předpisů</w:t>
      </w:r>
      <w:r>
        <w:rPr>
          <w:rFonts w:ascii="Times New Roman" w:hAnsi="Times New Roman"/>
          <w:sz w:val="24"/>
          <w:lang w:eastAsia="cs-CZ"/>
        </w:rPr>
        <w:t xml:space="preserve"> (dále jen „občanský zákoník“),</w:t>
      </w:r>
    </w:p>
    <w:p w14:paraId="20FEC90E" w14:textId="77777777" w:rsidR="00B34A17" w:rsidRDefault="00B34A17" w:rsidP="006E6E49">
      <w:pPr>
        <w:pStyle w:val="Standard"/>
        <w:spacing w:after="120" w:line="240" w:lineRule="auto"/>
        <w:ind w:left="390"/>
        <w:jc w:val="both"/>
        <w:rPr>
          <w:rFonts w:ascii="Times New Roman" w:hAnsi="Times New Roman"/>
          <w:sz w:val="24"/>
          <w:lang w:eastAsia="cs-CZ"/>
        </w:rPr>
      </w:pPr>
      <w:r>
        <w:rPr>
          <w:rFonts w:ascii="Times New Roman" w:hAnsi="Times New Roman"/>
          <w:sz w:val="24"/>
          <w:lang w:eastAsia="cs-CZ"/>
        </w:rPr>
        <w:t>b) ústavům, podle občanského zákoníku,</w:t>
      </w:r>
    </w:p>
    <w:p w14:paraId="6973DE13" w14:textId="3560D3B8" w:rsidR="00B34A17" w:rsidRDefault="00B34A17" w:rsidP="006E6E49">
      <w:pPr>
        <w:pStyle w:val="Standard"/>
        <w:spacing w:after="120" w:line="240" w:lineRule="auto"/>
        <w:ind w:left="390"/>
        <w:jc w:val="both"/>
        <w:rPr>
          <w:rFonts w:ascii="Times New Roman" w:hAnsi="Times New Roman"/>
          <w:sz w:val="24"/>
          <w:lang w:eastAsia="cs-CZ"/>
        </w:rPr>
      </w:pPr>
      <w:r>
        <w:rPr>
          <w:rFonts w:ascii="Times New Roman" w:hAnsi="Times New Roman"/>
          <w:sz w:val="24"/>
          <w:lang w:eastAsia="cs-CZ"/>
        </w:rPr>
        <w:t>c) obecně prospěšným společnostem, zřízeným podle zákona č. 248/1995 Sb., o obecně prospěšných společnostech a o změně a doplnění některých zákonů, ve znění pozdějších předpisů</w:t>
      </w:r>
      <w:r w:rsidR="00115B3F">
        <w:rPr>
          <w:rStyle w:val="Znakapoznpodarou"/>
          <w:rFonts w:ascii="Times New Roman" w:hAnsi="Times New Roman"/>
          <w:sz w:val="24"/>
          <w:lang w:eastAsia="cs-CZ"/>
        </w:rPr>
        <w:footnoteReference w:id="1"/>
      </w:r>
      <w:r>
        <w:rPr>
          <w:rFonts w:ascii="Times New Roman" w:hAnsi="Times New Roman"/>
          <w:sz w:val="24"/>
          <w:lang w:eastAsia="cs-CZ"/>
        </w:rPr>
        <w:t>.</w:t>
      </w:r>
    </w:p>
    <w:p w14:paraId="1D1B5D64" w14:textId="7D0FAD1F" w:rsidR="00B34A17" w:rsidRDefault="00B34A17" w:rsidP="00392B99">
      <w:pPr>
        <w:pStyle w:val="Standard"/>
        <w:spacing w:after="120" w:line="240" w:lineRule="auto"/>
        <w:jc w:val="both"/>
        <w:rPr>
          <w:rFonts w:ascii="Times New Roman" w:hAnsi="Times New Roman"/>
          <w:sz w:val="24"/>
          <w:lang w:eastAsia="cs-CZ"/>
        </w:rPr>
      </w:pPr>
      <w:r>
        <w:rPr>
          <w:rFonts w:ascii="Times New Roman" w:hAnsi="Times New Roman"/>
          <w:sz w:val="24"/>
          <w:lang w:eastAsia="cs-CZ"/>
        </w:rPr>
        <w:t xml:space="preserve">NNO, která podává </w:t>
      </w:r>
      <w:r w:rsidR="00A906F3">
        <w:rPr>
          <w:rFonts w:ascii="Times New Roman" w:hAnsi="Times New Roman"/>
          <w:sz w:val="24"/>
          <w:lang w:eastAsia="cs-CZ"/>
        </w:rPr>
        <w:t>žádost o dotaci do této výzvy</w:t>
      </w:r>
      <w:r>
        <w:rPr>
          <w:rFonts w:ascii="Times New Roman" w:hAnsi="Times New Roman"/>
          <w:sz w:val="24"/>
          <w:lang w:eastAsia="cs-CZ"/>
        </w:rPr>
        <w:t xml:space="preserve">, musí déle než 3 roky </w:t>
      </w:r>
      <w:r w:rsidR="008B454E">
        <w:rPr>
          <w:rFonts w:ascii="Times New Roman" w:hAnsi="Times New Roman"/>
          <w:sz w:val="24"/>
          <w:lang w:eastAsia="cs-CZ"/>
        </w:rPr>
        <w:t xml:space="preserve">existovat </w:t>
      </w:r>
      <w:r>
        <w:rPr>
          <w:rFonts w:ascii="Times New Roman" w:hAnsi="Times New Roman"/>
          <w:sz w:val="24"/>
          <w:lang w:eastAsia="cs-CZ"/>
        </w:rPr>
        <w:t>a prokazatelně pracovat s dětmi a mládeží.</w:t>
      </w:r>
    </w:p>
    <w:p w14:paraId="3DDA7AAD" w14:textId="77777777" w:rsidR="00B34A17" w:rsidRDefault="00B34A17" w:rsidP="00B34A17">
      <w:pPr>
        <w:pStyle w:val="Standard"/>
        <w:spacing w:after="120" w:line="240" w:lineRule="auto"/>
        <w:rPr>
          <w:rFonts w:ascii="Times New Roman" w:hAnsi="Times New Roman"/>
          <w:sz w:val="24"/>
          <w:lang w:eastAsia="cs-CZ"/>
        </w:rPr>
      </w:pPr>
    </w:p>
    <w:p w14:paraId="01A12547" w14:textId="77777777" w:rsidR="008B454E" w:rsidRDefault="008B454E" w:rsidP="001A2999">
      <w:pPr>
        <w:pStyle w:val="Standard"/>
        <w:keepNext/>
        <w:keepLines/>
        <w:spacing w:after="120" w:line="240" w:lineRule="auto"/>
        <w:jc w:val="both"/>
        <w:rPr>
          <w:rFonts w:ascii="Times New Roman" w:hAnsi="Times New Roman"/>
          <w:sz w:val="24"/>
          <w:lang w:eastAsia="cs-CZ"/>
        </w:rPr>
      </w:pPr>
      <w:r>
        <w:rPr>
          <w:rFonts w:ascii="Times New Roman" w:hAnsi="Times New Roman"/>
          <w:b/>
          <w:i/>
          <w:sz w:val="24"/>
          <w:lang w:eastAsia="cs-CZ"/>
        </w:rPr>
        <w:lastRenderedPageBreak/>
        <w:t>N</w:t>
      </w:r>
      <w:r w:rsidRPr="00E01089">
        <w:rPr>
          <w:rFonts w:ascii="Times New Roman" w:hAnsi="Times New Roman"/>
          <w:b/>
          <w:i/>
          <w:sz w:val="24"/>
          <w:lang w:eastAsia="cs-CZ"/>
        </w:rPr>
        <w:t>e</w:t>
      </w:r>
      <w:r>
        <w:rPr>
          <w:rFonts w:ascii="Times New Roman" w:hAnsi="Times New Roman"/>
          <w:b/>
          <w:i/>
          <w:sz w:val="24"/>
          <w:lang w:eastAsia="cs-CZ"/>
        </w:rPr>
        <w:t>oprávněný</w:t>
      </w:r>
      <w:r w:rsidRPr="00E01089">
        <w:rPr>
          <w:rFonts w:ascii="Times New Roman" w:hAnsi="Times New Roman"/>
          <w:b/>
          <w:i/>
          <w:sz w:val="24"/>
          <w:lang w:eastAsia="cs-CZ"/>
        </w:rPr>
        <w:t xml:space="preserve"> žadatel</w:t>
      </w:r>
      <w:r>
        <w:rPr>
          <w:rFonts w:ascii="Times New Roman" w:hAnsi="Times New Roman"/>
          <w:b/>
          <w:i/>
          <w:sz w:val="24"/>
          <w:lang w:eastAsia="cs-CZ"/>
        </w:rPr>
        <w:t xml:space="preserve"> o dotaci</w:t>
      </w:r>
    </w:p>
    <w:p w14:paraId="1E1FD3E3" w14:textId="77777777" w:rsidR="00B34A17" w:rsidRPr="008B454E" w:rsidRDefault="00B34A17" w:rsidP="001A2999">
      <w:pPr>
        <w:pStyle w:val="Standard"/>
        <w:keepNext/>
        <w:keepLines/>
        <w:spacing w:after="120" w:line="240" w:lineRule="auto"/>
        <w:jc w:val="both"/>
        <w:rPr>
          <w:rFonts w:ascii="Times New Roman" w:hAnsi="Times New Roman"/>
          <w:sz w:val="24"/>
          <w:lang w:eastAsia="cs-CZ"/>
        </w:rPr>
      </w:pPr>
      <w:r w:rsidRPr="008B454E">
        <w:rPr>
          <w:rFonts w:ascii="Times New Roman" w:hAnsi="Times New Roman"/>
          <w:sz w:val="24"/>
          <w:lang w:eastAsia="cs-CZ"/>
        </w:rPr>
        <w:t>Výzva není</w:t>
      </w:r>
      <w:r w:rsidR="008B454E" w:rsidRPr="008B454E">
        <w:rPr>
          <w:rFonts w:ascii="Times New Roman" w:hAnsi="Times New Roman"/>
          <w:sz w:val="24"/>
          <w:lang w:eastAsia="cs-CZ"/>
        </w:rPr>
        <w:t xml:space="preserve"> určena pro:</w:t>
      </w:r>
    </w:p>
    <w:p w14:paraId="46105CB2" w14:textId="77777777" w:rsidR="00B34A17" w:rsidRDefault="00B34A17" w:rsidP="001A2999">
      <w:pPr>
        <w:pStyle w:val="Standard"/>
        <w:keepNext/>
        <w:keepLines/>
        <w:numPr>
          <w:ilvl w:val="0"/>
          <w:numId w:val="10"/>
        </w:numPr>
        <w:spacing w:after="120" w:line="240" w:lineRule="auto"/>
        <w:jc w:val="both"/>
      </w:pPr>
      <w:r>
        <w:rPr>
          <w:rFonts w:ascii="Times New Roman" w:hAnsi="Times New Roman"/>
          <w:sz w:val="24"/>
          <w:lang w:eastAsia="cs-CZ"/>
        </w:rPr>
        <w:t>pro NNO mající jako hlavní oblast činnosti tělovýchovu nebo sport,</w:t>
      </w:r>
    </w:p>
    <w:p w14:paraId="7CC0E49A" w14:textId="77777777" w:rsidR="00B34A17" w:rsidRDefault="00B34A17" w:rsidP="006E6E49">
      <w:pPr>
        <w:pStyle w:val="Standard"/>
        <w:numPr>
          <w:ilvl w:val="0"/>
          <w:numId w:val="10"/>
        </w:numPr>
        <w:spacing w:after="120" w:line="240" w:lineRule="auto"/>
        <w:jc w:val="both"/>
        <w:rPr>
          <w:rFonts w:ascii="Times New Roman" w:hAnsi="Times New Roman"/>
          <w:sz w:val="24"/>
          <w:lang w:eastAsia="cs-CZ"/>
        </w:rPr>
      </w:pPr>
      <w:r>
        <w:rPr>
          <w:rFonts w:ascii="Times New Roman" w:hAnsi="Times New Roman"/>
          <w:sz w:val="24"/>
          <w:lang w:eastAsia="cs-CZ"/>
        </w:rPr>
        <w:t>pro NNO zaměřené na podporu a integrac</w:t>
      </w:r>
      <w:r w:rsidR="006E6E49">
        <w:rPr>
          <w:rFonts w:ascii="Times New Roman" w:hAnsi="Times New Roman"/>
          <w:sz w:val="24"/>
          <w:lang w:eastAsia="cs-CZ"/>
        </w:rPr>
        <w:t>i příslušníků romské komunity a </w:t>
      </w:r>
      <w:r>
        <w:rPr>
          <w:rFonts w:ascii="Times New Roman" w:hAnsi="Times New Roman"/>
          <w:sz w:val="24"/>
          <w:lang w:eastAsia="cs-CZ"/>
        </w:rPr>
        <w:t>národnostních menšin,</w:t>
      </w:r>
    </w:p>
    <w:p w14:paraId="0F0ED87E" w14:textId="77777777" w:rsidR="00B34A17" w:rsidRDefault="00B34A17" w:rsidP="006E6E49">
      <w:pPr>
        <w:pStyle w:val="Standard"/>
        <w:numPr>
          <w:ilvl w:val="0"/>
          <w:numId w:val="10"/>
        </w:numPr>
        <w:spacing w:after="120" w:line="240" w:lineRule="auto"/>
        <w:jc w:val="both"/>
        <w:rPr>
          <w:rFonts w:ascii="Times New Roman" w:hAnsi="Times New Roman"/>
          <w:sz w:val="24"/>
          <w:lang w:eastAsia="cs-CZ"/>
        </w:rPr>
      </w:pPr>
      <w:r>
        <w:rPr>
          <w:rFonts w:ascii="Times New Roman" w:hAnsi="Times New Roman"/>
          <w:sz w:val="24"/>
          <w:lang w:eastAsia="cs-CZ"/>
        </w:rPr>
        <w:t>pro NNO zaměřené na prevenci drog, kriminality a dalších negativních jevů,</w:t>
      </w:r>
    </w:p>
    <w:p w14:paraId="479406A8" w14:textId="141C9282" w:rsidR="00B34A17" w:rsidRDefault="00B34A17" w:rsidP="006E6E49">
      <w:pPr>
        <w:pStyle w:val="Standard"/>
        <w:numPr>
          <w:ilvl w:val="0"/>
          <w:numId w:val="10"/>
        </w:numPr>
        <w:spacing w:after="120" w:line="240" w:lineRule="auto"/>
        <w:jc w:val="both"/>
        <w:rPr>
          <w:rFonts w:ascii="Times New Roman" w:hAnsi="Times New Roman"/>
          <w:sz w:val="24"/>
          <w:lang w:eastAsia="cs-CZ"/>
        </w:rPr>
      </w:pPr>
      <w:r>
        <w:rPr>
          <w:rFonts w:ascii="Times New Roman" w:hAnsi="Times New Roman"/>
          <w:sz w:val="24"/>
          <w:lang w:eastAsia="cs-CZ"/>
        </w:rPr>
        <w:t>na podporu NNO zabývajících se pouze jednorázovou nebo jednostrannou činností (např. pouze organizováním dětských táborů bez návaznosti na celoroční činnost, provozováním či pronajímáním turistických a táborových základen nebo jiných nemovit</w:t>
      </w:r>
      <w:r w:rsidR="007807ED">
        <w:rPr>
          <w:rFonts w:ascii="Times New Roman" w:hAnsi="Times New Roman"/>
          <w:sz w:val="24"/>
          <w:lang w:eastAsia="cs-CZ"/>
        </w:rPr>
        <w:t>ých věcí</w:t>
      </w:r>
      <w:r>
        <w:rPr>
          <w:rFonts w:ascii="Times New Roman" w:hAnsi="Times New Roman"/>
          <w:sz w:val="24"/>
          <w:lang w:eastAsia="cs-CZ"/>
        </w:rPr>
        <w:t xml:space="preserve"> nebo zařízení apod.)</w:t>
      </w:r>
      <w:r w:rsidR="003E6A88">
        <w:rPr>
          <w:rFonts w:ascii="Times New Roman" w:hAnsi="Times New Roman"/>
          <w:sz w:val="24"/>
          <w:lang w:eastAsia="cs-CZ"/>
        </w:rPr>
        <w:t>,</w:t>
      </w:r>
    </w:p>
    <w:p w14:paraId="14D02D4E" w14:textId="77777777" w:rsidR="00B34A17" w:rsidRDefault="00B34A17" w:rsidP="006E6E49">
      <w:pPr>
        <w:pStyle w:val="Standard"/>
        <w:numPr>
          <w:ilvl w:val="0"/>
          <w:numId w:val="10"/>
        </w:numPr>
        <w:spacing w:after="120" w:line="240" w:lineRule="auto"/>
        <w:jc w:val="both"/>
        <w:rPr>
          <w:rFonts w:ascii="Times New Roman" w:hAnsi="Times New Roman"/>
          <w:sz w:val="24"/>
          <w:lang w:eastAsia="cs-CZ"/>
        </w:rPr>
      </w:pPr>
      <w:r>
        <w:rPr>
          <w:rFonts w:ascii="Times New Roman" w:hAnsi="Times New Roman"/>
          <w:sz w:val="24"/>
          <w:lang w:eastAsia="cs-CZ"/>
        </w:rPr>
        <w:t>na podporu projektů zaměřených na poskytování sociálních služeb dle zákona č.</w:t>
      </w:r>
      <w:r w:rsidR="003E6A88">
        <w:rPr>
          <w:rFonts w:ascii="Times New Roman" w:hAnsi="Times New Roman"/>
          <w:sz w:val="24"/>
          <w:lang w:eastAsia="cs-CZ"/>
        </w:rPr>
        <w:t> </w:t>
      </w:r>
      <w:r>
        <w:rPr>
          <w:rFonts w:ascii="Times New Roman" w:hAnsi="Times New Roman"/>
          <w:sz w:val="24"/>
          <w:lang w:eastAsia="cs-CZ"/>
        </w:rPr>
        <w:t>108/2006 Sb., o sociálních službách.</w:t>
      </w:r>
    </w:p>
    <w:p w14:paraId="1166CDC0" w14:textId="77777777" w:rsidR="00FB71AF" w:rsidRDefault="00FB71AF" w:rsidP="00B34A17">
      <w:pPr>
        <w:pStyle w:val="Standard"/>
        <w:spacing w:after="120" w:line="240" w:lineRule="auto"/>
        <w:rPr>
          <w:rFonts w:ascii="Times New Roman" w:hAnsi="Times New Roman"/>
          <w:b/>
          <w:i/>
          <w:sz w:val="24"/>
          <w:lang w:eastAsia="cs-CZ"/>
        </w:rPr>
      </w:pPr>
    </w:p>
    <w:p w14:paraId="2FEFEC02" w14:textId="77777777" w:rsidR="001A2999" w:rsidRPr="001A2999" w:rsidRDefault="00B34A17" w:rsidP="001A2999">
      <w:pPr>
        <w:pStyle w:val="Standard"/>
        <w:spacing w:after="240" w:line="240" w:lineRule="auto"/>
        <w:rPr>
          <w:rFonts w:ascii="Times New Roman" w:hAnsi="Times New Roman"/>
          <w:b/>
          <w:i/>
          <w:sz w:val="24"/>
          <w:lang w:eastAsia="cs-CZ"/>
        </w:rPr>
      </w:pPr>
      <w:r>
        <w:rPr>
          <w:rFonts w:ascii="Times New Roman" w:hAnsi="Times New Roman"/>
          <w:b/>
          <w:i/>
          <w:sz w:val="24"/>
          <w:lang w:eastAsia="cs-CZ"/>
        </w:rPr>
        <w:t>Harmonogram výzvy:</w:t>
      </w:r>
    </w:p>
    <w:p w14:paraId="223DD77A" w14:textId="77777777" w:rsidR="00FB71AF" w:rsidRPr="001C0D5B" w:rsidRDefault="00FB71AF" w:rsidP="00FB71AF">
      <w:pPr>
        <w:spacing w:after="0" w:line="240" w:lineRule="auto"/>
        <w:jc w:val="both"/>
        <w:rPr>
          <w:rFonts w:ascii="Times New Roman" w:eastAsia="Times New Roman" w:hAnsi="Times New Roman"/>
          <w:sz w:val="24"/>
          <w:szCs w:val="24"/>
          <w:lang w:eastAsia="cs-CZ"/>
        </w:rPr>
      </w:pPr>
      <w:r w:rsidRPr="001C0D5B">
        <w:rPr>
          <w:rFonts w:ascii="Times New Roman" w:eastAsia="Times New Roman" w:hAnsi="Times New Roman"/>
          <w:sz w:val="24"/>
          <w:szCs w:val="24"/>
          <w:lang w:eastAsia="cs-CZ"/>
        </w:rPr>
        <w:t>Konec příjmu žádostí o poskytnutí dotace:</w:t>
      </w:r>
      <w:r w:rsidRPr="001C0D5B">
        <w:rPr>
          <w:rFonts w:ascii="Times New Roman" w:eastAsia="Times New Roman" w:hAnsi="Times New Roman"/>
          <w:sz w:val="24"/>
          <w:szCs w:val="24"/>
          <w:lang w:eastAsia="cs-CZ"/>
        </w:rPr>
        <w:tab/>
      </w:r>
      <w:r w:rsidRPr="001C0D5B">
        <w:rPr>
          <w:rFonts w:ascii="Times New Roman" w:eastAsia="Times New Roman" w:hAnsi="Times New Roman"/>
          <w:sz w:val="24"/>
          <w:szCs w:val="24"/>
          <w:lang w:eastAsia="cs-CZ"/>
        </w:rPr>
        <w:tab/>
      </w:r>
      <w:r w:rsidR="001C0D5B" w:rsidRPr="001C0D5B">
        <w:rPr>
          <w:rFonts w:ascii="Times New Roman" w:eastAsia="Times New Roman" w:hAnsi="Times New Roman"/>
          <w:sz w:val="24"/>
          <w:szCs w:val="24"/>
          <w:lang w:eastAsia="cs-CZ"/>
        </w:rPr>
        <w:t xml:space="preserve">  31</w:t>
      </w:r>
      <w:r w:rsidRPr="001C0D5B">
        <w:rPr>
          <w:rFonts w:ascii="Times New Roman" w:eastAsia="Times New Roman" w:hAnsi="Times New Roman"/>
          <w:sz w:val="24"/>
          <w:szCs w:val="24"/>
          <w:lang w:eastAsia="cs-CZ"/>
        </w:rPr>
        <w:t xml:space="preserve">. </w:t>
      </w:r>
      <w:r w:rsidR="00B2461F" w:rsidRPr="001C0D5B">
        <w:rPr>
          <w:rFonts w:ascii="Times New Roman" w:eastAsia="Times New Roman" w:hAnsi="Times New Roman"/>
          <w:sz w:val="24"/>
          <w:szCs w:val="24"/>
          <w:lang w:eastAsia="cs-CZ"/>
        </w:rPr>
        <w:t>1. 2019</w:t>
      </w:r>
    </w:p>
    <w:p w14:paraId="3980397D" w14:textId="77777777" w:rsidR="00FB71AF" w:rsidRPr="001C0D5B" w:rsidRDefault="00FB71AF" w:rsidP="00FB71AF">
      <w:pPr>
        <w:spacing w:after="0" w:line="240" w:lineRule="auto"/>
        <w:ind w:left="4253" w:hanging="4253"/>
        <w:rPr>
          <w:rFonts w:ascii="Times New Roman" w:eastAsiaTheme="minorHAnsi" w:hAnsi="Times New Roman"/>
          <w:sz w:val="24"/>
          <w:szCs w:val="24"/>
          <w:lang w:eastAsia="cs-CZ"/>
        </w:rPr>
      </w:pPr>
      <w:r w:rsidRPr="001C0D5B">
        <w:rPr>
          <w:rFonts w:ascii="Times New Roman" w:hAnsi="Times New Roman"/>
          <w:sz w:val="24"/>
          <w:szCs w:val="24"/>
        </w:rPr>
        <w:t>Termín ukončení realizace akce</w:t>
      </w:r>
      <w:r w:rsidRPr="001C0D5B">
        <w:rPr>
          <w:rStyle w:val="Znakapoznpodarou"/>
          <w:rFonts w:ascii="Times New Roman" w:hAnsi="Times New Roman"/>
          <w:sz w:val="24"/>
          <w:szCs w:val="24"/>
        </w:rPr>
        <w:footnoteReference w:id="2"/>
      </w:r>
      <w:r w:rsidRPr="001C0D5B">
        <w:rPr>
          <w:rFonts w:ascii="Times New Roman" w:hAnsi="Times New Roman"/>
          <w:sz w:val="24"/>
          <w:szCs w:val="24"/>
        </w:rPr>
        <w:t>:</w:t>
      </w:r>
      <w:r w:rsidRPr="001C0D5B">
        <w:rPr>
          <w:rFonts w:ascii="Times New Roman" w:hAnsi="Times New Roman"/>
          <w:sz w:val="24"/>
          <w:szCs w:val="24"/>
        </w:rPr>
        <w:tab/>
        <w:t xml:space="preserve">            </w:t>
      </w:r>
      <w:r w:rsidR="00B2461F" w:rsidRPr="001C0D5B">
        <w:rPr>
          <w:rFonts w:ascii="Times New Roman" w:hAnsi="Times New Roman"/>
          <w:sz w:val="24"/>
          <w:szCs w:val="24"/>
        </w:rPr>
        <w:t xml:space="preserve">  </w:t>
      </w:r>
      <w:r w:rsidRPr="001C0D5B">
        <w:rPr>
          <w:rFonts w:ascii="Times New Roman" w:hAnsi="Times New Roman"/>
          <w:sz w:val="24"/>
          <w:szCs w:val="24"/>
        </w:rPr>
        <w:t>30. 6. 2021</w:t>
      </w:r>
    </w:p>
    <w:p w14:paraId="072A45E8" w14:textId="77777777" w:rsidR="00FB71AF" w:rsidRDefault="00FB71AF" w:rsidP="007455DB">
      <w:pPr>
        <w:pStyle w:val="Standard"/>
        <w:spacing w:after="120" w:line="240" w:lineRule="auto"/>
        <w:rPr>
          <w:rFonts w:ascii="Times New Roman" w:eastAsia="Times New Roman" w:hAnsi="Times New Roman"/>
          <w:b/>
          <w:i/>
          <w:sz w:val="24"/>
          <w:szCs w:val="24"/>
          <w:lang w:eastAsia="cs-CZ"/>
        </w:rPr>
      </w:pPr>
    </w:p>
    <w:p w14:paraId="7BC8926B" w14:textId="77777777" w:rsidR="00B34A17" w:rsidRDefault="00B34A17" w:rsidP="00B34A17">
      <w:pPr>
        <w:pStyle w:val="Standard"/>
        <w:spacing w:after="120" w:line="240" w:lineRule="auto"/>
        <w:jc w:val="both"/>
        <w:rPr>
          <w:rFonts w:ascii="Times New Roman" w:eastAsia="Times New Roman" w:hAnsi="Times New Roman"/>
          <w:b/>
          <w:i/>
          <w:sz w:val="24"/>
          <w:szCs w:val="24"/>
          <w:lang w:eastAsia="cs-CZ"/>
        </w:rPr>
      </w:pPr>
      <w:r>
        <w:rPr>
          <w:rFonts w:ascii="Times New Roman" w:eastAsia="Times New Roman" w:hAnsi="Times New Roman"/>
          <w:b/>
          <w:i/>
          <w:sz w:val="24"/>
          <w:szCs w:val="24"/>
          <w:lang w:eastAsia="cs-CZ"/>
        </w:rPr>
        <w:t>Alokace na výzvu (objem státního rozpočtu):</w:t>
      </w:r>
    </w:p>
    <w:p w14:paraId="58A61B77" w14:textId="77777777" w:rsidR="00B34A17" w:rsidRPr="004F3C3B" w:rsidRDefault="004F3C3B" w:rsidP="00B34A17">
      <w:pPr>
        <w:pStyle w:val="Standard"/>
        <w:spacing w:after="0" w:line="240" w:lineRule="auto"/>
        <w:ind w:left="4961" w:hanging="4961"/>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m</w:t>
      </w:r>
      <w:r w:rsidRPr="004F3C3B">
        <w:rPr>
          <w:rFonts w:ascii="Times New Roman" w:eastAsia="Times New Roman" w:hAnsi="Times New Roman"/>
          <w:sz w:val="24"/>
          <w:szCs w:val="24"/>
          <w:lang w:eastAsia="zh-CN"/>
        </w:rPr>
        <w:t xml:space="preserve">in. </w:t>
      </w:r>
      <w:r w:rsidR="00082038" w:rsidRPr="004F3C3B">
        <w:rPr>
          <w:rFonts w:ascii="Times New Roman" w:eastAsia="Times New Roman" w:hAnsi="Times New Roman"/>
          <w:sz w:val="24"/>
          <w:szCs w:val="24"/>
          <w:lang w:eastAsia="zh-CN"/>
        </w:rPr>
        <w:t>8 344 100 Kč</w:t>
      </w:r>
    </w:p>
    <w:p w14:paraId="77788329" w14:textId="77777777" w:rsidR="004F3C3B" w:rsidRDefault="004F3C3B" w:rsidP="004F3C3B">
      <w:pPr>
        <w:pStyle w:val="Standard"/>
        <w:spacing w:after="0" w:line="240" w:lineRule="auto"/>
        <w:rPr>
          <w:rFonts w:ascii="Times New Roman" w:hAnsi="Times New Roman"/>
          <w:sz w:val="24"/>
          <w:szCs w:val="24"/>
        </w:rPr>
      </w:pPr>
    </w:p>
    <w:p w14:paraId="654CC16A" w14:textId="25A56F47" w:rsidR="00082038" w:rsidRPr="004F3C3B" w:rsidRDefault="004F3C3B" w:rsidP="007F114E">
      <w:pPr>
        <w:pStyle w:val="Standard"/>
        <w:spacing w:after="0" w:line="240" w:lineRule="auto"/>
        <w:jc w:val="both"/>
        <w:rPr>
          <w:rFonts w:ascii="Times New Roman" w:hAnsi="Times New Roman"/>
          <w:bCs/>
          <w:color w:val="231F20"/>
          <w:sz w:val="24"/>
          <w:szCs w:val="24"/>
        </w:rPr>
      </w:pPr>
      <w:r w:rsidRPr="004F3C3B">
        <w:rPr>
          <w:rFonts w:ascii="Times New Roman" w:hAnsi="Times New Roman"/>
          <w:sz w:val="24"/>
          <w:szCs w:val="24"/>
        </w:rPr>
        <w:t>MŠMT si vy</w:t>
      </w:r>
      <w:r w:rsidR="002B0455">
        <w:rPr>
          <w:rFonts w:ascii="Times New Roman" w:hAnsi="Times New Roman"/>
          <w:sz w:val="24"/>
          <w:szCs w:val="24"/>
        </w:rPr>
        <w:t>hrazuje právo celkovou alokaci v</w:t>
      </w:r>
      <w:r w:rsidRPr="004F3C3B">
        <w:rPr>
          <w:rFonts w:ascii="Times New Roman" w:hAnsi="Times New Roman"/>
          <w:sz w:val="24"/>
          <w:szCs w:val="24"/>
        </w:rPr>
        <w:t xml:space="preserve">ýzvy uvedenou </w:t>
      </w:r>
      <w:r w:rsidR="007F114E">
        <w:rPr>
          <w:rFonts w:ascii="Times New Roman" w:hAnsi="Times New Roman"/>
          <w:sz w:val="24"/>
          <w:szCs w:val="24"/>
        </w:rPr>
        <w:t xml:space="preserve">výše </w:t>
      </w:r>
      <w:r w:rsidRPr="004F3C3B">
        <w:rPr>
          <w:rFonts w:ascii="Times New Roman" w:hAnsi="Times New Roman"/>
          <w:sz w:val="24"/>
          <w:szCs w:val="24"/>
        </w:rPr>
        <w:t>upravit, tj. nerozdělit veškeré prostředky předpokládan</w:t>
      </w:r>
      <w:r w:rsidR="002B0455">
        <w:rPr>
          <w:rFonts w:ascii="Times New Roman" w:hAnsi="Times New Roman"/>
          <w:sz w:val="24"/>
          <w:szCs w:val="24"/>
        </w:rPr>
        <w:t>é celkové alokace v rámci této v</w:t>
      </w:r>
      <w:r w:rsidRPr="004F3C3B">
        <w:rPr>
          <w:rFonts w:ascii="Times New Roman" w:hAnsi="Times New Roman"/>
          <w:sz w:val="24"/>
          <w:szCs w:val="24"/>
        </w:rPr>
        <w:t>ýzvy</w:t>
      </w:r>
      <w:r w:rsidR="00447D99">
        <w:rPr>
          <w:rFonts w:ascii="Times New Roman" w:hAnsi="Times New Roman"/>
          <w:sz w:val="24"/>
          <w:szCs w:val="24"/>
        </w:rPr>
        <w:t>,</w:t>
      </w:r>
      <w:r w:rsidRPr="004F3C3B">
        <w:rPr>
          <w:rFonts w:ascii="Times New Roman" w:hAnsi="Times New Roman"/>
          <w:sz w:val="24"/>
          <w:szCs w:val="24"/>
        </w:rPr>
        <w:t xml:space="preserve"> příp. tyto prostředky navýšit, a to v závislosti na počtu a kvalitě obdržených žádostí o poskytnutí dotace a na výši disponibilních prostředků.</w:t>
      </w:r>
    </w:p>
    <w:p w14:paraId="4CA4F3B9" w14:textId="77777777" w:rsidR="004F3C3B" w:rsidRDefault="004F3C3B" w:rsidP="00B34A17">
      <w:pPr>
        <w:pStyle w:val="Standard"/>
        <w:spacing w:after="120" w:line="240" w:lineRule="auto"/>
        <w:jc w:val="both"/>
        <w:rPr>
          <w:rFonts w:ascii="Times New Roman" w:eastAsia="Times New Roman" w:hAnsi="Times New Roman"/>
          <w:b/>
          <w:i/>
          <w:sz w:val="24"/>
          <w:szCs w:val="24"/>
          <w:lang w:eastAsia="cs-CZ"/>
        </w:rPr>
      </w:pPr>
    </w:p>
    <w:p w14:paraId="6F26CF7B" w14:textId="77777777" w:rsidR="00B34A17" w:rsidRDefault="00B34A17" w:rsidP="00B34A17">
      <w:pPr>
        <w:pStyle w:val="Standard"/>
        <w:spacing w:after="120" w:line="240" w:lineRule="auto"/>
        <w:jc w:val="both"/>
        <w:rPr>
          <w:rFonts w:ascii="Times New Roman" w:eastAsia="Times New Roman" w:hAnsi="Times New Roman"/>
          <w:b/>
          <w:i/>
          <w:sz w:val="24"/>
          <w:szCs w:val="24"/>
          <w:lang w:eastAsia="cs-CZ"/>
        </w:rPr>
      </w:pPr>
      <w:r>
        <w:rPr>
          <w:rFonts w:ascii="Times New Roman" w:eastAsia="Times New Roman" w:hAnsi="Times New Roman"/>
          <w:b/>
          <w:i/>
          <w:sz w:val="24"/>
          <w:szCs w:val="24"/>
          <w:lang w:eastAsia="cs-CZ"/>
        </w:rPr>
        <w:t>Zdroj financování:</w:t>
      </w:r>
    </w:p>
    <w:p w14:paraId="3EF28244" w14:textId="77777777" w:rsidR="00B34A17" w:rsidRDefault="00B34A17" w:rsidP="00B34A17">
      <w:pPr>
        <w:pStyle w:val="Standard"/>
        <w:spacing w:after="0" w:line="240" w:lineRule="auto"/>
        <w:ind w:left="4961" w:hanging="4961"/>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Státní rozpočet kapitoly MŠMT - 333.</w:t>
      </w:r>
    </w:p>
    <w:p w14:paraId="787C49C9" w14:textId="77777777" w:rsidR="00B34A17" w:rsidRPr="00E00509" w:rsidRDefault="00B34A17" w:rsidP="00B34A17">
      <w:pPr>
        <w:pStyle w:val="Standard"/>
        <w:spacing w:after="0" w:line="240" w:lineRule="auto"/>
        <w:ind w:left="4961" w:hanging="4961"/>
        <w:jc w:val="both"/>
        <w:rPr>
          <w:rFonts w:ascii="Times New Roman" w:eastAsia="Times New Roman" w:hAnsi="Times New Roman"/>
          <w:sz w:val="24"/>
          <w:szCs w:val="24"/>
          <w:lang w:eastAsia="cs-CZ"/>
        </w:rPr>
      </w:pPr>
      <w:r w:rsidRPr="00E00509">
        <w:rPr>
          <w:rFonts w:ascii="Times New Roman" w:eastAsia="Times New Roman" w:hAnsi="Times New Roman"/>
          <w:sz w:val="24"/>
          <w:szCs w:val="24"/>
          <w:lang w:eastAsia="cs-CZ"/>
        </w:rPr>
        <w:t>Vlastní zdroje žadatele o dotaci</w:t>
      </w:r>
      <w:r w:rsidR="00082038">
        <w:rPr>
          <w:rFonts w:ascii="Times New Roman" w:eastAsia="Times New Roman" w:hAnsi="Times New Roman"/>
          <w:sz w:val="24"/>
          <w:szCs w:val="24"/>
          <w:lang w:eastAsia="cs-CZ"/>
        </w:rPr>
        <w:t xml:space="preserve"> a ostatní zdroj</w:t>
      </w:r>
      <w:r w:rsidR="00764B7D">
        <w:rPr>
          <w:rFonts w:ascii="Times New Roman" w:eastAsia="Times New Roman" w:hAnsi="Times New Roman"/>
          <w:sz w:val="24"/>
          <w:szCs w:val="24"/>
          <w:lang w:eastAsia="cs-CZ"/>
        </w:rPr>
        <w:t>e</w:t>
      </w:r>
      <w:r w:rsidRPr="00E00509">
        <w:rPr>
          <w:rFonts w:ascii="Times New Roman" w:eastAsia="Times New Roman" w:hAnsi="Times New Roman"/>
          <w:sz w:val="24"/>
          <w:szCs w:val="24"/>
          <w:lang w:eastAsia="cs-CZ"/>
        </w:rPr>
        <w:t>.</w:t>
      </w:r>
    </w:p>
    <w:p w14:paraId="5327911D" w14:textId="77777777" w:rsidR="00B34A17" w:rsidRDefault="00B34A17" w:rsidP="00B34A17">
      <w:pPr>
        <w:pStyle w:val="Standard"/>
        <w:spacing w:after="0" w:line="240" w:lineRule="auto"/>
        <w:ind w:left="4961" w:hanging="4961"/>
        <w:jc w:val="both"/>
        <w:rPr>
          <w:rFonts w:ascii="Times New Roman" w:eastAsia="Times New Roman" w:hAnsi="Times New Roman"/>
          <w:sz w:val="24"/>
          <w:szCs w:val="24"/>
          <w:lang w:eastAsia="cs-CZ"/>
        </w:rPr>
      </w:pPr>
    </w:p>
    <w:p w14:paraId="2FF6F15C" w14:textId="77777777" w:rsidR="00B34A17" w:rsidRDefault="00B34A17" w:rsidP="00B34A17">
      <w:pPr>
        <w:pStyle w:val="Standard"/>
        <w:spacing w:before="120" w:after="120" w:line="240" w:lineRule="auto"/>
        <w:ind w:left="4961" w:hanging="4961"/>
        <w:jc w:val="both"/>
        <w:rPr>
          <w:rFonts w:ascii="Times New Roman" w:eastAsia="Times New Roman" w:hAnsi="Times New Roman"/>
          <w:b/>
          <w:i/>
          <w:sz w:val="24"/>
          <w:szCs w:val="24"/>
          <w:lang w:eastAsia="cs-CZ"/>
        </w:rPr>
      </w:pPr>
      <w:r>
        <w:rPr>
          <w:rFonts w:ascii="Times New Roman" w:eastAsia="Times New Roman" w:hAnsi="Times New Roman"/>
          <w:b/>
          <w:i/>
          <w:sz w:val="24"/>
          <w:szCs w:val="24"/>
          <w:lang w:eastAsia="cs-CZ"/>
        </w:rPr>
        <w:t>Podíl vlastních zdrojů žadatele o dotaci:</w:t>
      </w:r>
    </w:p>
    <w:p w14:paraId="2F961883" w14:textId="77777777" w:rsidR="00B34A17" w:rsidRDefault="00B34A17" w:rsidP="00B34A17">
      <w:pPr>
        <w:pStyle w:val="Standard"/>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Předpokládá se použití vlastních zdrojů ze strany příjemce dotace a použití ostatních zdrojů. Sem lze řadit zdroje získané např. od obcí, krajů, nadací apod. Tyto zdroje jsou zahrnovány do výše spoluúčasti na financování akce.</w:t>
      </w:r>
    </w:p>
    <w:p w14:paraId="2C371502" w14:textId="15E606DE" w:rsidR="00B34A17" w:rsidRDefault="00B34A17" w:rsidP="00B34A17">
      <w:pPr>
        <w:pStyle w:val="Standard"/>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 hodnocení bude bodově zvýhodněna vyšší finanční účast vlastních zdrojů a ostatních zdrojů žadatele o dotaci </w:t>
      </w:r>
      <w:r w:rsidR="003E6A88">
        <w:rPr>
          <w:rFonts w:ascii="Times New Roman" w:eastAsia="Times New Roman" w:hAnsi="Times New Roman"/>
          <w:sz w:val="24"/>
          <w:szCs w:val="24"/>
          <w:lang w:eastAsia="cs-CZ"/>
        </w:rPr>
        <w:t>na</w:t>
      </w:r>
      <w:r>
        <w:rPr>
          <w:rFonts w:ascii="Times New Roman" w:eastAsia="Times New Roman" w:hAnsi="Times New Roman"/>
          <w:sz w:val="24"/>
          <w:szCs w:val="24"/>
          <w:lang w:eastAsia="cs-CZ"/>
        </w:rPr>
        <w:t xml:space="preserve"> celkových </w:t>
      </w:r>
      <w:r w:rsidR="001E39BC">
        <w:rPr>
          <w:rFonts w:ascii="Times New Roman" w:eastAsia="Times New Roman" w:hAnsi="Times New Roman"/>
          <w:sz w:val="24"/>
          <w:szCs w:val="24"/>
          <w:lang w:eastAsia="cs-CZ"/>
        </w:rPr>
        <w:t>uznatelných</w:t>
      </w:r>
      <w:r>
        <w:rPr>
          <w:rFonts w:ascii="Times New Roman" w:eastAsia="Times New Roman" w:hAnsi="Times New Roman"/>
          <w:sz w:val="24"/>
          <w:szCs w:val="24"/>
          <w:lang w:eastAsia="cs-CZ"/>
        </w:rPr>
        <w:t xml:space="preserve"> výdajích akce. Maximální výše požadované dotace </w:t>
      </w:r>
      <w:r>
        <w:rPr>
          <w:rFonts w:ascii="Times New Roman" w:eastAsia="Times New Roman" w:hAnsi="Times New Roman"/>
          <w:sz w:val="24"/>
          <w:szCs w:val="24"/>
          <w:lang w:eastAsia="cs-CZ"/>
        </w:rPr>
        <w:lastRenderedPageBreak/>
        <w:t xml:space="preserve">může být až </w:t>
      </w:r>
      <w:r w:rsidR="0054502D">
        <w:rPr>
          <w:rFonts w:ascii="Times New Roman" w:eastAsia="Times New Roman" w:hAnsi="Times New Roman"/>
          <w:sz w:val="24"/>
          <w:szCs w:val="24"/>
          <w:lang w:eastAsia="cs-CZ"/>
        </w:rPr>
        <w:t>100 % celkových</w:t>
      </w:r>
      <w:r w:rsidR="00082C36" w:rsidRPr="00082C36">
        <w:rPr>
          <w:rFonts w:ascii="Times New Roman" w:eastAsia="Times New Roman" w:hAnsi="Times New Roman"/>
          <w:sz w:val="24"/>
          <w:szCs w:val="20"/>
          <w:lang w:eastAsia="cs-CZ"/>
        </w:rPr>
        <w:t xml:space="preserve"> </w:t>
      </w:r>
      <w:r w:rsidR="00082C36">
        <w:rPr>
          <w:rFonts w:ascii="Times New Roman" w:eastAsia="Times New Roman" w:hAnsi="Times New Roman"/>
          <w:sz w:val="24"/>
          <w:szCs w:val="20"/>
          <w:lang w:eastAsia="cs-CZ"/>
        </w:rPr>
        <w:t>výdajů</w:t>
      </w:r>
      <w:r w:rsidR="00082C36">
        <w:rPr>
          <w:rFonts w:ascii="Times New Roman" w:eastAsia="Times New Roman" w:hAnsi="Times New Roman"/>
          <w:sz w:val="24"/>
          <w:szCs w:val="24"/>
          <w:lang w:eastAsia="cs-CZ"/>
        </w:rPr>
        <w:t xml:space="preserve"> </w:t>
      </w:r>
      <w:r w:rsidR="0054502D">
        <w:rPr>
          <w:rFonts w:ascii="Times New Roman" w:eastAsia="Times New Roman" w:hAnsi="Times New Roman"/>
          <w:sz w:val="24"/>
          <w:szCs w:val="24"/>
          <w:lang w:eastAsia="cs-CZ"/>
        </w:rPr>
        <w:t>akce</w:t>
      </w:r>
      <w:r w:rsidR="007C3921">
        <w:rPr>
          <w:rFonts w:ascii="Times New Roman" w:eastAsia="Times New Roman" w:hAnsi="Times New Roman"/>
          <w:sz w:val="24"/>
          <w:szCs w:val="24"/>
          <w:lang w:eastAsia="cs-CZ"/>
        </w:rPr>
        <w:t xml:space="preserve">. </w:t>
      </w:r>
      <w:r w:rsidR="00C36914">
        <w:rPr>
          <w:rFonts w:ascii="Times New Roman" w:eastAsia="Times New Roman" w:hAnsi="Times New Roman"/>
          <w:sz w:val="24"/>
          <w:szCs w:val="24"/>
          <w:lang w:eastAsia="cs-CZ"/>
        </w:rPr>
        <w:t xml:space="preserve">Výše </w:t>
      </w:r>
      <w:r w:rsidR="007C3921">
        <w:rPr>
          <w:rFonts w:ascii="Times New Roman" w:eastAsia="Times New Roman" w:hAnsi="Times New Roman"/>
          <w:sz w:val="24"/>
          <w:szCs w:val="24"/>
          <w:lang w:eastAsia="cs-CZ"/>
        </w:rPr>
        <w:t>požadované dotace nad 70</w:t>
      </w:r>
      <w:r w:rsidR="004F3C3B">
        <w:rPr>
          <w:rFonts w:ascii="Times New Roman" w:eastAsia="Times New Roman" w:hAnsi="Times New Roman"/>
          <w:sz w:val="24"/>
          <w:szCs w:val="24"/>
          <w:lang w:eastAsia="cs-CZ"/>
        </w:rPr>
        <w:t xml:space="preserve"> </w:t>
      </w:r>
      <w:r w:rsidR="007C3921">
        <w:rPr>
          <w:rFonts w:ascii="Times New Roman" w:eastAsia="Times New Roman" w:hAnsi="Times New Roman"/>
          <w:sz w:val="24"/>
          <w:szCs w:val="24"/>
          <w:lang w:eastAsia="cs-CZ"/>
        </w:rPr>
        <w:t xml:space="preserve">% celkových </w:t>
      </w:r>
      <w:r w:rsidR="00082C36">
        <w:rPr>
          <w:rFonts w:ascii="Times New Roman" w:eastAsia="Times New Roman" w:hAnsi="Times New Roman"/>
          <w:sz w:val="24"/>
          <w:szCs w:val="20"/>
          <w:lang w:eastAsia="cs-CZ"/>
        </w:rPr>
        <w:t>výdajů</w:t>
      </w:r>
      <w:r w:rsidR="007C3921">
        <w:rPr>
          <w:rFonts w:ascii="Times New Roman" w:eastAsia="Times New Roman" w:hAnsi="Times New Roman"/>
          <w:sz w:val="24"/>
          <w:szCs w:val="24"/>
          <w:lang w:eastAsia="cs-CZ"/>
        </w:rPr>
        <w:t xml:space="preserve"> projektu nemusí být žadatelem zdůvodněna.</w:t>
      </w:r>
    </w:p>
    <w:p w14:paraId="582DC923" w14:textId="77777777" w:rsidR="00B34A17" w:rsidRDefault="00B34A17" w:rsidP="00B34A17">
      <w:pPr>
        <w:pStyle w:val="Standard"/>
        <w:spacing w:after="120" w:line="240" w:lineRule="auto"/>
        <w:jc w:val="both"/>
        <w:rPr>
          <w:rFonts w:ascii="Times New Roman" w:eastAsia="Times New Roman" w:hAnsi="Times New Roman"/>
          <w:sz w:val="24"/>
          <w:szCs w:val="24"/>
          <w:lang w:eastAsia="cs-CZ"/>
        </w:rPr>
      </w:pPr>
    </w:p>
    <w:p w14:paraId="6F8A34A1" w14:textId="77777777" w:rsidR="00447D99" w:rsidRPr="001A299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Pr>
          <w:rFonts w:ascii="Times New Roman" w:hAnsi="Times New Roman"/>
          <w:b/>
          <w:sz w:val="28"/>
          <w:szCs w:val="20"/>
          <w:lang w:eastAsia="cs-CZ"/>
        </w:rPr>
        <w:t xml:space="preserve">Věcné zaměření </w:t>
      </w:r>
      <w:r w:rsidR="003E6A88">
        <w:rPr>
          <w:rFonts w:ascii="Times New Roman" w:hAnsi="Times New Roman"/>
          <w:b/>
          <w:sz w:val="28"/>
          <w:szCs w:val="20"/>
          <w:lang w:eastAsia="cs-CZ"/>
        </w:rPr>
        <w:t xml:space="preserve">a cíle </w:t>
      </w:r>
      <w:r>
        <w:rPr>
          <w:rFonts w:ascii="Times New Roman" w:hAnsi="Times New Roman"/>
          <w:b/>
          <w:sz w:val="28"/>
          <w:szCs w:val="20"/>
          <w:lang w:eastAsia="cs-CZ"/>
        </w:rPr>
        <w:t>výzvy</w:t>
      </w:r>
    </w:p>
    <w:p w14:paraId="2411FA6D" w14:textId="77777777" w:rsidR="00B34A17" w:rsidRDefault="00B34A17" w:rsidP="00B34A17">
      <w:pPr>
        <w:pStyle w:val="Standard"/>
        <w:spacing w:after="0" w:line="240" w:lineRule="auto"/>
        <w:jc w:val="both"/>
      </w:pPr>
      <w:r>
        <w:rPr>
          <w:rFonts w:ascii="Times New Roman" w:hAnsi="Times New Roman"/>
          <w:sz w:val="24"/>
          <w:szCs w:val="24"/>
        </w:rPr>
        <w:t xml:space="preserve">Cílem výzvy je podpora projektů zaměřených na </w:t>
      </w:r>
      <w:r>
        <w:rPr>
          <w:rFonts w:ascii="Times New Roman" w:hAnsi="Times New Roman"/>
          <w:b/>
          <w:sz w:val="24"/>
          <w:szCs w:val="24"/>
        </w:rPr>
        <w:t>rekonst</w:t>
      </w:r>
      <w:r w:rsidR="00416C03">
        <w:rPr>
          <w:rFonts w:ascii="Times New Roman" w:hAnsi="Times New Roman"/>
          <w:b/>
          <w:sz w:val="24"/>
          <w:szCs w:val="24"/>
        </w:rPr>
        <w:t>rukci nebo modernizaci objektů</w:t>
      </w:r>
      <w:r w:rsidR="00416C03" w:rsidRPr="00A3500F">
        <w:rPr>
          <w:rFonts w:ascii="Times New Roman" w:hAnsi="Times New Roman"/>
          <w:sz w:val="24"/>
          <w:szCs w:val="24"/>
        </w:rPr>
        <w:t xml:space="preserve"> </w:t>
      </w:r>
      <w:r w:rsidR="00416C03">
        <w:rPr>
          <w:rFonts w:ascii="Times New Roman" w:hAnsi="Times New Roman"/>
          <w:b/>
          <w:sz w:val="24"/>
          <w:szCs w:val="24"/>
        </w:rPr>
        <w:t>a</w:t>
      </w:r>
      <w:r w:rsidR="003E6A88">
        <w:rPr>
          <w:rFonts w:ascii="Times New Roman" w:hAnsi="Times New Roman"/>
          <w:b/>
          <w:sz w:val="24"/>
          <w:szCs w:val="24"/>
        </w:rPr>
        <w:t> </w:t>
      </w:r>
      <w:r w:rsidR="00416C03">
        <w:rPr>
          <w:rFonts w:ascii="Times New Roman" w:hAnsi="Times New Roman"/>
          <w:b/>
          <w:sz w:val="24"/>
          <w:szCs w:val="24"/>
        </w:rPr>
        <w:t>jejich součástí (lze zahrnout i</w:t>
      </w:r>
      <w:r>
        <w:rPr>
          <w:rFonts w:ascii="Times New Roman" w:hAnsi="Times New Roman"/>
          <w:b/>
          <w:sz w:val="24"/>
          <w:szCs w:val="24"/>
        </w:rPr>
        <w:t xml:space="preserve"> případnou úpravu venkovních ploch</w:t>
      </w:r>
      <w:r w:rsidR="00416C03">
        <w:rPr>
          <w:rFonts w:ascii="Times New Roman" w:hAnsi="Times New Roman"/>
          <w:sz w:val="24"/>
          <w:szCs w:val="24"/>
        </w:rPr>
        <w:t>)</w:t>
      </w:r>
      <w:r>
        <w:rPr>
          <w:rFonts w:ascii="Times New Roman" w:hAnsi="Times New Roman"/>
          <w:sz w:val="24"/>
          <w:szCs w:val="24"/>
        </w:rPr>
        <w:t xml:space="preserve"> vč. rekonstrukce nebo modernizace objektů bezúplatně převedených z Fondu dětí a mládeže na NNO.</w:t>
      </w:r>
    </w:p>
    <w:p w14:paraId="60C0FDD7" w14:textId="77777777" w:rsidR="00B34A17" w:rsidRDefault="00B34A17" w:rsidP="00B34A17">
      <w:pPr>
        <w:pStyle w:val="Standard"/>
        <w:spacing w:after="0" w:line="240" w:lineRule="auto"/>
        <w:jc w:val="both"/>
        <w:rPr>
          <w:rFonts w:ascii="Times New Roman" w:hAnsi="Times New Roman"/>
          <w:sz w:val="24"/>
          <w:szCs w:val="24"/>
        </w:rPr>
      </w:pPr>
    </w:p>
    <w:p w14:paraId="66D6FD91" w14:textId="77777777" w:rsidR="00B34A17" w:rsidRDefault="00B34A17" w:rsidP="00B34A17">
      <w:pPr>
        <w:pStyle w:val="Standard"/>
        <w:spacing w:after="0" w:line="240" w:lineRule="auto"/>
        <w:jc w:val="both"/>
      </w:pPr>
      <w:r>
        <w:rPr>
          <w:rFonts w:ascii="Times New Roman" w:hAnsi="Times New Roman"/>
          <w:sz w:val="24"/>
          <w:szCs w:val="24"/>
        </w:rPr>
        <w:t xml:space="preserve">Současně je výzva vyhrazena pro projekty s </w:t>
      </w:r>
      <w:r>
        <w:rPr>
          <w:rFonts w:ascii="Times New Roman" w:hAnsi="Times New Roman"/>
          <w:b/>
          <w:bCs/>
          <w:sz w:val="24"/>
          <w:szCs w:val="24"/>
        </w:rPr>
        <w:t xml:space="preserve">požadovanou minimální </w:t>
      </w:r>
      <w:r w:rsidR="00082038">
        <w:rPr>
          <w:rFonts w:ascii="Times New Roman" w:hAnsi="Times New Roman"/>
          <w:b/>
          <w:bCs/>
          <w:sz w:val="24"/>
          <w:szCs w:val="24"/>
        </w:rPr>
        <w:t xml:space="preserve">výší </w:t>
      </w:r>
      <w:r>
        <w:rPr>
          <w:rFonts w:ascii="Times New Roman" w:hAnsi="Times New Roman"/>
          <w:b/>
          <w:bCs/>
          <w:sz w:val="24"/>
          <w:szCs w:val="24"/>
        </w:rPr>
        <w:t>dotac</w:t>
      </w:r>
      <w:r w:rsidR="00082038">
        <w:rPr>
          <w:rFonts w:ascii="Times New Roman" w:hAnsi="Times New Roman"/>
          <w:b/>
          <w:bCs/>
          <w:sz w:val="24"/>
          <w:szCs w:val="24"/>
        </w:rPr>
        <w:t>e</w:t>
      </w:r>
      <w:r>
        <w:rPr>
          <w:rFonts w:ascii="Times New Roman" w:hAnsi="Times New Roman"/>
          <w:b/>
          <w:bCs/>
          <w:sz w:val="24"/>
          <w:szCs w:val="24"/>
        </w:rPr>
        <w:t xml:space="preserve"> 500 000 Kč.</w:t>
      </w:r>
    </w:p>
    <w:p w14:paraId="60CA830F" w14:textId="77777777" w:rsidR="00B34A17" w:rsidRDefault="00B34A17" w:rsidP="00B34A17">
      <w:pPr>
        <w:pStyle w:val="Standard"/>
        <w:spacing w:after="0" w:line="240" w:lineRule="auto"/>
        <w:jc w:val="both"/>
      </w:pPr>
    </w:p>
    <w:p w14:paraId="5412B90E" w14:textId="77777777" w:rsidR="00B34A17" w:rsidRDefault="00B34A17" w:rsidP="00B34A17">
      <w:pPr>
        <w:pStyle w:val="Standard"/>
        <w:spacing w:after="0" w:line="240" w:lineRule="auto"/>
        <w:jc w:val="both"/>
      </w:pPr>
      <w:r>
        <w:rPr>
          <w:rFonts w:ascii="Times New Roman" w:hAnsi="Times New Roman"/>
          <w:b/>
          <w:bCs/>
          <w:sz w:val="24"/>
          <w:szCs w:val="24"/>
        </w:rPr>
        <w:t>Cíle výzvy:</w:t>
      </w:r>
    </w:p>
    <w:p w14:paraId="6D52296C" w14:textId="77777777" w:rsidR="00B34A17" w:rsidRPr="00091ADC" w:rsidRDefault="00B34A17" w:rsidP="00091ADC">
      <w:pPr>
        <w:pStyle w:val="Odstavecseseznamem"/>
        <w:numPr>
          <w:ilvl w:val="0"/>
          <w:numId w:val="25"/>
        </w:numPr>
        <w:suppressAutoHyphens w:val="0"/>
        <w:autoSpaceDN/>
        <w:spacing w:after="0" w:line="240" w:lineRule="auto"/>
        <w:jc w:val="both"/>
        <w:textAlignment w:val="auto"/>
        <w:rPr>
          <w:rFonts w:ascii="Times New Roman" w:hAnsi="Times New Roman"/>
          <w:sz w:val="24"/>
          <w:szCs w:val="24"/>
        </w:rPr>
      </w:pPr>
      <w:r>
        <w:rPr>
          <w:rFonts w:ascii="Times New Roman" w:hAnsi="Times New Roman"/>
          <w:sz w:val="24"/>
          <w:szCs w:val="24"/>
        </w:rPr>
        <w:t>obnovovat zařízení pro rozvoj volnočasových aktivit,</w:t>
      </w:r>
    </w:p>
    <w:p w14:paraId="040BFE30" w14:textId="77777777" w:rsidR="00B34A17" w:rsidRPr="00091ADC" w:rsidRDefault="00B34A17" w:rsidP="00091ADC">
      <w:pPr>
        <w:pStyle w:val="Odstavecseseznamem"/>
        <w:numPr>
          <w:ilvl w:val="0"/>
          <w:numId w:val="25"/>
        </w:numPr>
        <w:suppressAutoHyphens w:val="0"/>
        <w:autoSpaceDN/>
        <w:spacing w:after="0" w:line="240" w:lineRule="auto"/>
        <w:jc w:val="both"/>
        <w:textAlignment w:val="auto"/>
        <w:rPr>
          <w:rFonts w:ascii="Times New Roman" w:hAnsi="Times New Roman"/>
          <w:sz w:val="24"/>
          <w:szCs w:val="24"/>
        </w:rPr>
      </w:pPr>
      <w:r>
        <w:rPr>
          <w:rFonts w:ascii="Times New Roman" w:hAnsi="Times New Roman"/>
          <w:sz w:val="24"/>
          <w:szCs w:val="24"/>
        </w:rPr>
        <w:t>udržovat a doplňovat nabídku volnočasových aktivit k podchycení především neorganizovaných dětí a mládeže,</w:t>
      </w:r>
    </w:p>
    <w:p w14:paraId="5B2324EB" w14:textId="40D11ACA" w:rsidR="00B34A17" w:rsidRPr="00091ADC" w:rsidRDefault="00B34A17" w:rsidP="00091ADC">
      <w:pPr>
        <w:pStyle w:val="Odstavecseseznamem"/>
        <w:numPr>
          <w:ilvl w:val="0"/>
          <w:numId w:val="25"/>
        </w:numPr>
        <w:suppressAutoHyphens w:val="0"/>
        <w:autoSpaceDN/>
        <w:spacing w:after="0" w:line="240" w:lineRule="auto"/>
        <w:jc w:val="both"/>
        <w:textAlignment w:val="auto"/>
        <w:rPr>
          <w:rFonts w:ascii="Times New Roman" w:hAnsi="Times New Roman"/>
          <w:sz w:val="24"/>
          <w:szCs w:val="24"/>
        </w:rPr>
      </w:pPr>
      <w:r>
        <w:rPr>
          <w:rFonts w:ascii="Times New Roman" w:hAnsi="Times New Roman"/>
          <w:sz w:val="24"/>
          <w:szCs w:val="24"/>
        </w:rPr>
        <w:t>udržovat a doplňovat nabídku všech volnočasových aktivit, které sníží vliv sociálněpatologických jevů,</w:t>
      </w:r>
    </w:p>
    <w:p w14:paraId="6E4C2F06" w14:textId="77777777" w:rsidR="00082038" w:rsidRPr="00091ADC" w:rsidRDefault="00B34A17" w:rsidP="00091ADC">
      <w:pPr>
        <w:pStyle w:val="Odstavecseseznamem"/>
        <w:numPr>
          <w:ilvl w:val="0"/>
          <w:numId w:val="25"/>
        </w:numPr>
        <w:suppressAutoHyphens w:val="0"/>
        <w:autoSpaceDN/>
        <w:spacing w:after="0" w:line="240" w:lineRule="auto"/>
        <w:jc w:val="both"/>
        <w:textAlignment w:val="auto"/>
        <w:rPr>
          <w:rFonts w:ascii="Times New Roman" w:hAnsi="Times New Roman"/>
          <w:sz w:val="24"/>
          <w:szCs w:val="24"/>
        </w:rPr>
      </w:pPr>
      <w:r>
        <w:rPr>
          <w:rFonts w:ascii="Times New Roman" w:hAnsi="Times New Roman"/>
          <w:sz w:val="24"/>
          <w:szCs w:val="24"/>
        </w:rPr>
        <w:t>vytvářet podmínky pro nově vznikající aktivity.</w:t>
      </w:r>
    </w:p>
    <w:p w14:paraId="7BB4E958" w14:textId="77777777" w:rsidR="001A2999" w:rsidRDefault="001A2999" w:rsidP="001A2999">
      <w:pPr>
        <w:pStyle w:val="Standard"/>
        <w:spacing w:after="0" w:line="240" w:lineRule="auto"/>
        <w:ind w:left="720"/>
        <w:jc w:val="both"/>
      </w:pPr>
    </w:p>
    <w:p w14:paraId="6668D206" w14:textId="77777777" w:rsidR="00082038" w:rsidRPr="00764B7D" w:rsidRDefault="00082038" w:rsidP="00082038">
      <w:pPr>
        <w:pStyle w:val="Odstavecseseznamem"/>
        <w:tabs>
          <w:tab w:val="left" w:pos="7300"/>
        </w:tabs>
        <w:spacing w:before="120" w:after="0" w:line="240" w:lineRule="auto"/>
        <w:ind w:left="0"/>
        <w:jc w:val="both"/>
        <w:rPr>
          <w:rFonts w:ascii="Times New Roman" w:hAnsi="Times New Roman"/>
          <w:b/>
          <w:sz w:val="24"/>
          <w:szCs w:val="24"/>
        </w:rPr>
      </w:pPr>
      <w:r w:rsidRPr="00764B7D">
        <w:rPr>
          <w:rFonts w:ascii="Times New Roman" w:hAnsi="Times New Roman"/>
          <w:b/>
          <w:sz w:val="24"/>
          <w:szCs w:val="24"/>
        </w:rPr>
        <w:t>Cílem výzvy není:</w:t>
      </w:r>
      <w:r w:rsidRPr="00764B7D">
        <w:rPr>
          <w:rFonts w:ascii="Times New Roman" w:hAnsi="Times New Roman"/>
          <w:b/>
          <w:sz w:val="24"/>
          <w:szCs w:val="24"/>
        </w:rPr>
        <w:tab/>
      </w:r>
    </w:p>
    <w:p w14:paraId="5E4E1029" w14:textId="77777777" w:rsidR="00082038" w:rsidRPr="00920715" w:rsidRDefault="00082038" w:rsidP="00082038">
      <w:pPr>
        <w:pStyle w:val="Odstavecseseznamem"/>
        <w:numPr>
          <w:ilvl w:val="0"/>
          <w:numId w:val="25"/>
        </w:numPr>
        <w:suppressAutoHyphens w:val="0"/>
        <w:autoSpaceDN/>
        <w:spacing w:after="0" w:line="240" w:lineRule="auto"/>
        <w:jc w:val="both"/>
        <w:textAlignment w:val="auto"/>
        <w:rPr>
          <w:rFonts w:ascii="Times New Roman" w:hAnsi="Times New Roman"/>
          <w:sz w:val="24"/>
          <w:szCs w:val="24"/>
        </w:rPr>
      </w:pPr>
      <w:r w:rsidRPr="00920715">
        <w:rPr>
          <w:rFonts w:ascii="Times New Roman" w:hAnsi="Times New Roman"/>
          <w:sz w:val="24"/>
          <w:szCs w:val="24"/>
        </w:rPr>
        <w:t>rekonstrukce a modernizace kulturních památek, sportovn</w:t>
      </w:r>
      <w:r w:rsidR="00E01089">
        <w:rPr>
          <w:rFonts w:ascii="Times New Roman" w:hAnsi="Times New Roman"/>
          <w:sz w:val="24"/>
          <w:szCs w:val="24"/>
        </w:rPr>
        <w:t xml:space="preserve">ích a tělovýchovných zařízení, </w:t>
      </w:r>
    </w:p>
    <w:p w14:paraId="73CEE8E1" w14:textId="77777777" w:rsidR="000D447B" w:rsidRPr="000D447B" w:rsidRDefault="00082038" w:rsidP="000D447B">
      <w:pPr>
        <w:pStyle w:val="Odstavecseseznamem"/>
        <w:numPr>
          <w:ilvl w:val="0"/>
          <w:numId w:val="25"/>
        </w:numPr>
        <w:suppressAutoHyphens w:val="0"/>
        <w:autoSpaceDN/>
        <w:spacing w:after="0" w:line="240" w:lineRule="auto"/>
        <w:jc w:val="both"/>
        <w:textAlignment w:val="auto"/>
        <w:rPr>
          <w:rFonts w:ascii="Times New Roman" w:hAnsi="Times New Roman"/>
          <w:sz w:val="24"/>
          <w:szCs w:val="24"/>
        </w:rPr>
      </w:pPr>
      <w:r w:rsidRPr="004A3C8F">
        <w:rPr>
          <w:rFonts w:ascii="Times New Roman" w:hAnsi="Times New Roman"/>
          <w:sz w:val="24"/>
          <w:szCs w:val="24"/>
        </w:rPr>
        <w:t>rekonstrukce a modernizace objektů v majetku pronajatém či vypůjčeném.</w:t>
      </w:r>
    </w:p>
    <w:p w14:paraId="63C906D5" w14:textId="77777777" w:rsidR="00B34A17" w:rsidRPr="00121FBC" w:rsidRDefault="00B34A17" w:rsidP="00121FBC">
      <w:pPr>
        <w:spacing w:after="0" w:line="240" w:lineRule="auto"/>
        <w:jc w:val="both"/>
        <w:rPr>
          <w:rFonts w:ascii="Times New Roman" w:hAnsi="Times New Roman"/>
          <w:sz w:val="24"/>
          <w:szCs w:val="24"/>
        </w:rPr>
      </w:pPr>
    </w:p>
    <w:p w14:paraId="32180667" w14:textId="77777777" w:rsidR="00B34A17" w:rsidRDefault="00B34A17" w:rsidP="00B34A17">
      <w:pPr>
        <w:pStyle w:val="Standard"/>
        <w:tabs>
          <w:tab w:val="left" w:pos="709"/>
        </w:tabs>
        <w:spacing w:after="0" w:line="240" w:lineRule="auto"/>
        <w:jc w:val="both"/>
        <w:rPr>
          <w:rFonts w:ascii="Times New Roman" w:eastAsia="Times New Roman" w:hAnsi="Times New Roman"/>
          <w:i/>
          <w:sz w:val="24"/>
          <w:szCs w:val="24"/>
          <w:lang w:eastAsia="cs-CZ"/>
        </w:rPr>
      </w:pPr>
      <w:r>
        <w:rPr>
          <w:rFonts w:ascii="Times New Roman" w:eastAsia="Times New Roman" w:hAnsi="Times New Roman"/>
          <w:i/>
          <w:sz w:val="24"/>
          <w:szCs w:val="24"/>
          <w:lang w:eastAsia="cs-CZ"/>
        </w:rPr>
        <w:t>Upozornění:</w:t>
      </w:r>
    </w:p>
    <w:p w14:paraId="5EBA5BE8" w14:textId="77777777" w:rsidR="00082038" w:rsidRDefault="00B34A17" w:rsidP="00B34A17">
      <w:pPr>
        <w:pStyle w:val="Standard"/>
        <w:tabs>
          <w:tab w:val="left" w:pos="709"/>
        </w:tabs>
        <w:spacing w:after="0" w:line="240" w:lineRule="auto"/>
        <w:jc w:val="both"/>
        <w:rPr>
          <w:rStyle w:val="StrongEmphasis"/>
          <w:rFonts w:ascii="Times New Roman" w:hAnsi="Times New Roman"/>
          <w:i/>
          <w:color w:val="000000"/>
          <w:sz w:val="24"/>
          <w:szCs w:val="24"/>
        </w:rPr>
      </w:pPr>
      <w:r>
        <w:rPr>
          <w:rFonts w:ascii="Times New Roman" w:hAnsi="Times New Roman"/>
          <w:i/>
          <w:color w:val="000000"/>
          <w:sz w:val="24"/>
          <w:szCs w:val="24"/>
        </w:rPr>
        <w:t xml:space="preserve">Touto výzvou nebude podpořeno </w:t>
      </w:r>
      <w:r>
        <w:rPr>
          <w:rStyle w:val="StrongEmphasis"/>
          <w:rFonts w:ascii="Times New Roman" w:hAnsi="Times New Roman"/>
          <w:i/>
          <w:color w:val="000000"/>
          <w:sz w:val="24"/>
          <w:szCs w:val="24"/>
        </w:rPr>
        <w:t>pořízení vybavení pro volnočasové aktivity (např. velkokapacitní kopírky, vleky na lodě, keramické pece, velkokapacitní stany apod.).</w:t>
      </w:r>
    </w:p>
    <w:p w14:paraId="2E64BFDB" w14:textId="77777777" w:rsidR="00B34A17" w:rsidRDefault="00B34A17" w:rsidP="00B34A17">
      <w:pPr>
        <w:pStyle w:val="Standard"/>
        <w:tabs>
          <w:tab w:val="left" w:pos="709"/>
        </w:tabs>
        <w:spacing w:after="0" w:line="240" w:lineRule="auto"/>
        <w:jc w:val="both"/>
        <w:rPr>
          <w:rFonts w:ascii="Times New Roman" w:eastAsia="Times New Roman" w:hAnsi="Times New Roman"/>
          <w:i/>
          <w:sz w:val="24"/>
          <w:szCs w:val="24"/>
          <w:lang w:eastAsia="cs-CZ"/>
        </w:rPr>
      </w:pPr>
    </w:p>
    <w:p w14:paraId="6A20EF9A" w14:textId="77777777" w:rsidR="000D447B" w:rsidRPr="00B579E4" w:rsidRDefault="000D447B" w:rsidP="00B34A17">
      <w:pPr>
        <w:pStyle w:val="Standard"/>
        <w:tabs>
          <w:tab w:val="left" w:pos="709"/>
        </w:tabs>
        <w:spacing w:after="0" w:line="240" w:lineRule="auto"/>
        <w:jc w:val="both"/>
        <w:rPr>
          <w:rFonts w:ascii="Times New Roman" w:eastAsia="Times New Roman" w:hAnsi="Times New Roman"/>
          <w:b/>
          <w:sz w:val="24"/>
          <w:szCs w:val="24"/>
          <w:lang w:eastAsia="cs-CZ"/>
        </w:rPr>
      </w:pPr>
      <w:r w:rsidRPr="00B579E4">
        <w:rPr>
          <w:rFonts w:ascii="Times New Roman" w:eastAsia="Times New Roman" w:hAnsi="Times New Roman"/>
          <w:b/>
          <w:sz w:val="24"/>
          <w:szCs w:val="24"/>
          <w:lang w:eastAsia="cs-CZ"/>
        </w:rPr>
        <w:t>V rámci výzvy bude podpořeno nejvýše 20 akcí.</w:t>
      </w:r>
    </w:p>
    <w:p w14:paraId="0C94C5E2" w14:textId="77777777" w:rsidR="000D447B" w:rsidRDefault="000D447B" w:rsidP="00B34A17">
      <w:pPr>
        <w:pStyle w:val="Standard"/>
        <w:tabs>
          <w:tab w:val="left" w:pos="709"/>
        </w:tabs>
        <w:spacing w:after="0" w:line="240" w:lineRule="auto"/>
        <w:jc w:val="both"/>
        <w:rPr>
          <w:rFonts w:ascii="Times New Roman" w:eastAsia="Times New Roman" w:hAnsi="Times New Roman"/>
          <w:i/>
          <w:sz w:val="24"/>
          <w:szCs w:val="24"/>
          <w:lang w:eastAsia="cs-CZ"/>
        </w:rPr>
      </w:pPr>
    </w:p>
    <w:p w14:paraId="427827E6" w14:textId="77777777" w:rsidR="00447D99" w:rsidRPr="001A299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Pr>
          <w:rFonts w:ascii="Times New Roman" w:hAnsi="Times New Roman"/>
          <w:b/>
          <w:sz w:val="28"/>
          <w:szCs w:val="20"/>
          <w:lang w:eastAsia="cs-CZ"/>
        </w:rPr>
        <w:t>Uznatelnost</w:t>
      </w:r>
      <w:r w:rsidRPr="00CC478D">
        <w:rPr>
          <w:rFonts w:ascii="Times New Roman" w:hAnsi="Times New Roman"/>
          <w:b/>
          <w:sz w:val="28"/>
          <w:szCs w:val="20"/>
          <w:lang w:eastAsia="cs-CZ"/>
        </w:rPr>
        <w:t xml:space="preserve"> a neuznatelnost výdajů</w:t>
      </w:r>
    </w:p>
    <w:p w14:paraId="169F7042" w14:textId="77777777" w:rsidR="00B34A17" w:rsidRDefault="00B34A17" w:rsidP="00B34A17">
      <w:pPr>
        <w:pStyle w:val="Standard"/>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 xml:space="preserve">Uznatelné výdaje musí být vynaloženy v souladu s věcným zaměřením a cíli </w:t>
      </w:r>
      <w:r w:rsidR="005B050C">
        <w:rPr>
          <w:rFonts w:ascii="Times New Roman" w:eastAsia="Times New Roman" w:hAnsi="Times New Roman"/>
          <w:sz w:val="24"/>
          <w:szCs w:val="24"/>
          <w:lang w:eastAsia="cs-CZ"/>
        </w:rPr>
        <w:t xml:space="preserve">této </w:t>
      </w:r>
      <w:r>
        <w:rPr>
          <w:rFonts w:ascii="Times New Roman" w:eastAsia="Times New Roman" w:hAnsi="Times New Roman"/>
          <w:sz w:val="24"/>
          <w:szCs w:val="24"/>
          <w:lang w:eastAsia="cs-CZ"/>
        </w:rPr>
        <w:t xml:space="preserve">výzvy. </w:t>
      </w:r>
      <w:r>
        <w:rPr>
          <w:rFonts w:ascii="Times New Roman" w:hAnsi="Times New Roman"/>
          <w:sz w:val="24"/>
          <w:szCs w:val="24"/>
        </w:rPr>
        <w:t>Uznatelné výdaje budou zahrnuty do bilance potřeb a zdrojů financování akce (budou evidovány v systému IS EDS/SMVS).</w:t>
      </w:r>
    </w:p>
    <w:p w14:paraId="7DA25550" w14:textId="77777777" w:rsidR="00121FBC" w:rsidRPr="00121FBC" w:rsidRDefault="00121FBC" w:rsidP="00B34A17">
      <w:pPr>
        <w:pStyle w:val="Standard"/>
        <w:spacing w:after="120" w:line="240" w:lineRule="auto"/>
        <w:jc w:val="both"/>
      </w:pPr>
    </w:p>
    <w:p w14:paraId="57AFC6E3" w14:textId="77777777" w:rsidR="00433ABD" w:rsidRPr="00A3500F" w:rsidRDefault="00B34A17" w:rsidP="00A3500F">
      <w:pPr>
        <w:pStyle w:val="Standard"/>
        <w:numPr>
          <w:ilvl w:val="1"/>
          <w:numId w:val="12"/>
        </w:numPr>
        <w:spacing w:after="360" w:line="240" w:lineRule="auto"/>
        <w:ind w:left="1077" w:hanging="357"/>
        <w:jc w:val="both"/>
        <w:rPr>
          <w:rFonts w:ascii="Times New Roman" w:hAnsi="Times New Roman"/>
          <w:b/>
          <w:bCs/>
          <w:sz w:val="24"/>
          <w:szCs w:val="24"/>
          <w:lang w:eastAsia="cs-CZ"/>
        </w:rPr>
      </w:pPr>
      <w:r>
        <w:rPr>
          <w:rFonts w:ascii="Times New Roman" w:hAnsi="Times New Roman"/>
          <w:b/>
          <w:bCs/>
          <w:sz w:val="24"/>
          <w:szCs w:val="24"/>
          <w:lang w:eastAsia="cs-CZ"/>
        </w:rPr>
        <w:t>Uznatelné výdaje</w:t>
      </w:r>
    </w:p>
    <w:p w14:paraId="0D6DD0CE" w14:textId="77777777" w:rsidR="00B34A17" w:rsidRDefault="00B34A17" w:rsidP="00B34A17">
      <w:pPr>
        <w:pStyle w:val="Standard"/>
        <w:spacing w:after="120" w:line="240" w:lineRule="auto"/>
        <w:jc w:val="both"/>
      </w:pPr>
      <w:r w:rsidRPr="00587210">
        <w:rPr>
          <w:rFonts w:ascii="Times New Roman" w:hAnsi="Times New Roman"/>
          <w:sz w:val="24"/>
          <w:szCs w:val="24"/>
        </w:rPr>
        <w:t xml:space="preserve">Do uznatelných výdajů v rámci této výzvy lze zahrnout výdaje na aktivity spojené s přípravou akce, které vznikly před vydáním rozhodnutí o poskytnutí dotace, ale po </w:t>
      </w:r>
      <w:r w:rsidR="00DB1E32" w:rsidRPr="00587210">
        <w:rPr>
          <w:rFonts w:ascii="Times New Roman" w:hAnsi="Times New Roman"/>
          <w:sz w:val="24"/>
          <w:szCs w:val="24"/>
        </w:rPr>
        <w:t>31</w:t>
      </w:r>
      <w:r w:rsidRPr="00587210">
        <w:rPr>
          <w:rFonts w:ascii="Times New Roman" w:hAnsi="Times New Roman"/>
          <w:sz w:val="24"/>
          <w:szCs w:val="24"/>
        </w:rPr>
        <w:t xml:space="preserve">. </w:t>
      </w:r>
      <w:r w:rsidR="00DB1E32" w:rsidRPr="00587210">
        <w:rPr>
          <w:rFonts w:ascii="Times New Roman" w:hAnsi="Times New Roman"/>
          <w:sz w:val="24"/>
          <w:szCs w:val="24"/>
        </w:rPr>
        <w:t>8</w:t>
      </w:r>
      <w:r w:rsidRPr="00587210">
        <w:rPr>
          <w:rFonts w:ascii="Times New Roman" w:hAnsi="Times New Roman"/>
          <w:sz w:val="24"/>
          <w:szCs w:val="24"/>
        </w:rPr>
        <w:t>. 201</w:t>
      </w:r>
      <w:r w:rsidR="00797F3B" w:rsidRPr="00587210">
        <w:rPr>
          <w:rFonts w:ascii="Times New Roman" w:hAnsi="Times New Roman"/>
          <w:sz w:val="24"/>
          <w:szCs w:val="24"/>
        </w:rPr>
        <w:t>8</w:t>
      </w:r>
      <w:r w:rsidRPr="00587210">
        <w:rPr>
          <w:rFonts w:ascii="Times New Roman" w:hAnsi="Times New Roman"/>
          <w:sz w:val="24"/>
          <w:szCs w:val="24"/>
        </w:rPr>
        <w:t>.</w:t>
      </w:r>
      <w:r>
        <w:rPr>
          <w:rFonts w:ascii="Times New Roman" w:hAnsi="Times New Roman"/>
          <w:sz w:val="24"/>
          <w:szCs w:val="24"/>
        </w:rPr>
        <w:t xml:space="preserve"> Za</w:t>
      </w:r>
      <w:r w:rsidR="00657387">
        <w:rPr>
          <w:rFonts w:ascii="Times New Roman" w:hAnsi="Times New Roman"/>
          <w:sz w:val="24"/>
          <w:szCs w:val="24"/>
        </w:rPr>
        <w:t xml:space="preserve"> uznatelné </w:t>
      </w:r>
      <w:r>
        <w:rPr>
          <w:rFonts w:ascii="Times New Roman" w:hAnsi="Times New Roman"/>
          <w:sz w:val="24"/>
          <w:szCs w:val="24"/>
        </w:rPr>
        <w:t>výdaje se v rámci akce považují výdaje, které prokazatelně souvisí s</w:t>
      </w:r>
      <w:r w:rsidR="00657387">
        <w:rPr>
          <w:rFonts w:ascii="Times New Roman" w:hAnsi="Times New Roman"/>
          <w:sz w:val="24"/>
          <w:szCs w:val="24"/>
        </w:rPr>
        <w:t> </w:t>
      </w:r>
      <w:r>
        <w:rPr>
          <w:rFonts w:ascii="Times New Roman" w:hAnsi="Times New Roman"/>
          <w:sz w:val="24"/>
          <w:szCs w:val="24"/>
        </w:rPr>
        <w:t xml:space="preserve">předmětem investičního záměru (dále také jen „IZ“) </w:t>
      </w:r>
      <w:r w:rsidRPr="00587210">
        <w:rPr>
          <w:rFonts w:ascii="Times New Roman" w:hAnsi="Times New Roman"/>
          <w:sz w:val="24"/>
          <w:szCs w:val="24"/>
        </w:rPr>
        <w:t>včetně výdajů uskutečněných před podáním žádosti,</w:t>
      </w:r>
      <w:r>
        <w:rPr>
          <w:rFonts w:ascii="Times New Roman" w:hAnsi="Times New Roman"/>
          <w:sz w:val="24"/>
          <w:szCs w:val="24"/>
        </w:rPr>
        <w:t xml:space="preserve"> konkrétně se zejména jedná o výdaje na:</w:t>
      </w:r>
    </w:p>
    <w:p w14:paraId="48F0163F" w14:textId="77777777" w:rsidR="00B34A17" w:rsidRDefault="00B34A17" w:rsidP="00B34A17">
      <w:pPr>
        <w:pStyle w:val="Odstavecseseznamem"/>
        <w:numPr>
          <w:ilvl w:val="0"/>
          <w:numId w:val="13"/>
        </w:num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projektovou činnost a související přípravné činnosti (např. průzkumy, statické posudky),</w:t>
      </w:r>
    </w:p>
    <w:p w14:paraId="3D925D8E" w14:textId="77777777" w:rsidR="00B34A17" w:rsidRDefault="00B34A17" w:rsidP="00B34A17">
      <w:pPr>
        <w:pStyle w:val="Odstavecseseznamem"/>
        <w:numPr>
          <w:ilvl w:val="0"/>
          <w:numId w:val="5"/>
        </w:num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inženýrskou činnost (technický dozor investora, koordinátor BOZP, organizátor výběrových řízení, apod.),</w:t>
      </w:r>
    </w:p>
    <w:p w14:paraId="331BF54A" w14:textId="77777777" w:rsidR="00B34A17" w:rsidRDefault="00B34A17" w:rsidP="00A3500F">
      <w:pPr>
        <w:pStyle w:val="Odstavecseseznamem"/>
        <w:keepNext/>
        <w:keepLines/>
        <w:numPr>
          <w:ilvl w:val="0"/>
          <w:numId w:val="5"/>
        </w:numPr>
        <w:spacing w:after="120" w:line="240" w:lineRule="auto"/>
        <w:ind w:left="714" w:hanging="357"/>
        <w:jc w:val="both"/>
        <w:rPr>
          <w:rFonts w:ascii="Times New Roman" w:hAnsi="Times New Roman"/>
          <w:sz w:val="24"/>
          <w:szCs w:val="24"/>
        </w:rPr>
      </w:pPr>
      <w:r>
        <w:rPr>
          <w:rFonts w:ascii="Times New Roman" w:hAnsi="Times New Roman"/>
          <w:sz w:val="24"/>
          <w:szCs w:val="24"/>
        </w:rPr>
        <w:lastRenderedPageBreak/>
        <w:t>stavební práce související s účelovým určením dotace, např.:</w:t>
      </w:r>
    </w:p>
    <w:p w14:paraId="529DF684" w14:textId="77777777" w:rsidR="00B34A17" w:rsidRDefault="00B34A17" w:rsidP="00B34A17">
      <w:pPr>
        <w:pStyle w:val="Odstavecseseznamem"/>
        <w:numPr>
          <w:ilvl w:val="1"/>
          <w:numId w:val="5"/>
        </w:numPr>
        <w:spacing w:after="120" w:line="240" w:lineRule="auto"/>
        <w:jc w:val="both"/>
        <w:rPr>
          <w:rFonts w:ascii="Times New Roman" w:hAnsi="Times New Roman"/>
          <w:sz w:val="24"/>
          <w:szCs w:val="24"/>
        </w:rPr>
      </w:pPr>
      <w:r>
        <w:rPr>
          <w:rFonts w:ascii="Times New Roman" w:hAnsi="Times New Roman"/>
          <w:sz w:val="24"/>
          <w:szCs w:val="24"/>
        </w:rPr>
        <w:t>rekonstrukce objektů – technická obnova obvodových a střešních plášťů, elektroinstalace, elektrorozvodů, vodovodů a kanalizace,</w:t>
      </w:r>
      <w:r w:rsidR="00797F3B">
        <w:rPr>
          <w:rFonts w:ascii="Times New Roman" w:hAnsi="Times New Roman"/>
          <w:sz w:val="24"/>
          <w:szCs w:val="24"/>
        </w:rPr>
        <w:t xml:space="preserve"> </w:t>
      </w:r>
      <w:r>
        <w:rPr>
          <w:rFonts w:ascii="Times New Roman" w:hAnsi="Times New Roman"/>
          <w:sz w:val="24"/>
          <w:szCs w:val="24"/>
        </w:rPr>
        <w:t>elektrického zabezpečovacího systému a elektrické požární signalizace, venkovní hydroizolace zdiva, opatření proti zemní vlhkosti, opatření k zabezpečení objektů,</w:t>
      </w:r>
    </w:p>
    <w:p w14:paraId="11070F9B" w14:textId="77777777" w:rsidR="00B34A17" w:rsidRDefault="00B34A17" w:rsidP="00B34A17">
      <w:pPr>
        <w:pStyle w:val="Odstavecseseznamem"/>
        <w:numPr>
          <w:ilvl w:val="1"/>
          <w:numId w:val="5"/>
        </w:numPr>
        <w:spacing w:after="120" w:line="240" w:lineRule="auto"/>
        <w:jc w:val="both"/>
        <w:rPr>
          <w:rFonts w:ascii="Times New Roman" w:hAnsi="Times New Roman"/>
          <w:sz w:val="24"/>
          <w:szCs w:val="24"/>
        </w:rPr>
      </w:pPr>
      <w:r>
        <w:rPr>
          <w:rFonts w:ascii="Times New Roman" w:hAnsi="Times New Roman"/>
          <w:sz w:val="24"/>
          <w:szCs w:val="24"/>
        </w:rPr>
        <w:t xml:space="preserve">úpravy venkovních ploch a komunikací a rekonstrukce oplocení, protipovodňová opatření, </w:t>
      </w:r>
    </w:p>
    <w:p w14:paraId="56EE6521" w14:textId="77777777" w:rsidR="00B34A17" w:rsidRDefault="00B34A17" w:rsidP="00B34A17">
      <w:pPr>
        <w:pStyle w:val="Odstavecseseznamem"/>
        <w:numPr>
          <w:ilvl w:val="1"/>
          <w:numId w:val="5"/>
        </w:numPr>
        <w:spacing w:after="120" w:line="240" w:lineRule="auto"/>
        <w:jc w:val="both"/>
        <w:rPr>
          <w:rFonts w:ascii="Times New Roman" w:hAnsi="Times New Roman"/>
          <w:sz w:val="24"/>
          <w:szCs w:val="24"/>
        </w:rPr>
      </w:pPr>
      <w:r>
        <w:rPr>
          <w:rFonts w:ascii="Times New Roman" w:hAnsi="Times New Roman"/>
          <w:sz w:val="24"/>
          <w:szCs w:val="24"/>
        </w:rPr>
        <w:t xml:space="preserve">energeticko-úsporná opatření – rekonstrukce rozvodů tepla, otopných soustav </w:t>
      </w:r>
      <w:r>
        <w:rPr>
          <w:rFonts w:ascii="Times New Roman" w:hAnsi="Times New Roman"/>
          <w:sz w:val="24"/>
          <w:szCs w:val="24"/>
        </w:rPr>
        <w:br/>
        <w:t>a kotelen, výměny oken, dveří, zařízení pro měření a dodávky tepla, zateplení obvodového a střešního pláště,</w:t>
      </w:r>
    </w:p>
    <w:p w14:paraId="12AA8932" w14:textId="77777777" w:rsidR="00121FBC" w:rsidRDefault="00B34A17" w:rsidP="00121FBC">
      <w:pPr>
        <w:pStyle w:val="Odstavecseseznamem"/>
        <w:numPr>
          <w:ilvl w:val="1"/>
          <w:numId w:val="5"/>
        </w:numPr>
        <w:spacing w:after="120" w:line="240" w:lineRule="auto"/>
        <w:jc w:val="both"/>
        <w:rPr>
          <w:rFonts w:ascii="Times New Roman" w:hAnsi="Times New Roman"/>
          <w:sz w:val="24"/>
          <w:szCs w:val="24"/>
        </w:rPr>
      </w:pPr>
      <w:r>
        <w:rPr>
          <w:rFonts w:ascii="Times New Roman" w:hAnsi="Times New Roman"/>
          <w:sz w:val="24"/>
          <w:szCs w:val="24"/>
        </w:rPr>
        <w:t>rekonstrukce vnitřních prostor – stravovacích a ubytovacích prostor, sociálních zařízení, podlah a podlahových krytin, technologického vybavení (např. výtahů).</w:t>
      </w:r>
    </w:p>
    <w:p w14:paraId="335DED5A" w14:textId="77777777" w:rsidR="00121FBC" w:rsidRPr="00121FBC" w:rsidRDefault="00121FBC" w:rsidP="00121FBC">
      <w:pPr>
        <w:pStyle w:val="Odstavecseseznamem"/>
        <w:spacing w:after="120" w:line="240" w:lineRule="auto"/>
        <w:ind w:left="1440"/>
        <w:jc w:val="both"/>
        <w:rPr>
          <w:rFonts w:ascii="Times New Roman" w:hAnsi="Times New Roman"/>
          <w:sz w:val="24"/>
          <w:szCs w:val="24"/>
        </w:rPr>
      </w:pPr>
    </w:p>
    <w:p w14:paraId="3567534A" w14:textId="77777777" w:rsidR="00433ABD" w:rsidRPr="00A3500F" w:rsidRDefault="00B34A17" w:rsidP="00A3500F">
      <w:pPr>
        <w:pStyle w:val="Standard"/>
        <w:numPr>
          <w:ilvl w:val="1"/>
          <w:numId w:val="12"/>
        </w:numPr>
        <w:spacing w:after="360" w:line="240" w:lineRule="auto"/>
        <w:ind w:left="1077" w:hanging="357"/>
        <w:jc w:val="both"/>
        <w:rPr>
          <w:rFonts w:ascii="Times New Roman" w:hAnsi="Times New Roman"/>
          <w:b/>
          <w:bCs/>
          <w:sz w:val="24"/>
          <w:szCs w:val="24"/>
          <w:lang w:eastAsia="cs-CZ"/>
        </w:rPr>
      </w:pPr>
      <w:r>
        <w:rPr>
          <w:rFonts w:ascii="Times New Roman" w:hAnsi="Times New Roman"/>
          <w:b/>
          <w:bCs/>
          <w:sz w:val="24"/>
          <w:szCs w:val="24"/>
          <w:lang w:eastAsia="cs-CZ"/>
        </w:rPr>
        <w:t>Neuznatelné výdaje</w:t>
      </w:r>
    </w:p>
    <w:p w14:paraId="57F2FD32" w14:textId="77777777" w:rsidR="00B34A17" w:rsidRDefault="00B34A17" w:rsidP="00657387">
      <w:pPr>
        <w:pStyle w:val="Standard"/>
        <w:keepNext/>
        <w:keepLines/>
        <w:spacing w:after="120" w:line="240" w:lineRule="auto"/>
        <w:jc w:val="both"/>
      </w:pPr>
      <w:r>
        <w:rPr>
          <w:rFonts w:ascii="Times New Roman" w:eastAsia="Times New Roman" w:hAnsi="Times New Roman"/>
          <w:sz w:val="24"/>
          <w:szCs w:val="20"/>
          <w:lang w:eastAsia="cs-CZ"/>
        </w:rPr>
        <w:t xml:space="preserve">Za neuznatelné </w:t>
      </w:r>
      <w:r w:rsidRPr="00EA3A9D">
        <w:rPr>
          <w:rFonts w:ascii="Times New Roman" w:eastAsia="Times New Roman" w:hAnsi="Times New Roman"/>
          <w:sz w:val="24"/>
          <w:szCs w:val="20"/>
          <w:lang w:eastAsia="cs-CZ"/>
        </w:rPr>
        <w:t xml:space="preserve">(výdaje nezahrnuté do celkové bilance potřeb </w:t>
      </w:r>
      <w:r w:rsidRPr="00081DB4">
        <w:rPr>
          <w:rFonts w:ascii="Times New Roman" w:hAnsi="Times New Roman"/>
          <w:sz w:val="24"/>
          <w:szCs w:val="24"/>
        </w:rPr>
        <w:t>a zdrojů dotace)</w:t>
      </w:r>
      <w:r>
        <w:rPr>
          <w:rFonts w:ascii="Times New Roman" w:hAnsi="Times New Roman"/>
          <w:sz w:val="24"/>
          <w:szCs w:val="24"/>
        </w:rPr>
        <w:t xml:space="preserve"> se považují výdaje na:</w:t>
      </w:r>
    </w:p>
    <w:p w14:paraId="1FE853AA" w14:textId="77777777" w:rsidR="00B34A17" w:rsidRDefault="00B34A17" w:rsidP="00667728">
      <w:pPr>
        <w:pStyle w:val="Odstavecseseznamem"/>
        <w:numPr>
          <w:ilvl w:val="0"/>
          <w:numId w:val="6"/>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výdaje, které prokazatelně nesouvisí s cíli </w:t>
      </w:r>
      <w:r w:rsidR="005B050C">
        <w:rPr>
          <w:rFonts w:ascii="Times New Roman" w:eastAsia="Times New Roman" w:hAnsi="Times New Roman"/>
          <w:sz w:val="24"/>
          <w:szCs w:val="20"/>
          <w:lang w:eastAsia="cs-CZ"/>
        </w:rPr>
        <w:t xml:space="preserve">této </w:t>
      </w:r>
      <w:r>
        <w:rPr>
          <w:rFonts w:ascii="Times New Roman" w:eastAsia="Times New Roman" w:hAnsi="Times New Roman"/>
          <w:sz w:val="24"/>
          <w:szCs w:val="20"/>
          <w:lang w:eastAsia="cs-CZ"/>
        </w:rPr>
        <w:t>výzvy a předmětem investičního záměru,</w:t>
      </w:r>
    </w:p>
    <w:p w14:paraId="2EDE54D6" w14:textId="77777777" w:rsidR="00B34A17" w:rsidRPr="00667728" w:rsidRDefault="00B34A17" w:rsidP="00B34A17">
      <w:pPr>
        <w:pStyle w:val="Odstavecseseznamem"/>
        <w:numPr>
          <w:ilvl w:val="0"/>
          <w:numId w:val="6"/>
        </w:numPr>
        <w:spacing w:after="0" w:line="240" w:lineRule="auto"/>
        <w:jc w:val="both"/>
        <w:rPr>
          <w:rFonts w:ascii="Times New Roman" w:eastAsia="Times New Roman" w:hAnsi="Times New Roman"/>
          <w:sz w:val="24"/>
          <w:szCs w:val="20"/>
          <w:lang w:eastAsia="cs-CZ"/>
        </w:rPr>
      </w:pPr>
      <w:r w:rsidRPr="00667728">
        <w:rPr>
          <w:rFonts w:ascii="Times New Roman" w:eastAsia="Times New Roman" w:hAnsi="Times New Roman"/>
          <w:sz w:val="24"/>
          <w:szCs w:val="20"/>
          <w:lang w:eastAsia="cs-CZ"/>
        </w:rPr>
        <w:t xml:space="preserve">mzdové </w:t>
      </w:r>
      <w:r w:rsidR="00082C36">
        <w:rPr>
          <w:rFonts w:ascii="Times New Roman" w:eastAsia="Times New Roman" w:hAnsi="Times New Roman"/>
          <w:sz w:val="24"/>
          <w:szCs w:val="20"/>
          <w:lang w:eastAsia="cs-CZ"/>
        </w:rPr>
        <w:t>výdaje</w:t>
      </w:r>
      <w:r w:rsidRPr="00667728">
        <w:rPr>
          <w:rFonts w:ascii="Times New Roman" w:eastAsia="Times New Roman" w:hAnsi="Times New Roman"/>
          <w:sz w:val="24"/>
          <w:szCs w:val="20"/>
          <w:lang w:eastAsia="cs-CZ"/>
        </w:rPr>
        <w:t xml:space="preserve"> a související </w:t>
      </w:r>
      <w:r w:rsidR="00082C36">
        <w:rPr>
          <w:rFonts w:ascii="Times New Roman" w:eastAsia="Times New Roman" w:hAnsi="Times New Roman"/>
          <w:sz w:val="24"/>
          <w:szCs w:val="20"/>
          <w:lang w:eastAsia="cs-CZ"/>
        </w:rPr>
        <w:t>výdaje</w:t>
      </w:r>
      <w:r w:rsidRPr="00667728">
        <w:rPr>
          <w:rFonts w:ascii="Times New Roman" w:eastAsia="Times New Roman" w:hAnsi="Times New Roman"/>
          <w:sz w:val="24"/>
          <w:szCs w:val="20"/>
          <w:lang w:eastAsia="cs-CZ"/>
        </w:rPr>
        <w:t>,</w:t>
      </w:r>
    </w:p>
    <w:p w14:paraId="22695270" w14:textId="77777777" w:rsidR="00B34A17" w:rsidRDefault="00B34A17" w:rsidP="00B34A17">
      <w:pPr>
        <w:pStyle w:val="Odstavecseseznamem"/>
        <w:numPr>
          <w:ilvl w:val="0"/>
          <w:numId w:val="6"/>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cestovné,</w:t>
      </w:r>
    </w:p>
    <w:p w14:paraId="3D8C4B1C" w14:textId="77777777" w:rsidR="00B34A17" w:rsidRDefault="00B34A17" w:rsidP="00B34A17">
      <w:pPr>
        <w:pStyle w:val="Odstavecseseznamem"/>
        <w:numPr>
          <w:ilvl w:val="0"/>
          <w:numId w:val="6"/>
        </w:num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právní služby, bankovní a jiné poplatky, bankovní záruky.</w:t>
      </w:r>
    </w:p>
    <w:p w14:paraId="4A2A4265" w14:textId="77777777" w:rsidR="00B34A17" w:rsidRDefault="00B34A17" w:rsidP="00B34A17">
      <w:pPr>
        <w:pStyle w:val="Odstavecseseznamem"/>
        <w:spacing w:after="0" w:line="240" w:lineRule="auto"/>
        <w:jc w:val="both"/>
        <w:rPr>
          <w:rFonts w:ascii="Times New Roman" w:eastAsia="Times New Roman" w:hAnsi="Times New Roman"/>
          <w:sz w:val="24"/>
          <w:szCs w:val="20"/>
          <w:lang w:eastAsia="cs-CZ"/>
        </w:rPr>
      </w:pPr>
    </w:p>
    <w:p w14:paraId="5241F2A2" w14:textId="77777777" w:rsidR="00B34A17" w:rsidRDefault="00B34A17" w:rsidP="00B34A17">
      <w:pPr>
        <w:pStyle w:val="Odstavecseseznamem"/>
        <w:spacing w:after="0" w:line="240" w:lineRule="auto"/>
        <w:jc w:val="both"/>
        <w:rPr>
          <w:rFonts w:ascii="Times New Roman" w:eastAsia="Times New Roman" w:hAnsi="Times New Roman"/>
          <w:sz w:val="24"/>
          <w:szCs w:val="20"/>
          <w:lang w:eastAsia="cs-CZ"/>
        </w:rPr>
      </w:pPr>
    </w:p>
    <w:p w14:paraId="470617CE" w14:textId="77777777" w:rsidR="00B34A17" w:rsidRDefault="00B34A17" w:rsidP="00B34A17">
      <w:pPr>
        <w:pStyle w:val="Standard"/>
        <w:tabs>
          <w:tab w:val="left" w:pos="709"/>
        </w:tabs>
        <w:spacing w:after="0" w:line="240" w:lineRule="auto"/>
        <w:jc w:val="both"/>
      </w:pPr>
      <w:r>
        <w:rPr>
          <w:rFonts w:ascii="Times New Roman" w:eastAsia="Times New Roman" w:hAnsi="Times New Roman"/>
          <w:i/>
          <w:sz w:val="24"/>
          <w:szCs w:val="24"/>
          <w:lang w:eastAsia="cs-CZ"/>
        </w:rPr>
        <w:t>Upozornění:</w:t>
      </w:r>
      <w:r>
        <w:rPr>
          <w:rFonts w:ascii="Times New Roman" w:eastAsia="Times New Roman" w:hAnsi="Times New Roman"/>
          <w:i/>
          <w:sz w:val="24"/>
          <w:szCs w:val="20"/>
          <w:lang w:eastAsia="cs-CZ"/>
        </w:rPr>
        <w:t xml:space="preserve"> </w:t>
      </w:r>
      <w:r>
        <w:rPr>
          <w:rFonts w:ascii="Times New Roman" w:eastAsia="Times New Roman" w:hAnsi="Times New Roman"/>
          <w:i/>
          <w:iCs/>
          <w:sz w:val="24"/>
          <w:szCs w:val="24"/>
          <w:lang w:eastAsia="cs-CZ"/>
        </w:rPr>
        <w:t>Úhrada záloh je povolena pouze z vlastních zdrojů a nemůže být zpětně proplacena z prostředků dotace.</w:t>
      </w:r>
    </w:p>
    <w:p w14:paraId="4FCC0357" w14:textId="77777777" w:rsidR="002C1EED" w:rsidRDefault="002C1EED" w:rsidP="00B34A17">
      <w:pPr>
        <w:pStyle w:val="Standard"/>
        <w:tabs>
          <w:tab w:val="left" w:pos="709"/>
        </w:tabs>
        <w:spacing w:after="0" w:line="240" w:lineRule="auto"/>
        <w:jc w:val="both"/>
        <w:rPr>
          <w:rFonts w:ascii="Times New Roman" w:hAnsi="Times New Roman"/>
          <w:i/>
          <w:sz w:val="24"/>
          <w:szCs w:val="24"/>
        </w:rPr>
      </w:pPr>
    </w:p>
    <w:p w14:paraId="60A901B6" w14:textId="77777777" w:rsidR="00433ABD" w:rsidRPr="00433ABD" w:rsidRDefault="00B34A17" w:rsidP="00433ABD">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Pr>
          <w:rFonts w:ascii="Times New Roman" w:hAnsi="Times New Roman"/>
          <w:b/>
          <w:sz w:val="28"/>
          <w:szCs w:val="20"/>
          <w:lang w:eastAsia="cs-CZ"/>
        </w:rPr>
        <w:t>Obsah a způsob podání žádostí</w:t>
      </w:r>
    </w:p>
    <w:p w14:paraId="4EB38C8A" w14:textId="77777777" w:rsidR="00433ABD" w:rsidRPr="00A3500F" w:rsidRDefault="00B34A17" w:rsidP="00A3500F">
      <w:pPr>
        <w:pStyle w:val="Standard"/>
        <w:keepNext/>
        <w:numPr>
          <w:ilvl w:val="1"/>
          <w:numId w:val="2"/>
        </w:numPr>
        <w:spacing w:after="360" w:line="240" w:lineRule="auto"/>
        <w:ind w:left="1140" w:hanging="431"/>
        <w:outlineLvl w:val="0"/>
        <w:rPr>
          <w:rFonts w:ascii="Times New Roman" w:hAnsi="Times New Roman"/>
          <w:b/>
          <w:bCs/>
          <w:sz w:val="24"/>
          <w:szCs w:val="24"/>
          <w:lang w:eastAsia="cs-CZ"/>
        </w:rPr>
      </w:pPr>
      <w:r>
        <w:rPr>
          <w:rFonts w:ascii="Times New Roman" w:hAnsi="Times New Roman"/>
          <w:b/>
          <w:bCs/>
          <w:sz w:val="24"/>
          <w:szCs w:val="24"/>
          <w:lang w:eastAsia="cs-CZ"/>
        </w:rPr>
        <w:t>Obsah žádosti</w:t>
      </w:r>
    </w:p>
    <w:p w14:paraId="592379C6" w14:textId="77777777" w:rsidR="00B34A17" w:rsidRDefault="00B34A17" w:rsidP="00B34A17">
      <w:pPr>
        <w:pStyle w:val="Standard"/>
        <w:spacing w:after="120" w:line="240" w:lineRule="auto"/>
        <w:jc w:val="both"/>
      </w:pPr>
      <w:r>
        <w:rPr>
          <w:rFonts w:ascii="Times New Roman" w:hAnsi="Times New Roman"/>
          <w:sz w:val="24"/>
          <w:szCs w:val="24"/>
        </w:rPr>
        <w:t>Žádosti</w:t>
      </w:r>
      <w:r w:rsidR="00416C03">
        <w:rPr>
          <w:rFonts w:ascii="Times New Roman" w:hAnsi="Times New Roman"/>
          <w:sz w:val="24"/>
          <w:szCs w:val="24"/>
        </w:rPr>
        <w:t xml:space="preserve"> o poskytnutí dotace (dále </w:t>
      </w:r>
      <w:r>
        <w:rPr>
          <w:rFonts w:ascii="Times New Roman" w:hAnsi="Times New Roman"/>
          <w:sz w:val="24"/>
          <w:szCs w:val="24"/>
        </w:rPr>
        <w:t>jen „žádost“) se předkládají do</w:t>
      </w:r>
      <w:r w:rsidR="00F66992">
        <w:rPr>
          <w:rFonts w:ascii="Times New Roman" w:hAnsi="Times New Roman"/>
          <w:sz w:val="24"/>
          <w:szCs w:val="24"/>
        </w:rPr>
        <w:t> </w:t>
      </w:r>
      <w:r>
        <w:rPr>
          <w:rFonts w:ascii="Times New Roman" w:hAnsi="Times New Roman"/>
          <w:sz w:val="24"/>
          <w:szCs w:val="24"/>
        </w:rPr>
        <w:t>stanoveného termínu v souladu s</w:t>
      </w:r>
      <w:r w:rsidR="005B050C">
        <w:rPr>
          <w:rFonts w:ascii="Times New Roman" w:hAnsi="Times New Roman"/>
          <w:sz w:val="24"/>
          <w:szCs w:val="24"/>
        </w:rPr>
        <w:t> </w:t>
      </w:r>
      <w:r>
        <w:rPr>
          <w:rFonts w:ascii="Times New Roman" w:hAnsi="Times New Roman"/>
          <w:sz w:val="24"/>
          <w:szCs w:val="24"/>
        </w:rPr>
        <w:t>harmonogramem</w:t>
      </w:r>
      <w:r w:rsidR="005B050C">
        <w:rPr>
          <w:rFonts w:ascii="Times New Roman" w:hAnsi="Times New Roman"/>
          <w:sz w:val="24"/>
          <w:szCs w:val="24"/>
        </w:rPr>
        <w:t xml:space="preserve"> této</w:t>
      </w:r>
      <w:r>
        <w:rPr>
          <w:rFonts w:ascii="Times New Roman" w:hAnsi="Times New Roman"/>
          <w:sz w:val="24"/>
          <w:szCs w:val="24"/>
        </w:rPr>
        <w:t xml:space="preserve"> výzvy. Žádosti</w:t>
      </w:r>
      <w:r w:rsidR="00DB1E32">
        <w:rPr>
          <w:rFonts w:ascii="Times New Roman" w:hAnsi="Times New Roman"/>
          <w:sz w:val="24"/>
          <w:szCs w:val="24"/>
        </w:rPr>
        <w:t xml:space="preserve"> </w:t>
      </w:r>
      <w:r>
        <w:rPr>
          <w:rFonts w:ascii="Times New Roman" w:hAnsi="Times New Roman"/>
          <w:sz w:val="24"/>
          <w:szCs w:val="24"/>
        </w:rPr>
        <w:t>doručené</w:t>
      </w:r>
      <w:r w:rsidR="00F66992">
        <w:rPr>
          <w:rFonts w:ascii="Times New Roman" w:hAnsi="Times New Roman"/>
          <w:sz w:val="24"/>
          <w:szCs w:val="24"/>
        </w:rPr>
        <w:t xml:space="preserve"> </w:t>
      </w:r>
      <w:r>
        <w:rPr>
          <w:rFonts w:ascii="Times New Roman" w:hAnsi="Times New Roman"/>
          <w:sz w:val="24"/>
          <w:szCs w:val="24"/>
        </w:rPr>
        <w:t>po</w:t>
      </w:r>
      <w:r w:rsidR="00F66992">
        <w:rPr>
          <w:rFonts w:ascii="Times New Roman" w:hAnsi="Times New Roman"/>
          <w:sz w:val="24"/>
          <w:szCs w:val="24"/>
        </w:rPr>
        <w:t> </w:t>
      </w:r>
      <w:r>
        <w:rPr>
          <w:rFonts w:ascii="Times New Roman" w:hAnsi="Times New Roman"/>
          <w:sz w:val="24"/>
          <w:szCs w:val="24"/>
        </w:rPr>
        <w:t>termínu nebudou akceptovány.</w:t>
      </w:r>
    </w:p>
    <w:p w14:paraId="4103937F" w14:textId="77777777" w:rsidR="007C6715" w:rsidRPr="007C6715" w:rsidRDefault="007C6715" w:rsidP="007C6715">
      <w:pPr>
        <w:pStyle w:val="Standard"/>
        <w:spacing w:after="120" w:line="240" w:lineRule="auto"/>
        <w:jc w:val="both"/>
        <w:rPr>
          <w:rFonts w:ascii="Times New Roman" w:eastAsia="Times New Roman" w:hAnsi="Times New Roman"/>
          <w:sz w:val="24"/>
          <w:szCs w:val="24"/>
          <w:lang w:eastAsia="cs-CZ"/>
        </w:rPr>
      </w:pPr>
      <w:bookmarkStart w:id="1" w:name="_Toc519773832"/>
      <w:r w:rsidRPr="007C6715">
        <w:rPr>
          <w:rFonts w:ascii="Times New Roman" w:eastAsia="Times New Roman" w:hAnsi="Times New Roman"/>
          <w:sz w:val="24"/>
          <w:szCs w:val="24"/>
          <w:lang w:eastAsia="cs-CZ"/>
        </w:rPr>
        <w:t xml:space="preserve">Před podáním žádosti je žadatel povinen se </w:t>
      </w:r>
      <w:r w:rsidR="00D36D36">
        <w:rPr>
          <w:rFonts w:ascii="Times New Roman" w:eastAsia="Times New Roman" w:hAnsi="Times New Roman"/>
          <w:sz w:val="24"/>
          <w:szCs w:val="24"/>
          <w:lang w:eastAsia="cs-CZ"/>
        </w:rPr>
        <w:t xml:space="preserve">zaregistrovat </w:t>
      </w:r>
      <w:r w:rsidRPr="007C6715">
        <w:rPr>
          <w:rFonts w:ascii="Times New Roman" w:eastAsia="Times New Roman" w:hAnsi="Times New Roman"/>
          <w:sz w:val="24"/>
          <w:szCs w:val="24"/>
          <w:lang w:eastAsia="cs-CZ"/>
        </w:rPr>
        <w:t>v elektronickém systému ISPROM (pokud již není zaregistrován). Po řádné registraci obdrží žadatel e-mail s uživatelským jménem a heslem.</w:t>
      </w:r>
      <w:bookmarkEnd w:id="1"/>
    </w:p>
    <w:p w14:paraId="413E3E90" w14:textId="77777777" w:rsidR="007C6715" w:rsidRPr="007C6715" w:rsidRDefault="007C6715" w:rsidP="00433ABD">
      <w:pPr>
        <w:pStyle w:val="Standard"/>
        <w:keepNext/>
        <w:keepLines/>
        <w:spacing w:after="120" w:line="240" w:lineRule="auto"/>
        <w:jc w:val="both"/>
        <w:rPr>
          <w:rFonts w:ascii="Times New Roman" w:eastAsia="Times New Roman" w:hAnsi="Times New Roman"/>
          <w:sz w:val="24"/>
          <w:szCs w:val="24"/>
          <w:lang w:eastAsia="cs-CZ"/>
        </w:rPr>
      </w:pPr>
      <w:bookmarkStart w:id="2" w:name="_Toc519773833"/>
      <w:r w:rsidRPr="007C6715">
        <w:rPr>
          <w:rFonts w:ascii="Times New Roman" w:eastAsia="Times New Roman" w:hAnsi="Times New Roman"/>
          <w:sz w:val="24"/>
          <w:szCs w:val="24"/>
          <w:lang w:eastAsia="cs-CZ"/>
        </w:rPr>
        <w:t xml:space="preserve">Následně žadatel v elektronickém systému ISPROM vyplní základní údaje o organizaci (tzv. profil organizace) a vloží </w:t>
      </w:r>
      <w:r w:rsidR="00D1264B">
        <w:rPr>
          <w:rFonts w:ascii="Times New Roman" w:eastAsia="Times New Roman" w:hAnsi="Times New Roman"/>
          <w:sz w:val="24"/>
          <w:szCs w:val="24"/>
          <w:lang w:eastAsia="cs-CZ"/>
        </w:rPr>
        <w:t xml:space="preserve">povinné </w:t>
      </w:r>
      <w:r w:rsidRPr="007C6715">
        <w:rPr>
          <w:rFonts w:ascii="Times New Roman" w:eastAsia="Times New Roman" w:hAnsi="Times New Roman"/>
          <w:sz w:val="24"/>
          <w:szCs w:val="24"/>
          <w:lang w:eastAsia="cs-CZ"/>
        </w:rPr>
        <w:t>přílohy</w:t>
      </w:r>
      <w:bookmarkEnd w:id="2"/>
      <w:r>
        <w:rPr>
          <w:rFonts w:ascii="Times New Roman" w:hAnsi="Times New Roman"/>
          <w:sz w:val="24"/>
          <w:szCs w:val="24"/>
        </w:rPr>
        <w:t>:</w:t>
      </w:r>
    </w:p>
    <w:p w14:paraId="0BF2E279" w14:textId="77777777" w:rsidR="007C6715" w:rsidRDefault="007C6715" w:rsidP="00433ABD">
      <w:pPr>
        <w:pStyle w:val="Odstavecseseznamem"/>
        <w:numPr>
          <w:ilvl w:val="0"/>
          <w:numId w:val="30"/>
        </w:numPr>
        <w:spacing w:after="0" w:line="240" w:lineRule="auto"/>
        <w:ind w:left="1786" w:hanging="357"/>
        <w:jc w:val="both"/>
        <w:rPr>
          <w:rFonts w:ascii="Times New Roman" w:hAnsi="Times New Roman"/>
          <w:sz w:val="24"/>
          <w:szCs w:val="24"/>
        </w:rPr>
      </w:pPr>
      <w:r>
        <w:rPr>
          <w:rFonts w:ascii="Times New Roman" w:hAnsi="Times New Roman"/>
          <w:sz w:val="24"/>
          <w:szCs w:val="24"/>
        </w:rPr>
        <w:t>aktuální stanovy NNO nebo zakládací listina, popř. jiný základní dokument NNO (registrační název NNO uvedený v žádosti o dotaci musí být shodný s názvem uvedeným ve stanovách nebo zakládací listině NNO),</w:t>
      </w:r>
    </w:p>
    <w:p w14:paraId="7FE6EC5B" w14:textId="77777777" w:rsidR="00433ABD" w:rsidRDefault="00433ABD" w:rsidP="00433ABD">
      <w:pPr>
        <w:pStyle w:val="Odstavecseseznamem"/>
        <w:keepNext/>
        <w:keepLines/>
        <w:spacing w:after="0" w:line="240" w:lineRule="auto"/>
        <w:ind w:left="1788"/>
        <w:jc w:val="both"/>
        <w:rPr>
          <w:rFonts w:ascii="Times New Roman" w:hAnsi="Times New Roman"/>
          <w:sz w:val="24"/>
          <w:szCs w:val="24"/>
        </w:rPr>
      </w:pPr>
    </w:p>
    <w:p w14:paraId="59066C4C" w14:textId="77777777" w:rsidR="007C2A74" w:rsidRDefault="007C6715" w:rsidP="000354F0">
      <w:pPr>
        <w:pStyle w:val="Odstavecseseznamem"/>
        <w:keepNext/>
        <w:keepLines/>
        <w:numPr>
          <w:ilvl w:val="0"/>
          <w:numId w:val="30"/>
        </w:numPr>
        <w:spacing w:after="0" w:line="240" w:lineRule="auto"/>
        <w:ind w:left="1786" w:hanging="357"/>
        <w:jc w:val="both"/>
        <w:rPr>
          <w:rFonts w:ascii="Times New Roman" w:hAnsi="Times New Roman"/>
          <w:sz w:val="24"/>
          <w:szCs w:val="24"/>
        </w:rPr>
      </w:pPr>
      <w:r>
        <w:rPr>
          <w:rFonts w:ascii="Times New Roman" w:hAnsi="Times New Roman"/>
          <w:sz w:val="24"/>
          <w:szCs w:val="24"/>
        </w:rPr>
        <w:t xml:space="preserve">řádně schválená </w:t>
      </w:r>
      <w:r w:rsidR="003C341B">
        <w:rPr>
          <w:rFonts w:ascii="Times New Roman" w:hAnsi="Times New Roman"/>
          <w:sz w:val="24"/>
          <w:szCs w:val="24"/>
        </w:rPr>
        <w:t>vý</w:t>
      </w:r>
      <w:r>
        <w:rPr>
          <w:rFonts w:ascii="Times New Roman" w:hAnsi="Times New Roman"/>
          <w:sz w:val="24"/>
          <w:szCs w:val="24"/>
        </w:rPr>
        <w:t xml:space="preserve">roční zpráva za rok 2017. </w:t>
      </w:r>
      <w:r w:rsidR="003C341B">
        <w:rPr>
          <w:rFonts w:ascii="Times New Roman" w:hAnsi="Times New Roman"/>
          <w:sz w:val="24"/>
          <w:szCs w:val="24"/>
        </w:rPr>
        <w:t>Výr</w:t>
      </w:r>
      <w:r>
        <w:rPr>
          <w:rFonts w:ascii="Times New Roman" w:hAnsi="Times New Roman"/>
          <w:sz w:val="24"/>
          <w:szCs w:val="24"/>
        </w:rPr>
        <w:t>oční zpráva musí stručnou formou charakterizovat organizaci, její strukturu a činnost v daném roce  a obsahovat výkaz o hos</w:t>
      </w:r>
      <w:r w:rsidR="00804AC1">
        <w:rPr>
          <w:rFonts w:ascii="Times New Roman" w:hAnsi="Times New Roman"/>
          <w:sz w:val="24"/>
          <w:szCs w:val="24"/>
        </w:rPr>
        <w:t>podaření (rozvahu a výsledovku).</w:t>
      </w:r>
      <w:bookmarkStart w:id="3" w:name="_Toc519773810"/>
    </w:p>
    <w:p w14:paraId="66758895" w14:textId="77777777" w:rsidR="000354F0" w:rsidRPr="000354F0" w:rsidRDefault="000354F0" w:rsidP="000354F0">
      <w:pPr>
        <w:keepNext/>
        <w:keepLines/>
        <w:spacing w:after="0" w:line="240" w:lineRule="auto"/>
        <w:jc w:val="both"/>
        <w:rPr>
          <w:rFonts w:ascii="Times New Roman" w:hAnsi="Times New Roman"/>
          <w:sz w:val="24"/>
          <w:szCs w:val="24"/>
        </w:rPr>
      </w:pPr>
    </w:p>
    <w:p w14:paraId="4605A853" w14:textId="55972E35" w:rsidR="007C6715" w:rsidRPr="00731D40" w:rsidRDefault="007C6715" w:rsidP="00731D40">
      <w:pPr>
        <w:pStyle w:val="Standard"/>
        <w:spacing w:after="120"/>
        <w:jc w:val="both"/>
        <w:rPr>
          <w:rFonts w:ascii="Times New Roman" w:eastAsia="Times New Roman" w:hAnsi="Times New Roman"/>
          <w:sz w:val="24"/>
          <w:szCs w:val="24"/>
          <w:lang w:eastAsia="cs-CZ"/>
        </w:rPr>
      </w:pPr>
      <w:r w:rsidRPr="007C6715">
        <w:rPr>
          <w:rFonts w:ascii="Times New Roman" w:hAnsi="Times New Roman"/>
          <w:sz w:val="24"/>
          <w:szCs w:val="24"/>
        </w:rPr>
        <w:t xml:space="preserve">Žádost musí obsahovat náležitosti dle § 14 odst. 3 </w:t>
      </w:r>
      <w:r w:rsidR="00731D40" w:rsidRPr="00E87FE7">
        <w:rPr>
          <w:rFonts w:ascii="Times New Roman" w:eastAsia="Times New Roman" w:hAnsi="Times New Roman"/>
          <w:sz w:val="24"/>
          <w:szCs w:val="24"/>
          <w:lang w:eastAsia="cs-CZ"/>
        </w:rPr>
        <w:t>zákona č. 218/2000 Sb., o rozpočtových pravidlech a o změně některých souvisejících zákonů (rozpočtová pravidla), ve znění pozdějších předpisů (dále jen „rozpočtová pravidla“)</w:t>
      </w:r>
      <w:r w:rsidRPr="007C6715">
        <w:rPr>
          <w:rFonts w:ascii="Times New Roman" w:hAnsi="Times New Roman"/>
          <w:sz w:val="24"/>
          <w:szCs w:val="24"/>
        </w:rPr>
        <w:t>, přičemž tyto náležitosti žadatel vyplní přímo do žádosti v elektronickém systému ISPROM. Jsou jimi:</w:t>
      </w:r>
      <w:bookmarkEnd w:id="3"/>
    </w:p>
    <w:p w14:paraId="62175D14" w14:textId="77777777" w:rsidR="007C6715" w:rsidRPr="008A1399" w:rsidRDefault="007C6715" w:rsidP="008A1399">
      <w:pPr>
        <w:pStyle w:val="Nadpis2"/>
        <w:keepNext w:val="0"/>
        <w:widowControl/>
        <w:numPr>
          <w:ilvl w:val="0"/>
          <w:numId w:val="27"/>
        </w:numPr>
        <w:suppressAutoHyphens w:val="0"/>
        <w:autoSpaceDN/>
        <w:spacing w:before="0" w:after="60" w:line="240" w:lineRule="auto"/>
        <w:ind w:left="993" w:hanging="426"/>
        <w:jc w:val="both"/>
        <w:textAlignment w:val="auto"/>
        <w:rPr>
          <w:rFonts w:ascii="Times New Roman" w:hAnsi="Times New Roman" w:cs="Times New Roman"/>
          <w:color w:val="auto"/>
          <w:sz w:val="24"/>
          <w:szCs w:val="24"/>
        </w:rPr>
      </w:pPr>
      <w:bookmarkStart w:id="4" w:name="_Toc519773811"/>
      <w:r w:rsidRPr="007C6715">
        <w:rPr>
          <w:rFonts w:ascii="Times New Roman" w:hAnsi="Times New Roman" w:cs="Times New Roman"/>
          <w:color w:val="auto"/>
          <w:sz w:val="24"/>
          <w:szCs w:val="24"/>
        </w:rPr>
        <w:t>název, adresa sídla a identifikační číslo žadatele,</w:t>
      </w:r>
      <w:bookmarkEnd w:id="4"/>
      <w:r w:rsidRPr="007C6715">
        <w:rPr>
          <w:rFonts w:ascii="Times New Roman" w:hAnsi="Times New Roman" w:cs="Times New Roman"/>
          <w:color w:val="auto"/>
          <w:sz w:val="24"/>
          <w:szCs w:val="24"/>
        </w:rPr>
        <w:t xml:space="preserve"> </w:t>
      </w:r>
    </w:p>
    <w:p w14:paraId="355ABBCE" w14:textId="77777777" w:rsidR="007C6715" w:rsidRPr="007C6715" w:rsidRDefault="007C6715" w:rsidP="007C6715">
      <w:pPr>
        <w:pStyle w:val="Nadpis2"/>
        <w:keepNext w:val="0"/>
        <w:widowControl/>
        <w:numPr>
          <w:ilvl w:val="0"/>
          <w:numId w:val="27"/>
        </w:numPr>
        <w:suppressAutoHyphens w:val="0"/>
        <w:autoSpaceDN/>
        <w:spacing w:before="0" w:after="60" w:line="240" w:lineRule="auto"/>
        <w:ind w:left="993" w:hanging="426"/>
        <w:jc w:val="both"/>
        <w:textAlignment w:val="auto"/>
        <w:rPr>
          <w:rFonts w:ascii="Times New Roman" w:hAnsi="Times New Roman" w:cs="Times New Roman"/>
          <w:b/>
          <w:color w:val="auto"/>
          <w:sz w:val="24"/>
          <w:szCs w:val="24"/>
        </w:rPr>
      </w:pPr>
      <w:bookmarkStart w:id="5" w:name="_Toc519773812"/>
      <w:r w:rsidRPr="007C6715">
        <w:rPr>
          <w:rFonts w:ascii="Times New Roman" w:hAnsi="Times New Roman" w:cs="Times New Roman"/>
          <w:color w:val="auto"/>
          <w:sz w:val="24"/>
          <w:szCs w:val="24"/>
        </w:rPr>
        <w:t>název a adresa poskytovatele (systém generuje tyto údaje do žádosti automaticky),</w:t>
      </w:r>
      <w:bookmarkEnd w:id="5"/>
    </w:p>
    <w:p w14:paraId="74E3AB1E" w14:textId="77777777" w:rsidR="007C6715" w:rsidRPr="007C6715" w:rsidRDefault="007C6715" w:rsidP="007C6715">
      <w:pPr>
        <w:pStyle w:val="Nadpis2"/>
        <w:keepNext w:val="0"/>
        <w:widowControl/>
        <w:numPr>
          <w:ilvl w:val="0"/>
          <w:numId w:val="27"/>
        </w:numPr>
        <w:suppressAutoHyphens w:val="0"/>
        <w:autoSpaceDN/>
        <w:spacing w:before="0" w:after="60" w:line="240" w:lineRule="auto"/>
        <w:ind w:left="993" w:hanging="426"/>
        <w:jc w:val="both"/>
        <w:textAlignment w:val="auto"/>
        <w:rPr>
          <w:rFonts w:ascii="Times New Roman" w:hAnsi="Times New Roman" w:cs="Times New Roman"/>
          <w:b/>
          <w:color w:val="auto"/>
          <w:sz w:val="24"/>
          <w:szCs w:val="24"/>
        </w:rPr>
      </w:pPr>
      <w:bookmarkStart w:id="6" w:name="_Toc519773813"/>
      <w:r w:rsidRPr="007C6715">
        <w:rPr>
          <w:rFonts w:ascii="Times New Roman" w:hAnsi="Times New Roman" w:cs="Times New Roman"/>
          <w:color w:val="auto"/>
          <w:sz w:val="24"/>
          <w:szCs w:val="24"/>
        </w:rPr>
        <w:t>požadovaná částka dotace,</w:t>
      </w:r>
      <w:bookmarkEnd w:id="6"/>
    </w:p>
    <w:p w14:paraId="5D28A392" w14:textId="77777777" w:rsidR="007C6715" w:rsidRPr="007C6715" w:rsidRDefault="007C6715" w:rsidP="007C6715">
      <w:pPr>
        <w:pStyle w:val="Nadpis2"/>
        <w:keepNext w:val="0"/>
        <w:widowControl/>
        <w:numPr>
          <w:ilvl w:val="0"/>
          <w:numId w:val="27"/>
        </w:numPr>
        <w:suppressAutoHyphens w:val="0"/>
        <w:autoSpaceDN/>
        <w:spacing w:before="0" w:after="60" w:line="240" w:lineRule="auto"/>
        <w:ind w:left="993" w:hanging="426"/>
        <w:jc w:val="both"/>
        <w:textAlignment w:val="auto"/>
        <w:rPr>
          <w:rFonts w:ascii="Times New Roman" w:hAnsi="Times New Roman" w:cs="Times New Roman"/>
          <w:b/>
          <w:color w:val="auto"/>
          <w:sz w:val="24"/>
          <w:szCs w:val="24"/>
        </w:rPr>
      </w:pPr>
      <w:bookmarkStart w:id="7" w:name="_Toc519773814"/>
      <w:r w:rsidRPr="007C6715">
        <w:rPr>
          <w:rFonts w:ascii="Times New Roman" w:hAnsi="Times New Roman" w:cs="Times New Roman"/>
          <w:color w:val="auto"/>
          <w:sz w:val="24"/>
          <w:szCs w:val="24"/>
        </w:rPr>
        <w:t>účel, na který chce žadatel dotaci použít,</w:t>
      </w:r>
      <w:bookmarkEnd w:id="7"/>
    </w:p>
    <w:p w14:paraId="7B17F3AC" w14:textId="77777777" w:rsidR="007C6715" w:rsidRPr="007C6715" w:rsidRDefault="007C6715" w:rsidP="007C6715">
      <w:pPr>
        <w:pStyle w:val="Nadpis2"/>
        <w:keepNext w:val="0"/>
        <w:widowControl/>
        <w:numPr>
          <w:ilvl w:val="0"/>
          <w:numId w:val="27"/>
        </w:numPr>
        <w:suppressAutoHyphens w:val="0"/>
        <w:autoSpaceDN/>
        <w:spacing w:before="0" w:after="60" w:line="240" w:lineRule="auto"/>
        <w:ind w:left="993" w:hanging="426"/>
        <w:jc w:val="both"/>
        <w:textAlignment w:val="auto"/>
        <w:rPr>
          <w:rFonts w:ascii="Times New Roman" w:hAnsi="Times New Roman" w:cs="Times New Roman"/>
          <w:b/>
          <w:color w:val="auto"/>
          <w:sz w:val="24"/>
          <w:szCs w:val="24"/>
        </w:rPr>
      </w:pPr>
      <w:bookmarkStart w:id="8" w:name="_Toc519773815"/>
      <w:r w:rsidRPr="007C6715">
        <w:rPr>
          <w:rFonts w:ascii="Times New Roman" w:hAnsi="Times New Roman" w:cs="Times New Roman"/>
          <w:color w:val="auto"/>
          <w:sz w:val="24"/>
          <w:szCs w:val="24"/>
        </w:rPr>
        <w:t>lhůta, v níž má být tohoto účelu dosaženo,</w:t>
      </w:r>
      <w:bookmarkEnd w:id="8"/>
      <w:r w:rsidRPr="007C6715">
        <w:rPr>
          <w:rFonts w:ascii="Times New Roman" w:hAnsi="Times New Roman" w:cs="Times New Roman"/>
          <w:color w:val="auto"/>
          <w:sz w:val="24"/>
          <w:szCs w:val="24"/>
        </w:rPr>
        <w:t xml:space="preserve"> </w:t>
      </w:r>
    </w:p>
    <w:p w14:paraId="60EC134E" w14:textId="77777777" w:rsidR="007C6715" w:rsidRPr="007C6715" w:rsidRDefault="007C6715" w:rsidP="007C6715">
      <w:pPr>
        <w:pStyle w:val="Nadpis2"/>
        <w:keepNext w:val="0"/>
        <w:widowControl/>
        <w:numPr>
          <w:ilvl w:val="0"/>
          <w:numId w:val="27"/>
        </w:numPr>
        <w:suppressAutoHyphens w:val="0"/>
        <w:autoSpaceDN/>
        <w:spacing w:before="0" w:after="60" w:line="240" w:lineRule="auto"/>
        <w:ind w:left="993" w:hanging="426"/>
        <w:jc w:val="both"/>
        <w:textAlignment w:val="auto"/>
        <w:rPr>
          <w:rFonts w:ascii="Times New Roman" w:hAnsi="Times New Roman" w:cs="Times New Roman"/>
          <w:b/>
          <w:color w:val="auto"/>
          <w:sz w:val="24"/>
          <w:szCs w:val="24"/>
        </w:rPr>
      </w:pPr>
      <w:bookmarkStart w:id="9" w:name="_Toc519773816"/>
      <w:r w:rsidRPr="007C6715">
        <w:rPr>
          <w:rFonts w:ascii="Times New Roman" w:hAnsi="Times New Roman" w:cs="Times New Roman"/>
          <w:color w:val="auto"/>
          <w:sz w:val="24"/>
          <w:szCs w:val="24"/>
        </w:rPr>
        <w:t>je-li žadatel právnickou osobou, informaci o identifikaci:</w:t>
      </w:r>
      <w:bookmarkEnd w:id="9"/>
    </w:p>
    <w:p w14:paraId="5BAD810F" w14:textId="77777777" w:rsidR="007C6715" w:rsidRPr="007C6715" w:rsidRDefault="007C6715" w:rsidP="007C6715">
      <w:pPr>
        <w:keepLines/>
        <w:spacing w:after="0" w:line="240" w:lineRule="auto"/>
        <w:ind w:left="1416"/>
        <w:jc w:val="both"/>
        <w:rPr>
          <w:rFonts w:ascii="Times New Roman" w:hAnsi="Times New Roman" w:cs="Times New Roman"/>
          <w:sz w:val="24"/>
          <w:szCs w:val="24"/>
        </w:rPr>
      </w:pPr>
      <w:r w:rsidRPr="007C6715">
        <w:rPr>
          <w:rFonts w:ascii="Times New Roman" w:hAnsi="Times New Roman" w:cs="Times New Roman"/>
          <w:sz w:val="24"/>
          <w:szCs w:val="24"/>
        </w:rPr>
        <w:t>1. osob jednajících jeho jménem s uvedením, zda jednají jako jeho statutární orgán nebo jednají na základě udělené plné moci,</w:t>
      </w:r>
    </w:p>
    <w:p w14:paraId="2A3D019B" w14:textId="77777777" w:rsidR="007C6715" w:rsidRPr="007C6715" w:rsidRDefault="007C6715" w:rsidP="007C6715">
      <w:pPr>
        <w:keepLines/>
        <w:spacing w:after="0" w:line="240" w:lineRule="auto"/>
        <w:ind w:left="1416"/>
        <w:jc w:val="both"/>
        <w:rPr>
          <w:rFonts w:ascii="Times New Roman" w:hAnsi="Times New Roman" w:cs="Times New Roman"/>
          <w:sz w:val="24"/>
          <w:szCs w:val="24"/>
        </w:rPr>
      </w:pPr>
      <w:r w:rsidRPr="007C6715">
        <w:rPr>
          <w:rFonts w:ascii="Times New Roman" w:hAnsi="Times New Roman" w:cs="Times New Roman"/>
          <w:sz w:val="24"/>
          <w:szCs w:val="24"/>
        </w:rPr>
        <w:t>2. osob s podílem v této právnické osobě,</w:t>
      </w:r>
    </w:p>
    <w:p w14:paraId="01735308" w14:textId="77777777" w:rsidR="007C6715" w:rsidRPr="007C6715" w:rsidRDefault="007C6715" w:rsidP="007C6715">
      <w:pPr>
        <w:keepLines/>
        <w:spacing w:after="0" w:line="240" w:lineRule="auto"/>
        <w:ind w:left="1416"/>
        <w:jc w:val="both"/>
        <w:rPr>
          <w:rFonts w:ascii="Times New Roman" w:hAnsi="Times New Roman" w:cs="Times New Roman"/>
          <w:sz w:val="24"/>
          <w:szCs w:val="24"/>
        </w:rPr>
      </w:pPr>
      <w:r w:rsidRPr="007C6715">
        <w:rPr>
          <w:rFonts w:ascii="Times New Roman" w:hAnsi="Times New Roman" w:cs="Times New Roman"/>
          <w:sz w:val="24"/>
          <w:szCs w:val="24"/>
        </w:rPr>
        <w:t>3. osob, v nichž má podíl, a o výši tohoto podílu,</w:t>
      </w:r>
    </w:p>
    <w:p w14:paraId="40450477" w14:textId="77777777" w:rsidR="007C6715" w:rsidRPr="007C6715" w:rsidRDefault="007C6715" w:rsidP="007C6715">
      <w:pPr>
        <w:pStyle w:val="Nadpis2"/>
        <w:keepNext w:val="0"/>
        <w:widowControl/>
        <w:numPr>
          <w:ilvl w:val="0"/>
          <w:numId w:val="27"/>
        </w:numPr>
        <w:suppressAutoHyphens w:val="0"/>
        <w:autoSpaceDN/>
        <w:spacing w:before="120" w:after="120" w:line="240" w:lineRule="auto"/>
        <w:ind w:left="992" w:hanging="425"/>
        <w:jc w:val="both"/>
        <w:textAlignment w:val="auto"/>
        <w:rPr>
          <w:rFonts w:ascii="Times New Roman" w:hAnsi="Times New Roman" w:cs="Times New Roman"/>
          <w:b/>
          <w:color w:val="auto"/>
          <w:sz w:val="24"/>
          <w:szCs w:val="24"/>
        </w:rPr>
      </w:pPr>
      <w:bookmarkStart w:id="10" w:name="_Toc519773817"/>
      <w:r w:rsidRPr="007C6715">
        <w:rPr>
          <w:rFonts w:ascii="Times New Roman" w:hAnsi="Times New Roman" w:cs="Times New Roman"/>
          <w:color w:val="auto"/>
          <w:sz w:val="24"/>
          <w:szCs w:val="24"/>
        </w:rPr>
        <w:t>identifikace výzvy, na jejímž základě je žádost podávána</w:t>
      </w:r>
      <w:bookmarkEnd w:id="10"/>
      <w:r w:rsidR="009E1E4A">
        <w:rPr>
          <w:rFonts w:ascii="Times New Roman" w:hAnsi="Times New Roman" w:cs="Times New Roman"/>
          <w:color w:val="auto"/>
          <w:sz w:val="24"/>
          <w:szCs w:val="24"/>
        </w:rPr>
        <w:t>.</w:t>
      </w:r>
    </w:p>
    <w:p w14:paraId="32C929AA" w14:textId="77777777" w:rsidR="007C6715" w:rsidRDefault="007C6715" w:rsidP="007C6715">
      <w:pPr>
        <w:widowControl/>
        <w:tabs>
          <w:tab w:val="left" w:pos="360"/>
        </w:tabs>
        <w:suppressAutoHyphens w:val="0"/>
        <w:autoSpaceDN/>
        <w:spacing w:after="0" w:line="240" w:lineRule="auto"/>
        <w:ind w:right="3"/>
        <w:jc w:val="both"/>
        <w:textAlignment w:val="auto"/>
        <w:rPr>
          <w:rFonts w:ascii="Times New Roman" w:hAnsi="Times New Roman" w:cs="Times New Roman"/>
          <w:bCs/>
          <w:sz w:val="24"/>
          <w:szCs w:val="24"/>
          <w:highlight w:val="yellow"/>
        </w:rPr>
      </w:pPr>
    </w:p>
    <w:p w14:paraId="6A503B4B" w14:textId="77777777" w:rsidR="007C6715" w:rsidRDefault="007C6715" w:rsidP="007C6715">
      <w:pPr>
        <w:widowControl/>
        <w:tabs>
          <w:tab w:val="left" w:pos="360"/>
        </w:tabs>
        <w:suppressAutoHyphens w:val="0"/>
        <w:autoSpaceDN/>
        <w:spacing w:after="0" w:line="240" w:lineRule="auto"/>
        <w:ind w:right="3"/>
        <w:jc w:val="both"/>
        <w:textAlignment w:val="auto"/>
        <w:rPr>
          <w:rFonts w:ascii="Times New Roman" w:hAnsi="Times New Roman" w:cs="Times New Roman"/>
          <w:bCs/>
          <w:sz w:val="24"/>
          <w:szCs w:val="24"/>
          <w:highlight w:val="yellow"/>
        </w:rPr>
      </w:pPr>
    </w:p>
    <w:p w14:paraId="22FF929A" w14:textId="77777777" w:rsidR="007C6715" w:rsidRPr="008A1399" w:rsidRDefault="00A154BA" w:rsidP="008A1399">
      <w:pPr>
        <w:pStyle w:val="Nadpis2"/>
        <w:keepNext w:val="0"/>
        <w:widowControl/>
        <w:numPr>
          <w:ilvl w:val="1"/>
          <w:numId w:val="0"/>
        </w:numPr>
        <w:suppressAutoHyphens w:val="0"/>
        <w:autoSpaceDE w:val="0"/>
        <w:adjustRightInd w:val="0"/>
        <w:spacing w:before="120" w:after="120" w:line="240" w:lineRule="auto"/>
        <w:jc w:val="both"/>
        <w:textAlignment w:val="auto"/>
        <w:rPr>
          <w:rFonts w:ascii="Times New Roman" w:hAnsi="Times New Roman" w:cs="Times New Roman"/>
          <w:color w:val="auto"/>
          <w:sz w:val="24"/>
          <w:szCs w:val="24"/>
        </w:rPr>
      </w:pPr>
      <w:bookmarkStart w:id="11" w:name="_Toc519773819"/>
      <w:r w:rsidRPr="008A1399">
        <w:rPr>
          <w:rFonts w:ascii="Times New Roman" w:hAnsi="Times New Roman" w:cs="Times New Roman"/>
          <w:color w:val="auto"/>
          <w:sz w:val="24"/>
          <w:szCs w:val="24"/>
        </w:rPr>
        <w:t>Žadatel k</w:t>
      </w:r>
      <w:r w:rsidR="0018734F">
        <w:rPr>
          <w:rFonts w:ascii="Times New Roman" w:hAnsi="Times New Roman" w:cs="Times New Roman"/>
          <w:color w:val="auto"/>
          <w:sz w:val="24"/>
          <w:szCs w:val="24"/>
        </w:rPr>
        <w:t xml:space="preserve"> formuláři </w:t>
      </w:r>
      <w:r w:rsidR="007C6715" w:rsidRPr="008A1399">
        <w:rPr>
          <w:rFonts w:ascii="Times New Roman" w:hAnsi="Times New Roman" w:cs="Times New Roman"/>
          <w:color w:val="auto"/>
          <w:sz w:val="24"/>
          <w:szCs w:val="24"/>
        </w:rPr>
        <w:t xml:space="preserve">žádosti </w:t>
      </w:r>
      <w:r w:rsidRPr="008A1399">
        <w:rPr>
          <w:rFonts w:ascii="Times New Roman" w:hAnsi="Times New Roman" w:cs="Times New Roman"/>
          <w:color w:val="auto"/>
          <w:sz w:val="24"/>
          <w:szCs w:val="24"/>
        </w:rPr>
        <w:t xml:space="preserve">v systému ISPROM </w:t>
      </w:r>
      <w:r w:rsidR="007C6715" w:rsidRPr="008A1399">
        <w:rPr>
          <w:rFonts w:ascii="Times New Roman" w:hAnsi="Times New Roman" w:cs="Times New Roman"/>
          <w:color w:val="auto"/>
          <w:sz w:val="24"/>
          <w:szCs w:val="24"/>
        </w:rPr>
        <w:t xml:space="preserve">přiloží následující </w:t>
      </w:r>
      <w:r w:rsidR="007C6715" w:rsidRPr="008A1399">
        <w:rPr>
          <w:rFonts w:ascii="Times New Roman" w:hAnsi="Times New Roman" w:cs="Times New Roman"/>
          <w:b/>
          <w:color w:val="auto"/>
          <w:sz w:val="24"/>
          <w:szCs w:val="24"/>
        </w:rPr>
        <w:t>povinné přílohy:</w:t>
      </w:r>
      <w:bookmarkEnd w:id="11"/>
    </w:p>
    <w:p w14:paraId="41A7D611" w14:textId="77777777" w:rsidR="00B34A17" w:rsidRPr="009E1E4A" w:rsidRDefault="00082971" w:rsidP="00B34A17">
      <w:pPr>
        <w:pStyle w:val="Odstavecseseznamem"/>
        <w:numPr>
          <w:ilvl w:val="0"/>
          <w:numId w:val="16"/>
        </w:numPr>
        <w:spacing w:after="0" w:line="240" w:lineRule="auto"/>
        <w:jc w:val="both"/>
        <w:rPr>
          <w:rFonts w:ascii="Times New Roman" w:hAnsi="Times New Roman"/>
          <w:sz w:val="24"/>
          <w:szCs w:val="24"/>
        </w:rPr>
      </w:pPr>
      <w:r>
        <w:rPr>
          <w:rFonts w:ascii="Times New Roman" w:hAnsi="Times New Roman"/>
          <w:sz w:val="24"/>
          <w:szCs w:val="24"/>
        </w:rPr>
        <w:t>IZ,</w:t>
      </w:r>
      <w:r w:rsidR="00B34A17">
        <w:rPr>
          <w:rFonts w:ascii="Times New Roman" w:hAnsi="Times New Roman"/>
          <w:sz w:val="24"/>
          <w:szCs w:val="24"/>
        </w:rPr>
        <w:t xml:space="preserve"> který musí mimo jiné obsahovat:</w:t>
      </w:r>
    </w:p>
    <w:p w14:paraId="5ECC25E3" w14:textId="77777777" w:rsidR="00B34A17" w:rsidRDefault="00B34A17" w:rsidP="002C1EED">
      <w:pPr>
        <w:pStyle w:val="Odstavecseseznamem"/>
        <w:numPr>
          <w:ilvl w:val="2"/>
          <w:numId w:val="17"/>
        </w:numPr>
        <w:tabs>
          <w:tab w:val="left" w:pos="1843"/>
        </w:tabs>
        <w:spacing w:after="0" w:line="240" w:lineRule="auto"/>
        <w:ind w:left="1485" w:hanging="60"/>
        <w:jc w:val="both"/>
        <w:rPr>
          <w:rFonts w:ascii="Times New Roman" w:hAnsi="Times New Roman"/>
          <w:sz w:val="24"/>
          <w:szCs w:val="24"/>
        </w:rPr>
      </w:pPr>
      <w:r>
        <w:rPr>
          <w:rFonts w:ascii="Times New Roman" w:hAnsi="Times New Roman"/>
          <w:sz w:val="24"/>
          <w:szCs w:val="24"/>
        </w:rPr>
        <w:t>zdůvodnění nezbytnosti akce a vyhodnocení navrhovaného řešení,</w:t>
      </w:r>
    </w:p>
    <w:p w14:paraId="58D65BE4" w14:textId="77777777" w:rsidR="00B34A17" w:rsidRDefault="00B34A17" w:rsidP="002C1EED">
      <w:pPr>
        <w:pStyle w:val="Odstavecseseznamem"/>
        <w:numPr>
          <w:ilvl w:val="0"/>
          <w:numId w:val="17"/>
        </w:numPr>
        <w:tabs>
          <w:tab w:val="left" w:pos="1843"/>
        </w:tabs>
        <w:spacing w:after="0" w:line="240" w:lineRule="auto"/>
        <w:ind w:left="1485" w:hanging="60"/>
        <w:jc w:val="both"/>
        <w:rPr>
          <w:rFonts w:ascii="Times New Roman" w:hAnsi="Times New Roman"/>
          <w:sz w:val="24"/>
          <w:szCs w:val="24"/>
        </w:rPr>
      </w:pPr>
      <w:r>
        <w:rPr>
          <w:rFonts w:ascii="Times New Roman" w:hAnsi="Times New Roman"/>
          <w:sz w:val="24"/>
          <w:szCs w:val="24"/>
        </w:rPr>
        <w:t>technickoekonomické parametry,</w:t>
      </w:r>
    </w:p>
    <w:p w14:paraId="32901F48" w14:textId="77777777" w:rsidR="00B34A17" w:rsidRDefault="00B34A17" w:rsidP="002C1EED">
      <w:pPr>
        <w:pStyle w:val="Odstavecseseznamem"/>
        <w:numPr>
          <w:ilvl w:val="0"/>
          <w:numId w:val="17"/>
        </w:numPr>
        <w:tabs>
          <w:tab w:val="left" w:pos="1843"/>
        </w:tabs>
        <w:spacing w:after="0" w:line="240" w:lineRule="auto"/>
        <w:ind w:left="1485" w:hanging="60"/>
        <w:jc w:val="both"/>
        <w:rPr>
          <w:rFonts w:ascii="Times New Roman" w:hAnsi="Times New Roman"/>
          <w:sz w:val="24"/>
          <w:szCs w:val="24"/>
        </w:rPr>
      </w:pPr>
      <w:r>
        <w:rPr>
          <w:rFonts w:ascii="Times New Roman" w:hAnsi="Times New Roman"/>
          <w:sz w:val="24"/>
          <w:szCs w:val="24"/>
        </w:rPr>
        <w:t>bilanci potřeb a zdrojů financování akce,</w:t>
      </w:r>
    </w:p>
    <w:p w14:paraId="5E0CE4BF" w14:textId="77777777" w:rsidR="00B34A17" w:rsidRDefault="00B34A17" w:rsidP="002C1EED">
      <w:pPr>
        <w:pStyle w:val="Odstavecseseznamem"/>
        <w:numPr>
          <w:ilvl w:val="0"/>
          <w:numId w:val="17"/>
        </w:numPr>
        <w:tabs>
          <w:tab w:val="left" w:pos="1843"/>
        </w:tabs>
        <w:spacing w:after="0" w:line="240" w:lineRule="auto"/>
        <w:ind w:left="1485" w:hanging="60"/>
        <w:jc w:val="both"/>
        <w:rPr>
          <w:rFonts w:ascii="Times New Roman" w:hAnsi="Times New Roman"/>
          <w:sz w:val="24"/>
          <w:szCs w:val="24"/>
        </w:rPr>
      </w:pPr>
      <w:r>
        <w:rPr>
          <w:rFonts w:ascii="Times New Roman" w:hAnsi="Times New Roman"/>
          <w:sz w:val="24"/>
          <w:szCs w:val="24"/>
        </w:rPr>
        <w:t>časový plán realizace projektu,</w:t>
      </w:r>
    </w:p>
    <w:p w14:paraId="2FB05A31" w14:textId="77777777"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Položkový rozpočet nebo odborný propočet </w:t>
      </w:r>
      <w:r w:rsidR="00082C36">
        <w:rPr>
          <w:rFonts w:ascii="Times New Roman" w:hAnsi="Times New Roman"/>
          <w:sz w:val="24"/>
          <w:szCs w:val="24"/>
        </w:rPr>
        <w:t>výdaj</w:t>
      </w:r>
      <w:r>
        <w:rPr>
          <w:rFonts w:ascii="Times New Roman" w:hAnsi="Times New Roman"/>
          <w:sz w:val="24"/>
          <w:szCs w:val="24"/>
        </w:rPr>
        <w:t>ů,</w:t>
      </w:r>
    </w:p>
    <w:p w14:paraId="1B80C55F" w14:textId="1D415298"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Majetkoprávní vztahy doložené aktuálním výpisem z katastru nemovitostí ne starším 3 měsíců před podáním žádosti</w:t>
      </w:r>
      <w:r w:rsidR="00A906F3">
        <w:rPr>
          <w:rFonts w:ascii="Times New Roman" w:hAnsi="Times New Roman"/>
          <w:sz w:val="24"/>
          <w:szCs w:val="24"/>
        </w:rPr>
        <w:t xml:space="preserve"> (kopie)</w:t>
      </w:r>
      <w:r>
        <w:rPr>
          <w:rFonts w:ascii="Times New Roman" w:hAnsi="Times New Roman"/>
          <w:sz w:val="24"/>
          <w:szCs w:val="24"/>
        </w:rPr>
        <w:t>,</w:t>
      </w:r>
    </w:p>
    <w:p w14:paraId="36209080" w14:textId="77777777"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Snímek mapy z katastru nemovitostí zobrazující poloho</w:t>
      </w:r>
      <w:r w:rsidR="00E84D85">
        <w:rPr>
          <w:rFonts w:ascii="Times New Roman" w:hAnsi="Times New Roman"/>
          <w:sz w:val="24"/>
          <w:szCs w:val="24"/>
        </w:rPr>
        <w:t>vo</w:t>
      </w:r>
      <w:r>
        <w:rPr>
          <w:rFonts w:ascii="Times New Roman" w:hAnsi="Times New Roman"/>
          <w:sz w:val="24"/>
          <w:szCs w:val="24"/>
        </w:rPr>
        <w:t>u situaci objektu,</w:t>
      </w:r>
    </w:p>
    <w:p w14:paraId="1A5440D0" w14:textId="77777777"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Základní stavební výkresy stávajícího stavu (např. půdorysy všech podlaží, řezy, pohledy a situace stavby, schémata stavby, apod.), je-li relevantní,</w:t>
      </w:r>
    </w:p>
    <w:p w14:paraId="2D473BE3" w14:textId="77777777"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Projektová dokumentace/ návrh stavebně-technického řešení, je-li relevantní,</w:t>
      </w:r>
    </w:p>
    <w:p w14:paraId="20D14284" w14:textId="77777777"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Technická zpráva k projektu, je-li relevantní,</w:t>
      </w:r>
    </w:p>
    <w:p w14:paraId="16F18DA2" w14:textId="77777777" w:rsidR="00B34A17"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Fotodokumentace,</w:t>
      </w:r>
    </w:p>
    <w:p w14:paraId="4BD344DC" w14:textId="77777777" w:rsidR="00B34A17" w:rsidRPr="00081DB4" w:rsidRDefault="00B34A17" w:rsidP="00B34A17">
      <w:pPr>
        <w:pStyle w:val="Odstavecseseznamem"/>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Čestné prohlášení, v němž účastník programu prohlašuje, že veškeré </w:t>
      </w:r>
      <w:r w:rsidR="003D41B0">
        <w:rPr>
          <w:rFonts w:ascii="Times New Roman" w:hAnsi="Times New Roman"/>
          <w:sz w:val="24"/>
          <w:szCs w:val="24"/>
        </w:rPr>
        <w:t xml:space="preserve">podklady </w:t>
      </w:r>
      <w:r>
        <w:rPr>
          <w:rFonts w:ascii="Times New Roman" w:hAnsi="Times New Roman"/>
          <w:sz w:val="24"/>
          <w:szCs w:val="24"/>
        </w:rPr>
        <w:t xml:space="preserve">jsou úplné a pravdivé a že věcný obsah IZ z pohledu budoucího uživatele je úplný a odpovídá jeho požadavkům, a o dofinancování </w:t>
      </w:r>
      <w:r w:rsidRPr="00E84D85">
        <w:rPr>
          <w:rFonts w:ascii="Times New Roman" w:hAnsi="Times New Roman"/>
          <w:sz w:val="24"/>
          <w:szCs w:val="24"/>
        </w:rPr>
        <w:t>akce</w:t>
      </w:r>
      <w:r w:rsidR="00E84D85" w:rsidRPr="00E84D85">
        <w:rPr>
          <w:rFonts w:ascii="Times New Roman" w:hAnsi="Times New Roman"/>
          <w:sz w:val="24"/>
          <w:szCs w:val="24"/>
        </w:rPr>
        <w:t xml:space="preserve"> (dále jen „</w:t>
      </w:r>
      <w:r w:rsidR="00E84D85" w:rsidRPr="001639A2">
        <w:rPr>
          <w:rFonts w:ascii="Times New Roman" w:hAnsi="Times New Roman"/>
          <w:sz w:val="24"/>
          <w:szCs w:val="24"/>
        </w:rPr>
        <w:t xml:space="preserve">Čestné </w:t>
      </w:r>
      <w:r w:rsidR="00E84D85" w:rsidRPr="00081DB4">
        <w:rPr>
          <w:rFonts w:ascii="Times New Roman" w:hAnsi="Times New Roman"/>
          <w:sz w:val="24"/>
          <w:szCs w:val="24"/>
        </w:rPr>
        <w:t>prohlášení o dofinancování akce a o úplnosti předložené dokumentace“)</w:t>
      </w:r>
      <w:r w:rsidRPr="00081DB4">
        <w:rPr>
          <w:rFonts w:ascii="Times New Roman" w:hAnsi="Times New Roman"/>
          <w:sz w:val="24"/>
          <w:szCs w:val="24"/>
        </w:rPr>
        <w:t xml:space="preserve"> (vztahující se k situaci před případným schválením dotace),</w:t>
      </w:r>
      <w:r w:rsidR="00E84D85" w:rsidRPr="00081DB4">
        <w:rPr>
          <w:rFonts w:ascii="Times New Roman" w:hAnsi="Times New Roman"/>
          <w:sz w:val="24"/>
          <w:szCs w:val="24"/>
        </w:rPr>
        <w:t xml:space="preserve"> viz Příloha č. 2,</w:t>
      </w:r>
    </w:p>
    <w:p w14:paraId="030590EE" w14:textId="77777777" w:rsidR="00B34A17" w:rsidRPr="00081DB4" w:rsidRDefault="00B34A17" w:rsidP="00B34A17">
      <w:pPr>
        <w:pStyle w:val="Odstavecseseznamem"/>
        <w:numPr>
          <w:ilvl w:val="0"/>
          <w:numId w:val="8"/>
        </w:numPr>
        <w:spacing w:after="0" w:line="240" w:lineRule="auto"/>
        <w:jc w:val="both"/>
      </w:pPr>
      <w:r w:rsidRPr="00081DB4">
        <w:rPr>
          <w:rFonts w:ascii="Times New Roman" w:hAnsi="Times New Roman"/>
          <w:sz w:val="24"/>
          <w:szCs w:val="24"/>
        </w:rPr>
        <w:lastRenderedPageBreak/>
        <w:t>Smlouva o dlouhodobém</w:t>
      </w:r>
      <w:r w:rsidR="00585EAF" w:rsidRPr="00081DB4">
        <w:rPr>
          <w:rStyle w:val="FootnoteSymbol"/>
          <w:rFonts w:ascii="Times New Roman" w:hAnsi="Times New Roman"/>
          <w:sz w:val="24"/>
          <w:szCs w:val="24"/>
        </w:rPr>
        <w:t xml:space="preserve"> </w:t>
      </w:r>
      <w:r w:rsidRPr="00081DB4">
        <w:rPr>
          <w:rFonts w:ascii="Times New Roman" w:hAnsi="Times New Roman"/>
          <w:sz w:val="24"/>
          <w:szCs w:val="24"/>
        </w:rPr>
        <w:t>pronájmu nebo smlouva o dlouhodobé</w:t>
      </w:r>
      <w:r w:rsidR="00F36353" w:rsidRPr="00F36353">
        <w:rPr>
          <w:rFonts w:ascii="Times New Roman" w:hAnsi="Times New Roman"/>
          <w:sz w:val="24"/>
          <w:szCs w:val="24"/>
        </w:rPr>
        <w:t xml:space="preserve"> </w:t>
      </w:r>
      <w:r w:rsidR="00F36353" w:rsidRPr="00081DB4">
        <w:rPr>
          <w:rFonts w:ascii="Times New Roman" w:hAnsi="Times New Roman"/>
          <w:sz w:val="24"/>
          <w:szCs w:val="24"/>
        </w:rPr>
        <w:t>výpůjčce</w:t>
      </w:r>
      <w:r w:rsidR="00BF5565">
        <w:rPr>
          <w:rFonts w:ascii="Times New Roman" w:hAnsi="Times New Roman"/>
          <w:sz w:val="24"/>
          <w:szCs w:val="24"/>
        </w:rPr>
        <w:t xml:space="preserve"> pozemku</w:t>
      </w:r>
      <w:r w:rsidR="00132C0E" w:rsidRPr="00081DB4">
        <w:rPr>
          <w:rStyle w:val="Znakapoznpodarou"/>
          <w:rFonts w:ascii="Times New Roman" w:hAnsi="Times New Roman"/>
          <w:sz w:val="24"/>
          <w:szCs w:val="24"/>
        </w:rPr>
        <w:footnoteReference w:id="3"/>
      </w:r>
      <w:r w:rsidR="00775CD3" w:rsidRPr="00081DB4">
        <w:rPr>
          <w:rFonts w:ascii="Times New Roman" w:hAnsi="Times New Roman"/>
          <w:sz w:val="24"/>
          <w:szCs w:val="24"/>
        </w:rPr>
        <w:t>,</w:t>
      </w:r>
    </w:p>
    <w:p w14:paraId="0795A83F" w14:textId="77777777" w:rsidR="00B34A17" w:rsidRPr="00081DB4" w:rsidRDefault="00B34A17" w:rsidP="00B34A17">
      <w:pPr>
        <w:pStyle w:val="Odstavecseseznamem"/>
        <w:numPr>
          <w:ilvl w:val="0"/>
          <w:numId w:val="8"/>
        </w:numPr>
        <w:spacing w:after="0" w:line="240" w:lineRule="auto"/>
        <w:jc w:val="both"/>
        <w:rPr>
          <w:rFonts w:ascii="Times New Roman" w:hAnsi="Times New Roman"/>
          <w:sz w:val="24"/>
          <w:szCs w:val="24"/>
        </w:rPr>
      </w:pPr>
      <w:r w:rsidRPr="00081DB4">
        <w:rPr>
          <w:rFonts w:ascii="Times New Roman" w:hAnsi="Times New Roman"/>
          <w:sz w:val="24"/>
          <w:szCs w:val="24"/>
        </w:rPr>
        <w:t xml:space="preserve">Další </w:t>
      </w:r>
      <w:r w:rsidR="003D41B0">
        <w:rPr>
          <w:rFonts w:ascii="Times New Roman" w:hAnsi="Times New Roman"/>
          <w:sz w:val="24"/>
          <w:szCs w:val="24"/>
        </w:rPr>
        <w:t>podklady</w:t>
      </w:r>
      <w:r w:rsidR="003D41B0" w:rsidRPr="00081DB4">
        <w:rPr>
          <w:rFonts w:ascii="Times New Roman" w:hAnsi="Times New Roman"/>
          <w:sz w:val="24"/>
          <w:szCs w:val="24"/>
        </w:rPr>
        <w:t xml:space="preserve"> </w:t>
      </w:r>
      <w:r w:rsidRPr="00081DB4">
        <w:rPr>
          <w:rFonts w:ascii="Times New Roman" w:hAnsi="Times New Roman"/>
          <w:sz w:val="24"/>
          <w:szCs w:val="24"/>
        </w:rPr>
        <w:t xml:space="preserve">vztahující se ke skutečnostem projektu dle uvážení </w:t>
      </w:r>
      <w:r w:rsidR="00952815">
        <w:rPr>
          <w:rFonts w:ascii="Times New Roman" w:hAnsi="Times New Roman"/>
          <w:sz w:val="24"/>
          <w:szCs w:val="24"/>
        </w:rPr>
        <w:t>žadatele</w:t>
      </w:r>
      <w:r w:rsidR="00952815" w:rsidRPr="00081DB4">
        <w:rPr>
          <w:rFonts w:ascii="Times New Roman" w:hAnsi="Times New Roman"/>
          <w:sz w:val="24"/>
          <w:szCs w:val="24"/>
        </w:rPr>
        <w:t xml:space="preserve"> </w:t>
      </w:r>
      <w:r w:rsidRPr="00081DB4">
        <w:rPr>
          <w:rFonts w:ascii="Times New Roman" w:hAnsi="Times New Roman"/>
          <w:sz w:val="24"/>
          <w:szCs w:val="24"/>
        </w:rPr>
        <w:t xml:space="preserve">(např. </w:t>
      </w:r>
      <w:r w:rsidR="003D41B0">
        <w:rPr>
          <w:rFonts w:ascii="Times New Roman" w:hAnsi="Times New Roman"/>
          <w:sz w:val="24"/>
          <w:szCs w:val="24"/>
        </w:rPr>
        <w:t>podklady</w:t>
      </w:r>
      <w:r w:rsidR="003D41B0" w:rsidRPr="00081DB4">
        <w:rPr>
          <w:rFonts w:ascii="Times New Roman" w:hAnsi="Times New Roman"/>
          <w:sz w:val="24"/>
          <w:szCs w:val="24"/>
        </w:rPr>
        <w:t xml:space="preserve"> </w:t>
      </w:r>
      <w:r w:rsidRPr="00081DB4">
        <w:rPr>
          <w:rFonts w:ascii="Times New Roman" w:hAnsi="Times New Roman"/>
          <w:sz w:val="24"/>
          <w:szCs w:val="24"/>
        </w:rPr>
        <w:t>dle stavebního zákona).</w:t>
      </w:r>
    </w:p>
    <w:p w14:paraId="13642BB2" w14:textId="77777777" w:rsidR="00B34A17" w:rsidRDefault="00B34A17" w:rsidP="00B34A17">
      <w:pPr>
        <w:pStyle w:val="Odstavecseseznamem"/>
        <w:spacing w:after="0" w:line="240" w:lineRule="auto"/>
        <w:jc w:val="both"/>
        <w:rPr>
          <w:rFonts w:ascii="Times New Roman" w:hAnsi="Times New Roman"/>
          <w:sz w:val="24"/>
          <w:szCs w:val="24"/>
        </w:rPr>
      </w:pPr>
    </w:p>
    <w:p w14:paraId="04ECF59E" w14:textId="2D7CE3F5" w:rsidR="00121FBC" w:rsidRDefault="00454548" w:rsidP="00121FBC">
      <w:pPr>
        <w:pStyle w:val="Standard"/>
        <w:spacing w:after="120"/>
        <w:jc w:val="both"/>
        <w:rPr>
          <w:rFonts w:ascii="Times New Roman" w:eastAsia="Times New Roman" w:hAnsi="Times New Roman"/>
          <w:sz w:val="24"/>
          <w:szCs w:val="24"/>
          <w:lang w:eastAsia="cs-CZ"/>
        </w:rPr>
      </w:pPr>
      <w:r w:rsidRPr="00E87FE7">
        <w:rPr>
          <w:rFonts w:ascii="Times New Roman" w:eastAsia="Times New Roman" w:hAnsi="Times New Roman"/>
          <w:sz w:val="24"/>
          <w:szCs w:val="24"/>
          <w:lang w:eastAsia="cs-CZ"/>
        </w:rPr>
        <w:t>Žadatel může být s</w:t>
      </w:r>
      <w:r w:rsidR="00B34A17" w:rsidRPr="00E87FE7">
        <w:rPr>
          <w:rFonts w:ascii="Times New Roman" w:eastAsia="Times New Roman" w:hAnsi="Times New Roman"/>
          <w:sz w:val="24"/>
          <w:szCs w:val="24"/>
          <w:lang w:eastAsia="cs-CZ"/>
        </w:rPr>
        <w:t xml:space="preserve">právcem programu v důvodných případech </w:t>
      </w:r>
      <w:r w:rsidRPr="00E87FE7">
        <w:rPr>
          <w:rFonts w:ascii="Times New Roman" w:eastAsia="Times New Roman" w:hAnsi="Times New Roman"/>
          <w:sz w:val="24"/>
          <w:szCs w:val="24"/>
          <w:lang w:eastAsia="cs-CZ"/>
        </w:rPr>
        <w:t>vyzván k doložení dalších podkladů nebo údajů nezbytných pro vydání rozhodnutí o poskytnutí dotace podle § 14k odst.</w:t>
      </w:r>
      <w:r w:rsidR="00DD581E">
        <w:rPr>
          <w:rFonts w:ascii="Times New Roman" w:eastAsia="Times New Roman" w:hAnsi="Times New Roman"/>
          <w:sz w:val="24"/>
          <w:szCs w:val="24"/>
          <w:lang w:eastAsia="cs-CZ"/>
        </w:rPr>
        <w:t> </w:t>
      </w:r>
      <w:r w:rsidRPr="00E87FE7">
        <w:rPr>
          <w:rFonts w:ascii="Times New Roman" w:eastAsia="Times New Roman" w:hAnsi="Times New Roman"/>
          <w:sz w:val="24"/>
          <w:szCs w:val="24"/>
          <w:lang w:eastAsia="cs-CZ"/>
        </w:rPr>
        <w:t xml:space="preserve">3 </w:t>
      </w:r>
      <w:r w:rsidR="00731D40">
        <w:rPr>
          <w:rFonts w:ascii="Times New Roman" w:eastAsia="Times New Roman" w:hAnsi="Times New Roman"/>
          <w:sz w:val="24"/>
          <w:szCs w:val="24"/>
          <w:lang w:eastAsia="cs-CZ"/>
        </w:rPr>
        <w:t xml:space="preserve">rozpočtových pravidel. </w:t>
      </w:r>
    </w:p>
    <w:p w14:paraId="11976E34" w14:textId="77777777" w:rsidR="00121FBC" w:rsidRPr="00121FBC" w:rsidRDefault="00121FBC" w:rsidP="00121FBC">
      <w:pPr>
        <w:pStyle w:val="Standard"/>
        <w:spacing w:after="120"/>
        <w:jc w:val="both"/>
        <w:rPr>
          <w:rFonts w:ascii="Times New Roman" w:eastAsia="Times New Roman" w:hAnsi="Times New Roman"/>
          <w:sz w:val="24"/>
          <w:szCs w:val="24"/>
          <w:lang w:eastAsia="cs-CZ"/>
        </w:rPr>
      </w:pPr>
    </w:p>
    <w:p w14:paraId="796B7AC5" w14:textId="77777777" w:rsidR="00433ABD" w:rsidRPr="00A3500F" w:rsidRDefault="00B34A17" w:rsidP="00A3500F">
      <w:pPr>
        <w:pStyle w:val="Standard"/>
        <w:keepNext/>
        <w:numPr>
          <w:ilvl w:val="1"/>
          <w:numId w:val="2"/>
        </w:numPr>
        <w:spacing w:after="360" w:line="240" w:lineRule="auto"/>
        <w:ind w:left="1140" w:hanging="431"/>
        <w:outlineLvl w:val="0"/>
        <w:rPr>
          <w:rFonts w:ascii="Times New Roman" w:hAnsi="Times New Roman"/>
          <w:b/>
          <w:bCs/>
          <w:sz w:val="24"/>
          <w:szCs w:val="24"/>
          <w:lang w:eastAsia="cs-CZ"/>
        </w:rPr>
      </w:pPr>
      <w:r>
        <w:rPr>
          <w:rFonts w:ascii="Times New Roman" w:hAnsi="Times New Roman"/>
          <w:b/>
          <w:bCs/>
          <w:sz w:val="24"/>
          <w:szCs w:val="24"/>
          <w:lang w:eastAsia="cs-CZ"/>
        </w:rPr>
        <w:t>Způsob podání žádosti</w:t>
      </w:r>
    </w:p>
    <w:p w14:paraId="2B51D0C4" w14:textId="77777777" w:rsidR="00655642" w:rsidRPr="007C6715" w:rsidRDefault="00655642" w:rsidP="00655642">
      <w:pPr>
        <w:pStyle w:val="Standard"/>
        <w:spacing w:after="120" w:line="240" w:lineRule="auto"/>
        <w:jc w:val="both"/>
        <w:rPr>
          <w:rFonts w:ascii="Times New Roman" w:eastAsia="Times New Roman" w:hAnsi="Times New Roman"/>
          <w:sz w:val="24"/>
          <w:szCs w:val="24"/>
          <w:lang w:eastAsia="cs-CZ"/>
        </w:rPr>
      </w:pPr>
      <w:r w:rsidRPr="00655642">
        <w:rPr>
          <w:rFonts w:ascii="Times New Roman" w:eastAsia="Times New Roman" w:hAnsi="Times New Roman"/>
          <w:sz w:val="24"/>
          <w:szCs w:val="24"/>
          <w:lang w:eastAsia="cs-CZ"/>
        </w:rPr>
        <w:t xml:space="preserve">Po kompletaci formuláře žádosti v elektronickém systému ISPROM na adrese </w:t>
      </w:r>
      <w:hyperlink r:id="rId8" w:history="1">
        <w:r w:rsidRPr="00655642">
          <w:rPr>
            <w:rFonts w:ascii="Times New Roman" w:eastAsia="Times New Roman" w:hAnsi="Times New Roman"/>
            <w:color w:val="2F5496" w:themeColor="accent5" w:themeShade="BF"/>
            <w:sz w:val="24"/>
            <w:szCs w:val="24"/>
            <w:lang w:eastAsia="cs-CZ"/>
          </w:rPr>
          <w:t>https://isprom.msmt.cz</w:t>
        </w:r>
      </w:hyperlink>
      <w:r>
        <w:rPr>
          <w:rFonts w:ascii="Times New Roman" w:eastAsia="Times New Roman" w:hAnsi="Times New Roman"/>
          <w:sz w:val="24"/>
          <w:szCs w:val="24"/>
          <w:lang w:eastAsia="cs-CZ"/>
        </w:rPr>
        <w:t xml:space="preserve"> </w:t>
      </w:r>
      <w:r w:rsidRPr="00655642">
        <w:rPr>
          <w:rFonts w:ascii="Times New Roman" w:eastAsia="Times New Roman" w:hAnsi="Times New Roman"/>
          <w:sz w:val="24"/>
          <w:szCs w:val="24"/>
          <w:lang w:eastAsia="cs-CZ"/>
        </w:rPr>
        <w:t>žadatel vygeneruje žádost a podá ji níže uvedeným způsobem. Žádost musí být podána na formuláři vygenerovaném v systému ISPROM.</w:t>
      </w:r>
      <w:r w:rsidRPr="007C6715">
        <w:rPr>
          <w:rFonts w:ascii="Times New Roman" w:eastAsia="Times New Roman" w:hAnsi="Times New Roman"/>
          <w:sz w:val="24"/>
          <w:szCs w:val="24"/>
          <w:lang w:eastAsia="cs-CZ"/>
        </w:rPr>
        <w:t xml:space="preserve">  </w:t>
      </w:r>
    </w:p>
    <w:p w14:paraId="7CC2AE5D" w14:textId="77777777" w:rsidR="00655642" w:rsidRDefault="00655642" w:rsidP="00B34A17">
      <w:pPr>
        <w:pStyle w:val="Standard"/>
        <w:spacing w:after="0" w:line="240" w:lineRule="auto"/>
        <w:jc w:val="both"/>
        <w:rPr>
          <w:rFonts w:ascii="Times New Roman" w:eastAsia="Times New Roman" w:hAnsi="Times New Roman"/>
          <w:b/>
          <w:sz w:val="24"/>
          <w:szCs w:val="24"/>
          <w:lang w:eastAsia="cs-CZ"/>
        </w:rPr>
      </w:pPr>
    </w:p>
    <w:p w14:paraId="53A82AB5" w14:textId="77777777" w:rsidR="00B34A17" w:rsidRDefault="00B34A17" w:rsidP="00B34A17">
      <w:pPr>
        <w:pStyle w:val="Standard"/>
        <w:spacing w:after="0" w:line="240" w:lineRule="auto"/>
        <w:jc w:val="both"/>
      </w:pPr>
      <w:r w:rsidRPr="008A1399">
        <w:rPr>
          <w:rFonts w:ascii="Times New Roman" w:eastAsia="Times New Roman" w:hAnsi="Times New Roman"/>
          <w:b/>
          <w:sz w:val="24"/>
          <w:szCs w:val="24"/>
          <w:lang w:eastAsia="cs-CZ"/>
        </w:rPr>
        <w:t>Žádost o poskytnutí dotace</w:t>
      </w:r>
      <w:r w:rsidR="00655642">
        <w:rPr>
          <w:rFonts w:ascii="Times New Roman" w:eastAsia="Times New Roman" w:hAnsi="Times New Roman"/>
          <w:b/>
          <w:sz w:val="24"/>
          <w:szCs w:val="24"/>
          <w:lang w:eastAsia="cs-CZ"/>
        </w:rPr>
        <w:t xml:space="preserve"> </w:t>
      </w:r>
      <w:r>
        <w:rPr>
          <w:rFonts w:ascii="Times New Roman" w:eastAsia="Times New Roman" w:hAnsi="Times New Roman"/>
          <w:sz w:val="24"/>
          <w:szCs w:val="24"/>
          <w:lang w:eastAsia="cs-CZ"/>
        </w:rPr>
        <w:t>zasíl</w:t>
      </w:r>
      <w:r w:rsidR="002C1EED">
        <w:rPr>
          <w:rFonts w:ascii="Times New Roman" w:eastAsia="Times New Roman" w:hAnsi="Times New Roman"/>
          <w:sz w:val="24"/>
          <w:szCs w:val="24"/>
          <w:lang w:eastAsia="cs-CZ"/>
        </w:rPr>
        <w:t xml:space="preserve">á žadatel v písemné formě, tj. </w:t>
      </w:r>
      <w:r w:rsidR="008C7F2C">
        <w:rPr>
          <w:rFonts w:ascii="Times New Roman" w:eastAsia="Times New Roman" w:hAnsi="Times New Roman"/>
          <w:sz w:val="24"/>
          <w:szCs w:val="24"/>
          <w:lang w:eastAsia="cs-CZ"/>
        </w:rPr>
        <w:t xml:space="preserve">v elektronické podobě </w:t>
      </w:r>
      <w:r>
        <w:rPr>
          <w:rFonts w:ascii="Times New Roman" w:eastAsia="Times New Roman" w:hAnsi="Times New Roman"/>
          <w:sz w:val="24"/>
          <w:szCs w:val="24"/>
          <w:lang w:eastAsia="cs-CZ"/>
        </w:rPr>
        <w:t>prostřednictvím datov</w:t>
      </w:r>
      <w:r w:rsidR="008C7F2C">
        <w:rPr>
          <w:rFonts w:ascii="Times New Roman" w:eastAsia="Times New Roman" w:hAnsi="Times New Roman"/>
          <w:sz w:val="24"/>
          <w:szCs w:val="24"/>
          <w:lang w:eastAsia="cs-CZ"/>
        </w:rPr>
        <w:t>é</w:t>
      </w:r>
      <w:r>
        <w:rPr>
          <w:rFonts w:ascii="Times New Roman" w:eastAsia="Times New Roman" w:hAnsi="Times New Roman"/>
          <w:sz w:val="24"/>
          <w:szCs w:val="24"/>
          <w:lang w:eastAsia="cs-CZ"/>
        </w:rPr>
        <w:t xml:space="preserve"> schránk</w:t>
      </w:r>
      <w:r w:rsidR="008C7F2C">
        <w:rPr>
          <w:rFonts w:ascii="Times New Roman" w:eastAsia="Times New Roman" w:hAnsi="Times New Roman"/>
          <w:sz w:val="24"/>
          <w:szCs w:val="24"/>
          <w:lang w:eastAsia="cs-CZ"/>
        </w:rPr>
        <w:t>y</w:t>
      </w:r>
      <w:r>
        <w:rPr>
          <w:rFonts w:ascii="Times New Roman" w:eastAsia="Times New Roman" w:hAnsi="Times New Roman"/>
          <w:sz w:val="24"/>
          <w:szCs w:val="24"/>
          <w:lang w:eastAsia="cs-CZ"/>
        </w:rPr>
        <w:t xml:space="preserve">, ID datové schránky: </w:t>
      </w:r>
      <w:r>
        <w:rPr>
          <w:rFonts w:ascii="Times New Roman" w:eastAsia="Times New Roman" w:hAnsi="Times New Roman"/>
          <w:b/>
          <w:sz w:val="24"/>
          <w:szCs w:val="24"/>
          <w:lang w:eastAsia="cs-CZ"/>
        </w:rPr>
        <w:t>vidaawt</w:t>
      </w:r>
      <w:r w:rsidR="008769BD" w:rsidRPr="00655642">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nebo </w:t>
      </w:r>
      <w:r>
        <w:rPr>
          <w:rFonts w:ascii="Times New Roman" w:eastAsia="Times New Roman" w:hAnsi="Times New Roman"/>
          <w:b/>
          <w:sz w:val="24"/>
          <w:szCs w:val="24"/>
          <w:lang w:eastAsia="cs-CZ"/>
        </w:rPr>
        <w:t>v listinné podobě</w:t>
      </w:r>
      <w:r>
        <w:rPr>
          <w:rFonts w:ascii="Times New Roman" w:eastAsia="Times New Roman" w:hAnsi="Times New Roman"/>
          <w:sz w:val="24"/>
          <w:szCs w:val="24"/>
          <w:lang w:eastAsia="cs-CZ"/>
        </w:rPr>
        <w:t xml:space="preserve"> </w:t>
      </w:r>
      <w:r w:rsidR="00655642">
        <w:rPr>
          <w:rFonts w:ascii="Times New Roman" w:eastAsia="Times New Roman" w:hAnsi="Times New Roman"/>
          <w:sz w:val="24"/>
          <w:szCs w:val="24"/>
          <w:lang w:eastAsia="cs-CZ"/>
        </w:rPr>
        <w:t xml:space="preserve">s podpisem osoby oprávněné </w:t>
      </w:r>
      <w:r>
        <w:rPr>
          <w:rFonts w:ascii="Times New Roman" w:eastAsia="Times New Roman" w:hAnsi="Times New Roman"/>
          <w:sz w:val="24"/>
          <w:szCs w:val="24"/>
          <w:lang w:eastAsia="cs-CZ"/>
        </w:rPr>
        <w:t>na níže uvedenou adresu:</w:t>
      </w:r>
    </w:p>
    <w:p w14:paraId="757B4495" w14:textId="77777777" w:rsidR="00B34A17" w:rsidRDefault="00B34A17" w:rsidP="00B34A17">
      <w:pPr>
        <w:pStyle w:val="Standard"/>
        <w:spacing w:after="0" w:line="240" w:lineRule="auto"/>
        <w:jc w:val="both"/>
        <w:rPr>
          <w:rFonts w:ascii="Times New Roman" w:eastAsia="Times New Roman" w:hAnsi="Times New Roman"/>
          <w:sz w:val="24"/>
          <w:szCs w:val="24"/>
          <w:lang w:eastAsia="cs-CZ"/>
        </w:rPr>
      </w:pPr>
    </w:p>
    <w:p w14:paraId="1502F860" w14:textId="77777777" w:rsidR="00B34A17" w:rsidRDefault="00B34A17" w:rsidP="00B34A17">
      <w:pPr>
        <w:pStyle w:val="Standard"/>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Ministerstvo školství, mládeže a tělovýchovy</w:t>
      </w:r>
    </w:p>
    <w:p w14:paraId="2DFF3240" w14:textId="77777777" w:rsidR="00B34A17" w:rsidRDefault="00B34A17" w:rsidP="00B34A17">
      <w:pPr>
        <w:pStyle w:val="Standard"/>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Odbor pro mládež</w:t>
      </w:r>
    </w:p>
    <w:p w14:paraId="32377DA5" w14:textId="77777777" w:rsidR="00B34A17" w:rsidRDefault="00B34A17" w:rsidP="00B34A17">
      <w:pPr>
        <w:pStyle w:val="Standard"/>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Karmelitská 529/5</w:t>
      </w:r>
    </w:p>
    <w:p w14:paraId="15DBE5DB" w14:textId="77777777" w:rsidR="00B34A17" w:rsidRDefault="00B34A17" w:rsidP="00B34A17">
      <w:pPr>
        <w:pStyle w:val="Standard"/>
        <w:spacing w:after="0" w:line="240" w:lineRule="auto"/>
      </w:pPr>
      <w:r>
        <w:rPr>
          <w:rFonts w:ascii="Times New Roman" w:eastAsia="Times New Roman" w:hAnsi="Times New Roman"/>
          <w:sz w:val="24"/>
          <w:szCs w:val="24"/>
          <w:lang w:eastAsia="cs-CZ"/>
        </w:rPr>
        <w:t>118 12 Praha</w:t>
      </w:r>
    </w:p>
    <w:p w14:paraId="300DBDE7" w14:textId="77777777" w:rsidR="00B34A17" w:rsidRDefault="00B34A17" w:rsidP="00B34A17">
      <w:pPr>
        <w:pStyle w:val="Standard"/>
        <w:spacing w:after="0" w:line="240" w:lineRule="auto"/>
        <w:rPr>
          <w:rFonts w:ascii="Times New Roman" w:eastAsia="Times New Roman" w:hAnsi="Times New Roman"/>
          <w:b/>
          <w:sz w:val="24"/>
          <w:szCs w:val="24"/>
          <w:lang w:eastAsia="cs-CZ"/>
        </w:rPr>
      </w:pPr>
    </w:p>
    <w:p w14:paraId="1A3B1B5D" w14:textId="77777777" w:rsidR="00655642" w:rsidRDefault="00655642" w:rsidP="00B34A17">
      <w:pPr>
        <w:pStyle w:val="Standard"/>
        <w:spacing w:after="0" w:line="240" w:lineRule="auto"/>
        <w:rPr>
          <w:rFonts w:ascii="Times New Roman" w:eastAsia="Times New Roman" w:hAnsi="Times New Roman"/>
          <w:b/>
          <w:sz w:val="24"/>
          <w:szCs w:val="24"/>
          <w:lang w:eastAsia="cs-CZ"/>
        </w:rPr>
      </w:pPr>
      <w:r>
        <w:rPr>
          <w:rFonts w:ascii="Times New Roman" w:eastAsia="Times New Roman" w:hAnsi="Times New Roman"/>
          <w:sz w:val="24"/>
          <w:szCs w:val="24"/>
          <w:lang w:eastAsia="cs-CZ"/>
        </w:rPr>
        <w:t>P</w:t>
      </w:r>
      <w:r w:rsidRPr="008A1399">
        <w:rPr>
          <w:rFonts w:ascii="Times New Roman" w:eastAsia="Times New Roman" w:hAnsi="Times New Roman"/>
          <w:sz w:val="24"/>
          <w:szCs w:val="24"/>
          <w:lang w:eastAsia="cs-CZ"/>
        </w:rPr>
        <w:t>ovinné přílohy</w:t>
      </w:r>
      <w:r>
        <w:rPr>
          <w:rFonts w:ascii="Times New Roman" w:eastAsia="Times New Roman" w:hAnsi="Times New Roman"/>
          <w:sz w:val="24"/>
          <w:szCs w:val="24"/>
          <w:lang w:eastAsia="cs-CZ"/>
        </w:rPr>
        <w:t xml:space="preserve"> se v písemné formě nezasílají.</w:t>
      </w:r>
    </w:p>
    <w:p w14:paraId="68958D75" w14:textId="77777777" w:rsidR="00655642" w:rsidRDefault="00655642" w:rsidP="00B34A17">
      <w:pPr>
        <w:pStyle w:val="Standard"/>
        <w:spacing w:after="0" w:line="240" w:lineRule="auto"/>
        <w:rPr>
          <w:rFonts w:ascii="Times New Roman" w:eastAsia="Times New Roman" w:hAnsi="Times New Roman"/>
          <w:b/>
          <w:sz w:val="24"/>
          <w:szCs w:val="24"/>
          <w:lang w:eastAsia="cs-CZ"/>
        </w:rPr>
      </w:pPr>
    </w:p>
    <w:p w14:paraId="4C60B711" w14:textId="77777777" w:rsidR="00B34A17" w:rsidRDefault="00B34A17" w:rsidP="00B34A17">
      <w:pPr>
        <w:pStyle w:val="Standard"/>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Listinné zásilky ministerstvo přijímá prostřednictvím provozovatele poštovních služeb (Česká pošta apod.), komerčním kurýrem (PPL, DHL, apod.)</w:t>
      </w:r>
      <w:r w:rsidR="00662558">
        <w:rPr>
          <w:rFonts w:ascii="Times New Roman" w:eastAsia="Times New Roman" w:hAnsi="Times New Roman"/>
          <w:sz w:val="24"/>
          <w:szCs w:val="24"/>
          <w:lang w:eastAsia="cs-CZ"/>
        </w:rPr>
        <w:t xml:space="preserve"> </w:t>
      </w:r>
      <w:r w:rsidR="00B11482">
        <w:rPr>
          <w:rFonts w:ascii="Times New Roman" w:eastAsia="Times New Roman" w:hAnsi="Times New Roman"/>
          <w:sz w:val="24"/>
          <w:szCs w:val="24"/>
          <w:lang w:eastAsia="cs-CZ"/>
        </w:rPr>
        <w:t>nebo</w:t>
      </w:r>
      <w:r>
        <w:rPr>
          <w:rFonts w:ascii="Times New Roman" w:eastAsia="Times New Roman" w:hAnsi="Times New Roman"/>
          <w:sz w:val="24"/>
          <w:szCs w:val="24"/>
          <w:lang w:eastAsia="cs-CZ"/>
        </w:rPr>
        <w:t xml:space="preserve"> osobním doručením na podatelnu MŠMT v pracovních dnech od </w:t>
      </w:r>
      <w:r w:rsidR="006C7F51">
        <w:rPr>
          <w:rFonts w:ascii="Times New Roman" w:eastAsia="Times New Roman" w:hAnsi="Times New Roman"/>
          <w:sz w:val="24"/>
          <w:szCs w:val="24"/>
          <w:lang w:eastAsia="cs-CZ"/>
        </w:rPr>
        <w:t>7</w:t>
      </w:r>
      <w:r>
        <w:rPr>
          <w:rFonts w:ascii="Times New Roman" w:eastAsia="Times New Roman" w:hAnsi="Times New Roman"/>
          <w:sz w:val="24"/>
          <w:szCs w:val="24"/>
          <w:lang w:eastAsia="cs-CZ"/>
        </w:rPr>
        <w:t>:</w:t>
      </w:r>
      <w:r w:rsidR="006C7F51">
        <w:rPr>
          <w:rFonts w:ascii="Times New Roman" w:eastAsia="Times New Roman" w:hAnsi="Times New Roman"/>
          <w:sz w:val="24"/>
          <w:szCs w:val="24"/>
          <w:lang w:eastAsia="cs-CZ"/>
        </w:rPr>
        <w:t>3</w:t>
      </w:r>
      <w:r>
        <w:rPr>
          <w:rFonts w:ascii="Times New Roman" w:eastAsia="Times New Roman" w:hAnsi="Times New Roman"/>
          <w:sz w:val="24"/>
          <w:szCs w:val="24"/>
          <w:lang w:eastAsia="cs-CZ"/>
        </w:rPr>
        <w:t>0 do 15:</w:t>
      </w:r>
      <w:r w:rsidR="006C7F51">
        <w:rPr>
          <w:rFonts w:ascii="Times New Roman" w:eastAsia="Times New Roman" w:hAnsi="Times New Roman"/>
          <w:sz w:val="24"/>
          <w:szCs w:val="24"/>
          <w:lang w:eastAsia="cs-CZ"/>
        </w:rPr>
        <w:t>3</w:t>
      </w:r>
      <w:r>
        <w:rPr>
          <w:rFonts w:ascii="Times New Roman" w:eastAsia="Times New Roman" w:hAnsi="Times New Roman"/>
          <w:sz w:val="24"/>
          <w:szCs w:val="24"/>
          <w:lang w:eastAsia="cs-CZ"/>
        </w:rPr>
        <w:t>0 hodin.</w:t>
      </w:r>
    </w:p>
    <w:p w14:paraId="355BE0CA" w14:textId="77777777" w:rsidR="00B34A17" w:rsidRDefault="00B34A17" w:rsidP="00B34A17">
      <w:pPr>
        <w:pStyle w:val="Standard"/>
        <w:spacing w:after="0" w:line="240" w:lineRule="auto"/>
        <w:jc w:val="both"/>
        <w:rPr>
          <w:rFonts w:ascii="Times New Roman" w:hAnsi="Times New Roman" w:cs="Calibri"/>
          <w:bCs/>
          <w:color w:val="231F20"/>
          <w:sz w:val="24"/>
          <w:szCs w:val="24"/>
        </w:rPr>
      </w:pPr>
    </w:p>
    <w:p w14:paraId="20CB8884" w14:textId="77777777" w:rsidR="00B34A17" w:rsidRDefault="00B34A17" w:rsidP="00B34A17">
      <w:pPr>
        <w:pStyle w:val="Standard"/>
        <w:spacing w:after="0" w:line="240" w:lineRule="auto"/>
        <w:jc w:val="both"/>
      </w:pPr>
      <w:r>
        <w:rPr>
          <w:rFonts w:ascii="Times New Roman" w:hAnsi="Times New Roman"/>
          <w:sz w:val="24"/>
          <w:szCs w:val="24"/>
        </w:rPr>
        <w:t xml:space="preserve">Obálka musí být označena slovy </w:t>
      </w:r>
      <w:r w:rsidR="00DD581E">
        <w:rPr>
          <w:rFonts w:ascii="Times New Roman" w:hAnsi="Times New Roman"/>
          <w:sz w:val="24"/>
          <w:szCs w:val="24"/>
        </w:rPr>
        <w:t>„</w:t>
      </w:r>
      <w:r>
        <w:rPr>
          <w:rFonts w:ascii="Times New Roman" w:hAnsi="Times New Roman"/>
          <w:b/>
          <w:sz w:val="24"/>
          <w:szCs w:val="24"/>
        </w:rPr>
        <w:t>Program 133 710 - žádost o dotaci – rok 2019</w:t>
      </w:r>
      <w:r w:rsidR="008769BD" w:rsidRPr="00FE2D3D">
        <w:rPr>
          <w:rFonts w:ascii="Times New Roman" w:hAnsi="Times New Roman"/>
          <w:sz w:val="24"/>
          <w:szCs w:val="24"/>
        </w:rPr>
        <w:t>“</w:t>
      </w:r>
      <w:r w:rsidRPr="00DD581E">
        <w:rPr>
          <w:rFonts w:ascii="Times New Roman" w:hAnsi="Times New Roman"/>
          <w:sz w:val="24"/>
          <w:szCs w:val="24"/>
        </w:rPr>
        <w:t>,</w:t>
      </w:r>
      <w:r>
        <w:rPr>
          <w:rFonts w:ascii="Times New Roman" w:hAnsi="Times New Roman"/>
          <w:sz w:val="24"/>
          <w:szCs w:val="24"/>
        </w:rPr>
        <w:t xml:space="preserve"> na obálce musí být dále označen žadatel (vč. adresy). </w:t>
      </w:r>
      <w:r>
        <w:rPr>
          <w:rFonts w:ascii="Times New Roman" w:eastAsia="Times New Roman" w:hAnsi="Times New Roman"/>
          <w:b/>
          <w:sz w:val="24"/>
          <w:szCs w:val="24"/>
          <w:lang w:eastAsia="cs-CZ"/>
        </w:rPr>
        <w:t xml:space="preserve">Žádosti budou přijímány nejpozději do </w:t>
      </w:r>
      <w:r w:rsidR="00B579E4" w:rsidRPr="00B579E4">
        <w:rPr>
          <w:rFonts w:ascii="Times New Roman" w:eastAsia="Times New Roman" w:hAnsi="Times New Roman"/>
          <w:b/>
          <w:sz w:val="24"/>
          <w:szCs w:val="24"/>
          <w:lang w:eastAsia="cs-CZ"/>
        </w:rPr>
        <w:t>31</w:t>
      </w:r>
      <w:r w:rsidR="00585EAF" w:rsidRPr="00B579E4">
        <w:rPr>
          <w:rFonts w:ascii="Times New Roman" w:eastAsia="Times New Roman" w:hAnsi="Times New Roman"/>
          <w:b/>
          <w:sz w:val="24"/>
          <w:szCs w:val="24"/>
          <w:lang w:eastAsia="cs-CZ"/>
        </w:rPr>
        <w:t>. 1. 2019</w:t>
      </w:r>
      <w:r w:rsidRPr="00B579E4">
        <w:rPr>
          <w:rFonts w:ascii="Times New Roman" w:eastAsia="Times New Roman" w:hAnsi="Times New Roman"/>
          <w:b/>
          <w:sz w:val="24"/>
          <w:szCs w:val="24"/>
          <w:lang w:eastAsia="cs-CZ"/>
        </w:rPr>
        <w:t xml:space="preserve"> </w:t>
      </w:r>
      <w:r w:rsidRPr="00585EAF">
        <w:rPr>
          <w:rFonts w:ascii="Times New Roman" w:eastAsia="Times New Roman" w:hAnsi="Times New Roman"/>
          <w:b/>
          <w:sz w:val="24"/>
          <w:szCs w:val="24"/>
          <w:lang w:eastAsia="cs-CZ"/>
        </w:rPr>
        <w:t xml:space="preserve">(včetně). </w:t>
      </w:r>
      <w:r>
        <w:rPr>
          <w:rFonts w:ascii="Times New Roman" w:eastAsia="Times New Roman" w:hAnsi="Times New Roman"/>
          <w:sz w:val="24"/>
          <w:szCs w:val="24"/>
          <w:lang w:eastAsia="cs-CZ"/>
        </w:rPr>
        <w:t>Pro splnění termínu je rozhodné datum podání</w:t>
      </w:r>
      <w:r>
        <w:rPr>
          <w:rStyle w:val="Znakapoznpodarou"/>
        </w:rPr>
        <w:footnoteReference w:id="4"/>
      </w:r>
      <w:r>
        <w:rPr>
          <w:rFonts w:ascii="Times New Roman" w:eastAsia="Times New Roman" w:hAnsi="Times New Roman"/>
          <w:sz w:val="24"/>
          <w:szCs w:val="24"/>
          <w:lang w:eastAsia="cs-CZ"/>
        </w:rPr>
        <w:t>.</w:t>
      </w:r>
    </w:p>
    <w:p w14:paraId="3B40EF58" w14:textId="77777777" w:rsidR="00B34A17" w:rsidRDefault="00B34A17" w:rsidP="00B34A17">
      <w:pPr>
        <w:pStyle w:val="Standard"/>
        <w:spacing w:after="0" w:line="240" w:lineRule="auto"/>
        <w:jc w:val="both"/>
        <w:rPr>
          <w:rFonts w:ascii="Times New Roman" w:eastAsia="Times New Roman" w:hAnsi="Times New Roman"/>
          <w:sz w:val="24"/>
          <w:szCs w:val="24"/>
          <w:lang w:eastAsia="cs-CZ"/>
        </w:rPr>
      </w:pPr>
    </w:p>
    <w:p w14:paraId="452AD012" w14:textId="77777777" w:rsidR="00285D53" w:rsidRDefault="00B34A17" w:rsidP="00B34A17">
      <w:pPr>
        <w:pStyle w:val="Odstavecseseznamem"/>
        <w:spacing w:after="0" w:line="240" w:lineRule="auto"/>
        <w:ind w:left="0"/>
        <w:jc w:val="both"/>
        <w:rPr>
          <w:rFonts w:ascii="Times New Roman" w:hAnsi="Times New Roman"/>
          <w:sz w:val="24"/>
          <w:szCs w:val="24"/>
        </w:rPr>
      </w:pPr>
      <w:r w:rsidRPr="00EE4E56">
        <w:rPr>
          <w:rFonts w:ascii="Times New Roman" w:hAnsi="Times New Roman"/>
          <w:bCs/>
          <w:color w:val="231F20"/>
          <w:sz w:val="24"/>
          <w:szCs w:val="24"/>
        </w:rPr>
        <w:t>Přijetí žádosti o poskytnutí dotace nezakládá nárok na poskytnutí dotace.</w:t>
      </w:r>
      <w:r>
        <w:rPr>
          <w:rFonts w:ascii="Times New Roman" w:hAnsi="Times New Roman"/>
          <w:bCs/>
          <w:color w:val="231F20"/>
          <w:sz w:val="24"/>
          <w:szCs w:val="24"/>
        </w:rPr>
        <w:t xml:space="preserve"> </w:t>
      </w:r>
      <w:r>
        <w:rPr>
          <w:rFonts w:ascii="Times New Roman" w:hAnsi="Times New Roman"/>
          <w:sz w:val="24"/>
          <w:szCs w:val="24"/>
        </w:rPr>
        <w:t>Žádost o poskytnutí dotace a související dokumentace podléhá posouzení dle bodu 6. této výzvy.</w:t>
      </w:r>
    </w:p>
    <w:p w14:paraId="167D18DC" w14:textId="77777777" w:rsidR="00447D99" w:rsidRDefault="00447D99" w:rsidP="00B34A17">
      <w:pPr>
        <w:pStyle w:val="Odstavecseseznamem"/>
        <w:spacing w:after="0" w:line="240" w:lineRule="auto"/>
        <w:ind w:left="0"/>
        <w:jc w:val="both"/>
        <w:rPr>
          <w:rFonts w:ascii="Times New Roman" w:hAnsi="Times New Roman"/>
          <w:sz w:val="24"/>
          <w:szCs w:val="24"/>
        </w:rPr>
      </w:pPr>
    </w:p>
    <w:p w14:paraId="582F6CFD" w14:textId="77777777" w:rsidR="00447D99" w:rsidRPr="001A2999" w:rsidRDefault="00B34A17" w:rsidP="00433ABD">
      <w:pPr>
        <w:pStyle w:val="Standard"/>
        <w:keepNext/>
        <w:keepLines/>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447D99">
        <w:rPr>
          <w:rFonts w:ascii="Times New Roman" w:hAnsi="Times New Roman"/>
          <w:b/>
          <w:sz w:val="28"/>
          <w:szCs w:val="20"/>
          <w:lang w:eastAsia="cs-CZ"/>
        </w:rPr>
        <w:t>Podmínky výzvy</w:t>
      </w:r>
    </w:p>
    <w:p w14:paraId="2E75012D" w14:textId="77777777" w:rsidR="00B34A17" w:rsidRDefault="00B34A17" w:rsidP="00433ABD">
      <w:pPr>
        <w:pStyle w:val="Standard"/>
        <w:keepNext/>
        <w:keepLines/>
        <w:spacing w:after="120" w:line="240" w:lineRule="auto"/>
        <w:jc w:val="both"/>
        <w:rPr>
          <w:rFonts w:ascii="Times New Roman" w:hAnsi="Times New Roman"/>
          <w:sz w:val="24"/>
          <w:szCs w:val="24"/>
        </w:rPr>
      </w:pPr>
      <w:r>
        <w:rPr>
          <w:rFonts w:ascii="Times New Roman" w:hAnsi="Times New Roman"/>
          <w:sz w:val="24"/>
          <w:szCs w:val="24"/>
        </w:rPr>
        <w:t>Žadatel musí dodržet následující závazné podmínky pro poskytnutí dotace:</w:t>
      </w:r>
    </w:p>
    <w:p w14:paraId="59BAD7F7" w14:textId="717D2F3F" w:rsidR="00FF7A93" w:rsidRPr="000354F0" w:rsidRDefault="00B34A17" w:rsidP="00FF7A93">
      <w:pPr>
        <w:pStyle w:val="Odstavecseseznamem"/>
        <w:numPr>
          <w:ilvl w:val="0"/>
          <w:numId w:val="18"/>
        </w:numPr>
        <w:spacing w:before="60" w:after="0" w:line="240" w:lineRule="auto"/>
        <w:ind w:left="357" w:hanging="357"/>
        <w:jc w:val="both"/>
        <w:rPr>
          <w:rFonts w:ascii="Times New Roman" w:hAnsi="Times New Roman"/>
          <w:sz w:val="24"/>
          <w:szCs w:val="24"/>
        </w:rPr>
      </w:pPr>
      <w:r>
        <w:rPr>
          <w:rFonts w:ascii="Times New Roman" w:hAnsi="Times New Roman"/>
          <w:sz w:val="24"/>
          <w:szCs w:val="24"/>
        </w:rPr>
        <w:t xml:space="preserve">Žádosti je možné podávat v určeném období pro počátek a konec </w:t>
      </w:r>
      <w:r w:rsidRPr="000354F0">
        <w:rPr>
          <w:rFonts w:ascii="Times New Roman" w:hAnsi="Times New Roman"/>
          <w:sz w:val="24"/>
          <w:szCs w:val="24"/>
        </w:rPr>
        <w:t>příjmu žádostí</w:t>
      </w:r>
      <w:r w:rsidR="000354F0">
        <w:rPr>
          <w:rFonts w:ascii="Times New Roman" w:hAnsi="Times New Roman"/>
          <w:sz w:val="24"/>
          <w:szCs w:val="24"/>
        </w:rPr>
        <w:t xml:space="preserve">, </w:t>
      </w:r>
      <w:r w:rsidRPr="000354F0">
        <w:rPr>
          <w:rFonts w:ascii="Times New Roman" w:hAnsi="Times New Roman"/>
          <w:sz w:val="24"/>
          <w:szCs w:val="24"/>
        </w:rPr>
        <w:t xml:space="preserve">tj. </w:t>
      </w:r>
      <w:r w:rsidR="002B0455">
        <w:rPr>
          <w:rFonts w:ascii="Times New Roman" w:hAnsi="Times New Roman"/>
          <w:sz w:val="24"/>
          <w:szCs w:val="24"/>
        </w:rPr>
        <w:t>od zveřejnění v</w:t>
      </w:r>
      <w:r w:rsidR="000354F0">
        <w:rPr>
          <w:rFonts w:ascii="Times New Roman" w:hAnsi="Times New Roman"/>
          <w:sz w:val="24"/>
          <w:szCs w:val="24"/>
        </w:rPr>
        <w:t xml:space="preserve">ýzvy </w:t>
      </w:r>
      <w:r w:rsidR="001C0D5B" w:rsidRPr="000354F0">
        <w:rPr>
          <w:rFonts w:ascii="Times New Roman" w:hAnsi="Times New Roman"/>
          <w:b/>
          <w:sz w:val="24"/>
          <w:szCs w:val="24"/>
        </w:rPr>
        <w:t>do 31</w:t>
      </w:r>
      <w:r w:rsidR="00585EAF" w:rsidRPr="000354F0">
        <w:rPr>
          <w:rFonts w:ascii="Times New Roman" w:hAnsi="Times New Roman"/>
          <w:b/>
          <w:sz w:val="24"/>
          <w:szCs w:val="24"/>
        </w:rPr>
        <w:t>. 1. 2019</w:t>
      </w:r>
      <w:r w:rsidRPr="000354F0">
        <w:rPr>
          <w:rFonts w:ascii="Times New Roman" w:hAnsi="Times New Roman"/>
          <w:sz w:val="24"/>
          <w:szCs w:val="24"/>
        </w:rPr>
        <w:t>.</w:t>
      </w:r>
    </w:p>
    <w:p w14:paraId="6FFBF68B" w14:textId="77777777" w:rsidR="00FF7A93" w:rsidRPr="00FF7A93" w:rsidRDefault="00FF7A93" w:rsidP="00FF7A93">
      <w:pPr>
        <w:pStyle w:val="Odstavecseseznamem"/>
        <w:numPr>
          <w:ilvl w:val="0"/>
          <w:numId w:val="18"/>
        </w:numPr>
        <w:spacing w:before="60" w:after="0" w:line="240" w:lineRule="auto"/>
        <w:ind w:left="357" w:hanging="357"/>
        <w:jc w:val="both"/>
        <w:rPr>
          <w:rFonts w:ascii="Times New Roman" w:hAnsi="Times New Roman"/>
          <w:sz w:val="24"/>
          <w:szCs w:val="24"/>
        </w:rPr>
      </w:pPr>
      <w:r w:rsidRPr="00FF7A93">
        <w:rPr>
          <w:rFonts w:ascii="Times New Roman" w:hAnsi="Times New Roman"/>
          <w:sz w:val="24"/>
          <w:szCs w:val="24"/>
        </w:rPr>
        <w:lastRenderedPageBreak/>
        <w:t xml:space="preserve">Dotace se poskytuje výhradně na základě žádosti. </w:t>
      </w:r>
    </w:p>
    <w:p w14:paraId="302E2E34" w14:textId="77777777" w:rsidR="00B34A17" w:rsidRPr="000354F0" w:rsidRDefault="00B34A17" w:rsidP="000354F0">
      <w:pPr>
        <w:pStyle w:val="Odstavecseseznamem"/>
        <w:numPr>
          <w:ilvl w:val="0"/>
          <w:numId w:val="1"/>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Realizace akce musí být ukončena </w:t>
      </w:r>
      <w:r w:rsidRPr="000354F0">
        <w:rPr>
          <w:rFonts w:ascii="Times New Roman" w:hAnsi="Times New Roman"/>
          <w:b/>
          <w:sz w:val="24"/>
          <w:szCs w:val="24"/>
        </w:rPr>
        <w:t>nejpozději 30. 6. 2021</w:t>
      </w:r>
      <w:r w:rsidR="007143C6" w:rsidRPr="000354F0">
        <w:rPr>
          <w:rFonts w:ascii="Times New Roman" w:hAnsi="Times New Roman"/>
          <w:sz w:val="24"/>
          <w:szCs w:val="24"/>
        </w:rPr>
        <w:t>.</w:t>
      </w:r>
    </w:p>
    <w:p w14:paraId="76AF5688" w14:textId="77777777" w:rsidR="00B34A17" w:rsidRDefault="00B34A17" w:rsidP="00B34A17">
      <w:pPr>
        <w:pStyle w:val="Odstavecseseznamem"/>
        <w:numPr>
          <w:ilvl w:val="0"/>
          <w:numId w:val="1"/>
        </w:numPr>
        <w:spacing w:after="0" w:line="240" w:lineRule="auto"/>
        <w:ind w:left="357" w:hanging="357"/>
        <w:jc w:val="both"/>
        <w:rPr>
          <w:rFonts w:ascii="Times New Roman" w:hAnsi="Times New Roman"/>
          <w:sz w:val="24"/>
          <w:szCs w:val="24"/>
        </w:rPr>
      </w:pPr>
      <w:r>
        <w:rPr>
          <w:rFonts w:ascii="Times New Roman" w:hAnsi="Times New Roman"/>
          <w:sz w:val="24"/>
          <w:szCs w:val="24"/>
        </w:rPr>
        <w:t>Hradit z dotace lze pouze výdaje aktuálního rozpočtového roku.</w:t>
      </w:r>
    </w:p>
    <w:p w14:paraId="3F9790D9" w14:textId="77777777" w:rsidR="00B34A17" w:rsidRPr="000354F0" w:rsidRDefault="00B34A17" w:rsidP="00B34A17">
      <w:pPr>
        <w:pStyle w:val="Odstavecseseznamem"/>
        <w:numPr>
          <w:ilvl w:val="0"/>
          <w:numId w:val="1"/>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Za pobočný spolek podává žádost vždy spolek hlavní a to pro každou investiční akci samostatně. </w:t>
      </w:r>
      <w:r w:rsidRPr="000354F0">
        <w:rPr>
          <w:rFonts w:ascii="Times New Roman" w:hAnsi="Times New Roman"/>
          <w:sz w:val="24"/>
          <w:szCs w:val="24"/>
        </w:rPr>
        <w:t>Žadatelem</w:t>
      </w:r>
      <w:r>
        <w:rPr>
          <w:rFonts w:ascii="Times New Roman" w:hAnsi="Times New Roman"/>
          <w:sz w:val="24"/>
          <w:szCs w:val="24"/>
        </w:rPr>
        <w:t xml:space="preserve"> je bez ohledu na organizační způsob realizace projektu u pobočného spolku spolek hlavní.</w:t>
      </w:r>
    </w:p>
    <w:p w14:paraId="349CAEF9" w14:textId="77777777" w:rsidR="00B34A17" w:rsidRPr="000354F0" w:rsidRDefault="00B34A17" w:rsidP="00B34A17">
      <w:pPr>
        <w:pStyle w:val="Odstavecseseznamem"/>
        <w:numPr>
          <w:ilvl w:val="0"/>
          <w:numId w:val="1"/>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Je možné předkládat i dvouleté projekty (pro rok 2019 a 2020). </w:t>
      </w:r>
      <w:r w:rsidRPr="007143C6">
        <w:rPr>
          <w:rFonts w:ascii="Times New Roman" w:hAnsi="Times New Roman"/>
          <w:sz w:val="24"/>
          <w:szCs w:val="24"/>
        </w:rPr>
        <w:t>Vždy však se zřetel</w:t>
      </w:r>
      <w:r w:rsidR="00E2744D">
        <w:rPr>
          <w:rFonts w:ascii="Times New Roman" w:hAnsi="Times New Roman"/>
          <w:sz w:val="24"/>
          <w:szCs w:val="24"/>
        </w:rPr>
        <w:t>em k </w:t>
      </w:r>
      <w:r w:rsidR="007143C6">
        <w:rPr>
          <w:rFonts w:ascii="Times New Roman" w:hAnsi="Times New Roman"/>
          <w:sz w:val="24"/>
          <w:szCs w:val="24"/>
        </w:rPr>
        <w:t>termínu ukončení programu</w:t>
      </w:r>
      <w:r w:rsidRPr="007143C6">
        <w:rPr>
          <w:rFonts w:ascii="Times New Roman" w:hAnsi="Times New Roman"/>
          <w:sz w:val="24"/>
          <w:szCs w:val="24"/>
        </w:rPr>
        <w:t>, tj. do 30. 6.2021.</w:t>
      </w:r>
    </w:p>
    <w:p w14:paraId="79F14DA3" w14:textId="77777777" w:rsidR="00FF7A93" w:rsidRPr="000354F0" w:rsidRDefault="00B34A17" w:rsidP="00FF7A93">
      <w:pPr>
        <w:pStyle w:val="Odstavecseseznamem"/>
        <w:numPr>
          <w:ilvl w:val="0"/>
          <w:numId w:val="1"/>
        </w:numPr>
        <w:spacing w:after="0" w:line="240" w:lineRule="auto"/>
        <w:ind w:left="357" w:hanging="357"/>
        <w:jc w:val="both"/>
        <w:rPr>
          <w:rFonts w:ascii="Times New Roman" w:hAnsi="Times New Roman"/>
          <w:sz w:val="24"/>
          <w:szCs w:val="24"/>
        </w:rPr>
      </w:pPr>
      <w:r w:rsidRPr="004C57D4">
        <w:rPr>
          <w:rFonts w:ascii="Times New Roman" w:hAnsi="Times New Roman"/>
          <w:sz w:val="24"/>
          <w:szCs w:val="24"/>
        </w:rPr>
        <w:t xml:space="preserve">V případě realizace stavební části akce bude z investičního záměru patrné, že žadatel o dotaci splní podmínky pro uskutečnění investičního záměru stanovené zákonem č. 183/2006 Sb., o územním plánování a stavebním řádu (stavební zákon), ve znění pozdějších předpisů, tuto podmínku doloží žadatel před </w:t>
      </w:r>
      <w:r w:rsidR="0057497B">
        <w:rPr>
          <w:rFonts w:ascii="Times New Roman" w:hAnsi="Times New Roman"/>
          <w:sz w:val="24"/>
          <w:szCs w:val="24"/>
        </w:rPr>
        <w:t xml:space="preserve">vydáním rozhodnutí o poskytnutí dotace </w:t>
      </w:r>
      <w:r w:rsidRPr="004C57D4">
        <w:rPr>
          <w:rFonts w:ascii="Times New Roman" w:hAnsi="Times New Roman"/>
          <w:sz w:val="24"/>
          <w:szCs w:val="24"/>
        </w:rPr>
        <w:t>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r w:rsidR="00DE3CA2">
        <w:rPr>
          <w:rFonts w:ascii="Times New Roman" w:hAnsi="Times New Roman"/>
          <w:sz w:val="24"/>
          <w:szCs w:val="24"/>
        </w:rPr>
        <w:t xml:space="preserve"> </w:t>
      </w:r>
    </w:p>
    <w:p w14:paraId="393C557C" w14:textId="77777777" w:rsidR="00FF7A93" w:rsidRPr="0006160A" w:rsidRDefault="00904EB3" w:rsidP="00E00509">
      <w:pPr>
        <w:pStyle w:val="Odstavecseseznamem"/>
        <w:numPr>
          <w:ilvl w:val="0"/>
          <w:numId w:val="1"/>
        </w:numPr>
        <w:spacing w:after="0" w:line="240" w:lineRule="auto"/>
        <w:ind w:left="357" w:hanging="357"/>
        <w:jc w:val="both"/>
        <w:rPr>
          <w:rFonts w:ascii="Times New Roman" w:hAnsi="Times New Roman"/>
          <w:sz w:val="24"/>
          <w:szCs w:val="24"/>
        </w:rPr>
      </w:pPr>
      <w:r w:rsidRPr="0006160A">
        <w:rPr>
          <w:rFonts w:ascii="Times New Roman" w:hAnsi="Times New Roman"/>
          <w:sz w:val="24"/>
          <w:szCs w:val="24"/>
        </w:rPr>
        <w:t>Stavební práce musí být uskutečněny pouze způsobilým dodavatelem na základě smlouvy</w:t>
      </w:r>
      <w:r w:rsidR="00FF7A93" w:rsidRPr="0006160A">
        <w:rPr>
          <w:rFonts w:ascii="Times New Roman" w:hAnsi="Times New Roman"/>
          <w:sz w:val="24"/>
          <w:szCs w:val="24"/>
        </w:rPr>
        <w:t>.</w:t>
      </w:r>
    </w:p>
    <w:p w14:paraId="5AA845D8" w14:textId="77777777" w:rsidR="00B34A17" w:rsidRDefault="00B34A17" w:rsidP="00B34A17">
      <w:pPr>
        <w:pStyle w:val="Odstavecseseznamem"/>
        <w:numPr>
          <w:ilvl w:val="0"/>
          <w:numId w:val="1"/>
        </w:numPr>
        <w:spacing w:before="60" w:after="120" w:line="240" w:lineRule="auto"/>
        <w:ind w:left="357" w:hanging="357"/>
        <w:jc w:val="both"/>
        <w:rPr>
          <w:rFonts w:ascii="Times New Roman" w:hAnsi="Times New Roman"/>
          <w:sz w:val="24"/>
          <w:szCs w:val="24"/>
        </w:rPr>
      </w:pPr>
      <w:r>
        <w:rPr>
          <w:rFonts w:ascii="Times New Roman" w:hAnsi="Times New Roman"/>
          <w:sz w:val="24"/>
          <w:szCs w:val="24"/>
        </w:rPr>
        <w:t>O poskytnutí dotace a výši dotace rozhoduje poskytovatel dotace</w:t>
      </w:r>
      <w:r w:rsidR="00DE3CA2">
        <w:rPr>
          <w:rFonts w:ascii="Times New Roman" w:hAnsi="Times New Roman"/>
          <w:sz w:val="24"/>
          <w:szCs w:val="24"/>
        </w:rPr>
        <w:t>.</w:t>
      </w:r>
      <w:r>
        <w:rPr>
          <w:rFonts w:ascii="Times New Roman" w:hAnsi="Times New Roman"/>
          <w:sz w:val="24"/>
          <w:szCs w:val="24"/>
        </w:rPr>
        <w:t xml:space="preserve"> </w:t>
      </w:r>
    </w:p>
    <w:p w14:paraId="048C5A78" w14:textId="4F88BCE5" w:rsidR="00447D99" w:rsidRDefault="00B34A17" w:rsidP="00447D99">
      <w:pPr>
        <w:pStyle w:val="Odstavecseseznamem"/>
        <w:numPr>
          <w:ilvl w:val="0"/>
          <w:numId w:val="1"/>
        </w:numPr>
        <w:spacing w:after="120" w:line="240" w:lineRule="auto"/>
        <w:ind w:left="357" w:hanging="357"/>
        <w:jc w:val="both"/>
        <w:rPr>
          <w:rFonts w:ascii="Times New Roman" w:hAnsi="Times New Roman"/>
          <w:sz w:val="24"/>
          <w:szCs w:val="24"/>
        </w:rPr>
      </w:pPr>
      <w:r>
        <w:rPr>
          <w:rFonts w:ascii="Times New Roman" w:hAnsi="Times New Roman"/>
          <w:sz w:val="24"/>
          <w:szCs w:val="24"/>
        </w:rPr>
        <w:t xml:space="preserve">Dotace je poskytována v souladu s ustanovením § 14 </w:t>
      </w:r>
      <w:r w:rsidR="00731D40">
        <w:rPr>
          <w:rFonts w:ascii="Times New Roman" w:hAnsi="Times New Roman"/>
          <w:sz w:val="24"/>
          <w:szCs w:val="24"/>
        </w:rPr>
        <w:t>rozpočtových</w:t>
      </w:r>
      <w:r>
        <w:rPr>
          <w:rFonts w:ascii="Times New Roman" w:hAnsi="Times New Roman"/>
          <w:sz w:val="24"/>
          <w:szCs w:val="24"/>
        </w:rPr>
        <w:t xml:space="preserve"> </w:t>
      </w:r>
      <w:r w:rsidR="00731D40">
        <w:rPr>
          <w:rFonts w:ascii="Times New Roman" w:hAnsi="Times New Roman"/>
          <w:sz w:val="24"/>
          <w:szCs w:val="24"/>
        </w:rPr>
        <w:t>pravidel a zákona č. </w:t>
      </w:r>
      <w:r>
        <w:rPr>
          <w:rFonts w:ascii="Times New Roman" w:hAnsi="Times New Roman"/>
          <w:sz w:val="24"/>
          <w:szCs w:val="24"/>
        </w:rPr>
        <w:t>500/2004 Sb., správní řád, ve znění pozdějších předpisů. Proces poskytování dotací v rámci programového financování se dále řídí vyhláškou č. 560/2006 Sb., o účasti státního rozpočtu na financování programů reprodukce majetku, ve znění pozdějších předpisů</w:t>
      </w:r>
      <w:r w:rsidR="009542A2">
        <w:rPr>
          <w:rFonts w:ascii="Times New Roman" w:hAnsi="Times New Roman"/>
          <w:sz w:val="24"/>
          <w:szCs w:val="24"/>
        </w:rPr>
        <w:t xml:space="preserve"> (dále jen „vyhláška“)</w:t>
      </w:r>
      <w:r w:rsidR="00904EB3">
        <w:rPr>
          <w:rFonts w:ascii="Times New Roman" w:hAnsi="Times New Roman"/>
          <w:sz w:val="24"/>
          <w:szCs w:val="24"/>
        </w:rPr>
        <w:t>,</w:t>
      </w:r>
      <w:r w:rsidR="007568E7">
        <w:rPr>
          <w:rFonts w:ascii="Times New Roman" w:hAnsi="Times New Roman"/>
          <w:sz w:val="24"/>
          <w:szCs w:val="24"/>
        </w:rPr>
        <w:t xml:space="preserve"> a pokynem č. R 1 – 2010 k </w:t>
      </w:r>
      <w:r>
        <w:rPr>
          <w:rFonts w:ascii="Times New Roman" w:hAnsi="Times New Roman"/>
          <w:sz w:val="24"/>
          <w:szCs w:val="24"/>
        </w:rPr>
        <w:t>upřesnění postupu Ministerstva financí, správců programů a účastníků programu při přípravě, realizaci, financování a vyhodnocování programu nebo akce a k provozování informačního systému programového financování.</w:t>
      </w:r>
    </w:p>
    <w:p w14:paraId="17776FC2" w14:textId="77777777" w:rsidR="00447D99" w:rsidRPr="00447D99" w:rsidRDefault="00447D99" w:rsidP="00447D99">
      <w:pPr>
        <w:pStyle w:val="Odstavecseseznamem"/>
        <w:spacing w:after="120" w:line="240" w:lineRule="auto"/>
        <w:ind w:left="357"/>
        <w:jc w:val="both"/>
        <w:rPr>
          <w:rFonts w:ascii="Times New Roman" w:hAnsi="Times New Roman"/>
          <w:sz w:val="24"/>
          <w:szCs w:val="24"/>
        </w:rPr>
      </w:pPr>
    </w:p>
    <w:p w14:paraId="5C0727DD" w14:textId="77777777" w:rsidR="00447D99" w:rsidRPr="001A299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447D99">
        <w:rPr>
          <w:rFonts w:ascii="Times New Roman" w:hAnsi="Times New Roman"/>
          <w:b/>
          <w:sz w:val="28"/>
          <w:szCs w:val="20"/>
          <w:lang w:eastAsia="cs-CZ"/>
        </w:rPr>
        <w:t>Řízení o žádosti o poskytnutí dotace</w:t>
      </w:r>
    </w:p>
    <w:p w14:paraId="19912094" w14:textId="77777777" w:rsidR="00B34A17" w:rsidRDefault="00B34A17" w:rsidP="00B34A17">
      <w:pPr>
        <w:pStyle w:val="Standard"/>
        <w:spacing w:after="0" w:line="240" w:lineRule="auto"/>
        <w:jc w:val="both"/>
        <w:rPr>
          <w:rFonts w:ascii="Times New Roman" w:hAnsi="Times New Roman"/>
          <w:sz w:val="24"/>
          <w:szCs w:val="24"/>
        </w:rPr>
      </w:pPr>
      <w:r>
        <w:rPr>
          <w:rFonts w:ascii="Times New Roman" w:hAnsi="Times New Roman"/>
          <w:sz w:val="24"/>
          <w:szCs w:val="24"/>
        </w:rPr>
        <w:t>Řízení vede poskytovatel. Účastníkem řízení je pouze žadatel.</w:t>
      </w:r>
    </w:p>
    <w:p w14:paraId="6F9B98B1" w14:textId="77777777" w:rsidR="00B34A17" w:rsidRDefault="00B34A17" w:rsidP="00B34A17">
      <w:pPr>
        <w:pStyle w:val="Standard"/>
        <w:spacing w:after="0" w:line="240" w:lineRule="auto"/>
        <w:jc w:val="both"/>
        <w:rPr>
          <w:rFonts w:ascii="Times New Roman" w:hAnsi="Times New Roman"/>
          <w:sz w:val="24"/>
          <w:szCs w:val="24"/>
        </w:rPr>
      </w:pPr>
    </w:p>
    <w:p w14:paraId="3F3DB0B7" w14:textId="77777777" w:rsidR="00B34A17" w:rsidRDefault="00B34A17" w:rsidP="00B34A17">
      <w:pPr>
        <w:pStyle w:val="Standard"/>
        <w:spacing w:after="0" w:line="240" w:lineRule="auto"/>
        <w:jc w:val="both"/>
        <w:rPr>
          <w:rFonts w:ascii="Times New Roman" w:hAnsi="Times New Roman"/>
          <w:sz w:val="24"/>
          <w:szCs w:val="24"/>
        </w:rPr>
      </w:pPr>
      <w:r>
        <w:rPr>
          <w:rFonts w:ascii="Times New Roman" w:hAnsi="Times New Roman"/>
          <w:sz w:val="24"/>
          <w:szCs w:val="24"/>
        </w:rPr>
        <w:t>Řízení končí vydáním usnesení o zastavení řízení, vydáním rozhodnutí o poskytnutí dotace</w:t>
      </w:r>
      <w:r w:rsidR="00DE3CA2">
        <w:rPr>
          <w:rFonts w:ascii="Times New Roman" w:hAnsi="Times New Roman"/>
          <w:sz w:val="24"/>
          <w:szCs w:val="24"/>
        </w:rPr>
        <w:t>, rozhodnutím o poskytnutí části dotace a zamítnutí žádosti ve zbytku</w:t>
      </w:r>
      <w:r>
        <w:rPr>
          <w:rFonts w:ascii="Times New Roman" w:hAnsi="Times New Roman"/>
          <w:sz w:val="24"/>
          <w:szCs w:val="24"/>
        </w:rPr>
        <w:t xml:space="preserve"> nebo vydáním rozhodnutí o zamítnutí žádosti.</w:t>
      </w:r>
    </w:p>
    <w:p w14:paraId="3CB14468" w14:textId="77777777" w:rsidR="00B34A17" w:rsidRDefault="00B34A17" w:rsidP="00B34A17">
      <w:pPr>
        <w:pStyle w:val="Standard"/>
        <w:spacing w:after="0" w:line="240" w:lineRule="auto"/>
        <w:jc w:val="both"/>
        <w:rPr>
          <w:rFonts w:ascii="Times New Roman" w:hAnsi="Times New Roman"/>
          <w:sz w:val="24"/>
          <w:szCs w:val="24"/>
        </w:rPr>
      </w:pPr>
    </w:p>
    <w:p w14:paraId="779A2125" w14:textId="77777777" w:rsidR="00B34A17" w:rsidRDefault="00B34A17" w:rsidP="00CB026A">
      <w:pPr>
        <w:pStyle w:val="Standard"/>
        <w:keepNext/>
        <w:keepLines/>
        <w:spacing w:after="0" w:line="240" w:lineRule="auto"/>
        <w:jc w:val="both"/>
        <w:rPr>
          <w:rFonts w:ascii="Times New Roman" w:hAnsi="Times New Roman"/>
          <w:sz w:val="24"/>
          <w:szCs w:val="24"/>
        </w:rPr>
      </w:pPr>
      <w:r>
        <w:rPr>
          <w:rFonts w:ascii="Times New Roman" w:hAnsi="Times New Roman"/>
          <w:sz w:val="24"/>
          <w:szCs w:val="24"/>
        </w:rPr>
        <w:t>Správce programu usnesením řízení zastaví v případě, že:</w:t>
      </w:r>
    </w:p>
    <w:p w14:paraId="6EF680B3" w14:textId="77777777" w:rsidR="00B34A17" w:rsidRDefault="00B34A17" w:rsidP="00CB026A">
      <w:pPr>
        <w:pStyle w:val="Standard"/>
        <w:keepNext/>
        <w:keepLines/>
        <w:spacing w:after="0" w:line="240" w:lineRule="auto"/>
        <w:jc w:val="both"/>
        <w:rPr>
          <w:rFonts w:ascii="Times New Roman" w:hAnsi="Times New Roman"/>
          <w:sz w:val="24"/>
          <w:szCs w:val="24"/>
        </w:rPr>
      </w:pPr>
    </w:p>
    <w:p w14:paraId="01B44167" w14:textId="77777777" w:rsidR="00B34A17" w:rsidRDefault="00B34A17" w:rsidP="001E39BC">
      <w:pPr>
        <w:pStyle w:val="Odstavecseseznamem"/>
        <w:numPr>
          <w:ilvl w:val="0"/>
          <w:numId w:val="19"/>
        </w:numPr>
        <w:spacing w:after="0" w:line="240" w:lineRule="auto"/>
        <w:ind w:hanging="356"/>
        <w:jc w:val="both"/>
        <w:rPr>
          <w:rFonts w:ascii="Times New Roman" w:hAnsi="Times New Roman"/>
          <w:sz w:val="24"/>
          <w:szCs w:val="24"/>
        </w:rPr>
      </w:pPr>
      <w:r>
        <w:rPr>
          <w:rFonts w:ascii="Times New Roman" w:hAnsi="Times New Roman"/>
          <w:sz w:val="24"/>
          <w:szCs w:val="24"/>
        </w:rPr>
        <w:t xml:space="preserve">žádost nebyla podána ve lhůtě stanovené </w:t>
      </w:r>
      <w:r w:rsidR="005B050C">
        <w:rPr>
          <w:rFonts w:ascii="Times New Roman" w:hAnsi="Times New Roman"/>
          <w:sz w:val="24"/>
          <w:szCs w:val="24"/>
        </w:rPr>
        <w:t xml:space="preserve">touto </w:t>
      </w:r>
      <w:r w:rsidR="003B2680">
        <w:rPr>
          <w:rFonts w:ascii="Times New Roman" w:hAnsi="Times New Roman"/>
          <w:sz w:val="24"/>
          <w:szCs w:val="24"/>
        </w:rPr>
        <w:t>výzvou</w:t>
      </w:r>
      <w:r>
        <w:rPr>
          <w:rFonts w:ascii="Times New Roman" w:hAnsi="Times New Roman"/>
          <w:sz w:val="24"/>
          <w:szCs w:val="24"/>
        </w:rPr>
        <w:t>,</w:t>
      </w:r>
    </w:p>
    <w:p w14:paraId="7B3DAEF5" w14:textId="77777777" w:rsidR="00B34A17" w:rsidRDefault="00B34A17" w:rsidP="001E39BC">
      <w:pPr>
        <w:pStyle w:val="Odstavecseseznamem"/>
        <w:numPr>
          <w:ilvl w:val="0"/>
          <w:numId w:val="3"/>
        </w:numPr>
        <w:spacing w:after="0" w:line="240" w:lineRule="auto"/>
        <w:ind w:hanging="356"/>
        <w:jc w:val="both"/>
        <w:rPr>
          <w:rFonts w:ascii="Times New Roman" w:hAnsi="Times New Roman"/>
          <w:sz w:val="24"/>
          <w:szCs w:val="24"/>
        </w:rPr>
      </w:pPr>
      <w:r>
        <w:rPr>
          <w:rFonts w:ascii="Times New Roman" w:hAnsi="Times New Roman"/>
          <w:sz w:val="24"/>
          <w:szCs w:val="24"/>
        </w:rPr>
        <w:t>žadatel neodpovídá okruhu oprávněných žadatelů uvedenému v</w:t>
      </w:r>
      <w:r w:rsidR="005B050C">
        <w:rPr>
          <w:rFonts w:ascii="Times New Roman" w:hAnsi="Times New Roman"/>
          <w:sz w:val="24"/>
          <w:szCs w:val="24"/>
        </w:rPr>
        <w:t xml:space="preserve"> této</w:t>
      </w:r>
      <w:r>
        <w:rPr>
          <w:rFonts w:ascii="Times New Roman" w:hAnsi="Times New Roman"/>
          <w:sz w:val="24"/>
          <w:szCs w:val="24"/>
        </w:rPr>
        <w:t xml:space="preserve"> výzvě</w:t>
      </w:r>
      <w:r w:rsidRPr="00056511">
        <w:rPr>
          <w:rFonts w:ascii="Times New Roman" w:hAnsi="Times New Roman"/>
          <w:sz w:val="24"/>
          <w:szCs w:val="24"/>
        </w:rPr>
        <w:t>,</w:t>
      </w:r>
    </w:p>
    <w:p w14:paraId="086DE319" w14:textId="77777777" w:rsidR="00663170" w:rsidRPr="00CB026A" w:rsidRDefault="00663170" w:rsidP="001E39BC">
      <w:pPr>
        <w:pStyle w:val="Odstavecseseznamem"/>
        <w:keepNext/>
        <w:keepLines/>
        <w:numPr>
          <w:ilvl w:val="0"/>
          <w:numId w:val="3"/>
        </w:numPr>
        <w:spacing w:after="0" w:line="240" w:lineRule="auto"/>
        <w:ind w:hanging="356"/>
        <w:jc w:val="both"/>
        <w:rPr>
          <w:rFonts w:ascii="Times New Roman" w:hAnsi="Times New Roman"/>
          <w:sz w:val="24"/>
          <w:szCs w:val="24"/>
        </w:rPr>
      </w:pPr>
      <w:r>
        <w:rPr>
          <w:rFonts w:ascii="Times New Roman" w:hAnsi="Times New Roman"/>
          <w:sz w:val="24"/>
          <w:szCs w:val="24"/>
        </w:rPr>
        <w:t xml:space="preserve">žádost </w:t>
      </w:r>
      <w:r w:rsidR="005627AB">
        <w:rPr>
          <w:rFonts w:ascii="Times New Roman" w:hAnsi="Times New Roman"/>
          <w:sz w:val="24"/>
          <w:szCs w:val="24"/>
        </w:rPr>
        <w:t xml:space="preserve">trpí jinými vadami spočívajícími v nevyhovění </w:t>
      </w:r>
      <w:r w:rsidR="005B050C">
        <w:rPr>
          <w:rFonts w:ascii="Times New Roman" w:hAnsi="Times New Roman"/>
          <w:sz w:val="24"/>
          <w:szCs w:val="24"/>
        </w:rPr>
        <w:t>podmínkám stanoveným</w:t>
      </w:r>
      <w:r w:rsidR="001F17F5">
        <w:rPr>
          <w:rFonts w:ascii="Times New Roman" w:hAnsi="Times New Roman"/>
          <w:sz w:val="24"/>
          <w:szCs w:val="24"/>
        </w:rPr>
        <w:t xml:space="preserve"> </w:t>
      </w:r>
      <w:r w:rsidR="005B050C">
        <w:rPr>
          <w:rFonts w:ascii="Times New Roman" w:hAnsi="Times New Roman"/>
          <w:sz w:val="24"/>
          <w:szCs w:val="24"/>
        </w:rPr>
        <w:t xml:space="preserve">touto </w:t>
      </w:r>
      <w:r w:rsidR="005627AB">
        <w:rPr>
          <w:rFonts w:ascii="Times New Roman" w:hAnsi="Times New Roman"/>
          <w:sz w:val="24"/>
          <w:szCs w:val="24"/>
        </w:rPr>
        <w:t xml:space="preserve">výzvou, </w:t>
      </w:r>
      <w:r w:rsidR="007E794C">
        <w:rPr>
          <w:rFonts w:ascii="Times New Roman" w:hAnsi="Times New Roman"/>
          <w:sz w:val="24"/>
          <w:szCs w:val="24"/>
        </w:rPr>
        <w:t>jejichž</w:t>
      </w:r>
      <w:r w:rsidR="005627AB">
        <w:rPr>
          <w:rFonts w:ascii="Times New Roman" w:hAnsi="Times New Roman"/>
          <w:sz w:val="24"/>
          <w:szCs w:val="24"/>
        </w:rPr>
        <w:t xml:space="preserve"> následkem </w:t>
      </w:r>
      <w:r w:rsidR="007E794C">
        <w:rPr>
          <w:rFonts w:ascii="Times New Roman" w:hAnsi="Times New Roman"/>
          <w:sz w:val="24"/>
          <w:szCs w:val="24"/>
        </w:rPr>
        <w:t xml:space="preserve">není </w:t>
      </w:r>
      <w:r w:rsidR="009867A1">
        <w:rPr>
          <w:rFonts w:ascii="Times New Roman" w:hAnsi="Times New Roman"/>
          <w:sz w:val="24"/>
          <w:szCs w:val="24"/>
        </w:rPr>
        <w:t>poskytnutí</w:t>
      </w:r>
      <w:r w:rsidR="001F17F5">
        <w:rPr>
          <w:rFonts w:ascii="Times New Roman" w:hAnsi="Times New Roman"/>
          <w:sz w:val="24"/>
          <w:szCs w:val="24"/>
        </w:rPr>
        <w:t xml:space="preserve"> </w:t>
      </w:r>
      <w:r w:rsidR="005627AB">
        <w:rPr>
          <w:rFonts w:ascii="Times New Roman" w:hAnsi="Times New Roman"/>
          <w:sz w:val="24"/>
          <w:szCs w:val="24"/>
        </w:rPr>
        <w:t xml:space="preserve">lhůty </w:t>
      </w:r>
      <w:r>
        <w:rPr>
          <w:rFonts w:ascii="Times New Roman" w:hAnsi="Times New Roman"/>
          <w:sz w:val="24"/>
          <w:szCs w:val="24"/>
        </w:rPr>
        <w:t>k</w:t>
      </w:r>
      <w:r w:rsidR="005627AB">
        <w:rPr>
          <w:rFonts w:ascii="Times New Roman" w:hAnsi="Times New Roman"/>
          <w:sz w:val="24"/>
          <w:szCs w:val="24"/>
        </w:rPr>
        <w:t> odstranění vad</w:t>
      </w:r>
      <w:r w:rsidR="00CE64A7" w:rsidRPr="00CB026A">
        <w:rPr>
          <w:rFonts w:ascii="Times New Roman" w:hAnsi="Times New Roman"/>
          <w:sz w:val="24"/>
          <w:szCs w:val="24"/>
          <w:vertAlign w:val="superscript"/>
        </w:rPr>
        <w:t>4</w:t>
      </w:r>
      <w:r w:rsidRPr="00CB026A">
        <w:rPr>
          <w:rFonts w:ascii="Times New Roman" w:hAnsi="Times New Roman"/>
          <w:sz w:val="24"/>
          <w:szCs w:val="24"/>
        </w:rPr>
        <w:t>,</w:t>
      </w:r>
    </w:p>
    <w:p w14:paraId="7AADE476" w14:textId="77777777" w:rsidR="00B34A17" w:rsidRPr="00056511" w:rsidRDefault="00B34A17" w:rsidP="001E39BC">
      <w:pPr>
        <w:pStyle w:val="Odstavecseseznamem"/>
        <w:keepNext/>
        <w:keepLines/>
        <w:numPr>
          <w:ilvl w:val="0"/>
          <w:numId w:val="3"/>
        </w:numPr>
        <w:spacing w:after="0" w:line="240" w:lineRule="auto"/>
        <w:ind w:hanging="356"/>
        <w:jc w:val="both"/>
        <w:rPr>
          <w:rFonts w:ascii="Times New Roman" w:hAnsi="Times New Roman"/>
          <w:sz w:val="24"/>
          <w:szCs w:val="24"/>
        </w:rPr>
      </w:pPr>
      <w:r w:rsidRPr="00056511">
        <w:rPr>
          <w:rFonts w:ascii="Times New Roman" w:hAnsi="Times New Roman"/>
          <w:sz w:val="24"/>
          <w:szCs w:val="24"/>
        </w:rPr>
        <w:t xml:space="preserve">žadatel ani po uplynutí </w:t>
      </w:r>
      <w:r w:rsidR="009867A1">
        <w:rPr>
          <w:rFonts w:ascii="Times New Roman" w:hAnsi="Times New Roman"/>
          <w:sz w:val="24"/>
          <w:szCs w:val="24"/>
        </w:rPr>
        <w:t xml:space="preserve">poskytnuté </w:t>
      </w:r>
      <w:r w:rsidRPr="00056511">
        <w:rPr>
          <w:rFonts w:ascii="Times New Roman" w:hAnsi="Times New Roman"/>
          <w:sz w:val="24"/>
          <w:szCs w:val="24"/>
        </w:rPr>
        <w:t>lhůty neodstranil vady žádosti</w:t>
      </w:r>
      <w:r w:rsidR="00CB40FA">
        <w:rPr>
          <w:rStyle w:val="Znakapoznpodarou"/>
          <w:rFonts w:ascii="Times New Roman" w:hAnsi="Times New Roman"/>
          <w:sz w:val="24"/>
          <w:szCs w:val="24"/>
        </w:rPr>
        <w:footnoteReference w:id="5"/>
      </w:r>
      <w:r w:rsidRPr="00056511">
        <w:rPr>
          <w:rFonts w:ascii="Times New Roman" w:hAnsi="Times New Roman"/>
          <w:sz w:val="24"/>
          <w:szCs w:val="24"/>
        </w:rPr>
        <w:t>,</w:t>
      </w:r>
    </w:p>
    <w:p w14:paraId="7C226D69" w14:textId="77777777" w:rsidR="00B34A17" w:rsidRPr="00056511" w:rsidRDefault="00B34A17" w:rsidP="001E39BC">
      <w:pPr>
        <w:pStyle w:val="Odstavecseseznamem"/>
        <w:keepNext/>
        <w:keepLines/>
        <w:numPr>
          <w:ilvl w:val="0"/>
          <w:numId w:val="3"/>
        </w:numPr>
        <w:spacing w:after="0" w:line="240" w:lineRule="auto"/>
        <w:ind w:hanging="356"/>
        <w:jc w:val="both"/>
        <w:rPr>
          <w:rFonts w:ascii="Times New Roman" w:hAnsi="Times New Roman"/>
          <w:sz w:val="24"/>
          <w:szCs w:val="24"/>
        </w:rPr>
      </w:pPr>
      <w:r w:rsidRPr="00056511">
        <w:rPr>
          <w:rFonts w:ascii="Times New Roman" w:hAnsi="Times New Roman"/>
          <w:sz w:val="24"/>
          <w:szCs w:val="24"/>
        </w:rPr>
        <w:t>žadatel o dotaci zanikl přede dnem vydání rozhodnutí o poskytnutí dotace</w:t>
      </w:r>
      <w:r w:rsidR="007A4D31">
        <w:rPr>
          <w:rStyle w:val="Znakapoznpodarou"/>
          <w:rFonts w:ascii="Times New Roman" w:hAnsi="Times New Roman"/>
          <w:sz w:val="24"/>
          <w:szCs w:val="24"/>
        </w:rPr>
        <w:footnoteReference w:id="6"/>
      </w:r>
      <w:r w:rsidRPr="00056511">
        <w:rPr>
          <w:rFonts w:ascii="Times New Roman" w:hAnsi="Times New Roman"/>
          <w:sz w:val="24"/>
          <w:szCs w:val="24"/>
        </w:rPr>
        <w:t>.</w:t>
      </w:r>
    </w:p>
    <w:p w14:paraId="4FCC60BC" w14:textId="77777777" w:rsidR="00B34A17" w:rsidRDefault="00B34A17" w:rsidP="00CB026A">
      <w:pPr>
        <w:pStyle w:val="Odstavecseseznamem"/>
        <w:keepNext/>
        <w:keepLines/>
        <w:spacing w:after="0" w:line="240" w:lineRule="auto"/>
        <w:ind w:left="1065"/>
        <w:jc w:val="both"/>
        <w:rPr>
          <w:rFonts w:ascii="Times New Roman" w:hAnsi="Times New Roman"/>
          <w:sz w:val="24"/>
          <w:szCs w:val="24"/>
        </w:rPr>
      </w:pPr>
    </w:p>
    <w:p w14:paraId="6EA7F56B" w14:textId="77777777" w:rsidR="007F114E" w:rsidRDefault="007F114E" w:rsidP="00CB026A">
      <w:pPr>
        <w:pStyle w:val="Odstavecseseznamem"/>
        <w:keepNext/>
        <w:keepLines/>
        <w:spacing w:after="0" w:line="240" w:lineRule="auto"/>
        <w:ind w:left="1065"/>
        <w:jc w:val="both"/>
        <w:rPr>
          <w:rFonts w:ascii="Times New Roman" w:hAnsi="Times New Roman"/>
          <w:sz w:val="24"/>
          <w:szCs w:val="24"/>
        </w:rPr>
      </w:pPr>
    </w:p>
    <w:p w14:paraId="3C7F0401" w14:textId="77777777" w:rsidR="00CB026A" w:rsidRPr="00CB026A" w:rsidRDefault="00CB026A" w:rsidP="00CB026A">
      <w:pPr>
        <w:pStyle w:val="Standard"/>
        <w:spacing w:after="0" w:line="240" w:lineRule="auto"/>
        <w:jc w:val="both"/>
        <w:rPr>
          <w:rFonts w:ascii="Times New Roman" w:hAnsi="Times New Roman"/>
          <w:sz w:val="24"/>
          <w:szCs w:val="24"/>
        </w:rPr>
      </w:pPr>
      <w:bookmarkStart w:id="12" w:name="_Toc519773874"/>
      <w:r w:rsidRPr="00CB026A">
        <w:rPr>
          <w:rFonts w:ascii="Times New Roman" w:hAnsi="Times New Roman"/>
          <w:sz w:val="24"/>
          <w:szCs w:val="24"/>
        </w:rPr>
        <w:t xml:space="preserve">MŠMT na základě ustanovení § 14p rozpočtových pravidel stanoví, že v případě, že byla žádost pravomocně zcela či zčásti zamítnuta, bude možné vydat nové rozhodnutí, kterým bude žádosti </w:t>
      </w:r>
      <w:r w:rsidRPr="00CB026A">
        <w:rPr>
          <w:rFonts w:ascii="Times New Roman" w:hAnsi="Times New Roman"/>
          <w:sz w:val="24"/>
          <w:szCs w:val="24"/>
        </w:rPr>
        <w:lastRenderedPageBreak/>
        <w:t>zcela vyhověno, případně zčásti vyhověno a ve zbytku bude zamítnuta, souhlasí-li s tím žadatel o dotaci.</w:t>
      </w:r>
      <w:bookmarkEnd w:id="12"/>
    </w:p>
    <w:p w14:paraId="6FC97732" w14:textId="77777777" w:rsidR="00B34A17" w:rsidRDefault="00B34A17" w:rsidP="00B34A17">
      <w:pPr>
        <w:pStyle w:val="Standard"/>
        <w:spacing w:after="0" w:line="240" w:lineRule="auto"/>
        <w:jc w:val="both"/>
        <w:rPr>
          <w:rFonts w:ascii="Times New Roman" w:hAnsi="Times New Roman"/>
          <w:sz w:val="24"/>
          <w:szCs w:val="24"/>
        </w:rPr>
      </w:pPr>
    </w:p>
    <w:p w14:paraId="1EEEBB64" w14:textId="77777777" w:rsidR="00E4094F" w:rsidRDefault="00B34A17" w:rsidP="00B34A17">
      <w:pPr>
        <w:pStyle w:val="Standard"/>
        <w:spacing w:after="0" w:line="240" w:lineRule="auto"/>
        <w:jc w:val="both"/>
        <w:rPr>
          <w:rFonts w:ascii="Times New Roman" w:hAnsi="Times New Roman"/>
          <w:sz w:val="24"/>
          <w:szCs w:val="24"/>
        </w:rPr>
      </w:pPr>
      <w:r>
        <w:rPr>
          <w:rFonts w:ascii="Times New Roman" w:hAnsi="Times New Roman"/>
          <w:sz w:val="24"/>
          <w:szCs w:val="24"/>
        </w:rPr>
        <w:t>Na dotaci není právní nárok.</w:t>
      </w:r>
      <w:r w:rsidR="00E4094F">
        <w:rPr>
          <w:rStyle w:val="Znakapoznpodarou"/>
          <w:rFonts w:ascii="Times New Roman" w:hAnsi="Times New Roman"/>
          <w:sz w:val="24"/>
          <w:szCs w:val="24"/>
        </w:rPr>
        <w:footnoteReference w:id="7"/>
      </w:r>
      <w:r>
        <w:rPr>
          <w:rFonts w:ascii="Times New Roman" w:hAnsi="Times New Roman"/>
          <w:sz w:val="24"/>
          <w:szCs w:val="24"/>
        </w:rPr>
        <w:t xml:space="preserve"> </w:t>
      </w:r>
    </w:p>
    <w:p w14:paraId="4797B97A" w14:textId="77777777" w:rsidR="00E4094F" w:rsidRDefault="00E4094F" w:rsidP="00B34A17">
      <w:pPr>
        <w:pStyle w:val="Standard"/>
        <w:spacing w:after="0" w:line="240" w:lineRule="auto"/>
        <w:jc w:val="both"/>
        <w:rPr>
          <w:rFonts w:ascii="Times New Roman" w:hAnsi="Times New Roman"/>
          <w:sz w:val="24"/>
          <w:szCs w:val="24"/>
        </w:rPr>
      </w:pPr>
    </w:p>
    <w:p w14:paraId="22B36878" w14:textId="77777777" w:rsidR="00B34A17" w:rsidRDefault="00B34A17" w:rsidP="00B34A17">
      <w:pPr>
        <w:pStyle w:val="Standard"/>
        <w:spacing w:after="0" w:line="240" w:lineRule="auto"/>
        <w:jc w:val="both"/>
        <w:rPr>
          <w:rFonts w:ascii="Times New Roman" w:hAnsi="Times New Roman"/>
          <w:sz w:val="24"/>
          <w:szCs w:val="24"/>
        </w:rPr>
      </w:pPr>
      <w:r>
        <w:rPr>
          <w:rFonts w:ascii="Times New Roman" w:hAnsi="Times New Roman"/>
          <w:sz w:val="24"/>
          <w:szCs w:val="24"/>
        </w:rPr>
        <w:t>Proti rozhodnutí poskytovatele není přípustné odvolání ani rozklad. Obnova řízení se nepřipouští. Přezkumné řízení se nepřipouští, s výjimkou postupu podle § 153 odst. 1 písm. a) správního řádu.</w:t>
      </w:r>
      <w:r w:rsidR="00E4094F">
        <w:rPr>
          <w:rStyle w:val="Znakapoznpodarou"/>
          <w:rFonts w:ascii="Times New Roman" w:hAnsi="Times New Roman"/>
          <w:sz w:val="24"/>
          <w:szCs w:val="24"/>
        </w:rPr>
        <w:footnoteReference w:id="8"/>
      </w:r>
    </w:p>
    <w:p w14:paraId="57BB93B1" w14:textId="77777777" w:rsidR="00447D99" w:rsidRDefault="00447D99" w:rsidP="00B34A17">
      <w:pPr>
        <w:pStyle w:val="Standard"/>
        <w:spacing w:after="0" w:line="240" w:lineRule="auto"/>
        <w:jc w:val="both"/>
        <w:rPr>
          <w:rFonts w:ascii="Times New Roman" w:hAnsi="Times New Roman"/>
          <w:sz w:val="24"/>
          <w:szCs w:val="24"/>
        </w:rPr>
      </w:pPr>
    </w:p>
    <w:p w14:paraId="521DCDCF" w14:textId="77777777" w:rsidR="00447D99" w:rsidRPr="001A2999"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447D99">
        <w:rPr>
          <w:rFonts w:ascii="Times New Roman" w:hAnsi="Times New Roman"/>
          <w:b/>
          <w:sz w:val="28"/>
          <w:szCs w:val="20"/>
          <w:lang w:eastAsia="cs-CZ"/>
        </w:rPr>
        <w:t>Posouzení předložených žádostí o poskytnutí dotace</w:t>
      </w:r>
    </w:p>
    <w:p w14:paraId="5C6D563D" w14:textId="77777777" w:rsidR="00B34A17" w:rsidRDefault="00B34A17" w:rsidP="00B34A17">
      <w:pPr>
        <w:pStyle w:val="Standard"/>
        <w:spacing w:after="120" w:line="240" w:lineRule="auto"/>
        <w:jc w:val="both"/>
        <w:rPr>
          <w:rFonts w:ascii="Times New Roman" w:hAnsi="Times New Roman" w:cs="Calibri"/>
          <w:sz w:val="24"/>
          <w:szCs w:val="24"/>
        </w:rPr>
      </w:pPr>
      <w:r>
        <w:rPr>
          <w:rFonts w:ascii="Times New Roman" w:hAnsi="Times New Roman" w:cs="Calibri"/>
          <w:sz w:val="24"/>
          <w:szCs w:val="24"/>
        </w:rPr>
        <w:t>Konkrétními kroky v procesu posouzení žádosti o poskytnutí dotace jsou:</w:t>
      </w:r>
    </w:p>
    <w:p w14:paraId="69924C68" w14:textId="77777777" w:rsidR="00B34A17" w:rsidRDefault="00CE030A" w:rsidP="00B34A17">
      <w:pPr>
        <w:pStyle w:val="Odstavecseseznamem"/>
        <w:numPr>
          <w:ilvl w:val="1"/>
          <w:numId w:val="2"/>
        </w:numPr>
        <w:spacing w:after="120" w:line="240" w:lineRule="auto"/>
        <w:jc w:val="both"/>
        <w:rPr>
          <w:rFonts w:ascii="Times New Roman" w:hAnsi="Times New Roman"/>
          <w:sz w:val="24"/>
          <w:szCs w:val="24"/>
        </w:rPr>
      </w:pPr>
      <w:r>
        <w:rPr>
          <w:rFonts w:ascii="Times New Roman" w:hAnsi="Times New Roman"/>
          <w:sz w:val="24"/>
          <w:szCs w:val="24"/>
        </w:rPr>
        <w:t>Formální kontrola</w:t>
      </w:r>
    </w:p>
    <w:p w14:paraId="2C8A215A" w14:textId="77777777" w:rsidR="00B34A17" w:rsidRDefault="006326E7" w:rsidP="00B34A17">
      <w:pPr>
        <w:pStyle w:val="Odstavecseseznamem"/>
        <w:numPr>
          <w:ilvl w:val="1"/>
          <w:numId w:val="2"/>
        </w:numPr>
        <w:spacing w:after="120" w:line="240" w:lineRule="auto"/>
        <w:jc w:val="both"/>
        <w:rPr>
          <w:rFonts w:ascii="Times New Roman" w:hAnsi="Times New Roman"/>
          <w:sz w:val="24"/>
          <w:szCs w:val="24"/>
        </w:rPr>
      </w:pPr>
      <w:r>
        <w:rPr>
          <w:rFonts w:ascii="Times New Roman" w:hAnsi="Times New Roman"/>
          <w:sz w:val="24"/>
          <w:szCs w:val="24"/>
        </w:rPr>
        <w:t>Hodnocení žádostí</w:t>
      </w:r>
    </w:p>
    <w:p w14:paraId="4A2E3EEE" w14:textId="77777777" w:rsidR="00B34A17" w:rsidRDefault="00B34A17" w:rsidP="00B34A17">
      <w:pPr>
        <w:pStyle w:val="Odstavecseseznamem"/>
        <w:numPr>
          <w:ilvl w:val="1"/>
          <w:numId w:val="2"/>
        </w:numPr>
        <w:spacing w:after="120" w:line="240" w:lineRule="auto"/>
        <w:jc w:val="both"/>
        <w:rPr>
          <w:rFonts w:ascii="Times New Roman" w:hAnsi="Times New Roman"/>
          <w:sz w:val="24"/>
          <w:szCs w:val="24"/>
        </w:rPr>
      </w:pPr>
      <w:r>
        <w:rPr>
          <w:rFonts w:ascii="Times New Roman" w:hAnsi="Times New Roman"/>
          <w:sz w:val="24"/>
          <w:szCs w:val="24"/>
        </w:rPr>
        <w:t>Úpr</w:t>
      </w:r>
      <w:r w:rsidR="00CE030A">
        <w:rPr>
          <w:rFonts w:ascii="Times New Roman" w:hAnsi="Times New Roman"/>
          <w:sz w:val="24"/>
          <w:szCs w:val="24"/>
        </w:rPr>
        <w:t>ava žádosti o poskytnutí dotace</w:t>
      </w:r>
    </w:p>
    <w:p w14:paraId="6B310401" w14:textId="77777777" w:rsidR="00B34A17" w:rsidRDefault="00CE030A" w:rsidP="00B34A17">
      <w:pPr>
        <w:pStyle w:val="Odstavecseseznamem"/>
        <w:numPr>
          <w:ilvl w:val="1"/>
          <w:numId w:val="2"/>
        </w:numPr>
        <w:spacing w:after="120" w:line="240" w:lineRule="auto"/>
        <w:jc w:val="both"/>
        <w:rPr>
          <w:rFonts w:ascii="Times New Roman" w:hAnsi="Times New Roman"/>
          <w:sz w:val="24"/>
          <w:szCs w:val="24"/>
        </w:rPr>
      </w:pPr>
      <w:r>
        <w:rPr>
          <w:rFonts w:ascii="Times New Roman" w:hAnsi="Times New Roman"/>
          <w:sz w:val="24"/>
          <w:szCs w:val="24"/>
        </w:rPr>
        <w:t>Registrace akce</w:t>
      </w:r>
    </w:p>
    <w:p w14:paraId="52738882" w14:textId="77777777" w:rsidR="00B34A17" w:rsidRDefault="00CE030A" w:rsidP="00B34A17">
      <w:pPr>
        <w:pStyle w:val="Odstavecseseznamem"/>
        <w:numPr>
          <w:ilvl w:val="1"/>
          <w:numId w:val="2"/>
        </w:numPr>
        <w:spacing w:after="120" w:line="240" w:lineRule="auto"/>
        <w:jc w:val="both"/>
        <w:rPr>
          <w:rFonts w:ascii="Times New Roman" w:hAnsi="Times New Roman"/>
          <w:sz w:val="24"/>
          <w:szCs w:val="24"/>
        </w:rPr>
      </w:pPr>
      <w:r>
        <w:rPr>
          <w:rFonts w:ascii="Times New Roman" w:hAnsi="Times New Roman"/>
          <w:sz w:val="24"/>
          <w:szCs w:val="24"/>
        </w:rPr>
        <w:t>Rozhodnutí o poskytnutí dotace</w:t>
      </w:r>
    </w:p>
    <w:p w14:paraId="3548BDAA" w14:textId="77777777" w:rsidR="00B34A17" w:rsidRPr="00B37348" w:rsidRDefault="00B34A17" w:rsidP="00B34A17">
      <w:pPr>
        <w:pStyle w:val="Odstavecseseznamem"/>
        <w:numPr>
          <w:ilvl w:val="1"/>
          <w:numId w:val="2"/>
        </w:numPr>
        <w:spacing w:after="120" w:line="240" w:lineRule="auto"/>
        <w:jc w:val="both"/>
        <w:rPr>
          <w:rFonts w:ascii="Times New Roman" w:hAnsi="Times New Roman"/>
          <w:sz w:val="24"/>
          <w:szCs w:val="24"/>
        </w:rPr>
      </w:pPr>
      <w:r>
        <w:rPr>
          <w:rFonts w:ascii="Times New Roman" w:hAnsi="Times New Roman"/>
          <w:sz w:val="24"/>
          <w:szCs w:val="24"/>
        </w:rPr>
        <w:t xml:space="preserve">Změna </w:t>
      </w:r>
      <w:r w:rsidR="00663170">
        <w:rPr>
          <w:rFonts w:ascii="Times New Roman" w:hAnsi="Times New Roman"/>
          <w:sz w:val="24"/>
          <w:szCs w:val="24"/>
        </w:rPr>
        <w:t>r</w:t>
      </w:r>
      <w:r>
        <w:rPr>
          <w:rFonts w:ascii="Times New Roman" w:hAnsi="Times New Roman"/>
          <w:sz w:val="24"/>
          <w:szCs w:val="24"/>
        </w:rPr>
        <w:t>ozhodnutí o poskytnutí dotace</w:t>
      </w:r>
      <w:r w:rsidR="00CE030A">
        <w:rPr>
          <w:rFonts w:ascii="Times New Roman" w:hAnsi="Times New Roman"/>
          <w:sz w:val="24"/>
          <w:szCs w:val="24"/>
        </w:rPr>
        <w:t>, je-li relevantní</w:t>
      </w:r>
    </w:p>
    <w:p w14:paraId="42A105D0" w14:textId="77777777" w:rsidR="00B34A17" w:rsidRDefault="00B34A17" w:rsidP="00B34A17">
      <w:pPr>
        <w:pStyle w:val="Odstavecseseznamem"/>
        <w:spacing w:after="120" w:line="240" w:lineRule="auto"/>
        <w:jc w:val="both"/>
        <w:rPr>
          <w:rFonts w:ascii="Times New Roman" w:hAnsi="Times New Roman"/>
          <w:sz w:val="24"/>
          <w:szCs w:val="24"/>
        </w:rPr>
      </w:pPr>
    </w:p>
    <w:p w14:paraId="3668DB59" w14:textId="77777777" w:rsidR="000E7B1B" w:rsidRDefault="00B34A17" w:rsidP="00295265">
      <w:pPr>
        <w:pStyle w:val="Odstavecseseznamem"/>
        <w:spacing w:after="0" w:line="240" w:lineRule="auto"/>
        <w:ind w:left="794"/>
        <w:jc w:val="both"/>
        <w:rPr>
          <w:rFonts w:ascii="Times New Roman" w:hAnsi="Times New Roman"/>
          <w:b/>
          <w:sz w:val="24"/>
          <w:szCs w:val="24"/>
        </w:rPr>
      </w:pPr>
      <w:r w:rsidRPr="00B579E4">
        <w:rPr>
          <w:rFonts w:ascii="Times New Roman" w:hAnsi="Times New Roman"/>
          <w:b/>
          <w:sz w:val="24"/>
          <w:szCs w:val="24"/>
        </w:rPr>
        <w:t xml:space="preserve"> 7. 1 Formální kontrola</w:t>
      </w:r>
    </w:p>
    <w:p w14:paraId="6FB3B68D" w14:textId="77777777" w:rsidR="00295265" w:rsidRPr="00B579E4" w:rsidRDefault="00295265" w:rsidP="00295265">
      <w:pPr>
        <w:pStyle w:val="Odstavecseseznamem"/>
        <w:spacing w:after="0" w:line="240" w:lineRule="auto"/>
        <w:ind w:left="794"/>
        <w:jc w:val="both"/>
        <w:rPr>
          <w:rFonts w:ascii="Times New Roman" w:hAnsi="Times New Roman"/>
          <w:b/>
          <w:sz w:val="24"/>
          <w:szCs w:val="24"/>
        </w:rPr>
      </w:pPr>
    </w:p>
    <w:p w14:paraId="5C6F3B87" w14:textId="77777777" w:rsidR="000E7B1B" w:rsidRPr="0006160A" w:rsidRDefault="000E7B1B" w:rsidP="0006160A">
      <w:pPr>
        <w:pStyle w:val="Standard"/>
        <w:spacing w:after="120" w:line="240" w:lineRule="auto"/>
        <w:jc w:val="both"/>
        <w:rPr>
          <w:rFonts w:ascii="Times New Roman" w:hAnsi="Times New Roman" w:cs="Calibri"/>
          <w:sz w:val="24"/>
          <w:szCs w:val="24"/>
        </w:rPr>
      </w:pPr>
      <w:r w:rsidRPr="0006160A">
        <w:rPr>
          <w:rFonts w:ascii="Times New Roman" w:hAnsi="Times New Roman" w:cs="Calibri"/>
          <w:sz w:val="24"/>
          <w:szCs w:val="24"/>
        </w:rPr>
        <w:t>Formální kontrolou je ověřováno, zda žádost o do</w:t>
      </w:r>
      <w:r w:rsidR="003771B8">
        <w:rPr>
          <w:rFonts w:ascii="Times New Roman" w:hAnsi="Times New Roman" w:cs="Calibri"/>
          <w:sz w:val="24"/>
          <w:szCs w:val="24"/>
        </w:rPr>
        <w:t xml:space="preserve">taci splňuje podmínky stanovené </w:t>
      </w:r>
      <w:r w:rsidR="005B050C">
        <w:rPr>
          <w:rFonts w:ascii="Times New Roman" w:hAnsi="Times New Roman" w:cs="Calibri"/>
          <w:sz w:val="24"/>
          <w:szCs w:val="24"/>
        </w:rPr>
        <w:t xml:space="preserve">touto </w:t>
      </w:r>
      <w:r w:rsidRPr="0006160A">
        <w:rPr>
          <w:rFonts w:ascii="Times New Roman" w:hAnsi="Times New Roman" w:cs="Calibri"/>
          <w:sz w:val="24"/>
          <w:szCs w:val="24"/>
        </w:rPr>
        <w:t xml:space="preserve">výzvou. Kontrolováno je </w:t>
      </w:r>
      <w:r w:rsidR="00CB40FA">
        <w:rPr>
          <w:rFonts w:ascii="Times New Roman" w:hAnsi="Times New Roman" w:cs="Calibri"/>
          <w:sz w:val="24"/>
          <w:szCs w:val="24"/>
        </w:rPr>
        <w:t xml:space="preserve">rovněž </w:t>
      </w:r>
      <w:r w:rsidRPr="0006160A">
        <w:rPr>
          <w:rFonts w:ascii="Times New Roman" w:hAnsi="Times New Roman" w:cs="Calibri"/>
          <w:sz w:val="24"/>
          <w:szCs w:val="24"/>
        </w:rPr>
        <w:t xml:space="preserve">doložení všech požadovaných dokumentů v předepsané formě. </w:t>
      </w:r>
    </w:p>
    <w:p w14:paraId="324B9112" w14:textId="77777777" w:rsidR="00285D53" w:rsidRPr="0006160A" w:rsidRDefault="000E7B1B" w:rsidP="000E7B1B">
      <w:pPr>
        <w:pStyle w:val="Standard"/>
        <w:spacing w:after="120" w:line="240" w:lineRule="auto"/>
        <w:jc w:val="both"/>
        <w:rPr>
          <w:rFonts w:ascii="Times New Roman" w:hAnsi="Times New Roman" w:cs="Calibri"/>
          <w:sz w:val="24"/>
          <w:szCs w:val="24"/>
        </w:rPr>
      </w:pPr>
      <w:r w:rsidRPr="0006160A">
        <w:rPr>
          <w:rFonts w:ascii="Times New Roman" w:hAnsi="Times New Roman" w:cs="Calibri"/>
          <w:sz w:val="24"/>
          <w:szCs w:val="24"/>
        </w:rPr>
        <w:t xml:space="preserve">Pokud podaná žádost </w:t>
      </w:r>
      <w:r w:rsidR="001E5111">
        <w:rPr>
          <w:rFonts w:ascii="Times New Roman" w:hAnsi="Times New Roman" w:cs="Calibri"/>
          <w:sz w:val="24"/>
          <w:szCs w:val="24"/>
        </w:rPr>
        <w:t xml:space="preserve">s požadovanými dokumenty </w:t>
      </w:r>
      <w:r w:rsidRPr="0006160A">
        <w:rPr>
          <w:rFonts w:ascii="Times New Roman" w:hAnsi="Times New Roman" w:cs="Calibri"/>
          <w:sz w:val="24"/>
          <w:szCs w:val="24"/>
        </w:rPr>
        <w:t xml:space="preserve">neprojde formální kontrolou, nebude dále hodnocena a řízení o žádosti bude ukončeno vydáním usnesení o zastavení řízení. </w:t>
      </w:r>
    </w:p>
    <w:p w14:paraId="18093004" w14:textId="77777777" w:rsidR="00285D53" w:rsidRPr="00117E27" w:rsidRDefault="00285D53" w:rsidP="00117E27">
      <w:pPr>
        <w:pStyle w:val="Standard"/>
        <w:spacing w:after="120" w:line="240" w:lineRule="auto"/>
        <w:jc w:val="both"/>
        <w:rPr>
          <w:rFonts w:ascii="Times New Roman" w:hAnsi="Times New Roman" w:cs="Calibri"/>
          <w:sz w:val="24"/>
          <w:szCs w:val="24"/>
        </w:rPr>
      </w:pPr>
      <w:bookmarkStart w:id="13" w:name="_Toc519773852"/>
      <w:r w:rsidRPr="00117E27">
        <w:rPr>
          <w:rFonts w:ascii="Times New Roman" w:hAnsi="Times New Roman" w:cs="Calibri"/>
          <w:sz w:val="24"/>
          <w:szCs w:val="24"/>
        </w:rPr>
        <w:t>Formálním hodnocením se rozumí posouzení:</w:t>
      </w:r>
      <w:bookmarkEnd w:id="13"/>
    </w:p>
    <w:p w14:paraId="3383C014" w14:textId="77777777" w:rsidR="00285D53" w:rsidRPr="003952CB" w:rsidRDefault="00285D53"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sidRPr="003952CB">
        <w:rPr>
          <w:rFonts w:ascii="Times New Roman" w:hAnsi="Times New Roman"/>
          <w:sz w:val="24"/>
          <w:szCs w:val="24"/>
        </w:rPr>
        <w:t>dodržení termínu pro podání žádosti,</w:t>
      </w:r>
    </w:p>
    <w:p w14:paraId="606C82B3" w14:textId="77777777" w:rsidR="00285D53" w:rsidRPr="003952CB" w:rsidRDefault="00285D53"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sidRPr="003952CB">
        <w:rPr>
          <w:rFonts w:ascii="Times New Roman" w:hAnsi="Times New Roman"/>
          <w:sz w:val="24"/>
          <w:szCs w:val="24"/>
        </w:rPr>
        <w:t>dodržení způsobu podání žádosti,</w:t>
      </w:r>
    </w:p>
    <w:p w14:paraId="3DDEF926" w14:textId="77777777" w:rsidR="00285D53" w:rsidRPr="003952CB" w:rsidRDefault="00285D53"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sidRPr="003952CB">
        <w:rPr>
          <w:rFonts w:ascii="Times New Roman" w:hAnsi="Times New Roman"/>
          <w:sz w:val="24"/>
          <w:szCs w:val="24"/>
        </w:rPr>
        <w:t>řádné a úplné vyplnění žádosti,</w:t>
      </w:r>
    </w:p>
    <w:p w14:paraId="2E0904C4" w14:textId="77777777" w:rsidR="00285D53" w:rsidRPr="003952CB" w:rsidRDefault="00285D53"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sidRPr="003952CB">
        <w:rPr>
          <w:rFonts w:ascii="Times New Roman" w:hAnsi="Times New Roman"/>
          <w:sz w:val="24"/>
          <w:szCs w:val="24"/>
        </w:rPr>
        <w:t>podání žádosti oprávněným žadatelem,</w:t>
      </w:r>
    </w:p>
    <w:p w14:paraId="2B08A480" w14:textId="77777777" w:rsidR="00285D53" w:rsidRPr="003952CB" w:rsidRDefault="00285D53"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sidRPr="003952CB">
        <w:rPr>
          <w:rFonts w:ascii="Times New Roman" w:hAnsi="Times New Roman"/>
          <w:sz w:val="24"/>
          <w:szCs w:val="24"/>
        </w:rPr>
        <w:t>dodržení minimální přípustné výše požadované dotace,</w:t>
      </w:r>
    </w:p>
    <w:p w14:paraId="059B9F6A" w14:textId="77777777" w:rsidR="00285D53" w:rsidRPr="003771B8" w:rsidRDefault="00285D53"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sidRPr="003771B8">
        <w:rPr>
          <w:rFonts w:ascii="Times New Roman" w:hAnsi="Times New Roman"/>
          <w:sz w:val="24"/>
          <w:szCs w:val="24"/>
        </w:rPr>
        <w:t>podpis</w:t>
      </w:r>
      <w:r w:rsidRPr="003952CB">
        <w:rPr>
          <w:rFonts w:ascii="Times New Roman" w:hAnsi="Times New Roman"/>
          <w:sz w:val="24"/>
          <w:szCs w:val="24"/>
        </w:rPr>
        <w:t xml:space="preserve"> </w:t>
      </w:r>
      <w:r w:rsidR="00D1264B" w:rsidRPr="003771B8">
        <w:rPr>
          <w:rFonts w:ascii="Times New Roman" w:hAnsi="Times New Roman"/>
          <w:sz w:val="24"/>
          <w:szCs w:val="24"/>
        </w:rPr>
        <w:t xml:space="preserve">žádosti </w:t>
      </w:r>
      <w:r w:rsidRPr="003771B8">
        <w:rPr>
          <w:rFonts w:ascii="Times New Roman" w:hAnsi="Times New Roman"/>
          <w:sz w:val="24"/>
          <w:szCs w:val="24"/>
        </w:rPr>
        <w:t>osob</w:t>
      </w:r>
      <w:r w:rsidR="00D1264B">
        <w:rPr>
          <w:rFonts w:ascii="Times New Roman" w:hAnsi="Times New Roman"/>
          <w:sz w:val="24"/>
          <w:szCs w:val="24"/>
        </w:rPr>
        <w:t>ou</w:t>
      </w:r>
      <w:r w:rsidRPr="003771B8">
        <w:rPr>
          <w:rFonts w:ascii="Times New Roman" w:hAnsi="Times New Roman"/>
          <w:sz w:val="24"/>
          <w:szCs w:val="24"/>
        </w:rPr>
        <w:t xml:space="preserve"> oprávněn</w:t>
      </w:r>
      <w:r w:rsidR="00D1264B">
        <w:rPr>
          <w:rFonts w:ascii="Times New Roman" w:hAnsi="Times New Roman"/>
          <w:sz w:val="24"/>
          <w:szCs w:val="24"/>
        </w:rPr>
        <w:t>ou</w:t>
      </w:r>
      <w:r w:rsidRPr="003771B8">
        <w:rPr>
          <w:rFonts w:ascii="Times New Roman" w:hAnsi="Times New Roman"/>
          <w:sz w:val="24"/>
          <w:szCs w:val="24"/>
        </w:rPr>
        <w:t xml:space="preserve"> jednat za žadatele,</w:t>
      </w:r>
    </w:p>
    <w:p w14:paraId="3E3F61FA" w14:textId="77777777" w:rsidR="00285D53" w:rsidRPr="003771B8" w:rsidRDefault="003771B8" w:rsidP="00285D53">
      <w:pPr>
        <w:pStyle w:val="Odstavecseseznamem"/>
        <w:numPr>
          <w:ilvl w:val="0"/>
          <w:numId w:val="29"/>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řádné </w:t>
      </w:r>
      <w:r w:rsidR="00285D53" w:rsidRPr="003771B8">
        <w:rPr>
          <w:rFonts w:ascii="Times New Roman" w:hAnsi="Times New Roman"/>
          <w:sz w:val="24"/>
          <w:szCs w:val="24"/>
        </w:rPr>
        <w:t>připojení všech požadovaných příloh žádosti.</w:t>
      </w:r>
    </w:p>
    <w:p w14:paraId="209E7DB4" w14:textId="77777777" w:rsidR="003771B8" w:rsidRDefault="003771B8" w:rsidP="00B34A17">
      <w:pPr>
        <w:pStyle w:val="Odstavecseseznamem"/>
        <w:tabs>
          <w:tab w:val="left" w:pos="720"/>
        </w:tabs>
        <w:spacing w:after="0" w:line="240" w:lineRule="auto"/>
        <w:ind w:left="0"/>
        <w:jc w:val="both"/>
        <w:rPr>
          <w:rFonts w:ascii="Times New Roman" w:hAnsi="Times New Roman"/>
          <w:sz w:val="24"/>
          <w:szCs w:val="24"/>
          <w:highlight w:val="yellow"/>
          <w:lang w:eastAsia="cs-CZ"/>
        </w:rPr>
      </w:pPr>
    </w:p>
    <w:p w14:paraId="7B49199C" w14:textId="77777777" w:rsidR="00285D53" w:rsidRPr="0006160A" w:rsidRDefault="00285D53" w:rsidP="00117E27">
      <w:pPr>
        <w:pStyle w:val="Standard"/>
        <w:spacing w:after="120" w:line="240" w:lineRule="auto"/>
        <w:jc w:val="both"/>
        <w:rPr>
          <w:rFonts w:ascii="Times New Roman" w:hAnsi="Times New Roman"/>
          <w:sz w:val="24"/>
          <w:szCs w:val="24"/>
        </w:rPr>
      </w:pPr>
      <w:bookmarkStart w:id="14" w:name="_Toc519773862"/>
      <w:r w:rsidRPr="0006160A">
        <w:rPr>
          <w:rFonts w:ascii="Times New Roman" w:hAnsi="Times New Roman"/>
          <w:sz w:val="24"/>
          <w:szCs w:val="24"/>
        </w:rPr>
        <w:t xml:space="preserve">V rámci formálního hodnocení bude posouzeno, zda předložená žádost splňuje stanovené podmínky a zda obsahuje povinné přílohy </w:t>
      </w:r>
      <w:r>
        <w:rPr>
          <w:rFonts w:ascii="Times New Roman" w:hAnsi="Times New Roman"/>
          <w:sz w:val="24"/>
          <w:szCs w:val="24"/>
        </w:rPr>
        <w:t>uvedené v kap. 4.1</w:t>
      </w:r>
      <w:r w:rsidRPr="0006160A">
        <w:rPr>
          <w:rFonts w:ascii="Times New Roman" w:hAnsi="Times New Roman"/>
          <w:sz w:val="24"/>
          <w:szCs w:val="24"/>
        </w:rPr>
        <w:t xml:space="preserve">. Žadatelé budou na základě ustanovení § 14k odst. 1 rozpočtových pravidel vyzýváni k odstranění vad, jež budou identifikovány v rámci formálního hodnocení </w:t>
      </w:r>
      <w:r w:rsidR="003952CB">
        <w:rPr>
          <w:rFonts w:ascii="Times New Roman" w:hAnsi="Times New Roman"/>
          <w:sz w:val="24"/>
          <w:szCs w:val="24"/>
        </w:rPr>
        <w:t xml:space="preserve">v přílohách, </w:t>
      </w:r>
      <w:r w:rsidRPr="0006160A">
        <w:rPr>
          <w:rFonts w:ascii="Times New Roman" w:hAnsi="Times New Roman"/>
          <w:sz w:val="24"/>
          <w:szCs w:val="24"/>
        </w:rPr>
        <w:t>které se vztahují k</w:t>
      </w:r>
      <w:r w:rsidR="007568E7">
        <w:rPr>
          <w:rFonts w:ascii="Times New Roman" w:hAnsi="Times New Roman"/>
          <w:sz w:val="24"/>
          <w:szCs w:val="24"/>
        </w:rPr>
        <w:t> údajům o </w:t>
      </w:r>
      <w:r w:rsidR="003952CB">
        <w:rPr>
          <w:rFonts w:ascii="Times New Roman" w:hAnsi="Times New Roman"/>
          <w:sz w:val="24"/>
          <w:szCs w:val="24"/>
        </w:rPr>
        <w:t>organizaci</w:t>
      </w:r>
      <w:r w:rsidR="000C4C7D">
        <w:rPr>
          <w:rFonts w:ascii="Times New Roman" w:hAnsi="Times New Roman"/>
          <w:sz w:val="24"/>
          <w:szCs w:val="24"/>
        </w:rPr>
        <w:t>,</w:t>
      </w:r>
      <w:r w:rsidR="003952CB">
        <w:rPr>
          <w:rFonts w:ascii="Times New Roman" w:hAnsi="Times New Roman"/>
          <w:sz w:val="24"/>
          <w:szCs w:val="24"/>
        </w:rPr>
        <w:t xml:space="preserve"> a </w:t>
      </w:r>
      <w:r w:rsidR="000C4C7D">
        <w:rPr>
          <w:rFonts w:ascii="Times New Roman" w:hAnsi="Times New Roman"/>
          <w:sz w:val="24"/>
          <w:szCs w:val="24"/>
        </w:rPr>
        <w:t>přílohách</w:t>
      </w:r>
      <w:r w:rsidR="009C07D2">
        <w:rPr>
          <w:rFonts w:ascii="Times New Roman" w:hAnsi="Times New Roman"/>
          <w:sz w:val="24"/>
          <w:szCs w:val="24"/>
        </w:rPr>
        <w:t xml:space="preserve"> </w:t>
      </w:r>
      <w:r w:rsidR="00B42F58">
        <w:rPr>
          <w:rFonts w:ascii="Times New Roman" w:hAnsi="Times New Roman"/>
          <w:sz w:val="24"/>
          <w:szCs w:val="24"/>
        </w:rPr>
        <w:t xml:space="preserve">formuláře </w:t>
      </w:r>
      <w:r w:rsidR="009C07D2">
        <w:rPr>
          <w:rFonts w:ascii="Times New Roman" w:hAnsi="Times New Roman"/>
          <w:sz w:val="24"/>
          <w:szCs w:val="24"/>
        </w:rPr>
        <w:t xml:space="preserve">žádosti </w:t>
      </w:r>
      <w:r w:rsidR="00CE030A">
        <w:rPr>
          <w:rFonts w:ascii="Times New Roman" w:hAnsi="Times New Roman"/>
          <w:sz w:val="24"/>
          <w:szCs w:val="24"/>
        </w:rPr>
        <w:t xml:space="preserve">uvedených v </w:t>
      </w:r>
      <w:r w:rsidR="009C07D2">
        <w:rPr>
          <w:rFonts w:ascii="Times New Roman" w:hAnsi="Times New Roman"/>
          <w:sz w:val="24"/>
          <w:szCs w:val="24"/>
        </w:rPr>
        <w:t xml:space="preserve">kap. 4.1. písm. </w:t>
      </w:r>
      <w:r w:rsidR="009C07D2" w:rsidRPr="0006160A">
        <w:rPr>
          <w:rFonts w:ascii="Times New Roman" w:hAnsi="Times New Roman"/>
          <w:sz w:val="24"/>
          <w:szCs w:val="24"/>
        </w:rPr>
        <w:t>c</w:t>
      </w:r>
      <w:r w:rsidRPr="0006160A">
        <w:rPr>
          <w:rFonts w:ascii="Times New Roman" w:hAnsi="Times New Roman"/>
          <w:sz w:val="24"/>
          <w:szCs w:val="24"/>
        </w:rPr>
        <w:t xml:space="preserve">) až </w:t>
      </w:r>
      <w:r w:rsidR="00206773">
        <w:rPr>
          <w:rFonts w:ascii="Times New Roman" w:hAnsi="Times New Roman"/>
          <w:sz w:val="24"/>
          <w:szCs w:val="24"/>
        </w:rPr>
        <w:t>k</w:t>
      </w:r>
      <w:r w:rsidRPr="0006160A">
        <w:rPr>
          <w:rFonts w:ascii="Times New Roman" w:hAnsi="Times New Roman"/>
          <w:sz w:val="24"/>
          <w:szCs w:val="24"/>
        </w:rPr>
        <w:t xml:space="preserve">). Pokud </w:t>
      </w:r>
      <w:r w:rsidR="00B42F58">
        <w:rPr>
          <w:rFonts w:ascii="Times New Roman" w:hAnsi="Times New Roman"/>
          <w:sz w:val="24"/>
          <w:szCs w:val="24"/>
        </w:rPr>
        <w:t xml:space="preserve">systém ISPROM </w:t>
      </w:r>
      <w:r w:rsidRPr="0006160A">
        <w:rPr>
          <w:rFonts w:ascii="Times New Roman" w:hAnsi="Times New Roman"/>
          <w:sz w:val="24"/>
          <w:szCs w:val="24"/>
        </w:rPr>
        <w:t>některo</w:t>
      </w:r>
      <w:r w:rsidR="009C07D2" w:rsidRPr="0006160A">
        <w:rPr>
          <w:rFonts w:ascii="Times New Roman" w:hAnsi="Times New Roman"/>
          <w:sz w:val="24"/>
          <w:szCs w:val="24"/>
        </w:rPr>
        <w:t>u z</w:t>
      </w:r>
      <w:r w:rsidR="00B42F58">
        <w:rPr>
          <w:rFonts w:ascii="Times New Roman" w:hAnsi="Times New Roman"/>
          <w:sz w:val="24"/>
          <w:szCs w:val="24"/>
        </w:rPr>
        <w:t xml:space="preserve"> těchto </w:t>
      </w:r>
      <w:r w:rsidR="009C07D2" w:rsidRPr="0006160A">
        <w:rPr>
          <w:rFonts w:ascii="Times New Roman" w:hAnsi="Times New Roman"/>
          <w:sz w:val="24"/>
          <w:szCs w:val="24"/>
        </w:rPr>
        <w:t xml:space="preserve">příloh </w:t>
      </w:r>
      <w:r w:rsidRPr="0006160A">
        <w:rPr>
          <w:rFonts w:ascii="Times New Roman" w:hAnsi="Times New Roman"/>
          <w:sz w:val="24"/>
          <w:szCs w:val="24"/>
        </w:rPr>
        <w:t>neobsahuje nebo pokud jsou některé neaktuální</w:t>
      </w:r>
      <w:r w:rsidR="008871E5">
        <w:rPr>
          <w:rFonts w:ascii="Times New Roman" w:hAnsi="Times New Roman"/>
          <w:sz w:val="24"/>
          <w:szCs w:val="24"/>
        </w:rPr>
        <w:t>, neúplné</w:t>
      </w:r>
      <w:r w:rsidRPr="0006160A">
        <w:rPr>
          <w:rFonts w:ascii="Times New Roman" w:hAnsi="Times New Roman"/>
          <w:sz w:val="24"/>
          <w:szCs w:val="24"/>
        </w:rPr>
        <w:t xml:space="preserve"> či nejsou předloženy v náležité formě, bude žadatel vyzván k odstranění vad</w:t>
      </w:r>
      <w:r w:rsidR="009867A1">
        <w:rPr>
          <w:rFonts w:ascii="Times New Roman" w:hAnsi="Times New Roman"/>
          <w:sz w:val="24"/>
          <w:szCs w:val="24"/>
        </w:rPr>
        <w:t>.</w:t>
      </w:r>
      <w:r w:rsidRPr="0006160A">
        <w:rPr>
          <w:rFonts w:ascii="Times New Roman" w:hAnsi="Times New Roman"/>
          <w:sz w:val="24"/>
          <w:szCs w:val="24"/>
        </w:rPr>
        <w:t xml:space="preserve"> </w:t>
      </w:r>
      <w:bookmarkEnd w:id="14"/>
    </w:p>
    <w:p w14:paraId="3E6870DB" w14:textId="77777777" w:rsidR="00285D53" w:rsidRDefault="003952CB" w:rsidP="00117E27">
      <w:pPr>
        <w:pStyle w:val="Standard"/>
        <w:spacing w:after="120" w:line="240" w:lineRule="auto"/>
        <w:jc w:val="both"/>
        <w:rPr>
          <w:rFonts w:ascii="Times New Roman" w:hAnsi="Times New Roman"/>
          <w:sz w:val="24"/>
          <w:szCs w:val="24"/>
        </w:rPr>
      </w:pPr>
      <w:bookmarkStart w:id="15" w:name="_Toc519773864"/>
      <w:r w:rsidRPr="0006160A">
        <w:rPr>
          <w:rFonts w:ascii="Times New Roman" w:hAnsi="Times New Roman"/>
          <w:sz w:val="24"/>
          <w:szCs w:val="24"/>
        </w:rPr>
        <w:lastRenderedPageBreak/>
        <w:t>Odstranění vad žádosti je možné pouze</w:t>
      </w:r>
      <w:r>
        <w:rPr>
          <w:rFonts w:ascii="Times New Roman" w:hAnsi="Times New Roman"/>
          <w:sz w:val="24"/>
          <w:szCs w:val="24"/>
        </w:rPr>
        <w:t xml:space="preserve"> jednou.</w:t>
      </w:r>
      <w:r w:rsidRPr="0006160A">
        <w:rPr>
          <w:rFonts w:ascii="Times New Roman" w:hAnsi="Times New Roman"/>
          <w:sz w:val="24"/>
          <w:szCs w:val="24"/>
        </w:rPr>
        <w:t xml:space="preserve"> </w:t>
      </w:r>
      <w:r w:rsidR="00285D53" w:rsidRPr="0006160A">
        <w:rPr>
          <w:rFonts w:ascii="Times New Roman" w:hAnsi="Times New Roman"/>
          <w:sz w:val="24"/>
          <w:szCs w:val="24"/>
        </w:rPr>
        <w:t>Lhůta pro odstr</w:t>
      </w:r>
      <w:r w:rsidR="00E2744D">
        <w:rPr>
          <w:rFonts w:ascii="Times New Roman" w:hAnsi="Times New Roman"/>
          <w:sz w:val="24"/>
          <w:szCs w:val="24"/>
        </w:rPr>
        <w:t>anění vad žádosti činí sedm (7) </w:t>
      </w:r>
      <w:r w:rsidR="00285D53" w:rsidRPr="0006160A">
        <w:rPr>
          <w:rFonts w:ascii="Times New Roman" w:hAnsi="Times New Roman"/>
          <w:sz w:val="24"/>
          <w:szCs w:val="24"/>
        </w:rPr>
        <w:t xml:space="preserve">kalendářních dní ode dne, kdy </w:t>
      </w:r>
      <w:r w:rsidR="003A06A1">
        <w:rPr>
          <w:rFonts w:ascii="Times New Roman" w:hAnsi="Times New Roman"/>
          <w:sz w:val="24"/>
          <w:szCs w:val="24"/>
        </w:rPr>
        <w:t>je</w:t>
      </w:r>
      <w:r w:rsidR="003A06A1" w:rsidRPr="0006160A">
        <w:rPr>
          <w:rFonts w:ascii="Times New Roman" w:hAnsi="Times New Roman"/>
          <w:sz w:val="24"/>
          <w:szCs w:val="24"/>
        </w:rPr>
        <w:t xml:space="preserve"> </w:t>
      </w:r>
      <w:r w:rsidR="00285D53" w:rsidRPr="0006160A">
        <w:rPr>
          <w:rFonts w:ascii="Times New Roman" w:hAnsi="Times New Roman"/>
          <w:sz w:val="24"/>
          <w:szCs w:val="24"/>
        </w:rPr>
        <w:t>žadatel vyzván k</w:t>
      </w:r>
      <w:r w:rsidR="003A06A1">
        <w:rPr>
          <w:rFonts w:ascii="Times New Roman" w:hAnsi="Times New Roman"/>
          <w:sz w:val="24"/>
          <w:szCs w:val="24"/>
        </w:rPr>
        <w:t xml:space="preserve"> jejich</w:t>
      </w:r>
      <w:r w:rsidR="00285D53" w:rsidRPr="0006160A">
        <w:rPr>
          <w:rFonts w:ascii="Times New Roman" w:hAnsi="Times New Roman"/>
          <w:sz w:val="24"/>
          <w:szCs w:val="24"/>
        </w:rPr>
        <w:t xml:space="preserve"> odstranění. </w:t>
      </w:r>
      <w:bookmarkStart w:id="16" w:name="_Toc519773865"/>
      <w:bookmarkEnd w:id="15"/>
      <w:r>
        <w:rPr>
          <w:rFonts w:ascii="Times New Roman" w:hAnsi="Times New Roman"/>
          <w:sz w:val="24"/>
          <w:szCs w:val="24"/>
        </w:rPr>
        <w:t xml:space="preserve">Rozhodující je datum uzavření v systému ISPROM. </w:t>
      </w:r>
      <w:r w:rsidR="00285D53" w:rsidRPr="0006160A">
        <w:rPr>
          <w:rFonts w:ascii="Times New Roman" w:hAnsi="Times New Roman"/>
          <w:sz w:val="24"/>
          <w:szCs w:val="24"/>
        </w:rPr>
        <w:t xml:space="preserve">V případě neodstranění vad žádosti v </w:t>
      </w:r>
      <w:r w:rsidR="001F17F5">
        <w:rPr>
          <w:rFonts w:ascii="Times New Roman" w:hAnsi="Times New Roman"/>
          <w:sz w:val="24"/>
          <w:szCs w:val="24"/>
        </w:rPr>
        <w:t>poskytnuté</w:t>
      </w:r>
      <w:r w:rsidR="001F17F5" w:rsidRPr="0006160A">
        <w:rPr>
          <w:rFonts w:ascii="Times New Roman" w:hAnsi="Times New Roman"/>
          <w:sz w:val="24"/>
          <w:szCs w:val="24"/>
        </w:rPr>
        <w:t xml:space="preserve"> </w:t>
      </w:r>
      <w:r w:rsidR="00285D53" w:rsidRPr="0006160A">
        <w:rPr>
          <w:rFonts w:ascii="Times New Roman" w:hAnsi="Times New Roman"/>
          <w:sz w:val="24"/>
          <w:szCs w:val="24"/>
        </w:rPr>
        <w:t>lhůtě MŠMT usnesením řízení o</w:t>
      </w:r>
      <w:r w:rsidR="003A06A1">
        <w:rPr>
          <w:rFonts w:ascii="Times New Roman" w:hAnsi="Times New Roman"/>
          <w:sz w:val="24"/>
          <w:szCs w:val="24"/>
        </w:rPr>
        <w:t> </w:t>
      </w:r>
      <w:r w:rsidR="00285D53" w:rsidRPr="0006160A">
        <w:rPr>
          <w:rFonts w:ascii="Times New Roman" w:hAnsi="Times New Roman"/>
          <w:sz w:val="24"/>
          <w:szCs w:val="24"/>
        </w:rPr>
        <w:t>žádosti zastaví</w:t>
      </w:r>
      <w:r w:rsidR="00CE64A7">
        <w:rPr>
          <w:rStyle w:val="Znakapoznpodarou"/>
          <w:rFonts w:ascii="Times New Roman" w:hAnsi="Times New Roman"/>
          <w:sz w:val="24"/>
          <w:szCs w:val="24"/>
        </w:rPr>
        <w:footnoteReference w:id="9"/>
      </w:r>
      <w:r w:rsidR="00285D53" w:rsidRPr="0006160A">
        <w:rPr>
          <w:rFonts w:ascii="Times New Roman" w:hAnsi="Times New Roman"/>
          <w:sz w:val="24"/>
          <w:szCs w:val="24"/>
        </w:rPr>
        <w:t>.</w:t>
      </w:r>
      <w:bookmarkEnd w:id="16"/>
    </w:p>
    <w:p w14:paraId="47BE4CB6" w14:textId="77777777" w:rsidR="001F58BD" w:rsidRPr="0006160A" w:rsidRDefault="001F58BD" w:rsidP="00117E27">
      <w:pPr>
        <w:pStyle w:val="Standard"/>
        <w:spacing w:after="120" w:line="240" w:lineRule="auto"/>
        <w:jc w:val="both"/>
        <w:rPr>
          <w:rFonts w:ascii="Times New Roman" w:hAnsi="Times New Roman"/>
          <w:sz w:val="24"/>
          <w:szCs w:val="24"/>
        </w:rPr>
      </w:pPr>
      <w:r w:rsidRPr="0006160A">
        <w:rPr>
          <w:rFonts w:ascii="Times New Roman" w:hAnsi="Times New Roman"/>
          <w:sz w:val="24"/>
          <w:szCs w:val="24"/>
        </w:rPr>
        <w:t>Nesplnění ostatních podmínek daných</w:t>
      </w:r>
      <w:r>
        <w:rPr>
          <w:rFonts w:ascii="Times New Roman" w:hAnsi="Times New Roman"/>
          <w:sz w:val="24"/>
          <w:szCs w:val="24"/>
        </w:rPr>
        <w:t xml:space="preserve"> touto</w:t>
      </w:r>
      <w:r w:rsidRPr="0006160A">
        <w:rPr>
          <w:rFonts w:ascii="Times New Roman" w:hAnsi="Times New Roman"/>
          <w:sz w:val="24"/>
          <w:szCs w:val="24"/>
        </w:rPr>
        <w:t xml:space="preserve"> výzvou bude považováno za neodstranitelné vady žádosti a MŠMT v takovém případě usnesením řízení o žádosti zastaví.</w:t>
      </w:r>
    </w:p>
    <w:p w14:paraId="6A91C312" w14:textId="77777777" w:rsidR="00CC478D" w:rsidRDefault="00CC478D" w:rsidP="00B579E4">
      <w:pPr>
        <w:pStyle w:val="Odstavecseseznamem"/>
        <w:spacing w:after="120" w:line="240" w:lineRule="auto"/>
        <w:ind w:left="792"/>
        <w:jc w:val="both"/>
        <w:rPr>
          <w:rFonts w:ascii="Times New Roman" w:hAnsi="Times New Roman"/>
          <w:b/>
          <w:sz w:val="24"/>
          <w:szCs w:val="24"/>
        </w:rPr>
      </w:pPr>
    </w:p>
    <w:p w14:paraId="74F58B63" w14:textId="77777777" w:rsidR="00B34A17" w:rsidRDefault="00B34A17" w:rsidP="00295265">
      <w:pPr>
        <w:pStyle w:val="Odstavecseseznamem"/>
        <w:spacing w:after="0" w:line="240" w:lineRule="auto"/>
        <w:ind w:left="794"/>
        <w:jc w:val="both"/>
        <w:rPr>
          <w:rFonts w:ascii="Times New Roman" w:hAnsi="Times New Roman"/>
          <w:b/>
          <w:sz w:val="24"/>
          <w:szCs w:val="24"/>
        </w:rPr>
      </w:pPr>
      <w:r>
        <w:rPr>
          <w:rFonts w:ascii="Times New Roman" w:hAnsi="Times New Roman"/>
          <w:b/>
          <w:sz w:val="24"/>
          <w:szCs w:val="24"/>
        </w:rPr>
        <w:t xml:space="preserve">7. 2 Hodnocení </w:t>
      </w:r>
      <w:r w:rsidR="000C4C7D">
        <w:rPr>
          <w:rFonts w:ascii="Times New Roman" w:hAnsi="Times New Roman"/>
          <w:b/>
          <w:sz w:val="24"/>
          <w:szCs w:val="24"/>
        </w:rPr>
        <w:t>žádostí</w:t>
      </w:r>
    </w:p>
    <w:p w14:paraId="0AF14CDB" w14:textId="77777777" w:rsidR="00295265" w:rsidRDefault="00295265" w:rsidP="00295265">
      <w:pPr>
        <w:pStyle w:val="Odstavecseseznamem"/>
        <w:spacing w:after="0" w:line="240" w:lineRule="auto"/>
        <w:ind w:left="794"/>
        <w:jc w:val="both"/>
        <w:rPr>
          <w:rFonts w:ascii="Times New Roman" w:hAnsi="Times New Roman"/>
          <w:b/>
          <w:sz w:val="24"/>
          <w:szCs w:val="24"/>
        </w:rPr>
      </w:pPr>
    </w:p>
    <w:p w14:paraId="661E12A5" w14:textId="77777777" w:rsidR="00B34A17" w:rsidRDefault="00B34A17" w:rsidP="00B34A17">
      <w:pPr>
        <w:pStyle w:val="Standard"/>
        <w:spacing w:after="120" w:line="240" w:lineRule="auto"/>
        <w:jc w:val="both"/>
      </w:pPr>
      <w:r>
        <w:rPr>
          <w:rFonts w:ascii="Times New Roman" w:hAnsi="Times New Roman"/>
          <w:sz w:val="24"/>
          <w:szCs w:val="24"/>
        </w:rPr>
        <w:t xml:space="preserve">Hodnocení žádostí probíhá dle </w:t>
      </w:r>
      <w:r>
        <w:rPr>
          <w:rFonts w:ascii="Times New Roman" w:hAnsi="Times New Roman"/>
          <w:i/>
          <w:sz w:val="24"/>
          <w:szCs w:val="24"/>
        </w:rPr>
        <w:t xml:space="preserve">Metodiky hodnocení projektů 2019, </w:t>
      </w:r>
      <w:r w:rsidRPr="00E332CE">
        <w:rPr>
          <w:rFonts w:ascii="Times New Roman" w:hAnsi="Times New Roman"/>
          <w:sz w:val="24"/>
          <w:szCs w:val="24"/>
        </w:rPr>
        <w:t>ve které jsou uvedena</w:t>
      </w:r>
      <w:r>
        <w:rPr>
          <w:rFonts w:ascii="Times New Roman" w:hAnsi="Times New Roman"/>
          <w:sz w:val="24"/>
          <w:szCs w:val="24"/>
        </w:rPr>
        <w:t xml:space="preserve"> </w:t>
      </w:r>
      <w:r w:rsidR="007568E7">
        <w:rPr>
          <w:rFonts w:ascii="Times New Roman" w:hAnsi="Times New Roman"/>
          <w:sz w:val="24"/>
          <w:szCs w:val="24"/>
        </w:rPr>
        <w:t>mj. i </w:t>
      </w:r>
      <w:r>
        <w:rPr>
          <w:rFonts w:ascii="Times New Roman" w:hAnsi="Times New Roman"/>
          <w:sz w:val="24"/>
          <w:szCs w:val="24"/>
        </w:rPr>
        <w:t>hodnotící kritéria.</w:t>
      </w:r>
    </w:p>
    <w:p w14:paraId="2ABE40C6" w14:textId="77777777" w:rsidR="00B34A17" w:rsidRPr="00B579E4" w:rsidRDefault="00B34A17" w:rsidP="00B579E4">
      <w:pPr>
        <w:pStyle w:val="Odstavecseseznamem"/>
        <w:spacing w:after="120" w:line="240" w:lineRule="auto"/>
        <w:ind w:left="792"/>
        <w:jc w:val="both"/>
        <w:rPr>
          <w:rFonts w:ascii="Times New Roman" w:hAnsi="Times New Roman"/>
          <w:b/>
          <w:sz w:val="24"/>
          <w:szCs w:val="24"/>
        </w:rPr>
      </w:pPr>
    </w:p>
    <w:p w14:paraId="5FC7B6EE" w14:textId="77777777" w:rsidR="00B34A17" w:rsidRDefault="00B34A17" w:rsidP="00295265">
      <w:pPr>
        <w:pStyle w:val="Odstavecseseznamem"/>
        <w:spacing w:after="0" w:line="240" w:lineRule="auto"/>
        <w:ind w:left="794"/>
        <w:jc w:val="both"/>
        <w:rPr>
          <w:rFonts w:ascii="Times New Roman" w:hAnsi="Times New Roman"/>
          <w:b/>
          <w:sz w:val="24"/>
          <w:szCs w:val="24"/>
        </w:rPr>
      </w:pPr>
      <w:r>
        <w:rPr>
          <w:rFonts w:ascii="Times New Roman" w:hAnsi="Times New Roman"/>
          <w:b/>
          <w:sz w:val="24"/>
          <w:szCs w:val="24"/>
        </w:rPr>
        <w:t>7. 3 Úprava žádosti o poskytnutí dotace</w:t>
      </w:r>
      <w:r w:rsidRPr="00433ABD">
        <w:rPr>
          <w:rFonts w:ascii="Times New Roman" w:hAnsi="Times New Roman"/>
          <w:b/>
          <w:sz w:val="24"/>
          <w:szCs w:val="24"/>
          <w:vertAlign w:val="superscript"/>
        </w:rPr>
        <w:footnoteReference w:id="10"/>
      </w:r>
    </w:p>
    <w:p w14:paraId="0BC1C1D9" w14:textId="77777777" w:rsidR="00295265" w:rsidRPr="00B579E4" w:rsidRDefault="00295265" w:rsidP="00295265">
      <w:pPr>
        <w:pStyle w:val="Odstavecseseznamem"/>
        <w:spacing w:after="0" w:line="240" w:lineRule="auto"/>
        <w:ind w:left="794"/>
        <w:jc w:val="both"/>
        <w:rPr>
          <w:rFonts w:ascii="Times New Roman" w:hAnsi="Times New Roman"/>
          <w:b/>
          <w:sz w:val="24"/>
          <w:szCs w:val="24"/>
        </w:rPr>
      </w:pPr>
    </w:p>
    <w:p w14:paraId="23365F33" w14:textId="77777777" w:rsidR="007C2A74" w:rsidRPr="007C2A74" w:rsidRDefault="007C2A74" w:rsidP="007C2A74">
      <w:pPr>
        <w:pStyle w:val="Standard"/>
        <w:spacing w:after="120" w:line="240" w:lineRule="auto"/>
        <w:jc w:val="both"/>
        <w:rPr>
          <w:rFonts w:ascii="Times New Roman" w:hAnsi="Times New Roman"/>
          <w:sz w:val="24"/>
          <w:szCs w:val="24"/>
        </w:rPr>
      </w:pPr>
      <w:bookmarkStart w:id="17" w:name="_Toc519773870"/>
      <w:r w:rsidRPr="007C2A74">
        <w:rPr>
          <w:rFonts w:ascii="Times New Roman" w:hAnsi="Times New Roman"/>
          <w:sz w:val="24"/>
          <w:szCs w:val="24"/>
        </w:rPr>
        <w:t>MŠMT si na základě ustanovení § 14k odst. 4 rozpočtových pravidel vyhrazuje, že může žadateli o poskytnutí dotace doporučit úpravu žádosti, lze-li předpokládat, že upravené žádosti bude zcela vyhověno; vyhoví-li žadatel o dotaci tomuto doporučení, posuzuje MŠMT upravenou žádost.</w:t>
      </w:r>
      <w:bookmarkEnd w:id="17"/>
    </w:p>
    <w:p w14:paraId="77EEF84C" w14:textId="77777777" w:rsidR="00B34A17" w:rsidRDefault="00B34A17" w:rsidP="00B34A17">
      <w:pPr>
        <w:pStyle w:val="Standard"/>
        <w:spacing w:after="120" w:line="240" w:lineRule="auto"/>
        <w:jc w:val="both"/>
        <w:rPr>
          <w:rFonts w:ascii="Times New Roman" w:hAnsi="Times New Roman"/>
          <w:sz w:val="24"/>
          <w:szCs w:val="24"/>
        </w:rPr>
      </w:pPr>
    </w:p>
    <w:p w14:paraId="25B87478" w14:textId="77777777" w:rsidR="00B34A17" w:rsidRDefault="00B34A17" w:rsidP="00295265">
      <w:pPr>
        <w:pStyle w:val="Odstavecseseznamem"/>
        <w:spacing w:after="0" w:line="240" w:lineRule="auto"/>
        <w:ind w:left="794"/>
        <w:jc w:val="both"/>
        <w:rPr>
          <w:rFonts w:ascii="Times New Roman" w:hAnsi="Times New Roman"/>
          <w:b/>
          <w:sz w:val="24"/>
          <w:szCs w:val="24"/>
        </w:rPr>
      </w:pPr>
      <w:r>
        <w:rPr>
          <w:rFonts w:ascii="Times New Roman" w:hAnsi="Times New Roman"/>
          <w:b/>
          <w:sz w:val="24"/>
          <w:szCs w:val="24"/>
        </w:rPr>
        <w:t>7. 4 Registrace akce</w:t>
      </w:r>
    </w:p>
    <w:p w14:paraId="3058F8FC" w14:textId="77777777" w:rsidR="00295265" w:rsidRDefault="00295265" w:rsidP="00295265">
      <w:pPr>
        <w:pStyle w:val="Odstavecseseznamem"/>
        <w:spacing w:after="0" w:line="240" w:lineRule="auto"/>
        <w:ind w:left="794"/>
        <w:jc w:val="both"/>
        <w:rPr>
          <w:rFonts w:ascii="Times New Roman" w:hAnsi="Times New Roman"/>
          <w:b/>
          <w:sz w:val="24"/>
          <w:szCs w:val="24"/>
        </w:rPr>
      </w:pPr>
    </w:p>
    <w:p w14:paraId="6054A9C5" w14:textId="77777777" w:rsidR="00B34A17" w:rsidRDefault="00B34A17" w:rsidP="00B34A17">
      <w:pPr>
        <w:pStyle w:val="Standard"/>
        <w:spacing w:after="120" w:line="240" w:lineRule="auto"/>
        <w:jc w:val="both"/>
        <w:rPr>
          <w:rFonts w:ascii="Times New Roman" w:hAnsi="Times New Roman"/>
          <w:sz w:val="24"/>
          <w:szCs w:val="24"/>
        </w:rPr>
      </w:pPr>
      <w:r>
        <w:rPr>
          <w:rFonts w:ascii="Times New Roman" w:hAnsi="Times New Roman"/>
          <w:sz w:val="24"/>
          <w:szCs w:val="24"/>
        </w:rPr>
        <w:t>V průběhu dotačního řízení registruje poskytovatel akci v souladu s vyhláškou č. 560/2006 Sb., o účasti státního rozpočtu na financování programů reprodukce majetku, ve znění pozdějších předpisů. Registrace akce je realizována prostřednictvím IS EDS/SMVS. V rámci registrace poskytovatel dotace posuzuje obsah investičního záměru předloženého žadatelem. Registrace akce není právní akt, kterým se poskytovatel zaváže poskytnout dotaci žadateli.</w:t>
      </w:r>
    </w:p>
    <w:p w14:paraId="2B01DCAF" w14:textId="77777777" w:rsidR="00B34A17" w:rsidRDefault="00B34A17" w:rsidP="007568E7">
      <w:pPr>
        <w:pStyle w:val="Standard"/>
        <w:spacing w:after="120" w:line="240" w:lineRule="auto"/>
        <w:jc w:val="both"/>
        <w:rPr>
          <w:rFonts w:ascii="Times New Roman" w:hAnsi="Times New Roman"/>
          <w:sz w:val="24"/>
          <w:szCs w:val="24"/>
        </w:rPr>
      </w:pPr>
      <w:r>
        <w:rPr>
          <w:rFonts w:ascii="Times New Roman" w:hAnsi="Times New Roman"/>
          <w:sz w:val="24"/>
          <w:szCs w:val="24"/>
        </w:rPr>
        <w:t>Poskytovatel dotace žadatelům, kterým je akce zaregistrována, doporučuje změnu kteréhokoliv údaje v IZ a v Registraci akce projednat s poskytovatelem dotace.</w:t>
      </w:r>
    </w:p>
    <w:p w14:paraId="017BF18E" w14:textId="77777777" w:rsidR="00B34A17" w:rsidRPr="00B579E4" w:rsidRDefault="00B34A17" w:rsidP="00B579E4">
      <w:pPr>
        <w:pStyle w:val="Odstavecseseznamem"/>
        <w:spacing w:after="120" w:line="240" w:lineRule="auto"/>
        <w:ind w:left="792"/>
        <w:jc w:val="both"/>
        <w:rPr>
          <w:rFonts w:ascii="Times New Roman" w:hAnsi="Times New Roman"/>
          <w:b/>
          <w:sz w:val="24"/>
          <w:szCs w:val="24"/>
        </w:rPr>
      </w:pPr>
    </w:p>
    <w:p w14:paraId="0AEE8F1C" w14:textId="77777777" w:rsidR="00D64314" w:rsidRDefault="00B34A17" w:rsidP="00295265">
      <w:pPr>
        <w:pStyle w:val="Odstavecseseznamem"/>
        <w:keepNext/>
        <w:keepLines/>
        <w:spacing w:after="0" w:line="240" w:lineRule="auto"/>
        <w:ind w:left="794"/>
        <w:jc w:val="both"/>
        <w:rPr>
          <w:rFonts w:ascii="Times New Roman" w:hAnsi="Times New Roman"/>
          <w:b/>
          <w:sz w:val="24"/>
          <w:szCs w:val="24"/>
        </w:rPr>
      </w:pPr>
      <w:r>
        <w:rPr>
          <w:rFonts w:ascii="Times New Roman" w:hAnsi="Times New Roman"/>
          <w:b/>
          <w:sz w:val="24"/>
          <w:szCs w:val="24"/>
        </w:rPr>
        <w:t>7. 5 Rozhodnutí o poskytnutí dotace</w:t>
      </w:r>
    </w:p>
    <w:p w14:paraId="7CF4D353" w14:textId="77777777" w:rsidR="00295265" w:rsidRPr="00CE030A" w:rsidRDefault="00295265" w:rsidP="00295265">
      <w:pPr>
        <w:pStyle w:val="Odstavecseseznamem"/>
        <w:keepNext/>
        <w:keepLines/>
        <w:spacing w:after="0" w:line="240" w:lineRule="auto"/>
        <w:ind w:left="794"/>
        <w:jc w:val="both"/>
        <w:rPr>
          <w:rFonts w:ascii="Times New Roman" w:hAnsi="Times New Roman"/>
          <w:b/>
          <w:sz w:val="24"/>
          <w:szCs w:val="24"/>
        </w:rPr>
      </w:pPr>
    </w:p>
    <w:p w14:paraId="575C1EA9" w14:textId="77777777" w:rsidR="00D64314" w:rsidRDefault="00D64314" w:rsidP="00B34A17">
      <w:pPr>
        <w:pStyle w:val="Standard"/>
        <w:spacing w:after="120" w:line="240" w:lineRule="auto"/>
        <w:jc w:val="both"/>
        <w:rPr>
          <w:rFonts w:ascii="Times New Roman" w:hAnsi="Times New Roman"/>
          <w:sz w:val="24"/>
          <w:szCs w:val="24"/>
        </w:rPr>
      </w:pPr>
      <w:r w:rsidRPr="00D64314">
        <w:rPr>
          <w:rFonts w:ascii="Times New Roman" w:hAnsi="Times New Roman"/>
          <w:sz w:val="24"/>
          <w:szCs w:val="24"/>
        </w:rPr>
        <w:t>Po splnění podmínek výzvy a doložení</w:t>
      </w:r>
      <w:r w:rsidR="003D41B0">
        <w:rPr>
          <w:rFonts w:ascii="Times New Roman" w:hAnsi="Times New Roman"/>
          <w:sz w:val="24"/>
          <w:szCs w:val="24"/>
        </w:rPr>
        <w:t xml:space="preserve"> níže uvedených podkladů,</w:t>
      </w:r>
      <w:r w:rsidRPr="00D64314">
        <w:rPr>
          <w:rFonts w:ascii="Times New Roman" w:hAnsi="Times New Roman"/>
          <w:sz w:val="24"/>
          <w:szCs w:val="24"/>
        </w:rPr>
        <w:t xml:space="preserve"> </w:t>
      </w:r>
      <w:r w:rsidR="003D41B0">
        <w:rPr>
          <w:rFonts w:ascii="Times New Roman" w:hAnsi="Times New Roman"/>
          <w:sz w:val="24"/>
          <w:szCs w:val="24"/>
        </w:rPr>
        <w:t>příp. dalších podkladů nebo údajů dle výzvy poskytovatele</w:t>
      </w:r>
      <w:r w:rsidR="003D41B0">
        <w:rPr>
          <w:rStyle w:val="Znakapoznpodarou"/>
          <w:rFonts w:ascii="Times New Roman" w:hAnsi="Times New Roman"/>
          <w:sz w:val="24"/>
          <w:szCs w:val="24"/>
        </w:rPr>
        <w:footnoteReference w:id="11"/>
      </w:r>
      <w:r w:rsidR="003D41B0">
        <w:rPr>
          <w:rFonts w:ascii="Times New Roman" w:hAnsi="Times New Roman"/>
          <w:sz w:val="24"/>
          <w:szCs w:val="24"/>
        </w:rPr>
        <w:t xml:space="preserve">, </w:t>
      </w:r>
      <w:r w:rsidRPr="00D64314">
        <w:rPr>
          <w:rFonts w:ascii="Times New Roman" w:hAnsi="Times New Roman"/>
          <w:sz w:val="24"/>
          <w:szCs w:val="24"/>
        </w:rPr>
        <w:t xml:space="preserve">je zahájen vlastní proces vydání </w:t>
      </w:r>
      <w:r w:rsidR="00385B4A">
        <w:rPr>
          <w:rFonts w:ascii="Times New Roman" w:hAnsi="Times New Roman"/>
          <w:sz w:val="24"/>
          <w:szCs w:val="24"/>
        </w:rPr>
        <w:t>r</w:t>
      </w:r>
      <w:r w:rsidRPr="00D64314">
        <w:rPr>
          <w:rFonts w:ascii="Times New Roman" w:hAnsi="Times New Roman"/>
          <w:sz w:val="24"/>
          <w:szCs w:val="24"/>
        </w:rPr>
        <w:t>ozhodnutí o</w:t>
      </w:r>
      <w:r w:rsidR="003D41B0">
        <w:rPr>
          <w:rFonts w:ascii="Times New Roman" w:hAnsi="Times New Roman"/>
          <w:sz w:val="24"/>
          <w:szCs w:val="24"/>
        </w:rPr>
        <w:t> </w:t>
      </w:r>
      <w:r w:rsidRPr="00D64314">
        <w:rPr>
          <w:rFonts w:ascii="Times New Roman" w:hAnsi="Times New Roman"/>
          <w:sz w:val="24"/>
          <w:szCs w:val="24"/>
        </w:rPr>
        <w:t>poskytnutí dotace</w:t>
      </w:r>
      <w:r w:rsidR="00385B4A">
        <w:rPr>
          <w:rFonts w:ascii="Times New Roman" w:hAnsi="Times New Roman"/>
          <w:sz w:val="24"/>
          <w:szCs w:val="24"/>
        </w:rPr>
        <w:t xml:space="preserve"> (dále jen „Rozhodnutí“)</w:t>
      </w:r>
      <w:r w:rsidRPr="00D64314">
        <w:rPr>
          <w:rFonts w:ascii="Times New Roman" w:hAnsi="Times New Roman"/>
          <w:sz w:val="24"/>
          <w:szCs w:val="24"/>
        </w:rPr>
        <w:t xml:space="preserve">. Nejsou-li podklady </w:t>
      </w:r>
      <w:r w:rsidR="003D41B0">
        <w:rPr>
          <w:rFonts w:ascii="Times New Roman" w:hAnsi="Times New Roman"/>
          <w:sz w:val="24"/>
          <w:szCs w:val="24"/>
        </w:rPr>
        <w:t xml:space="preserve">nebo údaje </w:t>
      </w:r>
      <w:r w:rsidRPr="00D64314">
        <w:rPr>
          <w:rFonts w:ascii="Times New Roman" w:hAnsi="Times New Roman"/>
          <w:sz w:val="24"/>
          <w:szCs w:val="24"/>
        </w:rPr>
        <w:t>pro</w:t>
      </w:r>
      <w:r w:rsidR="003D41B0">
        <w:rPr>
          <w:rFonts w:ascii="Times New Roman" w:hAnsi="Times New Roman"/>
          <w:sz w:val="24"/>
          <w:szCs w:val="24"/>
        </w:rPr>
        <w:t> </w:t>
      </w:r>
      <w:r w:rsidRPr="00D64314">
        <w:rPr>
          <w:rFonts w:ascii="Times New Roman" w:hAnsi="Times New Roman"/>
          <w:sz w:val="24"/>
          <w:szCs w:val="24"/>
        </w:rPr>
        <w:t xml:space="preserve">vydání Rozhodnutí doloženy, je žádost zamítnuta </w:t>
      </w:r>
      <w:r w:rsidR="003D41B0">
        <w:rPr>
          <w:rFonts w:ascii="Times New Roman" w:hAnsi="Times New Roman"/>
          <w:sz w:val="24"/>
          <w:szCs w:val="24"/>
        </w:rPr>
        <w:t>r</w:t>
      </w:r>
      <w:r w:rsidRPr="00D64314">
        <w:rPr>
          <w:rFonts w:ascii="Times New Roman" w:hAnsi="Times New Roman"/>
          <w:sz w:val="24"/>
          <w:szCs w:val="24"/>
        </w:rPr>
        <w:t>ozhodnutím o</w:t>
      </w:r>
      <w:r w:rsidR="003D41B0">
        <w:rPr>
          <w:rFonts w:ascii="Times New Roman" w:hAnsi="Times New Roman"/>
          <w:sz w:val="24"/>
          <w:szCs w:val="24"/>
        </w:rPr>
        <w:t> </w:t>
      </w:r>
      <w:r w:rsidRPr="00D64314">
        <w:rPr>
          <w:rFonts w:ascii="Times New Roman" w:hAnsi="Times New Roman"/>
          <w:sz w:val="24"/>
          <w:szCs w:val="24"/>
        </w:rPr>
        <w:t>zamítnutí žádosti o dotaci.</w:t>
      </w:r>
    </w:p>
    <w:p w14:paraId="0411133D" w14:textId="77777777" w:rsidR="00B5425B" w:rsidRPr="00B5425B" w:rsidRDefault="00B5425B" w:rsidP="00B34A17">
      <w:pPr>
        <w:pStyle w:val="Standard"/>
        <w:spacing w:after="120" w:line="240" w:lineRule="auto"/>
        <w:jc w:val="both"/>
        <w:rPr>
          <w:rFonts w:ascii="Times New Roman" w:hAnsi="Times New Roman"/>
          <w:sz w:val="24"/>
          <w:szCs w:val="24"/>
        </w:rPr>
      </w:pPr>
      <w:r w:rsidRPr="00B5425B">
        <w:rPr>
          <w:rFonts w:ascii="Times New Roman" w:hAnsi="Times New Roman"/>
          <w:sz w:val="24"/>
          <w:szCs w:val="24"/>
        </w:rPr>
        <w:t xml:space="preserve">Rozhodnutí se vydává na základě </w:t>
      </w:r>
      <w:r w:rsidR="00DE17D1">
        <w:rPr>
          <w:rFonts w:ascii="Times New Roman" w:hAnsi="Times New Roman"/>
          <w:sz w:val="24"/>
          <w:szCs w:val="24"/>
        </w:rPr>
        <w:t xml:space="preserve">návrhu nebo uzavřeného </w:t>
      </w:r>
      <w:r w:rsidRPr="00B5425B">
        <w:rPr>
          <w:rFonts w:ascii="Times New Roman" w:hAnsi="Times New Roman"/>
          <w:sz w:val="24"/>
          <w:szCs w:val="24"/>
        </w:rPr>
        <w:t>prvního známého závazku, který bude hrazen z</w:t>
      </w:r>
      <w:r w:rsidR="00443A2C">
        <w:rPr>
          <w:rFonts w:ascii="Times New Roman" w:hAnsi="Times New Roman"/>
          <w:sz w:val="24"/>
          <w:szCs w:val="24"/>
        </w:rPr>
        <w:t> </w:t>
      </w:r>
      <w:r w:rsidRPr="00B5425B">
        <w:rPr>
          <w:rFonts w:ascii="Times New Roman" w:hAnsi="Times New Roman"/>
          <w:sz w:val="24"/>
          <w:szCs w:val="24"/>
        </w:rPr>
        <w:t>dotace</w:t>
      </w:r>
      <w:r w:rsidR="00443A2C">
        <w:rPr>
          <w:rFonts w:ascii="Times New Roman" w:hAnsi="Times New Roman"/>
          <w:sz w:val="24"/>
          <w:szCs w:val="24"/>
        </w:rPr>
        <w:t>.</w:t>
      </w:r>
    </w:p>
    <w:p w14:paraId="1E1BB679" w14:textId="77777777" w:rsidR="00B34A17" w:rsidRDefault="00B34A17" w:rsidP="00B34A17">
      <w:pPr>
        <w:pStyle w:val="Standard"/>
        <w:spacing w:after="120" w:line="240" w:lineRule="auto"/>
        <w:jc w:val="both"/>
      </w:pPr>
      <w:r>
        <w:rPr>
          <w:rFonts w:ascii="Times New Roman" w:hAnsi="Times New Roman"/>
          <w:sz w:val="24"/>
          <w:szCs w:val="24"/>
        </w:rPr>
        <w:t xml:space="preserve">Nedílnou součástí Rozhodnutí jsou Podmínky a pokyny </w:t>
      </w:r>
      <w:r w:rsidR="00AA5CDE">
        <w:rPr>
          <w:rFonts w:ascii="Times New Roman" w:hAnsi="Times New Roman"/>
          <w:sz w:val="24"/>
          <w:szCs w:val="24"/>
        </w:rPr>
        <w:t>pro poskytnutí dotace</w:t>
      </w:r>
      <w:r>
        <w:rPr>
          <w:rFonts w:ascii="Times New Roman" w:hAnsi="Times New Roman"/>
          <w:sz w:val="24"/>
          <w:szCs w:val="24"/>
        </w:rPr>
        <w:t xml:space="preserve">, které jsou pro příjemce dotace závazné. Vzorové podmínky a pokyny </w:t>
      </w:r>
      <w:r w:rsidR="00AA5CDE">
        <w:rPr>
          <w:rFonts w:ascii="Times New Roman" w:hAnsi="Times New Roman"/>
          <w:sz w:val="24"/>
          <w:szCs w:val="24"/>
        </w:rPr>
        <w:t xml:space="preserve">pro poskytnutí dotace </w:t>
      </w:r>
      <w:r>
        <w:rPr>
          <w:rFonts w:ascii="Times New Roman" w:hAnsi="Times New Roman"/>
          <w:sz w:val="24"/>
          <w:szCs w:val="24"/>
        </w:rPr>
        <w:t>jsou přílohou</w:t>
      </w:r>
      <w:r w:rsidR="00952815">
        <w:rPr>
          <w:rFonts w:ascii="Times New Roman" w:hAnsi="Times New Roman"/>
          <w:sz w:val="24"/>
          <w:szCs w:val="24"/>
        </w:rPr>
        <w:t xml:space="preserve"> </w:t>
      </w:r>
      <w:r w:rsidR="006326E7">
        <w:rPr>
          <w:rFonts w:ascii="Times New Roman" w:hAnsi="Times New Roman"/>
          <w:sz w:val="24"/>
          <w:szCs w:val="24"/>
        </w:rPr>
        <w:t>č. </w:t>
      </w:r>
      <w:r w:rsidR="007568E7">
        <w:rPr>
          <w:rFonts w:ascii="Times New Roman" w:hAnsi="Times New Roman"/>
          <w:sz w:val="24"/>
          <w:szCs w:val="24"/>
        </w:rPr>
        <w:t>3 </w:t>
      </w:r>
      <w:r>
        <w:rPr>
          <w:rFonts w:ascii="Times New Roman" w:hAnsi="Times New Roman"/>
          <w:sz w:val="24"/>
          <w:szCs w:val="24"/>
        </w:rPr>
        <w:t>textu této výzvy. V případě porušení některého z ustanovení Rozhodnutí</w:t>
      </w:r>
      <w:r w:rsidR="00952815">
        <w:rPr>
          <w:rFonts w:ascii="Times New Roman" w:hAnsi="Times New Roman"/>
          <w:sz w:val="24"/>
          <w:szCs w:val="24"/>
        </w:rPr>
        <w:t xml:space="preserve">, vč. porušení </w:t>
      </w:r>
      <w:r w:rsidR="00952815">
        <w:rPr>
          <w:rFonts w:ascii="Times New Roman" w:hAnsi="Times New Roman"/>
          <w:sz w:val="24"/>
          <w:szCs w:val="24"/>
        </w:rPr>
        <w:lastRenderedPageBreak/>
        <w:t xml:space="preserve">Podmínek a pokynů </w:t>
      </w:r>
      <w:r w:rsidR="00AA5CDE">
        <w:rPr>
          <w:rFonts w:ascii="Times New Roman" w:hAnsi="Times New Roman"/>
          <w:sz w:val="24"/>
          <w:szCs w:val="24"/>
        </w:rPr>
        <w:t>pro poskytnutí dotace</w:t>
      </w:r>
      <w:r w:rsidR="00952815">
        <w:rPr>
          <w:rFonts w:ascii="Times New Roman" w:hAnsi="Times New Roman"/>
          <w:sz w:val="24"/>
          <w:szCs w:val="24"/>
        </w:rPr>
        <w:t xml:space="preserve">, </w:t>
      </w:r>
      <w:r>
        <w:rPr>
          <w:rFonts w:ascii="Times New Roman" w:hAnsi="Times New Roman"/>
          <w:sz w:val="24"/>
          <w:szCs w:val="24"/>
        </w:rPr>
        <w:t>lze postupem podle § 14e rozpočtových pravidel finanční prostředky nevyplatit.</w:t>
      </w:r>
    </w:p>
    <w:p w14:paraId="2833F2FC" w14:textId="77777777" w:rsidR="00B34A17" w:rsidRDefault="00B34A17" w:rsidP="00B34A17">
      <w:pPr>
        <w:pStyle w:val="Standard"/>
        <w:spacing w:after="120" w:line="240" w:lineRule="auto"/>
        <w:jc w:val="both"/>
        <w:rPr>
          <w:rFonts w:ascii="Times New Roman" w:hAnsi="Times New Roman"/>
          <w:sz w:val="24"/>
          <w:szCs w:val="24"/>
        </w:rPr>
      </w:pPr>
      <w:r>
        <w:rPr>
          <w:rFonts w:ascii="Times New Roman" w:hAnsi="Times New Roman"/>
          <w:sz w:val="24"/>
          <w:szCs w:val="24"/>
        </w:rPr>
        <w:t>Rozhodnutí nabývá právní moci oznámením.</w:t>
      </w:r>
    </w:p>
    <w:p w14:paraId="6BFD7BC5" w14:textId="77777777" w:rsidR="00D64314" w:rsidRPr="007568E7" w:rsidRDefault="006326E7" w:rsidP="00B34A17">
      <w:pPr>
        <w:pStyle w:val="Standard"/>
        <w:spacing w:after="120" w:line="240" w:lineRule="auto"/>
        <w:jc w:val="both"/>
        <w:rPr>
          <w:rFonts w:ascii="Times New Roman" w:hAnsi="Times New Roman"/>
          <w:sz w:val="24"/>
          <w:szCs w:val="24"/>
        </w:rPr>
      </w:pPr>
      <w:r>
        <w:rPr>
          <w:rFonts w:ascii="Times New Roman" w:hAnsi="Times New Roman"/>
          <w:sz w:val="24"/>
          <w:szCs w:val="24"/>
        </w:rPr>
        <w:t xml:space="preserve">Dokument </w:t>
      </w:r>
      <w:r w:rsidR="00D64314" w:rsidRPr="00D64314">
        <w:rPr>
          <w:rFonts w:ascii="Times New Roman" w:hAnsi="Times New Roman"/>
          <w:sz w:val="24"/>
          <w:szCs w:val="24"/>
        </w:rPr>
        <w:t xml:space="preserve">Rozhodnutí je vydáván z IS EDS/SMVS. </w:t>
      </w:r>
    </w:p>
    <w:p w14:paraId="768226AE" w14:textId="77777777" w:rsidR="00D64314" w:rsidRDefault="00D64314" w:rsidP="00B34A17">
      <w:pPr>
        <w:pStyle w:val="Standard"/>
        <w:spacing w:after="120" w:line="240" w:lineRule="auto"/>
        <w:jc w:val="both"/>
        <w:rPr>
          <w:rFonts w:ascii="Times New Roman" w:hAnsi="Times New Roman"/>
          <w:sz w:val="24"/>
          <w:szCs w:val="24"/>
          <w:shd w:val="clear" w:color="auto" w:fill="FFFF99"/>
        </w:rPr>
      </w:pPr>
    </w:p>
    <w:p w14:paraId="7A12D3A0" w14:textId="77777777" w:rsidR="00B34A17" w:rsidRDefault="00B34A17" w:rsidP="00295265">
      <w:pPr>
        <w:pStyle w:val="Odstavecseseznamem"/>
        <w:spacing w:after="0" w:line="240" w:lineRule="auto"/>
        <w:ind w:left="794"/>
        <w:jc w:val="both"/>
        <w:rPr>
          <w:rFonts w:ascii="Times New Roman" w:hAnsi="Times New Roman"/>
          <w:b/>
          <w:sz w:val="24"/>
          <w:szCs w:val="24"/>
        </w:rPr>
      </w:pPr>
      <w:r>
        <w:rPr>
          <w:rFonts w:ascii="Times New Roman" w:hAnsi="Times New Roman"/>
          <w:b/>
          <w:sz w:val="24"/>
          <w:szCs w:val="24"/>
        </w:rPr>
        <w:t xml:space="preserve">7. 6 </w:t>
      </w:r>
      <w:r w:rsidR="006326E7">
        <w:rPr>
          <w:rFonts w:ascii="Times New Roman" w:hAnsi="Times New Roman"/>
          <w:b/>
          <w:sz w:val="24"/>
          <w:szCs w:val="24"/>
        </w:rPr>
        <w:t>Změna r</w:t>
      </w:r>
      <w:r>
        <w:rPr>
          <w:rFonts w:ascii="Times New Roman" w:hAnsi="Times New Roman"/>
          <w:b/>
          <w:sz w:val="24"/>
          <w:szCs w:val="24"/>
        </w:rPr>
        <w:t>ozhodnutí</w:t>
      </w:r>
      <w:r w:rsidR="006326E7">
        <w:rPr>
          <w:rFonts w:ascii="Times New Roman" w:hAnsi="Times New Roman"/>
          <w:b/>
          <w:sz w:val="24"/>
          <w:szCs w:val="24"/>
        </w:rPr>
        <w:t xml:space="preserve"> o poskytnutí dotace</w:t>
      </w:r>
    </w:p>
    <w:p w14:paraId="3F4D890D" w14:textId="77777777" w:rsidR="00295265" w:rsidRDefault="00295265" w:rsidP="00295265">
      <w:pPr>
        <w:pStyle w:val="Odstavecseseznamem"/>
        <w:spacing w:after="0" w:line="240" w:lineRule="auto"/>
        <w:ind w:left="794"/>
        <w:jc w:val="both"/>
        <w:rPr>
          <w:rFonts w:ascii="Times New Roman" w:hAnsi="Times New Roman"/>
          <w:b/>
          <w:sz w:val="24"/>
          <w:szCs w:val="24"/>
        </w:rPr>
      </w:pPr>
    </w:p>
    <w:p w14:paraId="1C8F8F2B" w14:textId="77777777" w:rsidR="00B34A17" w:rsidRDefault="00B34A17" w:rsidP="00B34A17">
      <w:pPr>
        <w:pStyle w:val="Standard"/>
        <w:spacing w:after="120" w:line="240" w:lineRule="auto"/>
        <w:jc w:val="both"/>
        <w:rPr>
          <w:rFonts w:ascii="Times New Roman" w:hAnsi="Times New Roman"/>
          <w:sz w:val="24"/>
          <w:szCs w:val="24"/>
        </w:rPr>
      </w:pPr>
      <w:r>
        <w:rPr>
          <w:rFonts w:ascii="Times New Roman" w:hAnsi="Times New Roman"/>
          <w:sz w:val="24"/>
          <w:szCs w:val="24"/>
        </w:rPr>
        <w:t>Žadatel je oprávněn požádat o změnu Rozhodnutí pouze v souladu s rozpočtovými pravidly.</w:t>
      </w:r>
    </w:p>
    <w:p w14:paraId="4A74171F" w14:textId="77777777" w:rsidR="00B34A17" w:rsidRDefault="00B34A17" w:rsidP="00B34A17">
      <w:pPr>
        <w:pStyle w:val="Standard"/>
        <w:spacing w:after="120" w:line="240" w:lineRule="auto"/>
        <w:jc w:val="both"/>
        <w:rPr>
          <w:rFonts w:ascii="Times New Roman" w:hAnsi="Times New Roman"/>
          <w:sz w:val="24"/>
          <w:szCs w:val="24"/>
        </w:rPr>
      </w:pPr>
      <w:r>
        <w:rPr>
          <w:rFonts w:ascii="Times New Roman" w:hAnsi="Times New Roman"/>
          <w:sz w:val="24"/>
          <w:szCs w:val="24"/>
        </w:rPr>
        <w:t xml:space="preserve">Změny v Rozhodnutí </w:t>
      </w:r>
      <w:r w:rsidR="00206773">
        <w:rPr>
          <w:rFonts w:ascii="Times New Roman" w:hAnsi="Times New Roman"/>
          <w:sz w:val="24"/>
          <w:szCs w:val="24"/>
        </w:rPr>
        <w:t xml:space="preserve">lze </w:t>
      </w:r>
      <w:r>
        <w:rPr>
          <w:rFonts w:ascii="Times New Roman" w:hAnsi="Times New Roman"/>
          <w:sz w:val="24"/>
          <w:szCs w:val="24"/>
        </w:rPr>
        <w:t>na základě žádosti příjemce dotace provést formou změnového řízení a to pouze za podmínek stanovených v § 14o rozpočtových pravidel</w:t>
      </w:r>
      <w:r w:rsidR="00206773">
        <w:rPr>
          <w:rFonts w:ascii="Times New Roman" w:hAnsi="Times New Roman"/>
          <w:sz w:val="24"/>
          <w:szCs w:val="24"/>
        </w:rPr>
        <w:t>.</w:t>
      </w:r>
    </w:p>
    <w:p w14:paraId="62A7EA6F" w14:textId="77777777" w:rsidR="00B34A17" w:rsidRDefault="00B34A17" w:rsidP="00B34A17">
      <w:pPr>
        <w:pStyle w:val="Standard"/>
        <w:spacing w:after="120" w:line="240" w:lineRule="auto"/>
        <w:jc w:val="both"/>
        <w:rPr>
          <w:rFonts w:ascii="Times New Roman" w:hAnsi="Times New Roman"/>
          <w:sz w:val="24"/>
          <w:szCs w:val="24"/>
        </w:rPr>
      </w:pPr>
      <w:r>
        <w:rPr>
          <w:rFonts w:ascii="Times New Roman" w:hAnsi="Times New Roman"/>
          <w:sz w:val="24"/>
          <w:szCs w:val="24"/>
        </w:rPr>
        <w:t xml:space="preserve">V případě kladného posouzení žádosti vydá správce programu </w:t>
      </w:r>
      <w:r w:rsidR="00FF1671">
        <w:rPr>
          <w:rFonts w:ascii="Times New Roman" w:hAnsi="Times New Roman"/>
          <w:sz w:val="24"/>
          <w:szCs w:val="24"/>
        </w:rPr>
        <w:t>r</w:t>
      </w:r>
      <w:r>
        <w:rPr>
          <w:rFonts w:ascii="Times New Roman" w:hAnsi="Times New Roman"/>
          <w:sz w:val="24"/>
          <w:szCs w:val="24"/>
        </w:rPr>
        <w:t xml:space="preserve">ozhodnutí o změně </w:t>
      </w:r>
      <w:r w:rsidR="00FF1671">
        <w:rPr>
          <w:rFonts w:ascii="Times New Roman" w:hAnsi="Times New Roman"/>
          <w:sz w:val="24"/>
          <w:szCs w:val="24"/>
        </w:rPr>
        <w:t>r</w:t>
      </w:r>
      <w:r>
        <w:rPr>
          <w:rFonts w:ascii="Times New Roman" w:hAnsi="Times New Roman"/>
          <w:sz w:val="24"/>
          <w:szCs w:val="24"/>
        </w:rPr>
        <w:t>ozhodnutí o poskytnutí dotace</w:t>
      </w:r>
      <w:r w:rsidR="00FF1671">
        <w:rPr>
          <w:rFonts w:ascii="Times New Roman" w:hAnsi="Times New Roman"/>
          <w:sz w:val="24"/>
          <w:szCs w:val="24"/>
        </w:rPr>
        <w:t xml:space="preserve"> (dále jen „změnové Rozhodnutí“)</w:t>
      </w:r>
      <w:r w:rsidR="00206773">
        <w:rPr>
          <w:rFonts w:ascii="Times New Roman" w:hAnsi="Times New Roman"/>
          <w:sz w:val="24"/>
          <w:szCs w:val="24"/>
        </w:rPr>
        <w:t>. D</w:t>
      </w:r>
      <w:r>
        <w:rPr>
          <w:rFonts w:ascii="Times New Roman" w:hAnsi="Times New Roman"/>
          <w:sz w:val="24"/>
          <w:szCs w:val="24"/>
        </w:rPr>
        <w:t>okument</w:t>
      </w:r>
      <w:r w:rsidR="006326E7">
        <w:rPr>
          <w:rFonts w:ascii="Times New Roman" w:hAnsi="Times New Roman"/>
          <w:sz w:val="24"/>
          <w:szCs w:val="24"/>
        </w:rPr>
        <w:t xml:space="preserve"> je vydáván</w:t>
      </w:r>
      <w:r>
        <w:rPr>
          <w:rFonts w:ascii="Times New Roman" w:hAnsi="Times New Roman"/>
          <w:sz w:val="24"/>
          <w:szCs w:val="24"/>
        </w:rPr>
        <w:t xml:space="preserve"> </w:t>
      </w:r>
      <w:r w:rsidR="006326E7">
        <w:rPr>
          <w:rFonts w:ascii="Times New Roman" w:hAnsi="Times New Roman"/>
          <w:sz w:val="24"/>
          <w:szCs w:val="24"/>
        </w:rPr>
        <w:t>z IS</w:t>
      </w:r>
      <w:r>
        <w:rPr>
          <w:rFonts w:ascii="Times New Roman" w:hAnsi="Times New Roman"/>
          <w:sz w:val="24"/>
          <w:szCs w:val="24"/>
        </w:rPr>
        <w:t> EDS/SMVS.</w:t>
      </w:r>
    </w:p>
    <w:p w14:paraId="5ED98CEC" w14:textId="77777777" w:rsidR="00B34A17" w:rsidRDefault="00B34A17" w:rsidP="00B34A17">
      <w:pPr>
        <w:pStyle w:val="Standard"/>
        <w:spacing w:after="120" w:line="240" w:lineRule="auto"/>
        <w:jc w:val="both"/>
        <w:rPr>
          <w:rFonts w:ascii="Times New Roman" w:hAnsi="Times New Roman"/>
          <w:sz w:val="24"/>
          <w:szCs w:val="24"/>
        </w:rPr>
      </w:pPr>
    </w:p>
    <w:p w14:paraId="5B002973" w14:textId="77777777" w:rsidR="00447D99" w:rsidRPr="00FE6F25"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447D99">
        <w:rPr>
          <w:rFonts w:ascii="Times New Roman" w:hAnsi="Times New Roman"/>
          <w:b/>
          <w:sz w:val="28"/>
          <w:szCs w:val="20"/>
          <w:lang w:eastAsia="cs-CZ"/>
        </w:rPr>
        <w:t>Financování investičních akcí</w:t>
      </w:r>
    </w:p>
    <w:p w14:paraId="30431A50" w14:textId="77777777" w:rsidR="00BF6F26" w:rsidRPr="00BF6F26" w:rsidRDefault="00BF6F26" w:rsidP="00BF6F26">
      <w:pPr>
        <w:pStyle w:val="Standard"/>
        <w:spacing w:after="120" w:line="240" w:lineRule="auto"/>
        <w:jc w:val="both"/>
        <w:rPr>
          <w:rFonts w:ascii="Times New Roman" w:hAnsi="Times New Roman"/>
          <w:sz w:val="24"/>
          <w:szCs w:val="24"/>
        </w:rPr>
      </w:pPr>
      <w:r w:rsidRPr="00BF6F26">
        <w:rPr>
          <w:rFonts w:ascii="Times New Roman" w:hAnsi="Times New Roman"/>
          <w:sz w:val="24"/>
          <w:szCs w:val="24"/>
        </w:rPr>
        <w:t xml:space="preserve">Dotace bude vyplacena na účet příjemce dotace po nabytí právní moci </w:t>
      </w:r>
      <w:r w:rsidR="009542A2">
        <w:rPr>
          <w:rFonts w:ascii="Times New Roman" w:hAnsi="Times New Roman"/>
          <w:sz w:val="24"/>
          <w:szCs w:val="24"/>
        </w:rPr>
        <w:t>R</w:t>
      </w:r>
      <w:r w:rsidRPr="00BF6F26">
        <w:rPr>
          <w:rFonts w:ascii="Times New Roman" w:hAnsi="Times New Roman"/>
          <w:sz w:val="24"/>
          <w:szCs w:val="24"/>
        </w:rPr>
        <w:t>ozhodnutí</w:t>
      </w:r>
      <w:r w:rsidR="00DE17D1">
        <w:rPr>
          <w:rFonts w:ascii="Times New Roman" w:hAnsi="Times New Roman"/>
          <w:sz w:val="24"/>
          <w:szCs w:val="24"/>
        </w:rPr>
        <w:t xml:space="preserve"> </w:t>
      </w:r>
      <w:r w:rsidR="00B579E4">
        <w:rPr>
          <w:rFonts w:ascii="Times New Roman" w:hAnsi="Times New Roman"/>
          <w:sz w:val="24"/>
          <w:szCs w:val="24"/>
        </w:rPr>
        <w:t>podle § 14 </w:t>
      </w:r>
      <w:r w:rsidRPr="00BF6F26">
        <w:rPr>
          <w:rFonts w:ascii="Times New Roman" w:hAnsi="Times New Roman"/>
          <w:sz w:val="24"/>
          <w:szCs w:val="24"/>
        </w:rPr>
        <w:t>rozpočtových pravidel a vyhlášky, formou ex ante financování v souladu s</w:t>
      </w:r>
      <w:r w:rsidR="009542A2">
        <w:rPr>
          <w:rFonts w:ascii="Times New Roman" w:hAnsi="Times New Roman"/>
          <w:sz w:val="24"/>
          <w:szCs w:val="24"/>
        </w:rPr>
        <w:t> </w:t>
      </w:r>
      <w:r w:rsidRPr="00BF6F26">
        <w:rPr>
          <w:rFonts w:ascii="Times New Roman" w:hAnsi="Times New Roman"/>
          <w:sz w:val="24"/>
          <w:szCs w:val="24"/>
        </w:rPr>
        <w:t>Podmínkami</w:t>
      </w:r>
      <w:r w:rsidR="009542A2">
        <w:rPr>
          <w:rFonts w:ascii="Times New Roman" w:hAnsi="Times New Roman"/>
          <w:sz w:val="24"/>
          <w:szCs w:val="24"/>
        </w:rPr>
        <w:t xml:space="preserve"> a</w:t>
      </w:r>
      <w:r w:rsidR="00DE17D1">
        <w:rPr>
          <w:rFonts w:ascii="Times New Roman" w:hAnsi="Times New Roman"/>
          <w:sz w:val="24"/>
          <w:szCs w:val="24"/>
        </w:rPr>
        <w:t> </w:t>
      </w:r>
      <w:r w:rsidR="009542A2">
        <w:rPr>
          <w:rFonts w:ascii="Times New Roman" w:hAnsi="Times New Roman"/>
          <w:sz w:val="24"/>
          <w:szCs w:val="24"/>
        </w:rPr>
        <w:t>pokyny p</w:t>
      </w:r>
      <w:r w:rsidR="006326E7">
        <w:rPr>
          <w:rFonts w:ascii="Times New Roman" w:hAnsi="Times New Roman"/>
          <w:sz w:val="24"/>
          <w:szCs w:val="24"/>
        </w:rPr>
        <w:t>ro poskytnutí dotace</w:t>
      </w:r>
      <w:r w:rsidRPr="00BF6F26">
        <w:rPr>
          <w:rFonts w:ascii="Times New Roman" w:hAnsi="Times New Roman"/>
          <w:sz w:val="24"/>
          <w:szCs w:val="24"/>
        </w:rPr>
        <w:t xml:space="preserve">. </w:t>
      </w:r>
    </w:p>
    <w:p w14:paraId="19553A5E" w14:textId="77777777" w:rsidR="00B34A17" w:rsidRPr="00CE030A" w:rsidRDefault="00B34A17" w:rsidP="00BF6F26">
      <w:pPr>
        <w:pStyle w:val="Standard"/>
        <w:spacing w:after="120" w:line="240" w:lineRule="auto"/>
        <w:jc w:val="both"/>
        <w:rPr>
          <w:rFonts w:ascii="Times New Roman" w:hAnsi="Times New Roman"/>
          <w:b/>
          <w:sz w:val="24"/>
          <w:szCs w:val="24"/>
        </w:rPr>
      </w:pPr>
      <w:r w:rsidRPr="00CE030A">
        <w:rPr>
          <w:rFonts w:ascii="Times New Roman" w:hAnsi="Times New Roman"/>
          <w:b/>
          <w:sz w:val="24"/>
          <w:szCs w:val="24"/>
        </w:rPr>
        <w:t>Ex post proplacení výdajů již uhrazených příjemcem dotace není přípustné.</w:t>
      </w:r>
    </w:p>
    <w:p w14:paraId="75ACF0AD" w14:textId="77777777" w:rsidR="00B34A17" w:rsidRDefault="00B34A17" w:rsidP="00B34A17">
      <w:pPr>
        <w:pStyle w:val="Standard"/>
        <w:spacing w:after="0" w:line="240" w:lineRule="auto"/>
        <w:jc w:val="both"/>
      </w:pPr>
    </w:p>
    <w:p w14:paraId="069A1676" w14:textId="77777777" w:rsidR="00447D99" w:rsidRPr="00FE6F25" w:rsidRDefault="00B34A17"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447D99">
        <w:rPr>
          <w:rFonts w:ascii="Times New Roman" w:hAnsi="Times New Roman"/>
          <w:b/>
          <w:sz w:val="28"/>
          <w:szCs w:val="20"/>
          <w:lang w:eastAsia="cs-CZ"/>
        </w:rPr>
        <w:t>Zadávací řízení</w:t>
      </w:r>
    </w:p>
    <w:p w14:paraId="605C58D9" w14:textId="77777777" w:rsidR="00B34A17" w:rsidRDefault="00B34A17" w:rsidP="00B34A17">
      <w:pPr>
        <w:pStyle w:val="BodyTextIndent858D7CFB-ED40-4347-BF05-701D383B685F858D7CFB-ED40-4347-BF05-701D383B685F"/>
        <w:ind w:firstLine="0"/>
      </w:pPr>
      <w:r>
        <w:rPr>
          <w:szCs w:val="24"/>
        </w:rPr>
        <w:t>Postup při zadávání veřejných zakázek upravuje zejména zákon č.134/2016 Sb., o zadávání veřejných zakázek, ve znění pozdějších předpisů.</w:t>
      </w:r>
    </w:p>
    <w:p w14:paraId="51C96E93" w14:textId="77777777" w:rsidR="00B34A17" w:rsidRDefault="00B34A17" w:rsidP="00B34A17">
      <w:pPr>
        <w:pStyle w:val="BodyTextIndent858D7CFB-ED40-4347-BF05-701D383B685F858D7CFB-ED40-4347-BF05-701D383B685F"/>
        <w:ind w:firstLine="0"/>
      </w:pPr>
    </w:p>
    <w:p w14:paraId="37A3CCE7" w14:textId="77777777" w:rsidR="00B34A17" w:rsidRDefault="00B34A17" w:rsidP="00B34A17">
      <w:pPr>
        <w:pStyle w:val="BodyTextIndent858D7CFB-ED40-4347-BF05-701D383B685F858D7CFB-ED40-4347-BF05-701D383B685F"/>
        <w:ind w:firstLine="0"/>
      </w:pPr>
      <w:r>
        <w:t xml:space="preserve">Povinnost </w:t>
      </w:r>
      <w:r>
        <w:rPr>
          <w:szCs w:val="24"/>
        </w:rPr>
        <w:t>konat</w:t>
      </w:r>
      <w:r>
        <w:t xml:space="preserve"> zadávací řízení se vztahuje pouze na veřejné zakázky, o nichž tak stanoví zákon č.134/2016 Sb., o zadávání veřejných zakázek, ve znění pozdějších předpisů.</w:t>
      </w:r>
    </w:p>
    <w:p w14:paraId="21F8890B" w14:textId="77777777" w:rsidR="00B34A17" w:rsidRDefault="00B34A17" w:rsidP="00B34A17">
      <w:pPr>
        <w:pStyle w:val="BodyTextIndent858D7CFB-ED40-4347-BF05-701D383B685F858D7CFB-ED40-4347-BF05-701D383B685F"/>
        <w:ind w:left="720" w:firstLine="0"/>
        <w:rPr>
          <w:szCs w:val="24"/>
        </w:rPr>
      </w:pPr>
    </w:p>
    <w:p w14:paraId="56AE3DA4" w14:textId="77777777" w:rsidR="00B34A17" w:rsidRDefault="00B34A17" w:rsidP="00B34A17">
      <w:pPr>
        <w:pStyle w:val="BodyTextIndent858D7CFB-ED40-4347-BF05-701D383B685F858D7CFB-ED40-4347-BF05-701D383B685F"/>
        <w:ind w:firstLine="0"/>
        <w:rPr>
          <w:szCs w:val="24"/>
        </w:rPr>
      </w:pPr>
      <w:r>
        <w:rPr>
          <w:szCs w:val="24"/>
        </w:rPr>
        <w:t xml:space="preserve">Obsah zadávací dokumentace musí být v souladu s věcným obsahem schváleného </w:t>
      </w:r>
      <w:r w:rsidR="009542A2">
        <w:rPr>
          <w:szCs w:val="24"/>
        </w:rPr>
        <w:t>IZ</w:t>
      </w:r>
      <w:r>
        <w:rPr>
          <w:szCs w:val="24"/>
        </w:rPr>
        <w:t>.</w:t>
      </w:r>
    </w:p>
    <w:p w14:paraId="757FA3D4" w14:textId="77777777" w:rsidR="00B34A17" w:rsidRDefault="00B34A17" w:rsidP="00B34A17">
      <w:pPr>
        <w:pStyle w:val="BodyTextIndent858D7CFB-ED40-4347-BF05-701D383B685F858D7CFB-ED40-4347-BF05-701D383B685F"/>
        <w:ind w:firstLine="0"/>
        <w:rPr>
          <w:szCs w:val="24"/>
        </w:rPr>
      </w:pPr>
    </w:p>
    <w:p w14:paraId="3CBCE165" w14:textId="77777777" w:rsidR="00B34A17" w:rsidRDefault="00B34A17" w:rsidP="00B34A17">
      <w:pPr>
        <w:pStyle w:val="BodyTextIndent858D7CFB-ED40-4347-BF05-701D383B685F858D7CFB-ED40-4347-BF05-701D383B685F"/>
        <w:ind w:firstLine="0"/>
      </w:pPr>
      <w:r w:rsidRPr="000416D9">
        <w:rPr>
          <w:szCs w:val="24"/>
        </w:rPr>
        <w:t>Pokud příjemce dotace zahájí zadávací řízení nebo vlastní realizaci akce s předstihem ještě před</w:t>
      </w:r>
      <w:r w:rsidR="009542A2">
        <w:rPr>
          <w:szCs w:val="24"/>
        </w:rPr>
        <w:t> </w:t>
      </w:r>
      <w:r w:rsidRPr="000416D9">
        <w:rPr>
          <w:szCs w:val="24"/>
        </w:rPr>
        <w:t>schválením dotace, odpovídá za zajištění zdrojů financování akce i pro případ, kdy dotace nebude poskytnuta.</w:t>
      </w:r>
    </w:p>
    <w:p w14:paraId="351FB064" w14:textId="77777777" w:rsidR="00B34A17" w:rsidRDefault="00B34A17" w:rsidP="00B34A17">
      <w:pPr>
        <w:pStyle w:val="BodyTextIndent858D7CFB-ED40-4347-BF05-701D383B685F858D7CFB-ED40-4347-BF05-701D383B685F"/>
        <w:ind w:firstLine="0"/>
        <w:rPr>
          <w:szCs w:val="24"/>
        </w:rPr>
      </w:pPr>
    </w:p>
    <w:p w14:paraId="1BBEB7DC" w14:textId="77777777" w:rsidR="00447D99" w:rsidRPr="00FE6F25" w:rsidRDefault="007F114E" w:rsidP="00FE6F25">
      <w:pPr>
        <w:pStyle w:val="Standard"/>
        <w:keepNext/>
        <w:numPr>
          <w:ilvl w:val="0"/>
          <w:numId w:val="9"/>
        </w:numPr>
        <w:tabs>
          <w:tab w:val="left" w:pos="525"/>
        </w:tabs>
        <w:spacing w:before="120" w:after="240" w:line="240" w:lineRule="auto"/>
        <w:ind w:left="357" w:hanging="357"/>
        <w:outlineLvl w:val="0"/>
        <w:rPr>
          <w:rFonts w:ascii="Times New Roman" w:hAnsi="Times New Roman"/>
          <w:b/>
          <w:sz w:val="28"/>
          <w:szCs w:val="20"/>
          <w:lang w:eastAsia="cs-CZ"/>
        </w:rPr>
      </w:pPr>
      <w:r w:rsidRPr="00447D99">
        <w:rPr>
          <w:rFonts w:ascii="Times New Roman" w:hAnsi="Times New Roman"/>
          <w:b/>
          <w:sz w:val="28"/>
          <w:szCs w:val="20"/>
          <w:lang w:eastAsia="cs-CZ"/>
        </w:rPr>
        <w:t xml:space="preserve"> </w:t>
      </w:r>
      <w:r w:rsidR="00FF1671" w:rsidRPr="00447D99">
        <w:rPr>
          <w:rFonts w:ascii="Times New Roman" w:hAnsi="Times New Roman"/>
          <w:b/>
          <w:sz w:val="28"/>
          <w:szCs w:val="20"/>
          <w:lang w:eastAsia="cs-CZ"/>
        </w:rPr>
        <w:t>Finanční vypořádání prostředků a Závěrečné vyhodnocení</w:t>
      </w:r>
    </w:p>
    <w:p w14:paraId="7EA029FE" w14:textId="77777777" w:rsidR="00FF1671" w:rsidRDefault="00FF1671" w:rsidP="00847AE0">
      <w:pPr>
        <w:pStyle w:val="BodyTextIndent858D7CFB-ED40-4347-BF05-701D383B685F858D7CFB-ED40-4347-BF05-701D383B685F"/>
        <w:ind w:firstLine="0"/>
        <w:rPr>
          <w:szCs w:val="24"/>
        </w:rPr>
      </w:pPr>
      <w:r>
        <w:rPr>
          <w:szCs w:val="24"/>
        </w:rPr>
        <w:t xml:space="preserve">Příjemce dotace předloží v rámci finančního vypořádání </w:t>
      </w:r>
      <w:r>
        <w:rPr>
          <w:b/>
          <w:szCs w:val="24"/>
        </w:rPr>
        <w:t xml:space="preserve">přehled o čerpání a použití peněžních prostředků </w:t>
      </w:r>
      <w:r>
        <w:rPr>
          <w:szCs w:val="24"/>
        </w:rPr>
        <w:t xml:space="preserve">ve vztahu k poskytnutým prostředkům dotace dle vyhlášky č. 367/2015 Sb., kterou se stanoví zásady a termíny finančního vypořádání vztahů se státním rozpočtem, státními finančními aktivy nebo Národním fondem, ve znění pozdějších předpisů (dále jen </w:t>
      </w:r>
      <w:r>
        <w:rPr>
          <w:szCs w:val="24"/>
          <w:lang w:val="en-US"/>
        </w:rPr>
        <w:t>“</w:t>
      </w:r>
      <w:r>
        <w:rPr>
          <w:szCs w:val="24"/>
        </w:rPr>
        <w:t>vyhláška č. 367/2015 Sb.“) nejpozději do 15. února po roce ukončení realizace projektu.</w:t>
      </w:r>
    </w:p>
    <w:p w14:paraId="6177E284" w14:textId="77777777" w:rsidR="00FF1671" w:rsidRDefault="00FF1671" w:rsidP="00FF1671">
      <w:pPr>
        <w:widowControl/>
        <w:spacing w:after="0" w:line="240" w:lineRule="auto"/>
        <w:ind w:firstLine="708"/>
        <w:jc w:val="both"/>
        <w:rPr>
          <w:rFonts w:ascii="Times New Roman" w:eastAsia="Times New Roman" w:hAnsi="Times New Roman" w:cs="Times New Roman"/>
          <w:sz w:val="24"/>
          <w:szCs w:val="24"/>
        </w:rPr>
      </w:pPr>
    </w:p>
    <w:p w14:paraId="4F39DBDC" w14:textId="77777777" w:rsidR="00FF1671" w:rsidRDefault="00FF1671" w:rsidP="00847AE0">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Příjemce dotace uskuteční v rámci finančního vypořádání </w:t>
      </w:r>
      <w:r>
        <w:rPr>
          <w:rFonts w:ascii="Times New Roman" w:eastAsia="Times New Roman" w:hAnsi="Times New Roman" w:cs="Times New Roman"/>
          <w:b/>
          <w:sz w:val="24"/>
          <w:szCs w:val="24"/>
        </w:rPr>
        <w:t>případnou vratku</w:t>
      </w:r>
      <w:r>
        <w:rPr>
          <w:rFonts w:ascii="Times New Roman" w:eastAsia="Times New Roman" w:hAnsi="Times New Roman" w:cs="Times New Roman"/>
          <w:sz w:val="24"/>
          <w:szCs w:val="24"/>
        </w:rPr>
        <w:t xml:space="preserve"> poskytnutých prostředků SR v souladu s vyhláškou č. 367/2015 Sb. nejpozději do 15. února po roce ukončení realizace projektu.</w:t>
      </w:r>
    </w:p>
    <w:p w14:paraId="79B47510" w14:textId="77777777" w:rsidR="00FF1671" w:rsidRDefault="00FF1671" w:rsidP="00FF1671">
      <w:pPr>
        <w:widowControl/>
        <w:spacing w:after="0" w:line="240" w:lineRule="auto"/>
        <w:ind w:firstLine="708"/>
        <w:jc w:val="both"/>
        <w:rPr>
          <w:rFonts w:ascii="Times New Roman" w:eastAsia="Times New Roman" w:hAnsi="Times New Roman" w:cs="Times New Roman"/>
          <w:sz w:val="24"/>
          <w:szCs w:val="24"/>
        </w:rPr>
      </w:pPr>
    </w:p>
    <w:p w14:paraId="1AFBE778" w14:textId="77777777" w:rsidR="00FF1671" w:rsidRDefault="00FF1671" w:rsidP="00847AE0">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ukončení realizace akce (projektu) příjemce dotace v souladu s § 6 vyhlášky č. 560/2006 Sb. předloží písemně v termínu stanoveném v Rozhodnutí nebo změnovém Rozhodnutí dokumentaci </w:t>
      </w:r>
      <w:r>
        <w:rPr>
          <w:rFonts w:ascii="Times New Roman" w:eastAsia="Times New Roman" w:hAnsi="Times New Roman" w:cs="Times New Roman"/>
          <w:b/>
          <w:sz w:val="24"/>
          <w:szCs w:val="24"/>
        </w:rPr>
        <w:t xml:space="preserve">závěrečného vyhodnocení akce </w:t>
      </w:r>
      <w:r>
        <w:rPr>
          <w:rFonts w:ascii="Times New Roman" w:eastAsia="Times New Roman" w:hAnsi="Times New Roman" w:cs="Times New Roman"/>
          <w:sz w:val="24"/>
          <w:szCs w:val="24"/>
        </w:rPr>
        <w:t>v souladu s Prováděcím pokynem pro závěrečné vyhodnocení akce</w:t>
      </w:r>
      <w:r w:rsidR="00847AE0">
        <w:rPr>
          <w:rFonts w:ascii="Times New Roman" w:eastAsia="Times New Roman" w:hAnsi="Times New Roman" w:cs="Times New Roman"/>
          <w:sz w:val="24"/>
          <w:szCs w:val="24"/>
        </w:rPr>
        <w:t>.</w:t>
      </w:r>
    </w:p>
    <w:p w14:paraId="4CEB956C" w14:textId="77777777" w:rsidR="00FF1671" w:rsidRDefault="00FF1671" w:rsidP="00847AE0">
      <w:pPr>
        <w:widowControl/>
        <w:spacing w:after="0" w:line="240" w:lineRule="auto"/>
        <w:jc w:val="both"/>
        <w:rPr>
          <w:rFonts w:ascii="Times New Roman" w:eastAsia="Times New Roman" w:hAnsi="Times New Roman" w:cs="Times New Roman"/>
          <w:sz w:val="24"/>
          <w:szCs w:val="24"/>
        </w:rPr>
      </w:pPr>
    </w:p>
    <w:p w14:paraId="04D03E3C" w14:textId="77777777" w:rsidR="00FF1671" w:rsidRDefault="00FF1671" w:rsidP="00847AE0">
      <w:pPr>
        <w:widowContro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Správce programu provede kontrolu údajů uvedených v dokumentaci závěrečného vyhodnocení z hlediska dodržení podmínek Rozhodnutí nebo změnovém Rozhodnutí a v případě zjištění nedostatků vyzve účastníka programu k jejich odstranění. Pokud nezjistí nedostatky, akci ukončí vydáním formuláře Závěrečného vyhodnocení akce (nejpozději do termínu ukončení programu stanoveného v platné </w:t>
      </w:r>
      <w:r w:rsidRPr="00847AE0">
        <w:rPr>
          <w:rFonts w:ascii="Times New Roman" w:eastAsia="Times New Roman" w:hAnsi="Times New Roman" w:cs="Times New Roman"/>
          <w:i/>
          <w:sz w:val="24"/>
          <w:szCs w:val="24"/>
        </w:rPr>
        <w:t>Dokumentaci programu 133 710 Rozvoj materiálně technické základny mimoškolních aktivit dětí a mládeže</w:t>
      </w:r>
      <w:r>
        <w:rPr>
          <w:rFonts w:ascii="Times New Roman" w:eastAsia="Times New Roman" w:hAnsi="Times New Roman" w:cs="Times New Roman"/>
          <w:sz w:val="24"/>
          <w:szCs w:val="24"/>
        </w:rPr>
        <w:t>). Po schválení správcem programu</w:t>
      </w:r>
      <w:r>
        <w:rPr>
          <w:rFonts w:ascii="Times New Roman" w:eastAsia="Times New Roman" w:hAnsi="Times New Roman" w:cs="Times New Roman"/>
          <w:sz w:val="24"/>
          <w:szCs w:val="24"/>
          <w:lang w:eastAsia="cs-CZ"/>
        </w:rPr>
        <w:t xml:space="preserve"> je </w:t>
      </w:r>
      <w:r>
        <w:rPr>
          <w:rFonts w:ascii="Times New Roman" w:eastAsia="Times New Roman" w:hAnsi="Times New Roman" w:cs="Times New Roman"/>
          <w:sz w:val="24"/>
          <w:szCs w:val="24"/>
        </w:rPr>
        <w:t>formulář Z</w:t>
      </w:r>
      <w:r>
        <w:rPr>
          <w:rFonts w:ascii="Times New Roman" w:eastAsia="Times New Roman" w:hAnsi="Times New Roman" w:cs="Times New Roman"/>
          <w:sz w:val="24"/>
          <w:szCs w:val="24"/>
          <w:lang w:eastAsia="cs-CZ"/>
        </w:rPr>
        <w:t>ávěrečného vyhodnocení akce zaslán příjemci dotace</w:t>
      </w:r>
      <w:r>
        <w:rPr>
          <w:rFonts w:ascii="Times New Roman" w:eastAsia="Times New Roman" w:hAnsi="Times New Roman" w:cs="Times New Roman"/>
          <w:sz w:val="24"/>
          <w:szCs w:val="24"/>
        </w:rPr>
        <w:t xml:space="preserve">. </w:t>
      </w:r>
    </w:p>
    <w:p w14:paraId="43F029C9" w14:textId="77777777" w:rsidR="00FF1671" w:rsidRDefault="00FF1671" w:rsidP="00847AE0">
      <w:pPr>
        <w:widowControl/>
        <w:spacing w:after="0" w:line="240" w:lineRule="auto"/>
        <w:jc w:val="both"/>
        <w:rPr>
          <w:rFonts w:ascii="Times New Roman" w:eastAsia="Times New Roman" w:hAnsi="Times New Roman" w:cs="Times New Roman"/>
          <w:sz w:val="24"/>
          <w:szCs w:val="24"/>
        </w:rPr>
      </w:pPr>
    </w:p>
    <w:p w14:paraId="6F7FE161" w14:textId="77777777" w:rsidR="00FF1671" w:rsidRDefault="00FF1671" w:rsidP="00847AE0">
      <w:pPr>
        <w:pStyle w:val="Odstavecseseznamem1"/>
        <w:spacing w:after="0" w:line="240" w:lineRule="auto"/>
        <w:ind w:left="0"/>
        <w:jc w:val="both"/>
        <w:rPr>
          <w:rFonts w:ascii="Times New Roman" w:hAnsi="Times New Roman"/>
          <w:sz w:val="24"/>
          <w:szCs w:val="24"/>
        </w:rPr>
      </w:pPr>
      <w:r>
        <w:rPr>
          <w:rFonts w:ascii="Times New Roman" w:eastAsia="Times New Roman" w:hAnsi="Times New Roman"/>
          <w:bCs/>
          <w:sz w:val="24"/>
          <w:szCs w:val="24"/>
          <w:lang w:eastAsia="cs-CZ"/>
        </w:rPr>
        <w:t xml:space="preserve">V případě zjištění nedodržení </w:t>
      </w:r>
      <w:r>
        <w:rPr>
          <w:rFonts w:ascii="Times New Roman" w:hAnsi="Times New Roman"/>
          <w:sz w:val="24"/>
          <w:szCs w:val="24"/>
        </w:rPr>
        <w:t>Podmínek vydaného Rozhodnutí nebo změnovém Rozhodnutí podá správce programu podnět věcně a místně příslušnému finančnímu úřadu k zahájení řízení</w:t>
      </w:r>
      <w:r>
        <w:rPr>
          <w:rFonts w:ascii="Times New Roman" w:eastAsia="Times New Roman" w:hAnsi="Times New Roman"/>
          <w:bCs/>
          <w:sz w:val="24"/>
          <w:szCs w:val="24"/>
          <w:lang w:eastAsia="cs-CZ"/>
        </w:rPr>
        <w:t xml:space="preserve"> o možném porušení rozpočtové kázně a závěrečné vyhodnocení akce ukončí s tím, že podá příjemci dotace písemnou informaci o odeslaném podnětu.</w:t>
      </w:r>
    </w:p>
    <w:p w14:paraId="17F62C85" w14:textId="77777777" w:rsidR="00B34A17" w:rsidRDefault="00B34A17" w:rsidP="00B34A17">
      <w:pPr>
        <w:pStyle w:val="Standard"/>
        <w:spacing w:after="0" w:line="240" w:lineRule="auto"/>
        <w:jc w:val="both"/>
        <w:rPr>
          <w:rFonts w:ascii="Times New Roman" w:hAnsi="Times New Roman"/>
          <w:sz w:val="24"/>
          <w:szCs w:val="24"/>
        </w:rPr>
      </w:pPr>
    </w:p>
    <w:p w14:paraId="5A169B8B" w14:textId="77777777" w:rsidR="00B34A17" w:rsidRDefault="00B34A17" w:rsidP="00B34A17">
      <w:pPr>
        <w:pStyle w:val="Standard"/>
        <w:spacing w:after="0" w:line="240" w:lineRule="auto"/>
        <w:jc w:val="both"/>
        <w:rPr>
          <w:rFonts w:ascii="Times New Roman" w:hAnsi="Times New Roman"/>
          <w:sz w:val="24"/>
          <w:szCs w:val="24"/>
        </w:rPr>
      </w:pPr>
    </w:p>
    <w:p w14:paraId="305A0A4D" w14:textId="77777777" w:rsidR="00B34A17" w:rsidRDefault="00B34A17" w:rsidP="00B34A17">
      <w:pPr>
        <w:pStyle w:val="Standard"/>
        <w:spacing w:after="0" w:line="240" w:lineRule="auto"/>
        <w:jc w:val="both"/>
        <w:rPr>
          <w:rFonts w:ascii="Times New Roman" w:hAnsi="Times New Roman"/>
          <w:sz w:val="24"/>
          <w:szCs w:val="24"/>
        </w:rPr>
      </w:pPr>
    </w:p>
    <w:p w14:paraId="0949E78B" w14:textId="77777777" w:rsidR="0070208D" w:rsidRDefault="0070208D" w:rsidP="0070208D">
      <w:pPr>
        <w:tabs>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 Praze dne</w:t>
      </w:r>
    </w:p>
    <w:p w14:paraId="7344827B" w14:textId="77777777" w:rsidR="0070208D" w:rsidRDefault="0070208D" w:rsidP="0070208D">
      <w:pPr>
        <w:tabs>
          <w:tab w:val="center" w:pos="6663"/>
        </w:tabs>
        <w:spacing w:after="0" w:line="240" w:lineRule="auto"/>
        <w:jc w:val="both"/>
        <w:rPr>
          <w:rFonts w:ascii="Times New Roman" w:hAnsi="Times New Roman" w:cs="Times New Roman"/>
          <w:sz w:val="24"/>
          <w:szCs w:val="24"/>
        </w:rPr>
      </w:pPr>
    </w:p>
    <w:p w14:paraId="264E915C" w14:textId="77777777" w:rsidR="0070208D" w:rsidRDefault="0070208D" w:rsidP="0070208D">
      <w:pPr>
        <w:tabs>
          <w:tab w:val="center" w:pos="6663"/>
        </w:tabs>
        <w:spacing w:after="0" w:line="240" w:lineRule="auto"/>
        <w:jc w:val="both"/>
        <w:rPr>
          <w:rFonts w:ascii="Times New Roman" w:hAnsi="Times New Roman" w:cs="Times New Roman"/>
          <w:sz w:val="24"/>
          <w:szCs w:val="24"/>
        </w:rPr>
      </w:pPr>
    </w:p>
    <w:p w14:paraId="2F2B46D2" w14:textId="77777777" w:rsidR="0070208D" w:rsidRDefault="0070208D" w:rsidP="0070208D">
      <w:pPr>
        <w:tabs>
          <w:tab w:val="center" w:pos="6663"/>
        </w:tabs>
        <w:spacing w:after="0" w:line="240" w:lineRule="auto"/>
        <w:jc w:val="both"/>
        <w:rPr>
          <w:rFonts w:ascii="Times New Roman" w:hAnsi="Times New Roman" w:cs="Times New Roman"/>
          <w:sz w:val="24"/>
          <w:szCs w:val="24"/>
        </w:rPr>
      </w:pPr>
    </w:p>
    <w:p w14:paraId="2A48BC4F" w14:textId="77777777" w:rsidR="0070208D" w:rsidRDefault="0070208D" w:rsidP="0070208D">
      <w:pPr>
        <w:tabs>
          <w:tab w:val="center" w:pos="6663"/>
        </w:tabs>
        <w:spacing w:after="0" w:line="240" w:lineRule="auto"/>
        <w:jc w:val="both"/>
        <w:rPr>
          <w:rFonts w:ascii="Times New Roman" w:hAnsi="Times New Roman" w:cs="Times New Roman"/>
          <w:sz w:val="24"/>
          <w:szCs w:val="24"/>
        </w:rPr>
      </w:pPr>
    </w:p>
    <w:p w14:paraId="436CEA41" w14:textId="77777777" w:rsidR="0070208D" w:rsidRDefault="0070208D" w:rsidP="0070208D">
      <w:pPr>
        <w:tabs>
          <w:tab w:val="center" w:pos="6663"/>
        </w:tabs>
        <w:spacing w:after="0" w:line="240" w:lineRule="auto"/>
        <w:jc w:val="both"/>
        <w:rPr>
          <w:rFonts w:ascii="Times New Roman" w:hAnsi="Times New Roman" w:cs="Times New Roman"/>
          <w:sz w:val="24"/>
          <w:szCs w:val="24"/>
        </w:rPr>
      </w:pPr>
    </w:p>
    <w:p w14:paraId="4463AB5C" w14:textId="77777777" w:rsidR="0070208D" w:rsidRDefault="0070208D" w:rsidP="0070208D">
      <w:pPr>
        <w:tabs>
          <w:tab w:val="center" w:pos="6663"/>
        </w:tabs>
        <w:spacing w:after="0" w:line="240" w:lineRule="auto"/>
        <w:jc w:val="both"/>
        <w:rPr>
          <w:rFonts w:ascii="Times New Roman" w:hAnsi="Times New Roman" w:cs="Times New Roman"/>
          <w:sz w:val="24"/>
          <w:szCs w:val="24"/>
        </w:rPr>
      </w:pPr>
    </w:p>
    <w:p w14:paraId="3EB1C9E7" w14:textId="77777777" w:rsidR="0070208D" w:rsidRPr="006A09DE" w:rsidRDefault="0070208D" w:rsidP="0070208D">
      <w:pPr>
        <w:tabs>
          <w:tab w:val="center" w:pos="666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PhDr. Karel Kovář, Ph.D.</w:t>
      </w:r>
    </w:p>
    <w:p w14:paraId="459B88D2" w14:textId="77777777" w:rsidR="0070208D" w:rsidRPr="00F42486" w:rsidRDefault="0070208D" w:rsidP="0070208D">
      <w:pPr>
        <w:tabs>
          <w:tab w:val="center" w:pos="6663"/>
        </w:tabs>
        <w:spacing w:after="0" w:line="240" w:lineRule="auto"/>
        <w:jc w:val="both"/>
        <w:rPr>
          <w:rFonts w:ascii="Times New Roman" w:hAnsi="Times New Roman" w:cs="Times New Roman"/>
          <w:sz w:val="24"/>
          <w:szCs w:val="24"/>
        </w:rPr>
      </w:pPr>
      <w:r w:rsidRPr="006A09DE">
        <w:rPr>
          <w:rFonts w:ascii="Times New Roman" w:hAnsi="Times New Roman" w:cs="Times New Roman"/>
          <w:sz w:val="24"/>
          <w:szCs w:val="24"/>
        </w:rPr>
        <w:tab/>
      </w:r>
      <w:r>
        <w:rPr>
          <w:rFonts w:ascii="Times New Roman" w:hAnsi="Times New Roman" w:cs="Times New Roman"/>
          <w:sz w:val="24"/>
          <w:szCs w:val="24"/>
        </w:rPr>
        <w:t>náměstek pro řízení sekce sportu a mládeže</w:t>
      </w:r>
    </w:p>
    <w:p w14:paraId="7ADCBB53" w14:textId="77777777" w:rsidR="00B34A17" w:rsidRDefault="00B34A17" w:rsidP="00B34A17">
      <w:pPr>
        <w:pStyle w:val="Standard"/>
        <w:spacing w:after="0" w:line="240" w:lineRule="auto"/>
        <w:jc w:val="both"/>
        <w:rPr>
          <w:rFonts w:ascii="Times New Roman" w:hAnsi="Times New Roman"/>
          <w:sz w:val="24"/>
          <w:szCs w:val="24"/>
        </w:rPr>
      </w:pPr>
    </w:p>
    <w:p w14:paraId="010B5398" w14:textId="77777777" w:rsidR="00447D99" w:rsidRDefault="00447D99" w:rsidP="00B34A17">
      <w:pPr>
        <w:pStyle w:val="Standard"/>
        <w:spacing w:after="0" w:line="240" w:lineRule="auto"/>
        <w:jc w:val="both"/>
        <w:rPr>
          <w:rFonts w:ascii="Times New Roman" w:hAnsi="Times New Roman"/>
          <w:sz w:val="24"/>
          <w:szCs w:val="24"/>
        </w:rPr>
      </w:pPr>
    </w:p>
    <w:p w14:paraId="2A92AC30" w14:textId="77777777" w:rsidR="00433ABD" w:rsidRDefault="00433ABD" w:rsidP="00B34A17">
      <w:pPr>
        <w:pStyle w:val="Standard"/>
        <w:spacing w:after="0" w:line="240" w:lineRule="auto"/>
        <w:jc w:val="both"/>
        <w:rPr>
          <w:rFonts w:ascii="Times New Roman" w:hAnsi="Times New Roman"/>
          <w:sz w:val="24"/>
          <w:szCs w:val="24"/>
        </w:rPr>
      </w:pPr>
    </w:p>
    <w:p w14:paraId="57E4693B" w14:textId="77777777" w:rsidR="000354F0" w:rsidRDefault="000354F0" w:rsidP="00B34A17">
      <w:pPr>
        <w:pStyle w:val="Standard"/>
        <w:spacing w:after="0" w:line="240" w:lineRule="auto"/>
        <w:jc w:val="both"/>
        <w:rPr>
          <w:rFonts w:ascii="Times New Roman" w:hAnsi="Times New Roman"/>
          <w:sz w:val="24"/>
          <w:szCs w:val="24"/>
        </w:rPr>
      </w:pPr>
    </w:p>
    <w:p w14:paraId="70A5DFD3" w14:textId="77777777" w:rsidR="000354F0" w:rsidRDefault="000354F0" w:rsidP="00B34A17">
      <w:pPr>
        <w:pStyle w:val="Standard"/>
        <w:spacing w:after="0" w:line="240" w:lineRule="auto"/>
        <w:jc w:val="both"/>
        <w:rPr>
          <w:rFonts w:ascii="Times New Roman" w:hAnsi="Times New Roman"/>
          <w:sz w:val="24"/>
          <w:szCs w:val="24"/>
        </w:rPr>
      </w:pPr>
    </w:p>
    <w:p w14:paraId="26888CA7" w14:textId="77777777" w:rsidR="000354F0" w:rsidRDefault="000354F0" w:rsidP="00B34A17">
      <w:pPr>
        <w:pStyle w:val="Standard"/>
        <w:spacing w:after="0" w:line="240" w:lineRule="auto"/>
        <w:jc w:val="both"/>
        <w:rPr>
          <w:rFonts w:ascii="Times New Roman" w:hAnsi="Times New Roman"/>
          <w:sz w:val="24"/>
          <w:szCs w:val="24"/>
        </w:rPr>
      </w:pPr>
    </w:p>
    <w:p w14:paraId="5F88A4D4" w14:textId="77777777" w:rsidR="000354F0" w:rsidRDefault="000354F0" w:rsidP="00B34A17">
      <w:pPr>
        <w:pStyle w:val="Standard"/>
        <w:spacing w:after="0" w:line="240" w:lineRule="auto"/>
        <w:jc w:val="both"/>
        <w:rPr>
          <w:rFonts w:ascii="Times New Roman" w:hAnsi="Times New Roman"/>
          <w:sz w:val="24"/>
          <w:szCs w:val="24"/>
        </w:rPr>
      </w:pPr>
    </w:p>
    <w:p w14:paraId="182841C5" w14:textId="77777777" w:rsidR="000354F0" w:rsidRDefault="000354F0" w:rsidP="00B34A17">
      <w:pPr>
        <w:pStyle w:val="Standard"/>
        <w:spacing w:after="0" w:line="240" w:lineRule="auto"/>
        <w:jc w:val="both"/>
        <w:rPr>
          <w:rFonts w:ascii="Times New Roman" w:hAnsi="Times New Roman"/>
          <w:sz w:val="24"/>
          <w:szCs w:val="24"/>
        </w:rPr>
      </w:pPr>
    </w:p>
    <w:p w14:paraId="5B6FD37E" w14:textId="77777777" w:rsidR="00B34A17" w:rsidRPr="005E6B10" w:rsidRDefault="00B34A17" w:rsidP="00B34A17">
      <w:pPr>
        <w:pStyle w:val="Standard"/>
        <w:spacing w:after="0" w:line="240" w:lineRule="auto"/>
        <w:jc w:val="both"/>
        <w:rPr>
          <w:rFonts w:ascii="Times New Roman" w:hAnsi="Times New Roman"/>
          <w:b/>
          <w:sz w:val="24"/>
          <w:szCs w:val="24"/>
          <w:u w:val="single"/>
        </w:rPr>
      </w:pPr>
      <w:r w:rsidRPr="005E6B10">
        <w:rPr>
          <w:rFonts w:ascii="Times New Roman" w:hAnsi="Times New Roman"/>
          <w:b/>
          <w:sz w:val="24"/>
          <w:szCs w:val="24"/>
          <w:u w:val="single"/>
        </w:rPr>
        <w:t>Přílohy:</w:t>
      </w:r>
    </w:p>
    <w:p w14:paraId="6C117A10" w14:textId="77777777" w:rsidR="00B34A17" w:rsidRDefault="00B34A17" w:rsidP="00B34A17">
      <w:pPr>
        <w:pStyle w:val="Standard"/>
        <w:spacing w:after="0" w:line="240" w:lineRule="auto"/>
        <w:jc w:val="both"/>
      </w:pPr>
    </w:p>
    <w:p w14:paraId="7584AA3A" w14:textId="77777777" w:rsidR="00B34A17" w:rsidRPr="003B2680" w:rsidRDefault="005E6B10" w:rsidP="005E6B10">
      <w:pPr>
        <w:pStyle w:val="Standard"/>
        <w:spacing w:after="0" w:line="240" w:lineRule="auto"/>
        <w:jc w:val="both"/>
      </w:pPr>
      <w:r>
        <w:rPr>
          <w:rFonts w:ascii="Times New Roman" w:hAnsi="Times New Roman" w:cs="F"/>
          <w:sz w:val="24"/>
          <w:szCs w:val="24"/>
        </w:rPr>
        <w:t xml:space="preserve">Příloha č. 1 - </w:t>
      </w:r>
      <w:r w:rsidR="00B34A17" w:rsidRPr="003B2680">
        <w:rPr>
          <w:rFonts w:ascii="Times New Roman" w:hAnsi="Times New Roman" w:cs="F"/>
          <w:sz w:val="24"/>
          <w:szCs w:val="24"/>
        </w:rPr>
        <w:t xml:space="preserve">Vzor </w:t>
      </w:r>
      <w:r w:rsidR="004E3EDF" w:rsidRPr="003B2680">
        <w:rPr>
          <w:rFonts w:ascii="Times New Roman" w:hAnsi="Times New Roman" w:cs="F"/>
          <w:sz w:val="24"/>
          <w:szCs w:val="24"/>
        </w:rPr>
        <w:t>IZ</w:t>
      </w:r>
    </w:p>
    <w:p w14:paraId="7D835AFE" w14:textId="77777777" w:rsidR="00B34A17" w:rsidRPr="003B2680" w:rsidRDefault="005E6B10" w:rsidP="005E6B10">
      <w:pPr>
        <w:pStyle w:val="Standard"/>
        <w:spacing w:after="0" w:line="240" w:lineRule="auto"/>
        <w:jc w:val="both"/>
      </w:pPr>
      <w:r>
        <w:rPr>
          <w:rFonts w:ascii="Times New Roman" w:hAnsi="Times New Roman" w:cs="F"/>
          <w:sz w:val="24"/>
          <w:szCs w:val="24"/>
        </w:rPr>
        <w:t xml:space="preserve">Příloha č. 2 - </w:t>
      </w:r>
      <w:r w:rsidR="00B34A17" w:rsidRPr="003B2680">
        <w:rPr>
          <w:rFonts w:ascii="Times New Roman" w:hAnsi="Times New Roman" w:cs="F"/>
          <w:sz w:val="24"/>
          <w:szCs w:val="24"/>
        </w:rPr>
        <w:t>Čestné prohlášení o dofinancování akce a o úplnosti předložené dokumentace</w:t>
      </w:r>
    </w:p>
    <w:p w14:paraId="3346C014" w14:textId="77777777" w:rsidR="005E6B10" w:rsidRDefault="005E6B10" w:rsidP="000354F0">
      <w:pPr>
        <w:pStyle w:val="Standard"/>
        <w:spacing w:after="0" w:line="240" w:lineRule="auto"/>
        <w:jc w:val="both"/>
        <w:rPr>
          <w:rFonts w:ascii="Times New Roman" w:hAnsi="Times New Roman" w:cs="F"/>
          <w:sz w:val="24"/>
          <w:szCs w:val="24"/>
        </w:rPr>
      </w:pPr>
      <w:r>
        <w:rPr>
          <w:rFonts w:ascii="Times New Roman" w:hAnsi="Times New Roman" w:cs="F"/>
          <w:sz w:val="24"/>
          <w:szCs w:val="24"/>
        </w:rPr>
        <w:t xml:space="preserve">Příloha č. 3 - </w:t>
      </w:r>
      <w:r w:rsidR="00B34A17" w:rsidRPr="003B2680">
        <w:rPr>
          <w:rFonts w:ascii="Times New Roman" w:hAnsi="Times New Roman" w:cs="F"/>
          <w:sz w:val="24"/>
          <w:szCs w:val="24"/>
        </w:rPr>
        <w:t>Podmínky a pokyny po vydání rozhodnutí</w:t>
      </w:r>
    </w:p>
    <w:p w14:paraId="3C439835" w14:textId="77777777" w:rsidR="000354F0" w:rsidRDefault="000354F0" w:rsidP="000354F0">
      <w:pPr>
        <w:pStyle w:val="Standard"/>
        <w:spacing w:after="0" w:line="240" w:lineRule="auto"/>
        <w:jc w:val="both"/>
        <w:rPr>
          <w:rFonts w:ascii="Times New Roman" w:hAnsi="Times New Roman" w:cs="F"/>
          <w:sz w:val="24"/>
          <w:szCs w:val="24"/>
        </w:rPr>
      </w:pPr>
    </w:p>
    <w:p w14:paraId="0832F409" w14:textId="77777777" w:rsidR="000354F0" w:rsidRDefault="000354F0" w:rsidP="000354F0">
      <w:pPr>
        <w:pStyle w:val="Standard"/>
        <w:spacing w:after="0" w:line="240" w:lineRule="auto"/>
        <w:jc w:val="both"/>
        <w:rPr>
          <w:rFonts w:ascii="Times New Roman" w:hAnsi="Times New Roman" w:cs="F"/>
          <w:sz w:val="24"/>
          <w:szCs w:val="24"/>
        </w:rPr>
      </w:pPr>
    </w:p>
    <w:p w14:paraId="25C8BB63" w14:textId="77777777" w:rsidR="000354F0" w:rsidRDefault="000354F0" w:rsidP="000354F0">
      <w:pPr>
        <w:pStyle w:val="Standard"/>
        <w:spacing w:after="0" w:line="240" w:lineRule="auto"/>
        <w:jc w:val="both"/>
        <w:rPr>
          <w:rFonts w:ascii="Times New Roman" w:hAnsi="Times New Roman" w:cs="F"/>
          <w:sz w:val="24"/>
          <w:szCs w:val="24"/>
        </w:rPr>
      </w:pPr>
    </w:p>
    <w:p w14:paraId="20C98EB2" w14:textId="77777777" w:rsidR="000354F0" w:rsidRDefault="000354F0" w:rsidP="000354F0">
      <w:pPr>
        <w:pStyle w:val="Standard"/>
        <w:spacing w:after="0" w:line="240" w:lineRule="auto"/>
        <w:jc w:val="both"/>
        <w:rPr>
          <w:rFonts w:ascii="Times New Roman" w:hAnsi="Times New Roman" w:cs="F"/>
          <w:sz w:val="24"/>
          <w:szCs w:val="24"/>
        </w:rPr>
      </w:pPr>
    </w:p>
    <w:p w14:paraId="109EDC09" w14:textId="77777777" w:rsidR="00220766" w:rsidRDefault="00220766" w:rsidP="000354F0">
      <w:pPr>
        <w:pStyle w:val="Standard"/>
        <w:spacing w:after="0" w:line="240" w:lineRule="auto"/>
        <w:jc w:val="both"/>
        <w:rPr>
          <w:rFonts w:ascii="Times New Roman" w:hAnsi="Times New Roman" w:cs="F"/>
          <w:sz w:val="24"/>
          <w:szCs w:val="24"/>
        </w:rPr>
      </w:pPr>
    </w:p>
    <w:p w14:paraId="18BDEBFC" w14:textId="77777777" w:rsidR="00F54F74" w:rsidRPr="005C71A8" w:rsidRDefault="00F54F74" w:rsidP="00F54F74">
      <w:pPr>
        <w:jc w:val="right"/>
        <w:rPr>
          <w:rFonts w:ascii="Times New Roman" w:hAnsi="Times New Roman"/>
          <w:b/>
          <w:sz w:val="24"/>
          <w:szCs w:val="24"/>
        </w:rPr>
      </w:pPr>
      <w:r w:rsidRPr="005C71A8">
        <w:rPr>
          <w:rFonts w:ascii="Times New Roman" w:hAnsi="Times New Roman"/>
          <w:b/>
          <w:sz w:val="24"/>
          <w:szCs w:val="24"/>
        </w:rPr>
        <w:t xml:space="preserve">Příloha č. </w:t>
      </w:r>
      <w:r>
        <w:rPr>
          <w:rFonts w:ascii="Times New Roman" w:hAnsi="Times New Roman"/>
          <w:b/>
          <w:sz w:val="24"/>
          <w:szCs w:val="24"/>
        </w:rPr>
        <w:t>1</w:t>
      </w:r>
    </w:p>
    <w:p w14:paraId="4912D74C" w14:textId="77777777" w:rsidR="00F54F74" w:rsidRDefault="00F54F74" w:rsidP="005E6B10">
      <w:pPr>
        <w:pStyle w:val="Nadpis2"/>
        <w:jc w:val="center"/>
        <w:rPr>
          <w:rFonts w:ascii="Times New Roman" w:hAnsi="Times New Roman" w:cs="Times New Roman"/>
          <w:b/>
          <w:color w:val="auto"/>
        </w:rPr>
      </w:pPr>
    </w:p>
    <w:p w14:paraId="72DA53A6" w14:textId="77777777" w:rsidR="005E6B10" w:rsidRPr="00B45730" w:rsidRDefault="005E6B10" w:rsidP="005E6B10">
      <w:pPr>
        <w:pStyle w:val="Nadpis2"/>
        <w:jc w:val="center"/>
        <w:rPr>
          <w:rFonts w:ascii="Times New Roman" w:hAnsi="Times New Roman" w:cs="Times New Roman"/>
          <w:b/>
          <w:color w:val="auto"/>
        </w:rPr>
      </w:pPr>
      <w:r w:rsidRPr="00B45730">
        <w:rPr>
          <w:rFonts w:ascii="Times New Roman" w:hAnsi="Times New Roman" w:cs="Times New Roman"/>
          <w:b/>
          <w:color w:val="auto"/>
        </w:rPr>
        <w:t>INVESTIČNÍ ZÁMĚR</w:t>
      </w:r>
    </w:p>
    <w:p w14:paraId="3CC80DBA" w14:textId="77777777" w:rsidR="005E6B10" w:rsidRPr="005C71A8" w:rsidRDefault="005E6B10" w:rsidP="005E6B10">
      <w:pPr>
        <w:jc w:val="center"/>
        <w:rPr>
          <w:rFonts w:ascii="Times New Roman" w:hAnsi="Times New Roman"/>
          <w:b/>
        </w:rPr>
      </w:pPr>
    </w:p>
    <w:p w14:paraId="61C36D50" w14:textId="77777777" w:rsidR="005E6B10" w:rsidRPr="005C71A8" w:rsidRDefault="005E6B10" w:rsidP="005E6B10">
      <w:pPr>
        <w:ind w:left="2835" w:hanging="2835"/>
        <w:jc w:val="both"/>
        <w:rPr>
          <w:rFonts w:ascii="Times New Roman" w:hAnsi="Times New Roman"/>
          <w:b/>
        </w:rPr>
      </w:pPr>
      <w:r w:rsidRPr="005C71A8">
        <w:rPr>
          <w:rFonts w:ascii="Times New Roman" w:hAnsi="Times New Roman"/>
          <w:b/>
        </w:rPr>
        <w:t>Název akce:</w:t>
      </w:r>
      <w:r w:rsidRPr="005C71A8">
        <w:rPr>
          <w:rFonts w:ascii="Times New Roman" w:hAnsi="Times New Roman"/>
          <w:b/>
        </w:rPr>
        <w:tab/>
      </w:r>
      <w:r w:rsidRPr="005C71A8">
        <w:rPr>
          <w:rFonts w:ascii="Times New Roman" w:hAnsi="Times New Roman"/>
          <w:i/>
        </w:rPr>
        <w:t>(příklad: Rekonstrukce objektu táborové základny, klubu)</w:t>
      </w:r>
      <w:r w:rsidRPr="005C71A8">
        <w:rPr>
          <w:rFonts w:ascii="Times New Roman" w:hAnsi="Times New Roman"/>
          <w:b/>
        </w:rPr>
        <w:t xml:space="preserve"> </w:t>
      </w:r>
    </w:p>
    <w:p w14:paraId="2145809D" w14:textId="77777777" w:rsidR="005E6B10" w:rsidRPr="005C71A8" w:rsidRDefault="005E6B10" w:rsidP="005E6B10">
      <w:pPr>
        <w:jc w:val="both"/>
        <w:rPr>
          <w:rFonts w:ascii="Times New Roman" w:hAnsi="Times New Roman"/>
          <w:b/>
        </w:rPr>
      </w:pPr>
      <w:r w:rsidRPr="005C71A8">
        <w:rPr>
          <w:rFonts w:ascii="Times New Roman" w:hAnsi="Times New Roman"/>
          <w:b/>
        </w:rPr>
        <w:t>Program (subtitul):</w:t>
      </w:r>
      <w:r w:rsidRPr="005C71A8">
        <w:rPr>
          <w:rFonts w:ascii="Times New Roman" w:hAnsi="Times New Roman"/>
          <w:b/>
        </w:rPr>
        <w:tab/>
      </w:r>
      <w:r w:rsidRPr="005C71A8">
        <w:rPr>
          <w:rFonts w:ascii="Times New Roman" w:hAnsi="Times New Roman"/>
          <w:b/>
        </w:rPr>
        <w:tab/>
        <w:t xml:space="preserve">133 710 Rozvoj materiálně technické základny </w:t>
      </w:r>
      <w:r w:rsidRPr="005C71A8">
        <w:rPr>
          <w:rFonts w:ascii="Times New Roman" w:hAnsi="Times New Roman"/>
          <w:b/>
        </w:rPr>
        <w:tab/>
      </w:r>
      <w:r w:rsidRPr="005C71A8">
        <w:rPr>
          <w:rFonts w:ascii="Times New Roman" w:hAnsi="Times New Roman"/>
          <w:b/>
        </w:rPr>
        <w:tab/>
      </w:r>
      <w:r w:rsidRPr="005C71A8">
        <w:rPr>
          <w:rFonts w:ascii="Times New Roman" w:hAnsi="Times New Roman"/>
          <w:b/>
        </w:rPr>
        <w:tab/>
      </w:r>
      <w:r w:rsidRPr="005C71A8">
        <w:rPr>
          <w:rFonts w:ascii="Times New Roman" w:hAnsi="Times New Roman"/>
          <w:b/>
        </w:rPr>
        <w:tab/>
      </w:r>
      <w:r w:rsidRPr="005C71A8">
        <w:rPr>
          <w:rFonts w:ascii="Times New Roman" w:hAnsi="Times New Roman"/>
          <w:b/>
        </w:rPr>
        <w:tab/>
      </w:r>
      <w:r w:rsidRPr="005C71A8">
        <w:rPr>
          <w:rFonts w:ascii="Times New Roman" w:hAnsi="Times New Roman"/>
          <w:b/>
        </w:rPr>
        <w:tab/>
        <w:t>mimoškolních aktivit dětí a mládeže</w:t>
      </w:r>
      <w:r w:rsidRPr="005C71A8">
        <w:rPr>
          <w:rFonts w:ascii="Times New Roman" w:hAnsi="Times New Roman"/>
          <w:b/>
        </w:rPr>
        <w:tab/>
      </w:r>
    </w:p>
    <w:p w14:paraId="0263C5C1" w14:textId="77777777" w:rsidR="005E6B10" w:rsidRPr="005C71A8" w:rsidRDefault="005E6B10" w:rsidP="005E6B10">
      <w:pPr>
        <w:jc w:val="both"/>
        <w:rPr>
          <w:rFonts w:ascii="Times New Roman" w:hAnsi="Times New Roman"/>
          <w:b/>
        </w:rPr>
      </w:pPr>
      <w:r w:rsidRPr="005C71A8">
        <w:rPr>
          <w:rFonts w:ascii="Times New Roman" w:hAnsi="Times New Roman"/>
          <w:b/>
        </w:rPr>
        <w:t xml:space="preserve">Ev.č. ISPROFIN: </w:t>
      </w:r>
      <w:r w:rsidRPr="005C71A8">
        <w:rPr>
          <w:rFonts w:ascii="Times New Roman" w:hAnsi="Times New Roman"/>
        </w:rPr>
        <w:t xml:space="preserve"> </w:t>
      </w:r>
      <w:r w:rsidRPr="005C71A8">
        <w:rPr>
          <w:rFonts w:ascii="Times New Roman" w:hAnsi="Times New Roman"/>
        </w:rPr>
        <w:tab/>
      </w:r>
      <w:r w:rsidRPr="005C71A8">
        <w:rPr>
          <w:rFonts w:ascii="Times New Roman" w:hAnsi="Times New Roman"/>
        </w:rPr>
        <w:tab/>
        <w:t xml:space="preserve">133D71100……………………… </w:t>
      </w:r>
      <w:r w:rsidRPr="005C71A8">
        <w:rPr>
          <w:rFonts w:ascii="Times New Roman" w:hAnsi="Times New Roman"/>
          <w:i/>
        </w:rPr>
        <w:t>(vyplní MŠMT)</w:t>
      </w:r>
    </w:p>
    <w:p w14:paraId="48A631DD" w14:textId="77777777" w:rsidR="005E6B10" w:rsidRPr="005C71A8" w:rsidRDefault="005E6B10" w:rsidP="005E6B10">
      <w:pPr>
        <w:rPr>
          <w:rFonts w:ascii="Times New Roman" w:hAnsi="Times New Roman"/>
        </w:rPr>
      </w:pPr>
    </w:p>
    <w:p w14:paraId="2AD3C055" w14:textId="77777777" w:rsidR="005E6B10" w:rsidRPr="005C71A8" w:rsidRDefault="005E6B10" w:rsidP="005E6B10">
      <w:pPr>
        <w:tabs>
          <w:tab w:val="left" w:pos="2835"/>
        </w:tabs>
        <w:ind w:left="2832" w:hanging="2832"/>
        <w:rPr>
          <w:rFonts w:ascii="Times New Roman" w:hAnsi="Times New Roman"/>
          <w:i/>
        </w:rPr>
      </w:pPr>
      <w:r w:rsidRPr="005C71A8">
        <w:rPr>
          <w:rFonts w:ascii="Times New Roman" w:hAnsi="Times New Roman"/>
          <w:b/>
        </w:rPr>
        <w:t>Datum zpracování:</w:t>
      </w:r>
      <w:r w:rsidRPr="005C71A8">
        <w:rPr>
          <w:rFonts w:ascii="Times New Roman" w:hAnsi="Times New Roman"/>
          <w:b/>
        </w:rPr>
        <w:tab/>
      </w:r>
      <w:r w:rsidRPr="005C71A8">
        <w:rPr>
          <w:rFonts w:ascii="Times New Roman" w:hAnsi="Times New Roman"/>
          <w:i/>
        </w:rPr>
        <w:t>1. verze k</w:t>
      </w:r>
      <w:r>
        <w:rPr>
          <w:rFonts w:ascii="Times New Roman" w:hAnsi="Times New Roman"/>
          <w:i/>
        </w:rPr>
        <w:t> </w:t>
      </w:r>
      <w:r w:rsidRPr="005C71A8">
        <w:rPr>
          <w:rFonts w:ascii="Times New Roman" w:hAnsi="Times New Roman"/>
          <w:i/>
        </w:rPr>
        <w:t xml:space="preserve">žádosti a následně 2. verze </w:t>
      </w:r>
      <w:r>
        <w:rPr>
          <w:rFonts w:ascii="Times New Roman" w:hAnsi="Times New Roman"/>
          <w:i/>
        </w:rPr>
        <w:t>–</w:t>
      </w:r>
      <w:r w:rsidRPr="005C71A8">
        <w:rPr>
          <w:rFonts w:ascii="Times New Roman" w:hAnsi="Times New Roman"/>
          <w:i/>
        </w:rPr>
        <w:t xml:space="preserve"> aktualizace IZ k</w:t>
      </w:r>
      <w:r>
        <w:rPr>
          <w:rFonts w:ascii="Times New Roman" w:hAnsi="Times New Roman"/>
          <w:i/>
        </w:rPr>
        <w:t> </w:t>
      </w:r>
      <w:r w:rsidRPr="005C71A8">
        <w:rPr>
          <w:rFonts w:ascii="Times New Roman" w:hAnsi="Times New Roman"/>
          <w:i/>
        </w:rPr>
        <w:t>datu vydání registrace akce až po výsledku výběrové komise</w:t>
      </w:r>
    </w:p>
    <w:p w14:paraId="18864D94" w14:textId="77777777" w:rsidR="005E6B10" w:rsidRPr="005C71A8" w:rsidRDefault="005E6B10" w:rsidP="005E6B10">
      <w:pPr>
        <w:tabs>
          <w:tab w:val="left" w:pos="2835"/>
        </w:tabs>
        <w:rPr>
          <w:rFonts w:ascii="Times New Roman" w:hAnsi="Times New Roman"/>
          <w:i/>
        </w:rPr>
      </w:pPr>
      <w:r w:rsidRPr="005C71A8">
        <w:rPr>
          <w:rFonts w:ascii="Times New Roman" w:hAnsi="Times New Roman"/>
          <w:i/>
        </w:rPr>
        <w:tab/>
      </w:r>
      <w:r w:rsidRPr="005C71A8">
        <w:rPr>
          <w:rFonts w:ascii="Times New Roman" w:hAnsi="Times New Roman"/>
          <w:i/>
        </w:rPr>
        <w:tab/>
      </w:r>
    </w:p>
    <w:p w14:paraId="735AF24A" w14:textId="77777777" w:rsidR="005E6B10" w:rsidRPr="005C71A8" w:rsidRDefault="005E6B10" w:rsidP="005E6B10">
      <w:pPr>
        <w:ind w:left="1276" w:hanging="1276"/>
        <w:jc w:val="both"/>
        <w:rPr>
          <w:rFonts w:ascii="Times New Roman" w:hAnsi="Times New Roman"/>
          <w:i/>
        </w:rPr>
      </w:pPr>
      <w:r w:rsidRPr="005C71A8">
        <w:rPr>
          <w:rFonts w:ascii="Times New Roman" w:hAnsi="Times New Roman"/>
          <w:b/>
        </w:rPr>
        <w:t>Žadatel:</w:t>
      </w:r>
      <w:r w:rsidRPr="005C71A8">
        <w:rPr>
          <w:rFonts w:ascii="Times New Roman" w:hAnsi="Times New Roman"/>
          <w:b/>
        </w:rPr>
        <w:tab/>
      </w:r>
      <w:r w:rsidRPr="005C71A8">
        <w:rPr>
          <w:rFonts w:ascii="Times New Roman" w:hAnsi="Times New Roman"/>
          <w:i/>
        </w:rPr>
        <w:t>Název:</w:t>
      </w:r>
    </w:p>
    <w:p w14:paraId="030E04B0" w14:textId="77777777" w:rsidR="005E6B10" w:rsidRPr="005C71A8" w:rsidRDefault="005E6B10" w:rsidP="005E6B10">
      <w:pPr>
        <w:ind w:left="1276"/>
        <w:jc w:val="both"/>
        <w:rPr>
          <w:rFonts w:ascii="Times New Roman" w:hAnsi="Times New Roman"/>
          <w:i/>
        </w:rPr>
      </w:pPr>
      <w:r w:rsidRPr="005C71A8">
        <w:rPr>
          <w:rFonts w:ascii="Times New Roman" w:hAnsi="Times New Roman"/>
          <w:i/>
        </w:rPr>
        <w:t>Organizační forma:</w:t>
      </w:r>
    </w:p>
    <w:p w14:paraId="4BD67488" w14:textId="77777777" w:rsidR="005E6B10" w:rsidRPr="005C71A8" w:rsidRDefault="005E6B10" w:rsidP="005E6B10">
      <w:pPr>
        <w:ind w:left="1276"/>
        <w:jc w:val="both"/>
        <w:rPr>
          <w:rFonts w:ascii="Times New Roman" w:hAnsi="Times New Roman"/>
          <w:i/>
        </w:rPr>
      </w:pPr>
      <w:r w:rsidRPr="005C71A8">
        <w:rPr>
          <w:rFonts w:ascii="Times New Roman" w:hAnsi="Times New Roman"/>
          <w:i/>
        </w:rPr>
        <w:t>IČO:</w:t>
      </w:r>
    </w:p>
    <w:p w14:paraId="7D415FC5" w14:textId="77777777" w:rsidR="005E6B10" w:rsidRPr="005C71A8" w:rsidRDefault="005E6B10" w:rsidP="005E6B10">
      <w:pPr>
        <w:ind w:left="1276"/>
        <w:jc w:val="both"/>
        <w:rPr>
          <w:rFonts w:ascii="Times New Roman" w:hAnsi="Times New Roman"/>
          <w:i/>
        </w:rPr>
      </w:pPr>
      <w:r w:rsidRPr="005C71A8">
        <w:rPr>
          <w:rFonts w:ascii="Times New Roman" w:hAnsi="Times New Roman"/>
          <w:i/>
        </w:rPr>
        <w:t>Adresa:</w:t>
      </w:r>
    </w:p>
    <w:p w14:paraId="5003FBA8" w14:textId="77777777" w:rsidR="005E6B10" w:rsidRPr="005C71A8" w:rsidRDefault="005E6B10" w:rsidP="005E6B10">
      <w:pPr>
        <w:ind w:left="1276"/>
        <w:jc w:val="both"/>
        <w:rPr>
          <w:rFonts w:ascii="Times New Roman" w:hAnsi="Times New Roman"/>
          <w:i/>
        </w:rPr>
      </w:pPr>
      <w:r w:rsidRPr="005C71A8">
        <w:rPr>
          <w:rFonts w:ascii="Times New Roman" w:hAnsi="Times New Roman"/>
          <w:i/>
        </w:rPr>
        <w:t>Telefon:</w:t>
      </w:r>
    </w:p>
    <w:p w14:paraId="43DA35DF" w14:textId="77777777" w:rsidR="005E6B10" w:rsidRPr="005C71A8" w:rsidRDefault="005E6B10" w:rsidP="005E6B10">
      <w:pPr>
        <w:ind w:left="1276"/>
        <w:jc w:val="both"/>
        <w:rPr>
          <w:rFonts w:ascii="Times New Roman" w:hAnsi="Times New Roman"/>
          <w:i/>
        </w:rPr>
      </w:pPr>
      <w:r w:rsidRPr="005C71A8">
        <w:rPr>
          <w:rFonts w:ascii="Times New Roman" w:hAnsi="Times New Roman"/>
          <w:i/>
        </w:rPr>
        <w:t xml:space="preserve">Email: </w:t>
      </w:r>
    </w:p>
    <w:p w14:paraId="25517DAF" w14:textId="77777777" w:rsidR="005E6B10" w:rsidRPr="005C71A8" w:rsidRDefault="005E6B10" w:rsidP="005E6B10">
      <w:pPr>
        <w:ind w:left="1276"/>
        <w:jc w:val="both"/>
        <w:rPr>
          <w:rFonts w:ascii="Times New Roman" w:hAnsi="Times New Roman"/>
          <w:b/>
        </w:rPr>
      </w:pPr>
      <w:r w:rsidRPr="005C71A8">
        <w:rPr>
          <w:rFonts w:ascii="Times New Roman" w:hAnsi="Times New Roman"/>
          <w:i/>
        </w:rPr>
        <w:t>Statutární orgán (jméno, funkce)</w:t>
      </w:r>
    </w:p>
    <w:p w14:paraId="424F7BF7" w14:textId="77777777" w:rsidR="005E6B10" w:rsidRPr="005C71A8" w:rsidRDefault="005E6B10" w:rsidP="005E6B10">
      <w:pPr>
        <w:ind w:left="3" w:hanging="3"/>
        <w:jc w:val="both"/>
        <w:rPr>
          <w:rFonts w:ascii="Times New Roman" w:hAnsi="Times New Roman"/>
          <w:i/>
        </w:rPr>
      </w:pPr>
      <w:r w:rsidRPr="005C71A8">
        <w:rPr>
          <w:rFonts w:ascii="Times New Roman" w:hAnsi="Times New Roman"/>
          <w:b/>
        </w:rPr>
        <w:tab/>
      </w:r>
      <w:r w:rsidRPr="005C71A8">
        <w:rPr>
          <w:rFonts w:ascii="Times New Roman" w:hAnsi="Times New Roman"/>
          <w:b/>
        </w:rPr>
        <w:tab/>
      </w:r>
      <w:r w:rsidRPr="005C71A8">
        <w:rPr>
          <w:rFonts w:ascii="Times New Roman" w:hAnsi="Times New Roman"/>
          <w:b/>
        </w:rPr>
        <w:tab/>
      </w:r>
      <w:r w:rsidRPr="005C71A8">
        <w:rPr>
          <w:rFonts w:ascii="Times New Roman" w:hAnsi="Times New Roman"/>
          <w:b/>
        </w:rPr>
        <w:tab/>
      </w:r>
      <w:r w:rsidRPr="005C71A8">
        <w:rPr>
          <w:rFonts w:ascii="Times New Roman" w:hAnsi="Times New Roman"/>
          <w:b/>
        </w:rPr>
        <w:tab/>
      </w:r>
      <w:r w:rsidRPr="005C71A8">
        <w:rPr>
          <w:rFonts w:ascii="Times New Roman" w:hAnsi="Times New Roman"/>
        </w:rPr>
        <w:tab/>
      </w:r>
      <w:r w:rsidRPr="005C71A8">
        <w:rPr>
          <w:rFonts w:ascii="Times New Roman" w:hAnsi="Times New Roman"/>
        </w:rPr>
        <w:tab/>
      </w:r>
      <w:r w:rsidRPr="005C71A8">
        <w:rPr>
          <w:rFonts w:ascii="Times New Roman" w:hAnsi="Times New Roman"/>
          <w:i/>
        </w:rPr>
        <w:t xml:space="preserve">               ………………………….</w:t>
      </w:r>
    </w:p>
    <w:p w14:paraId="7E5380F4" w14:textId="77777777" w:rsidR="005E6B10" w:rsidRPr="005C71A8" w:rsidRDefault="005E6B10" w:rsidP="005E6B10">
      <w:pPr>
        <w:ind w:left="3" w:hanging="3"/>
        <w:jc w:val="both"/>
        <w:rPr>
          <w:rFonts w:ascii="Times New Roman" w:hAnsi="Times New Roman"/>
          <w:i/>
        </w:rPr>
      </w:pPr>
      <w:r w:rsidRPr="005C71A8">
        <w:rPr>
          <w:rFonts w:ascii="Times New Roman" w:hAnsi="Times New Roman"/>
          <w:i/>
        </w:rPr>
        <w:tab/>
      </w:r>
      <w:r w:rsidRPr="005C71A8">
        <w:rPr>
          <w:rFonts w:ascii="Times New Roman" w:hAnsi="Times New Roman"/>
          <w:i/>
        </w:rPr>
        <w:tab/>
      </w:r>
      <w:r w:rsidRPr="005C71A8">
        <w:rPr>
          <w:rFonts w:ascii="Times New Roman" w:hAnsi="Times New Roman"/>
          <w:i/>
        </w:rPr>
        <w:tab/>
      </w:r>
      <w:r w:rsidRPr="005C71A8">
        <w:rPr>
          <w:rFonts w:ascii="Times New Roman" w:hAnsi="Times New Roman"/>
          <w:i/>
        </w:rPr>
        <w:tab/>
      </w:r>
      <w:r w:rsidRPr="005C71A8">
        <w:rPr>
          <w:rFonts w:ascii="Times New Roman" w:hAnsi="Times New Roman"/>
          <w:i/>
        </w:rPr>
        <w:tab/>
      </w:r>
      <w:r w:rsidRPr="005C71A8">
        <w:rPr>
          <w:rFonts w:ascii="Times New Roman" w:hAnsi="Times New Roman"/>
          <w:i/>
        </w:rPr>
        <w:tab/>
      </w:r>
      <w:r w:rsidRPr="005C71A8">
        <w:rPr>
          <w:rFonts w:ascii="Times New Roman" w:hAnsi="Times New Roman"/>
          <w:i/>
        </w:rPr>
        <w:tab/>
        <w:t xml:space="preserve">   (statutární orgán – podpis a razítko)</w:t>
      </w:r>
    </w:p>
    <w:p w14:paraId="648702C1" w14:textId="77777777" w:rsidR="005E6B10" w:rsidRPr="005C71A8" w:rsidRDefault="005E6B10" w:rsidP="005E6B10">
      <w:pPr>
        <w:ind w:left="3" w:hanging="3"/>
        <w:jc w:val="both"/>
        <w:rPr>
          <w:rFonts w:ascii="Times New Roman" w:hAnsi="Times New Roman"/>
          <w:i/>
        </w:rPr>
      </w:pPr>
    </w:p>
    <w:p w14:paraId="2A819888" w14:textId="77777777" w:rsidR="005E6B10" w:rsidRPr="005C71A8" w:rsidRDefault="005E6B10" w:rsidP="005E6B10">
      <w:pPr>
        <w:ind w:left="2835" w:hanging="2835"/>
        <w:jc w:val="both"/>
        <w:rPr>
          <w:rFonts w:ascii="Times New Roman" w:hAnsi="Times New Roman"/>
          <w:i/>
        </w:rPr>
      </w:pPr>
      <w:r w:rsidRPr="005C71A8">
        <w:rPr>
          <w:rFonts w:ascii="Times New Roman" w:hAnsi="Times New Roman"/>
          <w:b/>
        </w:rPr>
        <w:t>Zpracoval:</w:t>
      </w:r>
      <w:r w:rsidRPr="005C71A8">
        <w:rPr>
          <w:rFonts w:ascii="Times New Roman" w:hAnsi="Times New Roman"/>
          <w:b/>
        </w:rPr>
        <w:tab/>
      </w:r>
      <w:r w:rsidRPr="005C71A8">
        <w:rPr>
          <w:rFonts w:ascii="Times New Roman" w:hAnsi="Times New Roman"/>
          <w:i/>
        </w:rPr>
        <w:t>Kontaktní osoba:</w:t>
      </w:r>
    </w:p>
    <w:p w14:paraId="48C55AE5" w14:textId="77777777" w:rsidR="005E6B10" w:rsidRPr="005C71A8" w:rsidRDefault="005E6B10" w:rsidP="005E6B10">
      <w:pPr>
        <w:ind w:left="2835"/>
        <w:jc w:val="both"/>
        <w:rPr>
          <w:rFonts w:ascii="Times New Roman" w:hAnsi="Times New Roman"/>
          <w:i/>
        </w:rPr>
      </w:pPr>
      <w:r w:rsidRPr="005C71A8">
        <w:rPr>
          <w:rFonts w:ascii="Times New Roman" w:hAnsi="Times New Roman"/>
          <w:i/>
        </w:rPr>
        <w:t>Telefon:</w:t>
      </w:r>
    </w:p>
    <w:p w14:paraId="563CD397" w14:textId="77777777" w:rsidR="005E6B10" w:rsidRPr="005C71A8" w:rsidRDefault="005E6B10" w:rsidP="005E6B10">
      <w:pPr>
        <w:ind w:left="2835"/>
        <w:jc w:val="both"/>
        <w:rPr>
          <w:rFonts w:ascii="Times New Roman" w:hAnsi="Times New Roman"/>
          <w:i/>
        </w:rPr>
      </w:pPr>
      <w:r w:rsidRPr="005C71A8">
        <w:rPr>
          <w:rFonts w:ascii="Times New Roman" w:hAnsi="Times New Roman"/>
          <w:i/>
        </w:rPr>
        <w:t>Email:</w:t>
      </w:r>
    </w:p>
    <w:p w14:paraId="768E1DDF" w14:textId="77777777" w:rsidR="005E6B10" w:rsidRPr="005C71A8" w:rsidRDefault="005E6B10" w:rsidP="005E6B10">
      <w:pPr>
        <w:spacing w:after="0"/>
        <w:ind w:left="2835" w:hanging="2835"/>
        <w:rPr>
          <w:rFonts w:ascii="Times New Roman" w:hAnsi="Times New Roman"/>
          <w:b/>
        </w:rPr>
      </w:pPr>
      <w:r w:rsidRPr="005C71A8">
        <w:rPr>
          <w:rFonts w:ascii="Times New Roman" w:hAnsi="Times New Roman"/>
          <w:b/>
        </w:rPr>
        <w:t>Schvalující organizace:</w:t>
      </w:r>
      <w:r w:rsidRPr="005C71A8">
        <w:rPr>
          <w:rFonts w:ascii="Times New Roman" w:hAnsi="Times New Roman"/>
          <w:b/>
        </w:rPr>
        <w:tab/>
        <w:t>Ministerstvo školství, mládeže a tělovýchovy ČR</w:t>
      </w:r>
    </w:p>
    <w:p w14:paraId="451CE1EE" w14:textId="77777777" w:rsidR="005E6B10" w:rsidRPr="005C71A8" w:rsidRDefault="005E6B10" w:rsidP="005E6B10">
      <w:pPr>
        <w:spacing w:after="0"/>
        <w:ind w:left="2835" w:hanging="2835"/>
        <w:rPr>
          <w:rFonts w:ascii="Times New Roman" w:hAnsi="Times New Roman"/>
          <w:b/>
        </w:rPr>
      </w:pPr>
      <w:r w:rsidRPr="005C71A8">
        <w:rPr>
          <w:rFonts w:ascii="Times New Roman" w:hAnsi="Times New Roman"/>
          <w:b/>
        </w:rPr>
        <w:tab/>
        <w:t>Karmelitská 529/5, Praha 1, Malá Strana, PSČ 118 12</w:t>
      </w:r>
    </w:p>
    <w:p w14:paraId="00145349" w14:textId="77777777" w:rsidR="005E6B10" w:rsidRPr="005C71A8" w:rsidRDefault="005E6B10" w:rsidP="005E6B10">
      <w:pPr>
        <w:spacing w:after="0"/>
        <w:ind w:left="2124" w:firstLine="708"/>
        <w:rPr>
          <w:rFonts w:ascii="Times New Roman" w:hAnsi="Times New Roman"/>
          <w:b/>
        </w:rPr>
      </w:pPr>
      <w:r w:rsidRPr="005C71A8">
        <w:rPr>
          <w:rFonts w:ascii="Times New Roman" w:hAnsi="Times New Roman"/>
          <w:b/>
        </w:rPr>
        <w:t>IČO: 00022985</w:t>
      </w:r>
    </w:p>
    <w:p w14:paraId="26CBD99C" w14:textId="77777777" w:rsidR="005E6B10" w:rsidRDefault="005E6B10" w:rsidP="005E6B10">
      <w:pPr>
        <w:spacing w:after="0"/>
        <w:ind w:left="2124" w:firstLine="708"/>
        <w:rPr>
          <w:rFonts w:ascii="Times New Roman" w:hAnsi="Times New Roman"/>
          <w:b/>
        </w:rPr>
      </w:pPr>
    </w:p>
    <w:p w14:paraId="7567F117" w14:textId="77777777" w:rsidR="001E39BC" w:rsidRPr="001E39BC" w:rsidRDefault="001E39BC" w:rsidP="005E6B10">
      <w:pPr>
        <w:spacing w:after="0"/>
        <w:ind w:left="2124" w:firstLine="708"/>
        <w:rPr>
          <w:rFonts w:ascii="Times New Roman" w:hAnsi="Times New Roman"/>
          <w:b/>
        </w:rPr>
      </w:pPr>
    </w:p>
    <w:p w14:paraId="2F98E868" w14:textId="77777777" w:rsidR="005E6B10" w:rsidRPr="001E39BC" w:rsidRDefault="005E6B10" w:rsidP="005E6B10">
      <w:pPr>
        <w:spacing w:after="0"/>
        <w:ind w:left="2124" w:firstLine="708"/>
        <w:rPr>
          <w:rFonts w:ascii="Times New Roman" w:hAnsi="Times New Roman"/>
          <w:b/>
        </w:rPr>
      </w:pPr>
    </w:p>
    <w:p w14:paraId="1818AABC" w14:textId="77777777" w:rsidR="005E6B10" w:rsidRPr="001E39BC" w:rsidRDefault="005E6B10" w:rsidP="005E6B10">
      <w:pPr>
        <w:spacing w:after="0"/>
        <w:ind w:left="2124" w:firstLine="708"/>
        <w:rPr>
          <w:rFonts w:ascii="Times New Roman" w:hAnsi="Times New Roman"/>
        </w:rPr>
      </w:pPr>
      <w:r w:rsidRPr="001E39BC">
        <w:rPr>
          <w:rFonts w:ascii="Times New Roman" w:hAnsi="Times New Roman"/>
          <w:b/>
        </w:rPr>
        <w:tab/>
      </w:r>
      <w:r w:rsidRPr="001E39BC">
        <w:rPr>
          <w:rFonts w:ascii="Times New Roman" w:hAnsi="Times New Roman"/>
          <w:b/>
        </w:rPr>
        <w:tab/>
      </w:r>
      <w:r w:rsidRPr="001E39BC">
        <w:rPr>
          <w:rFonts w:ascii="Times New Roman" w:hAnsi="Times New Roman"/>
          <w:b/>
        </w:rPr>
        <w:tab/>
      </w:r>
      <w:r w:rsidRPr="001E39BC">
        <w:rPr>
          <w:rFonts w:ascii="Times New Roman" w:hAnsi="Times New Roman"/>
          <w:b/>
        </w:rPr>
        <w:tab/>
      </w:r>
      <w:r w:rsidR="001E39BC">
        <w:rPr>
          <w:rFonts w:ascii="Times New Roman" w:hAnsi="Times New Roman"/>
          <w:b/>
        </w:rPr>
        <w:t xml:space="preserve">             </w:t>
      </w:r>
      <w:r w:rsidRPr="001E39BC">
        <w:rPr>
          <w:rFonts w:ascii="Times New Roman" w:hAnsi="Times New Roman"/>
        </w:rPr>
        <w:t>Mgr. Michal Urban</w:t>
      </w:r>
    </w:p>
    <w:p w14:paraId="055AB6AE" w14:textId="77777777" w:rsidR="005E6B10" w:rsidRPr="001E39BC" w:rsidRDefault="005E6B10" w:rsidP="005E6B10">
      <w:pPr>
        <w:spacing w:after="0"/>
        <w:rPr>
          <w:rFonts w:ascii="Times New Roman" w:hAnsi="Times New Roman"/>
        </w:rPr>
      </w:pPr>
      <w:r w:rsidRPr="001E39BC">
        <w:rPr>
          <w:rFonts w:ascii="Times New Roman" w:hAnsi="Times New Roman"/>
        </w:rPr>
        <w:t xml:space="preserve">Datum: </w:t>
      </w:r>
      <w:r w:rsidRPr="001E39BC">
        <w:rPr>
          <w:rFonts w:ascii="Times New Roman" w:hAnsi="Times New Roman"/>
        </w:rPr>
        <w:tab/>
      </w:r>
      <w:r w:rsidRPr="001E39BC">
        <w:rPr>
          <w:rFonts w:ascii="Times New Roman" w:hAnsi="Times New Roman"/>
        </w:rPr>
        <w:tab/>
      </w:r>
      <w:r w:rsidRPr="001E39BC">
        <w:rPr>
          <w:rFonts w:ascii="Times New Roman" w:hAnsi="Times New Roman"/>
        </w:rPr>
        <w:tab/>
      </w:r>
      <w:r w:rsidRPr="001E39BC">
        <w:rPr>
          <w:rFonts w:ascii="Times New Roman" w:hAnsi="Times New Roman"/>
        </w:rPr>
        <w:tab/>
      </w:r>
      <w:r w:rsidRPr="001E39BC">
        <w:rPr>
          <w:rFonts w:ascii="Times New Roman" w:hAnsi="Times New Roman"/>
        </w:rPr>
        <w:tab/>
      </w:r>
      <w:r w:rsidRPr="001E39BC">
        <w:rPr>
          <w:rFonts w:ascii="Times New Roman" w:hAnsi="Times New Roman"/>
        </w:rPr>
        <w:tab/>
      </w:r>
      <w:r w:rsidRPr="001E39BC">
        <w:rPr>
          <w:rFonts w:ascii="Times New Roman" w:hAnsi="Times New Roman"/>
        </w:rPr>
        <w:tab/>
        <w:t xml:space="preserve">          ředitel odboru pro mládež</w:t>
      </w:r>
    </w:p>
    <w:p w14:paraId="041EF686" w14:textId="77777777" w:rsidR="005E6B10" w:rsidRPr="005C71A8" w:rsidRDefault="005E6B10" w:rsidP="005E6B10">
      <w:pPr>
        <w:spacing w:after="0"/>
        <w:ind w:left="2124" w:firstLine="708"/>
        <w:rPr>
          <w:rFonts w:ascii="Times New Roman" w:hAnsi="Times New Roman"/>
          <w:b/>
          <w:sz w:val="28"/>
          <w:szCs w:val="28"/>
          <w:u w:val="single"/>
        </w:rPr>
      </w:pPr>
    </w:p>
    <w:p w14:paraId="32E426D5" w14:textId="77777777" w:rsidR="005E6B10" w:rsidRDefault="005E6B10" w:rsidP="005E6B10">
      <w:pPr>
        <w:spacing w:after="0"/>
        <w:ind w:left="2124" w:firstLine="708"/>
        <w:rPr>
          <w:rFonts w:ascii="Times New Roman" w:hAnsi="Times New Roman"/>
          <w:b/>
          <w:sz w:val="28"/>
          <w:szCs w:val="28"/>
          <w:u w:val="single"/>
        </w:rPr>
      </w:pPr>
    </w:p>
    <w:p w14:paraId="75B27D09" w14:textId="77777777" w:rsidR="005E6B10" w:rsidRPr="005C71A8" w:rsidRDefault="005E6B10" w:rsidP="005E6B10">
      <w:pPr>
        <w:spacing w:after="0"/>
        <w:ind w:left="2124" w:firstLine="708"/>
        <w:rPr>
          <w:rFonts w:ascii="Times New Roman" w:hAnsi="Times New Roman"/>
          <w:b/>
          <w:sz w:val="28"/>
          <w:szCs w:val="28"/>
          <w:u w:val="single"/>
        </w:rPr>
      </w:pPr>
    </w:p>
    <w:p w14:paraId="5B73C34B" w14:textId="77777777" w:rsidR="005E6B10" w:rsidRPr="005C71A8" w:rsidRDefault="005E6B10" w:rsidP="005E6B10">
      <w:pPr>
        <w:rPr>
          <w:rFonts w:ascii="Times New Roman" w:hAnsi="Times New Roman"/>
          <w:sz w:val="24"/>
          <w:szCs w:val="24"/>
        </w:rPr>
      </w:pPr>
      <w:r w:rsidRPr="005C71A8">
        <w:rPr>
          <w:rFonts w:ascii="Times New Roman" w:hAnsi="Times New Roman"/>
          <w:b/>
          <w:sz w:val="28"/>
          <w:szCs w:val="28"/>
          <w:u w:val="single"/>
        </w:rPr>
        <w:lastRenderedPageBreak/>
        <w:t>Základní údaje</w:t>
      </w:r>
    </w:p>
    <w:p w14:paraId="03180C5C" w14:textId="77777777" w:rsidR="005E6B10" w:rsidRPr="005C71A8" w:rsidRDefault="005E6B10" w:rsidP="005E6B10">
      <w:pPr>
        <w:pStyle w:val="BodyTextIndent2858D7CFB-ED40-4347-BF05-701D383B685F858D7CFB-ED40-4347-BF05-701D383B685F"/>
        <w:numPr>
          <w:ilvl w:val="0"/>
          <w:numId w:val="34"/>
        </w:numPr>
        <w:tabs>
          <w:tab w:val="left" w:pos="2127"/>
        </w:tabs>
        <w:spacing w:after="0" w:line="240" w:lineRule="auto"/>
        <w:ind w:left="426"/>
        <w:jc w:val="both"/>
        <w:rPr>
          <w:rFonts w:ascii="Times New Roman" w:hAnsi="Times New Roman"/>
          <w:color w:val="auto"/>
        </w:rPr>
      </w:pPr>
      <w:r w:rsidRPr="00F7661E">
        <w:rPr>
          <w:rFonts w:ascii="Times New Roman" w:hAnsi="Times New Roman"/>
          <w:b/>
          <w:color w:val="auto"/>
        </w:rPr>
        <w:t>Název akce:</w:t>
      </w:r>
      <w:r w:rsidRPr="005C71A8">
        <w:rPr>
          <w:rFonts w:ascii="Times New Roman" w:hAnsi="Times New Roman"/>
          <w:color w:val="auto"/>
        </w:rPr>
        <w:tab/>
      </w:r>
      <w:r w:rsidRPr="005C71A8">
        <w:rPr>
          <w:rFonts w:ascii="Times New Roman" w:hAnsi="Times New Roman"/>
          <w:b/>
          <w:i/>
          <w:color w:val="auto"/>
        </w:rPr>
        <w:t>(shodný s názvem z titulní strany)</w:t>
      </w:r>
      <w:r w:rsidRPr="005C71A8">
        <w:rPr>
          <w:rFonts w:ascii="Times New Roman" w:hAnsi="Times New Roman"/>
          <w:color w:val="auto"/>
        </w:rPr>
        <w:t xml:space="preserve"> </w:t>
      </w:r>
    </w:p>
    <w:p w14:paraId="4C9EDF6A" w14:textId="77777777" w:rsidR="005E6B10" w:rsidRPr="005C71A8" w:rsidRDefault="005E6B10" w:rsidP="005E6B10">
      <w:pPr>
        <w:tabs>
          <w:tab w:val="left" w:pos="1701"/>
          <w:tab w:val="left" w:pos="3544"/>
        </w:tabs>
        <w:rPr>
          <w:rFonts w:ascii="Times New Roman" w:hAnsi="Times New Roman"/>
        </w:rPr>
      </w:pPr>
    </w:p>
    <w:p w14:paraId="05EDD5FB" w14:textId="77777777" w:rsidR="005E6B10" w:rsidRPr="005C71A8" w:rsidRDefault="005E6B10" w:rsidP="005E6B10">
      <w:pPr>
        <w:pStyle w:val="BodyTextIndent2858D7CFB-ED40-4347-BF05-701D383B685F858D7CFB-ED40-4347-BF05-701D383B685F"/>
        <w:numPr>
          <w:ilvl w:val="0"/>
          <w:numId w:val="34"/>
        </w:numPr>
        <w:tabs>
          <w:tab w:val="left" w:pos="2127"/>
        </w:tabs>
        <w:spacing w:after="0" w:line="240" w:lineRule="auto"/>
        <w:ind w:left="426"/>
        <w:jc w:val="both"/>
        <w:rPr>
          <w:rFonts w:ascii="Times New Roman" w:hAnsi="Times New Roman"/>
          <w:i/>
          <w:color w:val="auto"/>
        </w:rPr>
      </w:pPr>
      <w:r w:rsidRPr="00F7661E">
        <w:rPr>
          <w:rFonts w:ascii="Times New Roman" w:hAnsi="Times New Roman"/>
          <w:b/>
          <w:color w:val="auto"/>
        </w:rPr>
        <w:t>Místo realizace akce:</w:t>
      </w:r>
      <w:r w:rsidRPr="005C71A8">
        <w:rPr>
          <w:rFonts w:ascii="Times New Roman" w:hAnsi="Times New Roman"/>
          <w:color w:val="auto"/>
        </w:rPr>
        <w:tab/>
      </w:r>
      <w:r w:rsidRPr="005C71A8">
        <w:rPr>
          <w:rFonts w:ascii="Times New Roman" w:hAnsi="Times New Roman"/>
          <w:b/>
          <w:i/>
          <w:color w:val="auto"/>
        </w:rPr>
        <w:t>(adresa)</w:t>
      </w:r>
    </w:p>
    <w:p w14:paraId="1036BAF4" w14:textId="77777777" w:rsidR="005E6B10" w:rsidRDefault="005E6B10" w:rsidP="005E6B10">
      <w:pPr>
        <w:pStyle w:val="Odstavecseseznamem"/>
        <w:rPr>
          <w:rFonts w:ascii="Times New Roman" w:hAnsi="Times New Roman"/>
        </w:rPr>
      </w:pPr>
    </w:p>
    <w:p w14:paraId="1EAEE208" w14:textId="77777777" w:rsidR="005E6B10" w:rsidRPr="005C71A8" w:rsidRDefault="005E6B10" w:rsidP="005E6B10">
      <w:pPr>
        <w:tabs>
          <w:tab w:val="left" w:pos="1701"/>
        </w:tabs>
        <w:rPr>
          <w:rFonts w:ascii="Times New Roman" w:hAnsi="Times New Roman"/>
          <w:b/>
          <w:i/>
        </w:rPr>
      </w:pPr>
      <w:r w:rsidRPr="005C71A8">
        <w:rPr>
          <w:rFonts w:ascii="Times New Roman" w:hAnsi="Times New Roman"/>
        </w:rPr>
        <w:tab/>
      </w:r>
      <w:r w:rsidRPr="005C71A8">
        <w:rPr>
          <w:rFonts w:ascii="Times New Roman" w:hAnsi="Times New Roman"/>
        </w:rPr>
        <w:tab/>
      </w:r>
      <w:r w:rsidRPr="005C71A8">
        <w:rPr>
          <w:rFonts w:ascii="Times New Roman" w:hAnsi="Times New Roman"/>
        </w:rPr>
        <w:tab/>
      </w:r>
      <w:r w:rsidRPr="005C71A8">
        <w:rPr>
          <w:rFonts w:ascii="Times New Roman" w:hAnsi="Times New Roman"/>
          <w:b/>
          <w:i/>
        </w:rPr>
        <w:t>(okres)</w:t>
      </w:r>
    </w:p>
    <w:p w14:paraId="36221A02" w14:textId="77777777" w:rsidR="005E6B10" w:rsidRPr="005C71A8" w:rsidRDefault="005E6B10" w:rsidP="005E6B10">
      <w:pPr>
        <w:pStyle w:val="Odstavecseseznamem1"/>
        <w:numPr>
          <w:ilvl w:val="0"/>
          <w:numId w:val="34"/>
        </w:numPr>
        <w:spacing w:after="0" w:line="240" w:lineRule="auto"/>
        <w:ind w:left="426" w:hanging="357"/>
        <w:jc w:val="both"/>
        <w:rPr>
          <w:rFonts w:ascii="Times New Roman" w:hAnsi="Times New Roman"/>
          <w:i/>
          <w:szCs w:val="20"/>
        </w:rPr>
      </w:pPr>
      <w:r w:rsidRPr="005C71A8">
        <w:rPr>
          <w:rFonts w:ascii="Times New Roman" w:hAnsi="Times New Roman"/>
          <w:b/>
          <w:szCs w:val="20"/>
        </w:rPr>
        <w:t>Žadatel:</w:t>
      </w:r>
      <w:r w:rsidRPr="005C71A8">
        <w:rPr>
          <w:rFonts w:ascii="Times New Roman" w:hAnsi="Times New Roman"/>
          <w:b/>
          <w:szCs w:val="20"/>
        </w:rPr>
        <w:tab/>
      </w:r>
      <w:r w:rsidRPr="005C71A8">
        <w:rPr>
          <w:rFonts w:ascii="Times New Roman" w:hAnsi="Times New Roman"/>
          <w:b/>
          <w:szCs w:val="20"/>
        </w:rPr>
        <w:tab/>
      </w:r>
      <w:r w:rsidRPr="005C71A8">
        <w:rPr>
          <w:rFonts w:ascii="Times New Roman" w:hAnsi="Times New Roman"/>
          <w:i/>
        </w:rPr>
        <w:t>Název:</w:t>
      </w:r>
    </w:p>
    <w:p w14:paraId="554C950B" w14:textId="77777777" w:rsidR="005E6B10" w:rsidRPr="005C71A8" w:rsidRDefault="005E6B10" w:rsidP="005E6B10">
      <w:pPr>
        <w:ind w:left="1416" w:firstLine="708"/>
        <w:jc w:val="both"/>
        <w:rPr>
          <w:rFonts w:ascii="Times New Roman" w:hAnsi="Times New Roman"/>
          <w:i/>
          <w:szCs w:val="20"/>
        </w:rPr>
      </w:pPr>
      <w:r w:rsidRPr="005C71A8">
        <w:rPr>
          <w:rFonts w:ascii="Times New Roman" w:hAnsi="Times New Roman"/>
          <w:i/>
        </w:rPr>
        <w:t>Adresa:</w:t>
      </w:r>
    </w:p>
    <w:p w14:paraId="75FEAA6C" w14:textId="77777777" w:rsidR="005E6B10" w:rsidRPr="005C71A8" w:rsidRDefault="005E6B10" w:rsidP="005E6B10">
      <w:pPr>
        <w:ind w:left="1416" w:firstLine="708"/>
        <w:jc w:val="both"/>
        <w:rPr>
          <w:rFonts w:ascii="Times New Roman" w:hAnsi="Times New Roman"/>
          <w:i/>
        </w:rPr>
      </w:pPr>
      <w:r w:rsidRPr="005C71A8">
        <w:rPr>
          <w:rFonts w:ascii="Times New Roman" w:hAnsi="Times New Roman"/>
          <w:i/>
        </w:rPr>
        <w:t xml:space="preserve">IČO: </w:t>
      </w:r>
    </w:p>
    <w:p w14:paraId="45DCF2DC" w14:textId="77777777" w:rsidR="005E6B10" w:rsidRPr="005C71A8" w:rsidRDefault="005E6B10" w:rsidP="005E6B10">
      <w:pPr>
        <w:pStyle w:val="Odstavecseseznamem1"/>
        <w:numPr>
          <w:ilvl w:val="0"/>
          <w:numId w:val="34"/>
        </w:numPr>
        <w:spacing w:after="0" w:line="240" w:lineRule="auto"/>
        <w:ind w:left="425" w:hanging="357"/>
        <w:jc w:val="both"/>
        <w:rPr>
          <w:rFonts w:ascii="Times New Roman" w:hAnsi="Times New Roman"/>
          <w:i/>
          <w:szCs w:val="20"/>
        </w:rPr>
      </w:pPr>
      <w:r w:rsidRPr="005C71A8">
        <w:rPr>
          <w:rFonts w:ascii="Times New Roman" w:hAnsi="Times New Roman"/>
          <w:b/>
          <w:szCs w:val="20"/>
        </w:rPr>
        <w:t>Uživatel</w:t>
      </w:r>
      <w:r w:rsidRPr="005C71A8">
        <w:rPr>
          <w:rStyle w:val="Znakapoznpodarou"/>
          <w:rFonts w:ascii="Times New Roman" w:hAnsi="Times New Roman"/>
          <w:b/>
          <w:szCs w:val="20"/>
        </w:rPr>
        <w:footnoteReference w:id="12"/>
      </w:r>
      <w:r w:rsidRPr="005C71A8">
        <w:rPr>
          <w:rFonts w:ascii="Times New Roman" w:hAnsi="Times New Roman"/>
          <w:b/>
          <w:szCs w:val="20"/>
        </w:rPr>
        <w:t>:</w:t>
      </w:r>
      <w:r w:rsidRPr="005C71A8">
        <w:rPr>
          <w:rFonts w:ascii="Times New Roman" w:hAnsi="Times New Roman"/>
          <w:b/>
        </w:rPr>
        <w:tab/>
      </w:r>
      <w:r w:rsidRPr="005C71A8">
        <w:rPr>
          <w:rFonts w:ascii="Times New Roman" w:hAnsi="Times New Roman"/>
          <w:b/>
        </w:rPr>
        <w:tab/>
      </w:r>
      <w:r w:rsidRPr="005C71A8">
        <w:rPr>
          <w:rFonts w:ascii="Times New Roman" w:hAnsi="Times New Roman"/>
          <w:i/>
        </w:rPr>
        <w:t>Název:</w:t>
      </w:r>
    </w:p>
    <w:p w14:paraId="485DC50D" w14:textId="77777777" w:rsidR="005E6B10" w:rsidRPr="005C71A8" w:rsidRDefault="005E6B10" w:rsidP="005E6B10">
      <w:pPr>
        <w:ind w:left="1416" w:firstLine="708"/>
        <w:jc w:val="both"/>
        <w:rPr>
          <w:rFonts w:ascii="Times New Roman" w:hAnsi="Times New Roman"/>
          <w:i/>
          <w:szCs w:val="20"/>
        </w:rPr>
      </w:pPr>
      <w:r w:rsidRPr="005C71A8">
        <w:rPr>
          <w:rFonts w:ascii="Times New Roman" w:hAnsi="Times New Roman"/>
          <w:i/>
        </w:rPr>
        <w:t>Adresa</w:t>
      </w:r>
    </w:p>
    <w:p w14:paraId="505D6979" w14:textId="77777777" w:rsidR="005E6B10" w:rsidRPr="005C71A8" w:rsidRDefault="005E6B10" w:rsidP="005E6B10">
      <w:pPr>
        <w:ind w:left="1416" w:firstLine="708"/>
        <w:jc w:val="both"/>
        <w:rPr>
          <w:rFonts w:ascii="Times New Roman" w:hAnsi="Times New Roman"/>
          <w:i/>
        </w:rPr>
      </w:pPr>
      <w:r w:rsidRPr="005C71A8">
        <w:rPr>
          <w:rFonts w:ascii="Times New Roman" w:hAnsi="Times New Roman"/>
          <w:i/>
        </w:rPr>
        <w:t xml:space="preserve">IČO: </w:t>
      </w:r>
    </w:p>
    <w:p w14:paraId="2AA43A6C" w14:textId="77777777" w:rsidR="005E6B10" w:rsidRPr="005C71A8" w:rsidRDefault="005E6B10" w:rsidP="005E6B10">
      <w:pPr>
        <w:pStyle w:val="Odstavecseseznamem1"/>
        <w:numPr>
          <w:ilvl w:val="0"/>
          <w:numId w:val="34"/>
        </w:numPr>
        <w:ind w:left="426"/>
        <w:jc w:val="both"/>
        <w:rPr>
          <w:rFonts w:ascii="Times New Roman" w:hAnsi="Times New Roman"/>
          <w:b/>
          <w:szCs w:val="20"/>
        </w:rPr>
      </w:pPr>
      <w:r w:rsidRPr="005C71A8">
        <w:rPr>
          <w:rFonts w:ascii="Times New Roman" w:hAnsi="Times New Roman"/>
          <w:b/>
          <w:szCs w:val="20"/>
        </w:rPr>
        <w:t>Majetkoprávní vztahy:</w:t>
      </w:r>
    </w:p>
    <w:p w14:paraId="7962178C" w14:textId="77777777" w:rsidR="005E6B10" w:rsidRPr="005C71A8" w:rsidRDefault="005E6B10" w:rsidP="005E6B10">
      <w:pPr>
        <w:ind w:left="426"/>
        <w:jc w:val="both"/>
        <w:rPr>
          <w:rFonts w:ascii="Times New Roman" w:hAnsi="Times New Roman"/>
          <w:b/>
          <w:szCs w:val="20"/>
        </w:rPr>
      </w:pPr>
      <w:r w:rsidRPr="005C71A8">
        <w:rPr>
          <w:rFonts w:ascii="Times New Roman" w:hAnsi="Times New Roman"/>
          <w:b/>
        </w:rPr>
        <w:t>Vlastník stavby:</w:t>
      </w:r>
    </w:p>
    <w:p w14:paraId="432E5FA7" w14:textId="77777777" w:rsidR="005E6B10" w:rsidRPr="005C71A8" w:rsidRDefault="005E6B10" w:rsidP="005E6B10">
      <w:pPr>
        <w:ind w:left="928"/>
        <w:jc w:val="both"/>
        <w:rPr>
          <w:rFonts w:ascii="Times New Roman" w:hAnsi="Times New Roman"/>
          <w:i/>
          <w:szCs w:val="24"/>
        </w:rPr>
      </w:pPr>
      <w:r w:rsidRPr="005C71A8">
        <w:rPr>
          <w:rFonts w:ascii="Times New Roman" w:hAnsi="Times New Roman"/>
          <w:b/>
        </w:rPr>
        <w:t xml:space="preserve">   pozemku:</w:t>
      </w:r>
      <w:r w:rsidRPr="005C71A8">
        <w:rPr>
          <w:rFonts w:ascii="Times New Roman" w:hAnsi="Times New Roman"/>
          <w:i/>
        </w:rPr>
        <w:t xml:space="preserve"> </w:t>
      </w:r>
      <w:r w:rsidRPr="005C71A8">
        <w:rPr>
          <w:rFonts w:ascii="Times New Roman" w:hAnsi="Times New Roman"/>
          <w:i/>
        </w:rPr>
        <w:tab/>
      </w:r>
    </w:p>
    <w:p w14:paraId="65186501" w14:textId="77777777" w:rsidR="005E6B10" w:rsidRPr="005C71A8" w:rsidRDefault="005E6B10" w:rsidP="005E6B10">
      <w:pPr>
        <w:ind w:left="426"/>
        <w:jc w:val="both"/>
        <w:rPr>
          <w:rFonts w:ascii="Times New Roman" w:hAnsi="Times New Roman"/>
          <w:b/>
        </w:rPr>
      </w:pPr>
      <w:r w:rsidRPr="005C71A8">
        <w:rPr>
          <w:rFonts w:ascii="Times New Roman" w:hAnsi="Times New Roman"/>
          <w:b/>
        </w:rPr>
        <w:t>Příslušnost hospodařit (stavba/pozemek):</w:t>
      </w:r>
    </w:p>
    <w:p w14:paraId="73E7C14F" w14:textId="77777777" w:rsidR="005E6B10" w:rsidRPr="005C71A8" w:rsidRDefault="005E6B10" w:rsidP="005E6B10">
      <w:pPr>
        <w:ind w:left="928"/>
        <w:jc w:val="both"/>
        <w:rPr>
          <w:rFonts w:ascii="Times New Roman" w:hAnsi="Times New Roman"/>
          <w:i/>
        </w:rPr>
      </w:pPr>
      <w:r w:rsidRPr="005C71A8">
        <w:rPr>
          <w:rFonts w:ascii="Times New Roman" w:hAnsi="Times New Roman"/>
          <w:b/>
        </w:rPr>
        <w:tab/>
        <w:t xml:space="preserve"> </w:t>
      </w:r>
      <w:r w:rsidRPr="005C71A8">
        <w:rPr>
          <w:rFonts w:ascii="Times New Roman" w:hAnsi="Times New Roman"/>
          <w:b/>
        </w:rPr>
        <w:tab/>
      </w:r>
      <w:r w:rsidRPr="005C71A8">
        <w:rPr>
          <w:rFonts w:ascii="Times New Roman" w:hAnsi="Times New Roman"/>
          <w:i/>
        </w:rPr>
        <w:t>Název organizace:</w:t>
      </w:r>
    </w:p>
    <w:p w14:paraId="1CEFEDC3" w14:textId="77777777" w:rsidR="005E6B10" w:rsidRPr="005C71A8" w:rsidRDefault="005E6B10" w:rsidP="005E6B10">
      <w:pPr>
        <w:ind w:left="1416" w:firstLine="708"/>
        <w:jc w:val="both"/>
        <w:rPr>
          <w:rFonts w:ascii="Times New Roman" w:hAnsi="Times New Roman"/>
          <w:i/>
        </w:rPr>
      </w:pPr>
      <w:r w:rsidRPr="005C71A8">
        <w:rPr>
          <w:rFonts w:ascii="Times New Roman" w:hAnsi="Times New Roman"/>
          <w:i/>
        </w:rPr>
        <w:t>Adresa:</w:t>
      </w:r>
    </w:p>
    <w:p w14:paraId="3B810145" w14:textId="77777777" w:rsidR="005E6B10" w:rsidRPr="005C71A8" w:rsidRDefault="005E6B10" w:rsidP="005E6B10">
      <w:pPr>
        <w:pStyle w:val="Odstavecseseznamem1"/>
        <w:numPr>
          <w:ilvl w:val="0"/>
          <w:numId w:val="34"/>
        </w:numPr>
        <w:tabs>
          <w:tab w:val="left" w:pos="568"/>
        </w:tabs>
        <w:ind w:left="567" w:hanging="567"/>
        <w:jc w:val="both"/>
        <w:rPr>
          <w:rFonts w:ascii="Times New Roman" w:hAnsi="Times New Roman"/>
          <w:i/>
          <w:szCs w:val="20"/>
        </w:rPr>
      </w:pPr>
      <w:r w:rsidRPr="005C71A8">
        <w:rPr>
          <w:rFonts w:ascii="Times New Roman" w:hAnsi="Times New Roman"/>
          <w:b/>
          <w:szCs w:val="20"/>
        </w:rPr>
        <w:t>Charakter akce</w:t>
      </w:r>
      <w:r w:rsidRPr="005C71A8">
        <w:rPr>
          <w:rFonts w:ascii="Times New Roman" w:hAnsi="Times New Roman"/>
          <w:b/>
        </w:rPr>
        <w:t>:</w:t>
      </w:r>
      <w:r w:rsidRPr="005C71A8">
        <w:rPr>
          <w:rFonts w:ascii="Times New Roman" w:hAnsi="Times New Roman"/>
          <w:b/>
        </w:rPr>
        <w:tab/>
      </w:r>
      <w:r w:rsidRPr="005C71A8">
        <w:rPr>
          <w:rFonts w:ascii="Times New Roman" w:hAnsi="Times New Roman"/>
          <w:i/>
          <w:szCs w:val="20"/>
        </w:rPr>
        <w:t>(</w:t>
      </w:r>
      <w:r w:rsidRPr="00053F2D">
        <w:rPr>
          <w:rFonts w:ascii="Times New Roman" w:hAnsi="Times New Roman"/>
          <w:i/>
          <w:strike/>
          <w:szCs w:val="20"/>
        </w:rPr>
        <w:t>novostavba,</w:t>
      </w:r>
      <w:r w:rsidRPr="005C71A8">
        <w:rPr>
          <w:rFonts w:ascii="Times New Roman" w:hAnsi="Times New Roman"/>
          <w:i/>
          <w:szCs w:val="20"/>
        </w:rPr>
        <w:t xml:space="preserve"> rekonstrukce, modernizace,</w:t>
      </w:r>
      <w:r>
        <w:rPr>
          <w:rFonts w:ascii="Times New Roman" w:hAnsi="Times New Roman"/>
          <w:i/>
          <w:szCs w:val="20"/>
        </w:rPr>
        <w:t xml:space="preserve"> např. též</w:t>
      </w:r>
      <w:r w:rsidRPr="005C71A8">
        <w:rPr>
          <w:rFonts w:ascii="Times New Roman" w:hAnsi="Times New Roman"/>
          <w:i/>
          <w:szCs w:val="20"/>
        </w:rPr>
        <w:t xml:space="preserve"> přístavba, nástavba, vestavba, </w:t>
      </w:r>
      <w:r w:rsidRPr="00053F2D">
        <w:rPr>
          <w:rFonts w:ascii="Times New Roman" w:hAnsi="Times New Roman"/>
          <w:i/>
          <w:szCs w:val="20"/>
        </w:rPr>
        <w:t>pořízení</w:t>
      </w:r>
      <w:r>
        <w:rPr>
          <w:rFonts w:ascii="Times New Roman" w:hAnsi="Times New Roman"/>
          <w:i/>
          <w:szCs w:val="20"/>
        </w:rPr>
        <w:t xml:space="preserve"> souvisejícího</w:t>
      </w:r>
      <w:r w:rsidRPr="00053F2D">
        <w:rPr>
          <w:rFonts w:ascii="Times New Roman" w:hAnsi="Times New Roman"/>
          <w:i/>
          <w:szCs w:val="20"/>
        </w:rPr>
        <w:t xml:space="preserve"> interiérového vybavení, apod.</w:t>
      </w:r>
      <w:r w:rsidRPr="005C71A8">
        <w:rPr>
          <w:rFonts w:ascii="Times New Roman" w:hAnsi="Times New Roman"/>
          <w:i/>
          <w:szCs w:val="20"/>
        </w:rPr>
        <w:t xml:space="preserve"> </w:t>
      </w:r>
      <w:r>
        <w:rPr>
          <w:rFonts w:ascii="Times New Roman" w:hAnsi="Times New Roman"/>
          <w:i/>
          <w:szCs w:val="20"/>
        </w:rPr>
        <w:t>–</w:t>
      </w:r>
      <w:r w:rsidRPr="005C71A8">
        <w:rPr>
          <w:rFonts w:ascii="Times New Roman" w:hAnsi="Times New Roman"/>
          <w:i/>
          <w:szCs w:val="20"/>
        </w:rPr>
        <w:t xml:space="preserve"> pokud možno neuvádět slovo „oprava“, je to neinvestice)</w:t>
      </w:r>
    </w:p>
    <w:p w14:paraId="5F1A8D14" w14:textId="77777777" w:rsidR="005E6B10" w:rsidRPr="005C71A8" w:rsidRDefault="005E6B10" w:rsidP="005E6B10">
      <w:pPr>
        <w:pStyle w:val="Odstavecseseznamem1"/>
        <w:numPr>
          <w:ilvl w:val="0"/>
          <w:numId w:val="34"/>
        </w:numPr>
        <w:tabs>
          <w:tab w:val="left" w:pos="426"/>
        </w:tabs>
        <w:ind w:hanging="928"/>
        <w:jc w:val="both"/>
        <w:rPr>
          <w:rFonts w:ascii="Times New Roman" w:hAnsi="Times New Roman"/>
          <w:b/>
          <w:szCs w:val="20"/>
        </w:rPr>
      </w:pPr>
      <w:r w:rsidRPr="005C71A8">
        <w:rPr>
          <w:rFonts w:ascii="Times New Roman" w:hAnsi="Times New Roman"/>
          <w:b/>
          <w:szCs w:val="20"/>
        </w:rPr>
        <w:t>Bilance potřeb a zdrojů financování akce</w:t>
      </w:r>
    </w:p>
    <w:p w14:paraId="18A33061" w14:textId="77777777" w:rsidR="005E6B10" w:rsidRPr="005C71A8" w:rsidRDefault="005E6B10" w:rsidP="005E6B10">
      <w:pPr>
        <w:pStyle w:val="Odstavecseseznamem1"/>
        <w:ind w:left="-142"/>
        <w:rPr>
          <w:rFonts w:ascii="Times New Roman" w:hAnsi="Times New Roman"/>
          <w:i/>
          <w:szCs w:val="20"/>
        </w:rPr>
      </w:pPr>
      <w:r w:rsidRPr="005C71A8">
        <w:rPr>
          <w:rFonts w:ascii="Times New Roman" w:hAnsi="Times New Roman"/>
          <w:b/>
          <w:szCs w:val="20"/>
        </w:rPr>
        <w:tab/>
        <w:t xml:space="preserve">      Předpokládané celkové náklady akce: </w:t>
      </w:r>
    </w:p>
    <w:tbl>
      <w:tblPr>
        <w:tblW w:w="871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708"/>
        <w:gridCol w:w="896"/>
        <w:gridCol w:w="938"/>
        <w:gridCol w:w="561"/>
      </w:tblGrid>
      <w:tr w:rsidR="005E6B10" w:rsidRPr="005C71A8" w14:paraId="3B3BFB49" w14:textId="77777777" w:rsidTr="00E42F46">
        <w:trPr>
          <w:trHeight w:val="351"/>
        </w:trPr>
        <w:tc>
          <w:tcPr>
            <w:tcW w:w="4616" w:type="dxa"/>
            <w:tcBorders>
              <w:top w:val="single" w:sz="4" w:space="0" w:color="auto"/>
              <w:left w:val="single" w:sz="4" w:space="0" w:color="auto"/>
              <w:bottom w:val="single" w:sz="4" w:space="0" w:color="auto"/>
              <w:right w:val="single" w:sz="4" w:space="0" w:color="auto"/>
            </w:tcBorders>
            <w:shd w:val="clear" w:color="auto" w:fill="D9D9D9"/>
            <w:vAlign w:val="center"/>
          </w:tcPr>
          <w:p w14:paraId="4783B33C" w14:textId="77777777" w:rsidR="005E6B10" w:rsidRPr="005C71A8" w:rsidRDefault="005E6B10" w:rsidP="00E42F46">
            <w:pPr>
              <w:rPr>
                <w:rFonts w:ascii="Times New Roman" w:eastAsia="Times New Roman" w:hAnsi="Times New Roman"/>
                <w:b/>
                <w:sz w:val="20"/>
                <w:szCs w:val="28"/>
              </w:rPr>
            </w:pPr>
            <w:r w:rsidRPr="005C71A8">
              <w:rPr>
                <w:rFonts w:ascii="Times New Roman" w:eastAsia="Times New Roman" w:hAnsi="Times New Roman"/>
                <w:b/>
                <w:sz w:val="20"/>
                <w:szCs w:val="28"/>
              </w:rPr>
              <w:t>Celkové náklady na akci:</w:t>
            </w:r>
          </w:p>
        </w:tc>
        <w:tc>
          <w:tcPr>
            <w:tcW w:w="1708" w:type="dxa"/>
            <w:tcBorders>
              <w:top w:val="single" w:sz="4" w:space="0" w:color="auto"/>
              <w:left w:val="single" w:sz="4" w:space="0" w:color="auto"/>
              <w:bottom w:val="single" w:sz="4" w:space="0" w:color="auto"/>
              <w:right w:val="single" w:sz="4" w:space="0" w:color="auto"/>
            </w:tcBorders>
            <w:shd w:val="clear" w:color="auto" w:fill="D9D9D9"/>
            <w:vAlign w:val="center"/>
          </w:tcPr>
          <w:p w14:paraId="227FCEE7" w14:textId="77777777" w:rsidR="005E6B10" w:rsidRPr="005C71A8" w:rsidRDefault="005E6B10" w:rsidP="00E42F46">
            <w:pPr>
              <w:jc w:val="right"/>
              <w:rPr>
                <w:rFonts w:ascii="Times New Roman" w:eastAsia="Times New Roman" w:hAnsi="Times New Roman"/>
                <w:sz w:val="20"/>
                <w:szCs w:val="28"/>
              </w:rPr>
            </w:pPr>
            <w:r>
              <w:rPr>
                <w:rFonts w:ascii="Times New Roman" w:eastAsia="Times New Roman" w:hAnsi="Times New Roman"/>
                <w:sz w:val="20"/>
                <w:szCs w:val="28"/>
              </w:rPr>
              <w:t xml:space="preserve">Rok </w:t>
            </w:r>
            <w:r w:rsidRPr="005C71A8">
              <w:rPr>
                <w:rFonts w:ascii="Times New Roman" w:eastAsia="Times New Roman" w:hAnsi="Times New Roman"/>
                <w:sz w:val="20"/>
                <w:szCs w:val="28"/>
              </w:rPr>
              <w:t>201</w:t>
            </w:r>
            <w:r>
              <w:rPr>
                <w:rFonts w:ascii="Times New Roman" w:eastAsia="Times New Roman" w:hAnsi="Times New Roman"/>
                <w:sz w:val="20"/>
                <w:szCs w:val="28"/>
              </w:rPr>
              <w:t>9</w:t>
            </w:r>
          </w:p>
        </w:tc>
        <w:tc>
          <w:tcPr>
            <w:tcW w:w="896" w:type="dxa"/>
            <w:tcBorders>
              <w:top w:val="single" w:sz="4" w:space="0" w:color="auto"/>
              <w:left w:val="single" w:sz="4" w:space="0" w:color="auto"/>
              <w:bottom w:val="single" w:sz="4" w:space="0" w:color="auto"/>
              <w:right w:val="single" w:sz="4" w:space="0" w:color="auto"/>
            </w:tcBorders>
            <w:shd w:val="clear" w:color="auto" w:fill="D9D9D9"/>
          </w:tcPr>
          <w:p w14:paraId="1C31400C" w14:textId="77777777" w:rsidR="005E6B10" w:rsidRPr="005C71A8" w:rsidRDefault="005E6B10" w:rsidP="00E42F46">
            <w:pPr>
              <w:rPr>
                <w:rFonts w:ascii="Times New Roman" w:eastAsia="Times New Roman" w:hAnsi="Times New Roman"/>
                <w:sz w:val="20"/>
                <w:szCs w:val="28"/>
              </w:rPr>
            </w:pPr>
            <w:r>
              <w:rPr>
                <w:rFonts w:ascii="Times New Roman" w:eastAsia="Times New Roman" w:hAnsi="Times New Roman"/>
                <w:sz w:val="20"/>
                <w:szCs w:val="28"/>
              </w:rPr>
              <w:t xml:space="preserve">Rok 2020 </w:t>
            </w:r>
            <w:r>
              <w:rPr>
                <w:rStyle w:val="Znakapoznpodarou"/>
                <w:rFonts w:ascii="Times New Roman" w:eastAsia="Times New Roman" w:hAnsi="Times New Roman"/>
                <w:sz w:val="20"/>
                <w:szCs w:val="28"/>
              </w:rPr>
              <w:footnoteReference w:id="13"/>
            </w: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2872D4D1" w14:textId="77777777" w:rsidR="005E6B10" w:rsidRPr="005C71A8" w:rsidRDefault="005E6B10" w:rsidP="00E42F46">
            <w:pPr>
              <w:rPr>
                <w:rFonts w:ascii="Times New Roman" w:eastAsia="Times New Roman" w:hAnsi="Times New Roman"/>
                <w:sz w:val="20"/>
                <w:szCs w:val="28"/>
              </w:rPr>
            </w:pPr>
            <w:r>
              <w:rPr>
                <w:rFonts w:ascii="Times New Roman" w:eastAsia="Times New Roman" w:hAnsi="Times New Roman"/>
                <w:sz w:val="20"/>
                <w:szCs w:val="28"/>
              </w:rPr>
              <w:t>Celkem</w:t>
            </w:r>
          </w:p>
        </w:tc>
        <w:tc>
          <w:tcPr>
            <w:tcW w:w="561" w:type="dxa"/>
            <w:tcBorders>
              <w:top w:val="single" w:sz="4" w:space="0" w:color="auto"/>
              <w:left w:val="single" w:sz="4" w:space="0" w:color="auto"/>
              <w:bottom w:val="single" w:sz="4" w:space="0" w:color="auto"/>
              <w:right w:val="single" w:sz="4" w:space="0" w:color="auto"/>
            </w:tcBorders>
            <w:shd w:val="clear" w:color="auto" w:fill="D9D9D9"/>
            <w:vAlign w:val="center"/>
          </w:tcPr>
          <w:p w14:paraId="585B2234"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Kč</w:t>
            </w:r>
          </w:p>
        </w:tc>
      </w:tr>
      <w:tr w:rsidR="005E6B10" w:rsidRPr="005C71A8" w14:paraId="71163145" w14:textId="77777777" w:rsidTr="00E42F46">
        <w:trPr>
          <w:trHeight w:val="351"/>
        </w:trPr>
        <w:tc>
          <w:tcPr>
            <w:tcW w:w="4616" w:type="dxa"/>
            <w:tcBorders>
              <w:top w:val="single" w:sz="4" w:space="0" w:color="auto"/>
              <w:left w:val="single" w:sz="4" w:space="0" w:color="auto"/>
              <w:bottom w:val="single" w:sz="4" w:space="0" w:color="auto"/>
              <w:right w:val="single" w:sz="4" w:space="0" w:color="auto"/>
            </w:tcBorders>
            <w:vAlign w:val="center"/>
          </w:tcPr>
          <w:p w14:paraId="0723E38F"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Dotace ze státního rozpočtu – investice</w:t>
            </w:r>
          </w:p>
        </w:tc>
        <w:tc>
          <w:tcPr>
            <w:tcW w:w="1708" w:type="dxa"/>
            <w:tcBorders>
              <w:top w:val="single" w:sz="4" w:space="0" w:color="auto"/>
              <w:left w:val="single" w:sz="4" w:space="0" w:color="auto"/>
              <w:bottom w:val="single" w:sz="4" w:space="0" w:color="auto"/>
              <w:right w:val="single" w:sz="4" w:space="0" w:color="auto"/>
            </w:tcBorders>
            <w:vAlign w:val="center"/>
          </w:tcPr>
          <w:p w14:paraId="06DD95BB" w14:textId="77777777" w:rsidR="005E6B10" w:rsidRPr="005C71A8" w:rsidRDefault="005E6B10" w:rsidP="00E42F46">
            <w:pPr>
              <w:jc w:val="right"/>
              <w:rPr>
                <w:rFonts w:ascii="Times New Roman" w:eastAsia="Times New Roman" w:hAnsi="Times New Roman"/>
                <w:sz w:val="20"/>
                <w:szCs w:val="28"/>
              </w:rPr>
            </w:pPr>
          </w:p>
        </w:tc>
        <w:tc>
          <w:tcPr>
            <w:tcW w:w="896" w:type="dxa"/>
            <w:tcBorders>
              <w:top w:val="single" w:sz="4" w:space="0" w:color="auto"/>
              <w:left w:val="single" w:sz="4" w:space="0" w:color="auto"/>
              <w:bottom w:val="single" w:sz="4" w:space="0" w:color="auto"/>
              <w:right w:val="single" w:sz="4" w:space="0" w:color="auto"/>
            </w:tcBorders>
          </w:tcPr>
          <w:p w14:paraId="7DC5E3EC" w14:textId="77777777" w:rsidR="005E6B10" w:rsidRPr="005C71A8" w:rsidRDefault="005E6B10" w:rsidP="00E42F46">
            <w:pPr>
              <w:rPr>
                <w:rFonts w:ascii="Times New Roman" w:eastAsia="Times New Roman" w:hAnsi="Times New Roman"/>
                <w:sz w:val="20"/>
                <w:szCs w:val="28"/>
              </w:rPr>
            </w:pPr>
          </w:p>
        </w:tc>
        <w:tc>
          <w:tcPr>
            <w:tcW w:w="938" w:type="dxa"/>
            <w:tcBorders>
              <w:top w:val="single" w:sz="4" w:space="0" w:color="auto"/>
              <w:left w:val="single" w:sz="4" w:space="0" w:color="auto"/>
              <w:bottom w:val="single" w:sz="4" w:space="0" w:color="auto"/>
              <w:right w:val="single" w:sz="4" w:space="0" w:color="auto"/>
            </w:tcBorders>
          </w:tcPr>
          <w:p w14:paraId="2BC5CF65" w14:textId="77777777" w:rsidR="005E6B10" w:rsidRPr="005C71A8" w:rsidRDefault="005E6B10" w:rsidP="00E42F46">
            <w:pPr>
              <w:rPr>
                <w:rFonts w:ascii="Times New Roman" w:eastAsia="Times New Roman" w:hAnsi="Times New Roman"/>
                <w:sz w:val="20"/>
                <w:szCs w:val="28"/>
              </w:rPr>
            </w:pPr>
          </w:p>
        </w:tc>
        <w:tc>
          <w:tcPr>
            <w:tcW w:w="561" w:type="dxa"/>
            <w:tcBorders>
              <w:top w:val="single" w:sz="4" w:space="0" w:color="auto"/>
              <w:left w:val="single" w:sz="4" w:space="0" w:color="auto"/>
              <w:bottom w:val="single" w:sz="4" w:space="0" w:color="auto"/>
              <w:right w:val="single" w:sz="4" w:space="0" w:color="auto"/>
            </w:tcBorders>
            <w:vAlign w:val="center"/>
          </w:tcPr>
          <w:p w14:paraId="5EB21681"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Kč</w:t>
            </w:r>
          </w:p>
        </w:tc>
      </w:tr>
      <w:tr w:rsidR="005E6B10" w:rsidRPr="005C71A8" w14:paraId="42B8568F" w14:textId="77777777" w:rsidTr="00E42F46">
        <w:trPr>
          <w:trHeight w:val="351"/>
        </w:trPr>
        <w:tc>
          <w:tcPr>
            <w:tcW w:w="4616" w:type="dxa"/>
            <w:tcBorders>
              <w:top w:val="single" w:sz="4" w:space="0" w:color="auto"/>
              <w:left w:val="single" w:sz="4" w:space="0" w:color="auto"/>
              <w:bottom w:val="single" w:sz="4" w:space="0" w:color="auto"/>
              <w:right w:val="single" w:sz="4" w:space="0" w:color="auto"/>
            </w:tcBorders>
            <w:vAlign w:val="center"/>
          </w:tcPr>
          <w:p w14:paraId="7B6D1F2C"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Vlastní zdroje</w:t>
            </w:r>
            <w:r w:rsidRPr="005C71A8">
              <w:rPr>
                <w:rStyle w:val="Znakapoznpodarou"/>
                <w:rFonts w:ascii="Times New Roman" w:eastAsia="Times New Roman" w:hAnsi="Times New Roman"/>
                <w:sz w:val="20"/>
                <w:szCs w:val="28"/>
              </w:rPr>
              <w:footnoteReference w:id="14"/>
            </w:r>
            <w:r w:rsidRPr="005C71A8">
              <w:rPr>
                <w:rFonts w:ascii="Times New Roman" w:eastAsia="Times New Roman" w:hAnsi="Times New Roman"/>
                <w:sz w:val="20"/>
                <w:szCs w:val="28"/>
              </w:rPr>
              <w:t>– investice</w:t>
            </w:r>
          </w:p>
        </w:tc>
        <w:tc>
          <w:tcPr>
            <w:tcW w:w="1708" w:type="dxa"/>
            <w:tcBorders>
              <w:top w:val="single" w:sz="4" w:space="0" w:color="auto"/>
              <w:left w:val="single" w:sz="4" w:space="0" w:color="auto"/>
              <w:bottom w:val="single" w:sz="4" w:space="0" w:color="auto"/>
              <w:right w:val="single" w:sz="4" w:space="0" w:color="auto"/>
            </w:tcBorders>
            <w:vAlign w:val="center"/>
          </w:tcPr>
          <w:p w14:paraId="2451C59C" w14:textId="77777777" w:rsidR="005E6B10" w:rsidRPr="005C71A8" w:rsidRDefault="005E6B10" w:rsidP="00E42F46">
            <w:pPr>
              <w:jc w:val="right"/>
              <w:rPr>
                <w:rFonts w:ascii="Times New Roman" w:eastAsia="Times New Roman" w:hAnsi="Times New Roman"/>
                <w:sz w:val="20"/>
                <w:szCs w:val="28"/>
              </w:rPr>
            </w:pPr>
          </w:p>
        </w:tc>
        <w:tc>
          <w:tcPr>
            <w:tcW w:w="896" w:type="dxa"/>
            <w:tcBorders>
              <w:top w:val="single" w:sz="4" w:space="0" w:color="auto"/>
              <w:left w:val="single" w:sz="4" w:space="0" w:color="auto"/>
              <w:bottom w:val="single" w:sz="4" w:space="0" w:color="auto"/>
              <w:right w:val="single" w:sz="4" w:space="0" w:color="auto"/>
            </w:tcBorders>
          </w:tcPr>
          <w:p w14:paraId="7016B76D" w14:textId="77777777" w:rsidR="005E6B10" w:rsidRPr="005C71A8" w:rsidRDefault="005E6B10" w:rsidP="00E42F46">
            <w:pPr>
              <w:rPr>
                <w:rFonts w:ascii="Times New Roman" w:eastAsia="Times New Roman" w:hAnsi="Times New Roman"/>
                <w:sz w:val="20"/>
                <w:szCs w:val="28"/>
              </w:rPr>
            </w:pPr>
          </w:p>
        </w:tc>
        <w:tc>
          <w:tcPr>
            <w:tcW w:w="938" w:type="dxa"/>
            <w:tcBorders>
              <w:top w:val="single" w:sz="4" w:space="0" w:color="auto"/>
              <w:left w:val="single" w:sz="4" w:space="0" w:color="auto"/>
              <w:bottom w:val="single" w:sz="4" w:space="0" w:color="auto"/>
              <w:right w:val="single" w:sz="4" w:space="0" w:color="auto"/>
            </w:tcBorders>
          </w:tcPr>
          <w:p w14:paraId="3287D4EC" w14:textId="77777777" w:rsidR="005E6B10" w:rsidRPr="005C71A8" w:rsidRDefault="005E6B10" w:rsidP="00E42F46">
            <w:pPr>
              <w:rPr>
                <w:rFonts w:ascii="Times New Roman" w:eastAsia="Times New Roman" w:hAnsi="Times New Roman"/>
                <w:sz w:val="20"/>
                <w:szCs w:val="28"/>
              </w:rPr>
            </w:pPr>
          </w:p>
        </w:tc>
        <w:tc>
          <w:tcPr>
            <w:tcW w:w="561" w:type="dxa"/>
            <w:tcBorders>
              <w:top w:val="single" w:sz="4" w:space="0" w:color="auto"/>
              <w:left w:val="single" w:sz="4" w:space="0" w:color="auto"/>
              <w:bottom w:val="single" w:sz="4" w:space="0" w:color="auto"/>
              <w:right w:val="single" w:sz="4" w:space="0" w:color="auto"/>
            </w:tcBorders>
            <w:vAlign w:val="center"/>
          </w:tcPr>
          <w:p w14:paraId="2000332F"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Kč</w:t>
            </w:r>
          </w:p>
        </w:tc>
      </w:tr>
      <w:tr w:rsidR="005E6B10" w:rsidRPr="005C71A8" w14:paraId="0A0185D2" w14:textId="77777777" w:rsidTr="00E42F46">
        <w:trPr>
          <w:trHeight w:val="351"/>
        </w:trPr>
        <w:tc>
          <w:tcPr>
            <w:tcW w:w="4616" w:type="dxa"/>
            <w:tcBorders>
              <w:top w:val="single" w:sz="4" w:space="0" w:color="auto"/>
              <w:left w:val="single" w:sz="4" w:space="0" w:color="auto"/>
              <w:bottom w:val="single" w:sz="4" w:space="0" w:color="auto"/>
              <w:right w:val="single" w:sz="4" w:space="0" w:color="auto"/>
            </w:tcBorders>
            <w:vAlign w:val="center"/>
          </w:tcPr>
          <w:p w14:paraId="34DD868A" w14:textId="77777777" w:rsidR="005E6B10" w:rsidRPr="005C71A8" w:rsidRDefault="005E6B10" w:rsidP="00E42F46">
            <w:pPr>
              <w:rPr>
                <w:rFonts w:ascii="Times New Roman" w:eastAsia="Times New Roman" w:hAnsi="Times New Roman"/>
                <w:sz w:val="20"/>
                <w:szCs w:val="28"/>
              </w:rPr>
            </w:pPr>
            <w:r>
              <w:rPr>
                <w:rFonts w:ascii="Times New Roman" w:eastAsia="Times New Roman" w:hAnsi="Times New Roman"/>
                <w:sz w:val="20"/>
                <w:szCs w:val="28"/>
              </w:rPr>
              <w:t>Ostatní zdroje</w:t>
            </w:r>
            <w:r w:rsidRPr="000562D1">
              <w:rPr>
                <w:rFonts w:ascii="Times New Roman" w:eastAsia="Times New Roman" w:hAnsi="Times New Roman"/>
                <w:sz w:val="20"/>
                <w:szCs w:val="28"/>
                <w:vertAlign w:val="superscript"/>
              </w:rPr>
              <w:t>2</w:t>
            </w:r>
            <w:r>
              <w:rPr>
                <w:rFonts w:ascii="Times New Roman" w:eastAsia="Times New Roman" w:hAnsi="Times New Roman"/>
                <w:sz w:val="20"/>
                <w:szCs w:val="28"/>
              </w:rPr>
              <w:t xml:space="preserve">, specifikujte: </w:t>
            </w:r>
            <w:r w:rsidRPr="000562D1">
              <w:rPr>
                <w:rFonts w:ascii="Times New Roman" w:eastAsia="Times New Roman" w:hAnsi="Times New Roman"/>
                <w:i/>
                <w:sz w:val="20"/>
                <w:szCs w:val="28"/>
              </w:rPr>
              <w:t>obec, kraj, nadace apod.</w:t>
            </w:r>
          </w:p>
        </w:tc>
        <w:tc>
          <w:tcPr>
            <w:tcW w:w="1708" w:type="dxa"/>
            <w:tcBorders>
              <w:top w:val="single" w:sz="4" w:space="0" w:color="auto"/>
              <w:left w:val="single" w:sz="4" w:space="0" w:color="auto"/>
              <w:bottom w:val="single" w:sz="4" w:space="0" w:color="auto"/>
              <w:right w:val="single" w:sz="4" w:space="0" w:color="auto"/>
            </w:tcBorders>
            <w:vAlign w:val="center"/>
          </w:tcPr>
          <w:p w14:paraId="317F26C3" w14:textId="77777777" w:rsidR="005E6B10" w:rsidRPr="005C71A8" w:rsidRDefault="005E6B10" w:rsidP="00E42F46">
            <w:pPr>
              <w:jc w:val="right"/>
              <w:rPr>
                <w:rFonts w:ascii="Times New Roman" w:eastAsia="Times New Roman" w:hAnsi="Times New Roman"/>
                <w:sz w:val="20"/>
                <w:szCs w:val="28"/>
              </w:rPr>
            </w:pPr>
          </w:p>
        </w:tc>
        <w:tc>
          <w:tcPr>
            <w:tcW w:w="896" w:type="dxa"/>
            <w:tcBorders>
              <w:top w:val="single" w:sz="4" w:space="0" w:color="auto"/>
              <w:left w:val="single" w:sz="4" w:space="0" w:color="auto"/>
              <w:bottom w:val="single" w:sz="4" w:space="0" w:color="auto"/>
              <w:right w:val="single" w:sz="4" w:space="0" w:color="auto"/>
            </w:tcBorders>
          </w:tcPr>
          <w:p w14:paraId="75FEDD61" w14:textId="77777777" w:rsidR="005E6B10" w:rsidRPr="005C71A8" w:rsidRDefault="005E6B10" w:rsidP="00E42F46">
            <w:pPr>
              <w:rPr>
                <w:rFonts w:ascii="Times New Roman" w:eastAsia="Times New Roman" w:hAnsi="Times New Roman"/>
                <w:sz w:val="20"/>
                <w:szCs w:val="28"/>
              </w:rPr>
            </w:pPr>
          </w:p>
        </w:tc>
        <w:tc>
          <w:tcPr>
            <w:tcW w:w="938" w:type="dxa"/>
            <w:tcBorders>
              <w:top w:val="single" w:sz="4" w:space="0" w:color="auto"/>
              <w:left w:val="single" w:sz="4" w:space="0" w:color="auto"/>
              <w:bottom w:val="single" w:sz="4" w:space="0" w:color="auto"/>
              <w:right w:val="single" w:sz="4" w:space="0" w:color="auto"/>
            </w:tcBorders>
          </w:tcPr>
          <w:p w14:paraId="4D7FCA93" w14:textId="77777777" w:rsidR="005E6B10" w:rsidRDefault="005E6B10" w:rsidP="00E42F46">
            <w:pPr>
              <w:rPr>
                <w:rFonts w:ascii="Times New Roman" w:eastAsia="Times New Roman" w:hAnsi="Times New Roman"/>
                <w:sz w:val="20"/>
                <w:szCs w:val="28"/>
              </w:rPr>
            </w:pPr>
          </w:p>
        </w:tc>
        <w:tc>
          <w:tcPr>
            <w:tcW w:w="561" w:type="dxa"/>
            <w:tcBorders>
              <w:top w:val="single" w:sz="4" w:space="0" w:color="auto"/>
              <w:left w:val="single" w:sz="4" w:space="0" w:color="auto"/>
              <w:bottom w:val="single" w:sz="4" w:space="0" w:color="auto"/>
              <w:right w:val="single" w:sz="4" w:space="0" w:color="auto"/>
            </w:tcBorders>
            <w:vAlign w:val="center"/>
          </w:tcPr>
          <w:p w14:paraId="3A8B3874" w14:textId="77777777" w:rsidR="005E6B10" w:rsidRPr="005C71A8" w:rsidRDefault="005E6B10" w:rsidP="00E42F46">
            <w:pPr>
              <w:rPr>
                <w:rFonts w:ascii="Times New Roman" w:eastAsia="Times New Roman" w:hAnsi="Times New Roman"/>
                <w:sz w:val="20"/>
                <w:szCs w:val="28"/>
              </w:rPr>
            </w:pPr>
            <w:r>
              <w:rPr>
                <w:rFonts w:ascii="Times New Roman" w:eastAsia="Times New Roman" w:hAnsi="Times New Roman"/>
                <w:sz w:val="20"/>
                <w:szCs w:val="28"/>
              </w:rPr>
              <w:t>Kč</w:t>
            </w:r>
          </w:p>
        </w:tc>
      </w:tr>
      <w:tr w:rsidR="005E6B10" w:rsidRPr="005C71A8" w14:paraId="754B8E90" w14:textId="77777777" w:rsidTr="00E42F46">
        <w:trPr>
          <w:trHeight w:val="351"/>
        </w:trPr>
        <w:tc>
          <w:tcPr>
            <w:tcW w:w="4616" w:type="dxa"/>
            <w:tcBorders>
              <w:top w:val="single" w:sz="4" w:space="0" w:color="auto"/>
              <w:left w:val="single" w:sz="4" w:space="0" w:color="auto"/>
              <w:bottom w:val="single" w:sz="4" w:space="0" w:color="auto"/>
              <w:right w:val="single" w:sz="4" w:space="0" w:color="auto"/>
            </w:tcBorders>
            <w:shd w:val="clear" w:color="auto" w:fill="D9D9D9"/>
            <w:vAlign w:val="center"/>
          </w:tcPr>
          <w:p w14:paraId="77778E4C"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Celkové náklady investiční:</w:t>
            </w:r>
          </w:p>
        </w:tc>
        <w:tc>
          <w:tcPr>
            <w:tcW w:w="1708" w:type="dxa"/>
            <w:tcBorders>
              <w:top w:val="single" w:sz="4" w:space="0" w:color="auto"/>
              <w:left w:val="single" w:sz="4" w:space="0" w:color="auto"/>
              <w:bottom w:val="single" w:sz="4" w:space="0" w:color="auto"/>
              <w:right w:val="single" w:sz="4" w:space="0" w:color="auto"/>
            </w:tcBorders>
            <w:shd w:val="clear" w:color="auto" w:fill="D9D9D9"/>
            <w:vAlign w:val="center"/>
          </w:tcPr>
          <w:p w14:paraId="409ADE9D" w14:textId="77777777" w:rsidR="005E6B10" w:rsidRPr="005C71A8" w:rsidRDefault="005E6B10" w:rsidP="00E42F46">
            <w:pPr>
              <w:jc w:val="right"/>
              <w:rPr>
                <w:rFonts w:ascii="Times New Roman" w:eastAsia="Times New Roman" w:hAnsi="Times New Roman"/>
                <w:sz w:val="20"/>
                <w:szCs w:val="28"/>
              </w:rPr>
            </w:pPr>
          </w:p>
        </w:tc>
        <w:tc>
          <w:tcPr>
            <w:tcW w:w="896" w:type="dxa"/>
            <w:tcBorders>
              <w:top w:val="single" w:sz="4" w:space="0" w:color="auto"/>
              <w:left w:val="single" w:sz="4" w:space="0" w:color="auto"/>
              <w:bottom w:val="single" w:sz="4" w:space="0" w:color="auto"/>
              <w:right w:val="single" w:sz="4" w:space="0" w:color="auto"/>
            </w:tcBorders>
            <w:shd w:val="clear" w:color="auto" w:fill="D9D9D9"/>
          </w:tcPr>
          <w:p w14:paraId="105B012F" w14:textId="77777777" w:rsidR="005E6B10" w:rsidRPr="005C71A8" w:rsidRDefault="005E6B10" w:rsidP="00E42F46">
            <w:pPr>
              <w:rPr>
                <w:rFonts w:ascii="Times New Roman" w:eastAsia="Times New Roman" w:hAnsi="Times New Roman"/>
                <w:sz w:val="20"/>
                <w:szCs w:val="28"/>
              </w:rPr>
            </w:pPr>
          </w:p>
        </w:tc>
        <w:tc>
          <w:tcPr>
            <w:tcW w:w="938" w:type="dxa"/>
            <w:tcBorders>
              <w:top w:val="single" w:sz="4" w:space="0" w:color="auto"/>
              <w:left w:val="single" w:sz="4" w:space="0" w:color="auto"/>
              <w:bottom w:val="single" w:sz="4" w:space="0" w:color="auto"/>
              <w:right w:val="single" w:sz="4" w:space="0" w:color="auto"/>
            </w:tcBorders>
            <w:shd w:val="clear" w:color="auto" w:fill="D9D9D9"/>
          </w:tcPr>
          <w:p w14:paraId="0E491AE1" w14:textId="77777777" w:rsidR="005E6B10" w:rsidRPr="005C71A8" w:rsidRDefault="005E6B10" w:rsidP="00E42F46">
            <w:pPr>
              <w:rPr>
                <w:rFonts w:ascii="Times New Roman" w:eastAsia="Times New Roman" w:hAnsi="Times New Roman"/>
                <w:sz w:val="20"/>
                <w:szCs w:val="28"/>
              </w:rPr>
            </w:pPr>
          </w:p>
        </w:tc>
        <w:tc>
          <w:tcPr>
            <w:tcW w:w="561" w:type="dxa"/>
            <w:tcBorders>
              <w:top w:val="single" w:sz="4" w:space="0" w:color="auto"/>
              <w:left w:val="single" w:sz="4" w:space="0" w:color="auto"/>
              <w:bottom w:val="single" w:sz="4" w:space="0" w:color="auto"/>
              <w:right w:val="single" w:sz="4" w:space="0" w:color="auto"/>
            </w:tcBorders>
            <w:shd w:val="clear" w:color="auto" w:fill="D9D9D9"/>
            <w:vAlign w:val="center"/>
          </w:tcPr>
          <w:p w14:paraId="2598E30F" w14:textId="77777777" w:rsidR="005E6B10" w:rsidRPr="005C71A8" w:rsidRDefault="005E6B10" w:rsidP="00E42F46">
            <w:pPr>
              <w:rPr>
                <w:rFonts w:ascii="Times New Roman" w:eastAsia="Times New Roman" w:hAnsi="Times New Roman"/>
                <w:sz w:val="20"/>
                <w:szCs w:val="28"/>
              </w:rPr>
            </w:pPr>
            <w:r w:rsidRPr="005C71A8">
              <w:rPr>
                <w:rFonts w:ascii="Times New Roman" w:eastAsia="Times New Roman" w:hAnsi="Times New Roman"/>
                <w:sz w:val="20"/>
                <w:szCs w:val="28"/>
              </w:rPr>
              <w:t>Kč</w:t>
            </w:r>
          </w:p>
        </w:tc>
      </w:tr>
    </w:tbl>
    <w:p w14:paraId="6EA91B87" w14:textId="77777777" w:rsidR="005E6B10" w:rsidRPr="005C71A8" w:rsidRDefault="005E6B10" w:rsidP="005E6B10">
      <w:pPr>
        <w:tabs>
          <w:tab w:val="left" w:pos="4111"/>
        </w:tabs>
        <w:rPr>
          <w:rFonts w:ascii="Times New Roman" w:eastAsia="Times New Roman" w:hAnsi="Times New Roman"/>
          <w:i/>
          <w:szCs w:val="20"/>
        </w:rPr>
      </w:pPr>
      <w:r>
        <w:rPr>
          <w:rFonts w:ascii="Times New Roman" w:hAnsi="Times New Roman"/>
          <w:i/>
          <w:szCs w:val="20"/>
        </w:rPr>
        <w:t>lze přidat řádky podle potřeby</w:t>
      </w:r>
    </w:p>
    <w:p w14:paraId="6891F590" w14:textId="77777777" w:rsidR="005E6B10" w:rsidRPr="005C71A8" w:rsidRDefault="005E6B10" w:rsidP="005E6B10">
      <w:pPr>
        <w:pStyle w:val="Odstavecseseznamem1"/>
        <w:tabs>
          <w:tab w:val="left" w:pos="4111"/>
        </w:tabs>
        <w:ind w:left="426"/>
        <w:rPr>
          <w:rFonts w:ascii="Times New Roman" w:hAnsi="Times New Roman"/>
          <w:i/>
          <w:szCs w:val="20"/>
        </w:rPr>
      </w:pPr>
      <w:r w:rsidRPr="005C71A8">
        <w:rPr>
          <w:rFonts w:ascii="Times New Roman" w:hAnsi="Times New Roman"/>
          <w:b/>
          <w:szCs w:val="20"/>
        </w:rPr>
        <w:lastRenderedPageBreak/>
        <w:t>Uplatnění DPH ze státní dotace: ANO/NE</w:t>
      </w:r>
      <w:r w:rsidRPr="005C71A8">
        <w:rPr>
          <w:rFonts w:ascii="Times New Roman" w:hAnsi="Times New Roman"/>
          <w:i/>
          <w:szCs w:val="20"/>
        </w:rPr>
        <w:t xml:space="preserve"> (nehodící škrtnout, </w:t>
      </w:r>
      <w:r w:rsidRPr="005E7A00">
        <w:rPr>
          <w:rFonts w:ascii="Times New Roman" w:hAnsi="Times New Roman"/>
          <w:b/>
          <w:i/>
          <w:szCs w:val="20"/>
        </w:rPr>
        <w:t>neplátci DPH - ANO, tj. žadatelé, kteří nárokují celkovou částku vč. DPH</w:t>
      </w:r>
      <w:r w:rsidRPr="005C71A8">
        <w:rPr>
          <w:rFonts w:ascii="Times New Roman" w:hAnsi="Times New Roman"/>
          <w:i/>
          <w:szCs w:val="20"/>
        </w:rPr>
        <w:t>)</w:t>
      </w:r>
    </w:p>
    <w:p w14:paraId="42868854" w14:textId="77777777" w:rsidR="005E6B10" w:rsidRPr="005C71A8" w:rsidRDefault="005E6B10" w:rsidP="005E6B10">
      <w:pPr>
        <w:pStyle w:val="Odstavecseseznamem1"/>
        <w:numPr>
          <w:ilvl w:val="0"/>
          <w:numId w:val="34"/>
        </w:numPr>
        <w:tabs>
          <w:tab w:val="left" w:pos="567"/>
        </w:tabs>
        <w:ind w:left="567"/>
        <w:rPr>
          <w:rFonts w:ascii="Times New Roman" w:hAnsi="Times New Roman"/>
          <w:b/>
          <w:szCs w:val="20"/>
        </w:rPr>
      </w:pPr>
      <w:r w:rsidRPr="005C71A8">
        <w:rPr>
          <w:rFonts w:ascii="Times New Roman" w:hAnsi="Times New Roman"/>
          <w:b/>
          <w:szCs w:val="20"/>
        </w:rPr>
        <w:t xml:space="preserve">Rekapitulace a způsob stanovení předpokládaných nákladů akce dle charakteru jednotlivých činností (v Kč): </w:t>
      </w:r>
    </w:p>
    <w:p w14:paraId="3E28D163" w14:textId="77777777" w:rsidR="005E6B10" w:rsidRPr="009A3D6A" w:rsidRDefault="005E6B10" w:rsidP="005E6B10">
      <w:pPr>
        <w:tabs>
          <w:tab w:val="left" w:pos="4111"/>
        </w:tabs>
        <w:ind w:left="426"/>
        <w:rPr>
          <w:rFonts w:ascii="Times New Roman" w:hAnsi="Times New Roman"/>
          <w:b/>
          <w:i/>
          <w:szCs w:val="24"/>
        </w:rPr>
      </w:pPr>
      <w:r w:rsidRPr="009A3D6A">
        <w:rPr>
          <w:rFonts w:ascii="Times New Roman" w:hAnsi="Times New Roman"/>
          <w:b/>
          <w:i/>
          <w:szCs w:val="24"/>
        </w:rPr>
        <w:t>Investiční náklady</w:t>
      </w:r>
    </w:p>
    <w:tbl>
      <w:tblPr>
        <w:tblW w:w="98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1716"/>
        <w:gridCol w:w="1291"/>
        <w:gridCol w:w="1554"/>
        <w:gridCol w:w="1286"/>
        <w:gridCol w:w="858"/>
      </w:tblGrid>
      <w:tr w:rsidR="005E6B10" w:rsidRPr="005C71A8" w14:paraId="109DB4A9"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shd w:val="clear" w:color="auto" w:fill="D9D9D9"/>
            <w:vAlign w:val="center"/>
          </w:tcPr>
          <w:p w14:paraId="3EF598C2" w14:textId="77777777" w:rsidR="005E6B10" w:rsidRPr="005E7A00" w:rsidRDefault="005E6B10" w:rsidP="00E42F46">
            <w:pPr>
              <w:rPr>
                <w:rFonts w:ascii="Times New Roman" w:eastAsia="Times New Roman" w:hAnsi="Times New Roman" w:cs="Times New Roman"/>
                <w:b/>
                <w:sz w:val="18"/>
                <w:szCs w:val="18"/>
              </w:rPr>
            </w:pPr>
            <w:r w:rsidRPr="005E7A00">
              <w:rPr>
                <w:rFonts w:ascii="Times New Roman" w:eastAsia="Times New Roman" w:hAnsi="Times New Roman" w:cs="Times New Roman"/>
                <w:b/>
                <w:sz w:val="18"/>
                <w:szCs w:val="18"/>
              </w:rPr>
              <w:t>Náklady dle charakteru činností:</w:t>
            </w:r>
          </w:p>
        </w:tc>
        <w:tc>
          <w:tcPr>
            <w:tcW w:w="1716" w:type="dxa"/>
            <w:tcBorders>
              <w:top w:val="single" w:sz="4" w:space="0" w:color="auto"/>
              <w:left w:val="single" w:sz="4" w:space="0" w:color="auto"/>
              <w:bottom w:val="single" w:sz="4" w:space="0" w:color="auto"/>
              <w:right w:val="single" w:sz="4" w:space="0" w:color="auto"/>
            </w:tcBorders>
            <w:shd w:val="clear" w:color="auto" w:fill="D9D9D9"/>
            <w:vAlign w:val="center"/>
          </w:tcPr>
          <w:p w14:paraId="6EF2237D" w14:textId="77777777" w:rsidR="005E6B10" w:rsidRPr="009A3D6A" w:rsidRDefault="005E6B10" w:rsidP="00E42F46">
            <w:pPr>
              <w:jc w:val="center"/>
              <w:rPr>
                <w:rFonts w:ascii="Times New Roman" w:eastAsia="Times New Roman" w:hAnsi="Times New Roman" w:cs="Times New Roman"/>
                <w:b/>
                <w:sz w:val="18"/>
                <w:szCs w:val="18"/>
              </w:rPr>
            </w:pPr>
            <w:r w:rsidRPr="009A3D6A">
              <w:rPr>
                <w:rFonts w:ascii="Times New Roman" w:eastAsia="Times New Roman" w:hAnsi="Times New Roman" w:cs="Times New Roman"/>
                <w:b/>
                <w:i/>
                <w:sz w:val="18"/>
                <w:szCs w:val="18"/>
              </w:rPr>
              <w:t>kód řádku EDS</w:t>
            </w:r>
            <w:r>
              <w:rPr>
                <w:rFonts w:ascii="Times New Roman" w:eastAsia="Times New Roman" w:hAnsi="Times New Roman" w:cs="Times New Roman"/>
                <w:b/>
                <w:i/>
                <w:sz w:val="18"/>
                <w:szCs w:val="18"/>
              </w:rPr>
              <w:t xml:space="preserve"> *)</w:t>
            </w:r>
          </w:p>
        </w:tc>
        <w:tc>
          <w:tcPr>
            <w:tcW w:w="1291" w:type="dxa"/>
            <w:tcBorders>
              <w:top w:val="single" w:sz="4" w:space="0" w:color="auto"/>
              <w:left w:val="single" w:sz="4" w:space="0" w:color="auto"/>
              <w:bottom w:val="single" w:sz="4" w:space="0" w:color="auto"/>
              <w:right w:val="single" w:sz="4" w:space="0" w:color="auto"/>
            </w:tcBorders>
            <w:shd w:val="clear" w:color="auto" w:fill="D9D9D9"/>
            <w:vAlign w:val="center"/>
          </w:tcPr>
          <w:p w14:paraId="5A486A85" w14:textId="77777777" w:rsidR="005E6B10" w:rsidRPr="009A3D6A" w:rsidRDefault="005E6B10" w:rsidP="00E42F46">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Rok </w:t>
            </w:r>
            <w:r w:rsidRPr="009A3D6A">
              <w:rPr>
                <w:rFonts w:ascii="Times New Roman" w:eastAsia="Times New Roman" w:hAnsi="Times New Roman" w:cs="Times New Roman"/>
                <w:b/>
                <w:sz w:val="18"/>
                <w:szCs w:val="18"/>
              </w:rPr>
              <w:t>2019</w:t>
            </w:r>
            <w:r>
              <w:rPr>
                <w:rFonts w:ascii="Times New Roman" w:eastAsia="Times New Roman" w:hAnsi="Times New Roman" w:cs="Times New Roman"/>
                <w:b/>
                <w:sz w:val="18"/>
                <w:szCs w:val="18"/>
              </w:rPr>
              <w:t xml:space="preserve"> (v Kč)</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272B50C0" w14:textId="77777777" w:rsidR="005E6B10" w:rsidRPr="009A3D6A" w:rsidRDefault="005E6B10" w:rsidP="00E42F46">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Rok 2020 (v Kč) *</w:t>
            </w:r>
            <w:r w:rsidR="00F54F74">
              <w:rPr>
                <w:rFonts w:ascii="Times New Roman" w:eastAsia="Times New Roman" w:hAnsi="Times New Roman" w:cs="Times New Roman"/>
                <w:b/>
                <w:i/>
                <w:sz w:val="18"/>
                <w:szCs w:val="18"/>
              </w:rPr>
              <w:t>*</w:t>
            </w:r>
            <w:r>
              <w:rPr>
                <w:rFonts w:ascii="Times New Roman" w:eastAsia="Times New Roman" w:hAnsi="Times New Roman" w:cs="Times New Roman"/>
                <w:b/>
                <w:i/>
                <w:sz w:val="18"/>
                <w:szCs w:val="18"/>
              </w:rPr>
              <w:t>)</w:t>
            </w: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43C5A6D3" w14:textId="77777777" w:rsidR="005E6B10" w:rsidRPr="009A3D6A" w:rsidRDefault="005E6B10" w:rsidP="00E42F46">
            <w:pPr>
              <w:jc w:val="center"/>
              <w:rPr>
                <w:rFonts w:ascii="Times New Roman" w:eastAsia="Times New Roman" w:hAnsi="Times New Roman" w:cs="Times New Roman"/>
                <w:b/>
                <w:sz w:val="18"/>
                <w:szCs w:val="18"/>
              </w:rPr>
            </w:pPr>
            <w:r w:rsidRPr="009A3D6A">
              <w:rPr>
                <w:rFonts w:ascii="Times New Roman" w:eastAsia="Times New Roman" w:hAnsi="Times New Roman" w:cs="Times New Roman"/>
                <w:b/>
                <w:sz w:val="18"/>
                <w:szCs w:val="18"/>
              </w:rPr>
              <w:t>Celkem</w:t>
            </w:r>
            <w:r>
              <w:rPr>
                <w:rFonts w:ascii="Times New Roman" w:eastAsia="Times New Roman" w:hAnsi="Times New Roman" w:cs="Times New Roman"/>
                <w:b/>
                <w:sz w:val="18"/>
                <w:szCs w:val="18"/>
              </w:rPr>
              <w:t xml:space="preserve"> za rok 2019 a 2020 (v Kč)</w:t>
            </w:r>
          </w:p>
        </w:tc>
      </w:tr>
      <w:tr w:rsidR="005E6B10" w:rsidRPr="005C71A8" w14:paraId="0B8F940C"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0D28803A"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 xml:space="preserve">Projektové práce, inženýrská činnost (autorský dozor) </w:t>
            </w:r>
            <w:r w:rsidRPr="005E7A00">
              <w:rPr>
                <w:rFonts w:ascii="Times New Roman" w:eastAsia="Times New Roman" w:hAnsi="Times New Roman" w:cs="Times New Roman"/>
                <w:sz w:val="18"/>
                <w:szCs w:val="18"/>
              </w:rPr>
              <w:tab/>
            </w:r>
          </w:p>
        </w:tc>
        <w:tc>
          <w:tcPr>
            <w:tcW w:w="1716" w:type="dxa"/>
            <w:tcBorders>
              <w:top w:val="single" w:sz="4" w:space="0" w:color="auto"/>
              <w:left w:val="single" w:sz="4" w:space="0" w:color="auto"/>
              <w:bottom w:val="single" w:sz="4" w:space="0" w:color="auto"/>
              <w:right w:val="single" w:sz="4" w:space="0" w:color="auto"/>
            </w:tcBorders>
            <w:vAlign w:val="bottom"/>
          </w:tcPr>
          <w:p w14:paraId="65CBF9D3" w14:textId="77777777" w:rsidR="005E6B10" w:rsidRPr="005E7A00" w:rsidRDefault="005E6B10" w:rsidP="00E42F46">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r w:rsidRPr="005E7A00">
              <w:rPr>
                <w:rFonts w:ascii="Times New Roman" w:eastAsia="Times New Roman" w:hAnsi="Times New Roman" w:cs="Times New Roman"/>
                <w:i/>
                <w:sz w:val="18"/>
                <w:szCs w:val="18"/>
              </w:rPr>
              <w:t>6011</w:t>
            </w:r>
          </w:p>
          <w:p w14:paraId="5D3BFBCD" w14:textId="77777777" w:rsidR="005E6B10" w:rsidRPr="009A3D6A" w:rsidRDefault="005E6B10" w:rsidP="00E42F46">
            <w:pPr>
              <w:jc w:val="center"/>
              <w:rPr>
                <w:rFonts w:ascii="Times New Roman" w:eastAsia="Times New Roman" w:hAnsi="Times New Roman" w:cs="Times New Roman"/>
                <w:b/>
                <w:sz w:val="18"/>
                <w:szCs w:val="18"/>
              </w:rPr>
            </w:pPr>
            <w:r w:rsidRPr="005E7A00">
              <w:rPr>
                <w:rFonts w:ascii="Times New Roman" w:eastAsia="Times New Roman" w:hAnsi="Times New Roman" w:cs="Times New Roman"/>
                <w:i/>
                <w:sz w:val="18"/>
                <w:szCs w:val="18"/>
              </w:rPr>
              <w:t>Náklady dokumentace projektu</w:t>
            </w:r>
          </w:p>
        </w:tc>
        <w:tc>
          <w:tcPr>
            <w:tcW w:w="1291" w:type="dxa"/>
            <w:tcBorders>
              <w:top w:val="single" w:sz="4" w:space="0" w:color="auto"/>
              <w:left w:val="single" w:sz="4" w:space="0" w:color="auto"/>
              <w:bottom w:val="single" w:sz="4" w:space="0" w:color="auto"/>
              <w:right w:val="single" w:sz="4" w:space="0" w:color="auto"/>
            </w:tcBorders>
            <w:vAlign w:val="center"/>
          </w:tcPr>
          <w:p w14:paraId="6137D3BE" w14:textId="77777777" w:rsidR="005E6B10" w:rsidRPr="009A3D6A" w:rsidRDefault="005E6B10" w:rsidP="00E42F46">
            <w:pPr>
              <w:jc w:val="center"/>
              <w:rPr>
                <w:rFonts w:ascii="Times New Roman" w:eastAsia="Times New Roman" w:hAnsi="Times New Roman" w:cs="Times New Roman"/>
                <w:b/>
                <w:sz w:val="18"/>
                <w:szCs w:val="18"/>
              </w:rPr>
            </w:pPr>
          </w:p>
        </w:tc>
        <w:tc>
          <w:tcPr>
            <w:tcW w:w="1554" w:type="dxa"/>
            <w:tcBorders>
              <w:top w:val="single" w:sz="4" w:space="0" w:color="auto"/>
              <w:left w:val="single" w:sz="4" w:space="0" w:color="auto"/>
              <w:bottom w:val="single" w:sz="4" w:space="0" w:color="auto"/>
              <w:right w:val="single" w:sz="4" w:space="0" w:color="auto"/>
            </w:tcBorders>
          </w:tcPr>
          <w:p w14:paraId="35C30BEC" w14:textId="77777777" w:rsidR="005E6B10" w:rsidRPr="009A3D6A" w:rsidRDefault="005E6B10" w:rsidP="00E42F46">
            <w:pPr>
              <w:jc w:val="center"/>
              <w:rPr>
                <w:rFonts w:ascii="Times New Roman" w:eastAsia="Times New Roman" w:hAnsi="Times New Roman" w:cs="Times New Roman"/>
                <w:b/>
                <w:sz w:val="18"/>
                <w:szCs w:val="18"/>
              </w:rPr>
            </w:pPr>
          </w:p>
        </w:tc>
        <w:tc>
          <w:tcPr>
            <w:tcW w:w="1286" w:type="dxa"/>
            <w:tcBorders>
              <w:top w:val="single" w:sz="4" w:space="0" w:color="auto"/>
              <w:left w:val="single" w:sz="4" w:space="0" w:color="auto"/>
              <w:bottom w:val="single" w:sz="4" w:space="0" w:color="auto"/>
              <w:right w:val="single" w:sz="4" w:space="0" w:color="auto"/>
            </w:tcBorders>
          </w:tcPr>
          <w:p w14:paraId="16AD25CB" w14:textId="77777777" w:rsidR="005E6B10" w:rsidRPr="009A3D6A" w:rsidRDefault="005E6B10" w:rsidP="00E42F46">
            <w:pPr>
              <w:jc w:val="center"/>
              <w:rPr>
                <w:rFonts w:ascii="Times New Roman" w:eastAsia="Times New Roman" w:hAnsi="Times New Roman" w:cs="Times New Roman"/>
                <w:b/>
                <w:sz w:val="18"/>
                <w:szCs w:val="18"/>
              </w:rPr>
            </w:pPr>
          </w:p>
        </w:tc>
      </w:tr>
      <w:tr w:rsidR="005E6B10" w:rsidRPr="005C71A8" w14:paraId="2864E018" w14:textId="77777777" w:rsidTr="00E42F46">
        <w:trPr>
          <w:gridAfter w:val="1"/>
          <w:wAfter w:w="858" w:type="dxa"/>
          <w:trHeight w:val="1224"/>
        </w:trPr>
        <w:tc>
          <w:tcPr>
            <w:tcW w:w="3134" w:type="dxa"/>
            <w:tcBorders>
              <w:top w:val="single" w:sz="4" w:space="0" w:color="auto"/>
              <w:left w:val="single" w:sz="4" w:space="0" w:color="auto"/>
              <w:bottom w:val="single" w:sz="4" w:space="0" w:color="auto"/>
              <w:right w:val="single" w:sz="4" w:space="0" w:color="auto"/>
            </w:tcBorders>
            <w:vAlign w:val="center"/>
          </w:tcPr>
          <w:p w14:paraId="1E2F45C9"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Technický dozor investora</w:t>
            </w:r>
          </w:p>
        </w:tc>
        <w:tc>
          <w:tcPr>
            <w:tcW w:w="1716" w:type="dxa"/>
            <w:tcBorders>
              <w:top w:val="single" w:sz="4" w:space="0" w:color="auto"/>
              <w:left w:val="single" w:sz="4" w:space="0" w:color="auto"/>
              <w:bottom w:val="single" w:sz="4" w:space="0" w:color="auto"/>
              <w:right w:val="single" w:sz="4" w:space="0" w:color="auto"/>
            </w:tcBorders>
          </w:tcPr>
          <w:p w14:paraId="1694F70E"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 xml:space="preserve">6012 </w:t>
            </w:r>
          </w:p>
          <w:p w14:paraId="6BD68F0D"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Náklady řízení přípravy a realizace projektu</w:t>
            </w:r>
          </w:p>
        </w:tc>
        <w:tc>
          <w:tcPr>
            <w:tcW w:w="1291" w:type="dxa"/>
            <w:tcBorders>
              <w:top w:val="single" w:sz="4" w:space="0" w:color="auto"/>
              <w:left w:val="single" w:sz="4" w:space="0" w:color="auto"/>
              <w:bottom w:val="single" w:sz="4" w:space="0" w:color="auto"/>
              <w:right w:val="single" w:sz="4" w:space="0" w:color="auto"/>
            </w:tcBorders>
            <w:vAlign w:val="center"/>
          </w:tcPr>
          <w:p w14:paraId="213AE40E"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6B4BAA26"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0CB756E"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5F96D1C3"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40F5B81C"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Stavební práce</w:t>
            </w:r>
          </w:p>
        </w:tc>
        <w:tc>
          <w:tcPr>
            <w:tcW w:w="1716" w:type="dxa"/>
            <w:tcBorders>
              <w:top w:val="single" w:sz="4" w:space="0" w:color="auto"/>
              <w:left w:val="single" w:sz="4" w:space="0" w:color="auto"/>
              <w:bottom w:val="single" w:sz="4" w:space="0" w:color="auto"/>
              <w:right w:val="single" w:sz="4" w:space="0" w:color="auto"/>
            </w:tcBorders>
          </w:tcPr>
          <w:p w14:paraId="2DA4D746"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6090 Náklady pořízení stavebních objektů nebo 6091</w:t>
            </w:r>
          </w:p>
          <w:p w14:paraId="27E36EC0"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Ná</w:t>
            </w:r>
            <w:r>
              <w:rPr>
                <w:rFonts w:ascii="Times New Roman" w:eastAsia="Times New Roman" w:hAnsi="Times New Roman" w:cs="Times New Roman"/>
                <w:i/>
                <w:sz w:val="18"/>
                <w:szCs w:val="18"/>
              </w:rPr>
              <w:t>klady obnovy stavebních objektů</w:t>
            </w:r>
            <w:r w:rsidRPr="005E7A00">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r w:rsidRPr="005E7A00">
              <w:rPr>
                <w:rFonts w:ascii="Times New Roman" w:eastAsia="Times New Roman" w:hAnsi="Times New Roman" w:cs="Times New Roman"/>
                <w:i/>
                <w:sz w:val="18"/>
                <w:szCs w:val="18"/>
              </w:rPr>
              <w:t>)</w:t>
            </w:r>
          </w:p>
        </w:tc>
        <w:tc>
          <w:tcPr>
            <w:tcW w:w="1291" w:type="dxa"/>
            <w:tcBorders>
              <w:top w:val="single" w:sz="4" w:space="0" w:color="auto"/>
              <w:left w:val="single" w:sz="4" w:space="0" w:color="auto"/>
              <w:bottom w:val="single" w:sz="4" w:space="0" w:color="auto"/>
              <w:right w:val="single" w:sz="4" w:space="0" w:color="auto"/>
            </w:tcBorders>
            <w:vAlign w:val="center"/>
          </w:tcPr>
          <w:p w14:paraId="5B1C78D1"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6E53C530"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1EC0A56C"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1E0D2556"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37FA0227"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Výběrová řízení</w:t>
            </w:r>
          </w:p>
        </w:tc>
        <w:tc>
          <w:tcPr>
            <w:tcW w:w="1716" w:type="dxa"/>
            <w:tcBorders>
              <w:top w:val="single" w:sz="4" w:space="0" w:color="auto"/>
              <w:left w:val="single" w:sz="4" w:space="0" w:color="auto"/>
              <w:bottom w:val="single" w:sz="4" w:space="0" w:color="auto"/>
              <w:right w:val="single" w:sz="4" w:space="0" w:color="auto"/>
            </w:tcBorders>
          </w:tcPr>
          <w:p w14:paraId="0D31639E"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 xml:space="preserve">6012 </w:t>
            </w:r>
          </w:p>
          <w:p w14:paraId="3AC768E2"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Náklady řízení přípravy a realizace projektu</w:t>
            </w:r>
          </w:p>
        </w:tc>
        <w:tc>
          <w:tcPr>
            <w:tcW w:w="1291" w:type="dxa"/>
            <w:tcBorders>
              <w:top w:val="single" w:sz="4" w:space="0" w:color="auto"/>
              <w:left w:val="single" w:sz="4" w:space="0" w:color="auto"/>
              <w:bottom w:val="single" w:sz="4" w:space="0" w:color="auto"/>
              <w:right w:val="single" w:sz="4" w:space="0" w:color="auto"/>
            </w:tcBorders>
            <w:vAlign w:val="center"/>
          </w:tcPr>
          <w:p w14:paraId="0F0F80B1"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60C8D0ED"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13041102"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068A01C0"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795E2323"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Mykologický průzkum, statický posudek, apod.</w:t>
            </w:r>
          </w:p>
        </w:tc>
        <w:tc>
          <w:tcPr>
            <w:tcW w:w="1716" w:type="dxa"/>
            <w:tcBorders>
              <w:top w:val="single" w:sz="4" w:space="0" w:color="auto"/>
              <w:left w:val="single" w:sz="4" w:space="0" w:color="auto"/>
              <w:bottom w:val="single" w:sz="4" w:space="0" w:color="auto"/>
              <w:right w:val="single" w:sz="4" w:space="0" w:color="auto"/>
            </w:tcBorders>
          </w:tcPr>
          <w:p w14:paraId="2B77002F"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 xml:space="preserve">6019 </w:t>
            </w:r>
          </w:p>
          <w:p w14:paraId="0F4ED854"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Jiné náklady přípravy a zabezpečení projektu</w:t>
            </w:r>
          </w:p>
        </w:tc>
        <w:tc>
          <w:tcPr>
            <w:tcW w:w="1291" w:type="dxa"/>
            <w:tcBorders>
              <w:top w:val="single" w:sz="4" w:space="0" w:color="auto"/>
              <w:left w:val="single" w:sz="4" w:space="0" w:color="auto"/>
              <w:bottom w:val="single" w:sz="4" w:space="0" w:color="auto"/>
              <w:right w:val="single" w:sz="4" w:space="0" w:color="auto"/>
            </w:tcBorders>
            <w:vAlign w:val="center"/>
          </w:tcPr>
          <w:p w14:paraId="5ECDCC68"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18278CF9"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4057E21B" w14:textId="77777777" w:rsidR="005E6B10" w:rsidRPr="005E7A00" w:rsidRDefault="005E6B10" w:rsidP="00E42F46">
            <w:pPr>
              <w:rPr>
                <w:rFonts w:ascii="Times New Roman" w:eastAsia="Times New Roman" w:hAnsi="Times New Roman" w:cs="Times New Roman"/>
                <w:sz w:val="18"/>
                <w:szCs w:val="18"/>
              </w:rPr>
            </w:pPr>
          </w:p>
        </w:tc>
      </w:tr>
      <w:tr w:rsidR="005E6B10" w:rsidRPr="00333625" w14:paraId="1E7E213E"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7771D15A"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Související interiérové vybavení, stroje, zařízení inventář (vyjma ICT)</w:t>
            </w:r>
          </w:p>
        </w:tc>
        <w:tc>
          <w:tcPr>
            <w:tcW w:w="1716" w:type="dxa"/>
            <w:tcBorders>
              <w:top w:val="single" w:sz="4" w:space="0" w:color="auto"/>
              <w:left w:val="single" w:sz="4" w:space="0" w:color="auto"/>
              <w:bottom w:val="single" w:sz="4" w:space="0" w:color="auto"/>
              <w:right w:val="single" w:sz="4" w:space="0" w:color="auto"/>
            </w:tcBorders>
          </w:tcPr>
          <w:p w14:paraId="64796925"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 xml:space="preserve">6119 </w:t>
            </w:r>
          </w:p>
          <w:p w14:paraId="20C3AF99"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 xml:space="preserve">Jiné náklady na stroje, zařízení a inventář </w:t>
            </w:r>
          </w:p>
        </w:tc>
        <w:tc>
          <w:tcPr>
            <w:tcW w:w="1291" w:type="dxa"/>
            <w:tcBorders>
              <w:top w:val="single" w:sz="4" w:space="0" w:color="auto"/>
              <w:left w:val="single" w:sz="4" w:space="0" w:color="auto"/>
              <w:bottom w:val="single" w:sz="4" w:space="0" w:color="auto"/>
              <w:right w:val="single" w:sz="4" w:space="0" w:color="auto"/>
            </w:tcBorders>
            <w:vAlign w:val="center"/>
          </w:tcPr>
          <w:p w14:paraId="0E343D6D"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052544F6"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1D333FD" w14:textId="77777777" w:rsidR="005E6B10" w:rsidRPr="005E7A00" w:rsidRDefault="005E6B10" w:rsidP="00E42F46">
            <w:pPr>
              <w:rPr>
                <w:rFonts w:ascii="Times New Roman" w:eastAsia="Times New Roman" w:hAnsi="Times New Roman" w:cs="Times New Roman"/>
                <w:sz w:val="18"/>
                <w:szCs w:val="18"/>
              </w:rPr>
            </w:pPr>
          </w:p>
        </w:tc>
      </w:tr>
      <w:tr w:rsidR="005E6B10" w:rsidRPr="00333625" w14:paraId="309EC5C9"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shd w:val="clear" w:color="auto" w:fill="D9D9D9"/>
            <w:vAlign w:val="center"/>
          </w:tcPr>
          <w:p w14:paraId="67CE0112"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Celkové náklady investiční:</w:t>
            </w:r>
          </w:p>
        </w:tc>
        <w:tc>
          <w:tcPr>
            <w:tcW w:w="1716" w:type="dxa"/>
            <w:tcBorders>
              <w:top w:val="single" w:sz="4" w:space="0" w:color="auto"/>
              <w:left w:val="single" w:sz="4" w:space="0" w:color="auto"/>
              <w:bottom w:val="single" w:sz="4" w:space="0" w:color="auto"/>
              <w:right w:val="single" w:sz="4" w:space="0" w:color="auto"/>
            </w:tcBorders>
            <w:shd w:val="clear" w:color="auto" w:fill="D9D9D9"/>
          </w:tcPr>
          <w:p w14:paraId="650BED33" w14:textId="77777777" w:rsidR="005E6B10" w:rsidRPr="005E7A00" w:rsidRDefault="005E6B10" w:rsidP="00E42F46">
            <w:pPr>
              <w:jc w:val="center"/>
              <w:rPr>
                <w:rFonts w:ascii="Times New Roman" w:eastAsia="Times New Roman" w:hAnsi="Times New Roman" w:cs="Times New Roman"/>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D9D9D9"/>
            <w:vAlign w:val="center"/>
          </w:tcPr>
          <w:p w14:paraId="15979951"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73E17F74"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2CE38CD6" w14:textId="77777777" w:rsidR="005E6B10" w:rsidRPr="005E7A00" w:rsidRDefault="005E6B10" w:rsidP="00E42F46">
            <w:pPr>
              <w:rPr>
                <w:rFonts w:ascii="Times New Roman" w:eastAsia="Times New Roman" w:hAnsi="Times New Roman" w:cs="Times New Roman"/>
                <w:sz w:val="18"/>
                <w:szCs w:val="18"/>
              </w:rPr>
            </w:pPr>
          </w:p>
        </w:tc>
      </w:tr>
      <w:tr w:rsidR="005E6B10" w:rsidRPr="00333625" w14:paraId="7807C9C5" w14:textId="77777777" w:rsidTr="00F54F74">
        <w:trPr>
          <w:gridAfter w:val="1"/>
          <w:wAfter w:w="858" w:type="dxa"/>
          <w:trHeight w:val="2045"/>
        </w:trPr>
        <w:tc>
          <w:tcPr>
            <w:tcW w:w="4850" w:type="dxa"/>
            <w:gridSpan w:val="2"/>
            <w:tcBorders>
              <w:top w:val="single" w:sz="4" w:space="0" w:color="auto"/>
              <w:left w:val="nil"/>
              <w:bottom w:val="nil"/>
              <w:right w:val="nil"/>
            </w:tcBorders>
            <w:shd w:val="clear" w:color="auto" w:fill="auto"/>
            <w:vAlign w:val="center"/>
          </w:tcPr>
          <w:p w14:paraId="561673E7" w14:textId="77777777" w:rsidR="005E6B10" w:rsidRDefault="005E6B10" w:rsidP="00E42F46">
            <w:pPr>
              <w:rPr>
                <w:rFonts w:ascii="Times New Roman" w:hAnsi="Times New Roman"/>
                <w:i/>
                <w:sz w:val="20"/>
                <w:szCs w:val="20"/>
              </w:rPr>
            </w:pPr>
            <w:r w:rsidRPr="00333625">
              <w:rPr>
                <w:rFonts w:ascii="Times New Roman" w:hAnsi="Times New Roman"/>
                <w:i/>
                <w:sz w:val="20"/>
                <w:szCs w:val="20"/>
              </w:rPr>
              <w:t>*)</w:t>
            </w:r>
            <w:r>
              <w:rPr>
                <w:rFonts w:ascii="Times New Roman" w:hAnsi="Times New Roman"/>
                <w:i/>
                <w:sz w:val="20"/>
                <w:szCs w:val="20"/>
              </w:rPr>
              <w:t xml:space="preserve">Lze přidal další řádky, resp. kódy EDS dle potřeby </w:t>
            </w:r>
          </w:p>
          <w:p w14:paraId="3669547D" w14:textId="77777777" w:rsidR="005E6B10" w:rsidRDefault="005E6B10" w:rsidP="00E42F46">
            <w:pPr>
              <w:rPr>
                <w:rFonts w:ascii="Times New Roman" w:hAnsi="Times New Roman"/>
                <w:i/>
                <w:sz w:val="20"/>
                <w:szCs w:val="20"/>
              </w:rPr>
            </w:pPr>
            <w:r w:rsidRPr="00333625">
              <w:rPr>
                <w:rFonts w:ascii="Times New Roman" w:hAnsi="Times New Roman"/>
                <w:i/>
                <w:sz w:val="20"/>
                <w:szCs w:val="20"/>
              </w:rPr>
              <w:t>*</w:t>
            </w:r>
            <w:r>
              <w:rPr>
                <w:rFonts w:ascii="Times New Roman" w:hAnsi="Times New Roman"/>
                <w:i/>
                <w:sz w:val="20"/>
                <w:szCs w:val="20"/>
              </w:rPr>
              <w:t>*) Vyplňte v případě dvouleté dotace, tj. dotace na rok 2019 a 2020</w:t>
            </w:r>
          </w:p>
          <w:p w14:paraId="01DB04A6" w14:textId="77777777" w:rsidR="005E6B10" w:rsidRPr="005E7A00" w:rsidRDefault="005E6B10" w:rsidP="00E42F46">
            <w:pPr>
              <w:rPr>
                <w:rFonts w:ascii="Times New Roman" w:eastAsia="Times New Roman" w:hAnsi="Times New Roman" w:cs="Times New Roman"/>
                <w:sz w:val="18"/>
                <w:szCs w:val="18"/>
              </w:rPr>
            </w:pPr>
            <w:r w:rsidRPr="00333625">
              <w:rPr>
                <w:rFonts w:ascii="Times New Roman" w:hAnsi="Times New Roman"/>
                <w:i/>
                <w:sz w:val="20"/>
                <w:szCs w:val="20"/>
              </w:rPr>
              <w:t>*</w:t>
            </w:r>
            <w:r>
              <w:rPr>
                <w:rFonts w:ascii="Times New Roman" w:hAnsi="Times New Roman"/>
                <w:i/>
                <w:sz w:val="20"/>
                <w:szCs w:val="20"/>
              </w:rPr>
              <w:t>**</w:t>
            </w:r>
            <w:r w:rsidRPr="00333625">
              <w:rPr>
                <w:rFonts w:ascii="Times New Roman" w:hAnsi="Times New Roman"/>
                <w:i/>
                <w:sz w:val="20"/>
                <w:szCs w:val="20"/>
              </w:rPr>
              <w:t>) Vyberte jednu z možností</w:t>
            </w:r>
          </w:p>
        </w:tc>
        <w:tc>
          <w:tcPr>
            <w:tcW w:w="1291" w:type="dxa"/>
            <w:tcBorders>
              <w:top w:val="single" w:sz="4" w:space="0" w:color="auto"/>
              <w:left w:val="nil"/>
              <w:bottom w:val="nil"/>
              <w:right w:val="nil"/>
            </w:tcBorders>
            <w:shd w:val="clear" w:color="auto" w:fill="auto"/>
            <w:vAlign w:val="center"/>
          </w:tcPr>
          <w:p w14:paraId="4A4E017C"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nil"/>
              <w:bottom w:val="nil"/>
              <w:right w:val="nil"/>
            </w:tcBorders>
          </w:tcPr>
          <w:p w14:paraId="2D9BE032"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nil"/>
              <w:bottom w:val="nil"/>
              <w:right w:val="nil"/>
            </w:tcBorders>
          </w:tcPr>
          <w:p w14:paraId="4FF4A917"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6A224499" w14:textId="77777777" w:rsidTr="00E42F46">
        <w:trPr>
          <w:trHeight w:val="351"/>
        </w:trPr>
        <w:tc>
          <w:tcPr>
            <w:tcW w:w="3134" w:type="dxa"/>
            <w:tcBorders>
              <w:top w:val="single" w:sz="4" w:space="0" w:color="auto"/>
              <w:left w:val="nil"/>
              <w:bottom w:val="nil"/>
              <w:right w:val="nil"/>
            </w:tcBorders>
            <w:shd w:val="clear" w:color="auto" w:fill="auto"/>
            <w:vAlign w:val="center"/>
          </w:tcPr>
          <w:p w14:paraId="5DD4726A" w14:textId="77777777" w:rsidR="005E6B10" w:rsidRPr="005C71A8" w:rsidRDefault="005E6B10" w:rsidP="00E42F46">
            <w:pPr>
              <w:rPr>
                <w:rFonts w:ascii="Times New Roman" w:eastAsia="Times New Roman" w:hAnsi="Times New Roman"/>
                <w:sz w:val="20"/>
                <w:szCs w:val="28"/>
              </w:rPr>
            </w:pPr>
          </w:p>
        </w:tc>
        <w:tc>
          <w:tcPr>
            <w:tcW w:w="1716" w:type="dxa"/>
            <w:tcBorders>
              <w:top w:val="single" w:sz="4" w:space="0" w:color="auto"/>
              <w:left w:val="nil"/>
              <w:bottom w:val="nil"/>
              <w:right w:val="nil"/>
            </w:tcBorders>
            <w:shd w:val="clear" w:color="auto" w:fill="auto"/>
          </w:tcPr>
          <w:p w14:paraId="3A36436B" w14:textId="77777777" w:rsidR="005E6B10" w:rsidRPr="005C71A8" w:rsidRDefault="005E6B10" w:rsidP="00E42F46">
            <w:pPr>
              <w:jc w:val="right"/>
              <w:rPr>
                <w:rFonts w:ascii="Times New Roman" w:eastAsia="Times New Roman" w:hAnsi="Times New Roman"/>
                <w:sz w:val="20"/>
                <w:szCs w:val="28"/>
              </w:rPr>
            </w:pPr>
          </w:p>
        </w:tc>
        <w:tc>
          <w:tcPr>
            <w:tcW w:w="1291" w:type="dxa"/>
            <w:tcBorders>
              <w:top w:val="single" w:sz="4" w:space="0" w:color="auto"/>
              <w:left w:val="nil"/>
              <w:bottom w:val="nil"/>
              <w:right w:val="nil"/>
            </w:tcBorders>
            <w:shd w:val="clear" w:color="auto" w:fill="auto"/>
            <w:vAlign w:val="center"/>
          </w:tcPr>
          <w:p w14:paraId="4EC543D3" w14:textId="77777777" w:rsidR="005E6B10" w:rsidRPr="005C71A8" w:rsidRDefault="005E6B10" w:rsidP="00E42F46">
            <w:pPr>
              <w:jc w:val="right"/>
              <w:rPr>
                <w:rFonts w:ascii="Times New Roman" w:eastAsia="Times New Roman" w:hAnsi="Times New Roman"/>
                <w:sz w:val="20"/>
                <w:szCs w:val="28"/>
              </w:rPr>
            </w:pPr>
          </w:p>
        </w:tc>
        <w:tc>
          <w:tcPr>
            <w:tcW w:w="1554" w:type="dxa"/>
            <w:tcBorders>
              <w:top w:val="single" w:sz="4" w:space="0" w:color="auto"/>
              <w:left w:val="nil"/>
              <w:bottom w:val="nil"/>
              <w:right w:val="nil"/>
            </w:tcBorders>
          </w:tcPr>
          <w:p w14:paraId="00C7DB56" w14:textId="77777777" w:rsidR="005E6B10" w:rsidRPr="005C71A8" w:rsidRDefault="005E6B10" w:rsidP="00E42F46">
            <w:pPr>
              <w:rPr>
                <w:rFonts w:ascii="Times New Roman" w:eastAsia="Times New Roman" w:hAnsi="Times New Roman"/>
                <w:sz w:val="20"/>
                <w:szCs w:val="28"/>
              </w:rPr>
            </w:pPr>
          </w:p>
        </w:tc>
        <w:tc>
          <w:tcPr>
            <w:tcW w:w="1286" w:type="dxa"/>
            <w:tcBorders>
              <w:top w:val="single" w:sz="4" w:space="0" w:color="auto"/>
              <w:left w:val="nil"/>
              <w:bottom w:val="nil"/>
              <w:right w:val="nil"/>
            </w:tcBorders>
          </w:tcPr>
          <w:p w14:paraId="0E361204" w14:textId="77777777" w:rsidR="005E6B10" w:rsidRPr="005C71A8" w:rsidRDefault="005E6B10" w:rsidP="00E42F46">
            <w:pPr>
              <w:rPr>
                <w:rFonts w:ascii="Times New Roman" w:eastAsia="Times New Roman" w:hAnsi="Times New Roman"/>
                <w:sz w:val="20"/>
                <w:szCs w:val="28"/>
              </w:rPr>
            </w:pPr>
          </w:p>
        </w:tc>
        <w:tc>
          <w:tcPr>
            <w:tcW w:w="858" w:type="dxa"/>
            <w:tcBorders>
              <w:top w:val="single" w:sz="4" w:space="0" w:color="auto"/>
              <w:left w:val="nil"/>
              <w:bottom w:val="nil"/>
              <w:right w:val="nil"/>
            </w:tcBorders>
            <w:shd w:val="clear" w:color="auto" w:fill="auto"/>
            <w:vAlign w:val="center"/>
          </w:tcPr>
          <w:p w14:paraId="4B5DD787" w14:textId="77777777" w:rsidR="005E6B10" w:rsidRPr="005C71A8" w:rsidRDefault="005E6B10" w:rsidP="00E42F46">
            <w:pPr>
              <w:rPr>
                <w:rFonts w:ascii="Times New Roman" w:eastAsia="Times New Roman" w:hAnsi="Times New Roman"/>
                <w:sz w:val="20"/>
                <w:szCs w:val="28"/>
              </w:rPr>
            </w:pPr>
          </w:p>
        </w:tc>
      </w:tr>
    </w:tbl>
    <w:p w14:paraId="3FAE8EFA" w14:textId="77777777" w:rsidR="005E6B10" w:rsidRDefault="005E6B10" w:rsidP="00F54F74">
      <w:pPr>
        <w:tabs>
          <w:tab w:val="left" w:pos="4111"/>
        </w:tabs>
        <w:rPr>
          <w:rFonts w:ascii="Times New Roman" w:hAnsi="Times New Roman"/>
          <w:b/>
          <w:i/>
          <w:szCs w:val="24"/>
        </w:rPr>
      </w:pPr>
    </w:p>
    <w:p w14:paraId="26AFEE27" w14:textId="77777777" w:rsidR="005E6B10" w:rsidRDefault="005E6B10" w:rsidP="005E6B10">
      <w:pPr>
        <w:tabs>
          <w:tab w:val="left" w:pos="4111"/>
        </w:tabs>
        <w:rPr>
          <w:rFonts w:ascii="Times New Roman" w:hAnsi="Times New Roman"/>
          <w:b/>
          <w:i/>
          <w:szCs w:val="24"/>
        </w:rPr>
      </w:pPr>
    </w:p>
    <w:p w14:paraId="46502622" w14:textId="77777777" w:rsidR="005E6B10" w:rsidRPr="009A3D6A" w:rsidRDefault="005E6B10" w:rsidP="005E6B10">
      <w:pPr>
        <w:tabs>
          <w:tab w:val="left" w:pos="4111"/>
        </w:tabs>
        <w:ind w:left="426"/>
        <w:rPr>
          <w:rFonts w:ascii="Times New Roman" w:hAnsi="Times New Roman"/>
          <w:b/>
          <w:i/>
          <w:szCs w:val="24"/>
        </w:rPr>
      </w:pPr>
      <w:r>
        <w:rPr>
          <w:rFonts w:ascii="Times New Roman" w:hAnsi="Times New Roman"/>
          <w:b/>
          <w:i/>
          <w:szCs w:val="24"/>
        </w:rPr>
        <w:t>Nei</w:t>
      </w:r>
      <w:r w:rsidRPr="009A3D6A">
        <w:rPr>
          <w:rFonts w:ascii="Times New Roman" w:hAnsi="Times New Roman"/>
          <w:b/>
          <w:i/>
          <w:szCs w:val="24"/>
        </w:rPr>
        <w:t>nvestiční náklady</w:t>
      </w:r>
    </w:p>
    <w:tbl>
      <w:tblPr>
        <w:tblW w:w="98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1716"/>
        <w:gridCol w:w="1291"/>
        <w:gridCol w:w="1554"/>
        <w:gridCol w:w="1286"/>
        <w:gridCol w:w="858"/>
      </w:tblGrid>
      <w:tr w:rsidR="005E6B10" w:rsidRPr="005C71A8" w14:paraId="062BCC95"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shd w:val="clear" w:color="auto" w:fill="D9D9D9"/>
            <w:vAlign w:val="center"/>
          </w:tcPr>
          <w:p w14:paraId="0BD3C9A3" w14:textId="77777777" w:rsidR="005E6B10" w:rsidRPr="005E7A00" w:rsidRDefault="005E6B10" w:rsidP="00E42F46">
            <w:pPr>
              <w:rPr>
                <w:rFonts w:ascii="Times New Roman" w:eastAsia="Times New Roman" w:hAnsi="Times New Roman" w:cs="Times New Roman"/>
                <w:b/>
                <w:sz w:val="18"/>
                <w:szCs w:val="18"/>
              </w:rPr>
            </w:pPr>
            <w:r w:rsidRPr="005E7A00">
              <w:rPr>
                <w:rFonts w:ascii="Times New Roman" w:eastAsia="Times New Roman" w:hAnsi="Times New Roman" w:cs="Times New Roman"/>
                <w:b/>
                <w:sz w:val="18"/>
                <w:szCs w:val="18"/>
              </w:rPr>
              <w:t>Náklady dle charakteru činností:</w:t>
            </w:r>
          </w:p>
        </w:tc>
        <w:tc>
          <w:tcPr>
            <w:tcW w:w="1716" w:type="dxa"/>
            <w:tcBorders>
              <w:top w:val="single" w:sz="4" w:space="0" w:color="auto"/>
              <w:left w:val="single" w:sz="4" w:space="0" w:color="auto"/>
              <w:bottom w:val="single" w:sz="4" w:space="0" w:color="auto"/>
              <w:right w:val="single" w:sz="4" w:space="0" w:color="auto"/>
            </w:tcBorders>
            <w:shd w:val="clear" w:color="auto" w:fill="D9D9D9"/>
            <w:vAlign w:val="center"/>
          </w:tcPr>
          <w:p w14:paraId="56EB192D" w14:textId="77777777" w:rsidR="005E6B10" w:rsidRPr="009A3D6A" w:rsidRDefault="005E6B10" w:rsidP="00E42F46">
            <w:pPr>
              <w:jc w:val="center"/>
              <w:rPr>
                <w:rFonts w:ascii="Times New Roman" w:eastAsia="Times New Roman" w:hAnsi="Times New Roman" w:cs="Times New Roman"/>
                <w:b/>
                <w:sz w:val="18"/>
                <w:szCs w:val="18"/>
              </w:rPr>
            </w:pPr>
            <w:r w:rsidRPr="009A3D6A">
              <w:rPr>
                <w:rFonts w:ascii="Times New Roman" w:eastAsia="Times New Roman" w:hAnsi="Times New Roman" w:cs="Times New Roman"/>
                <w:b/>
                <w:i/>
                <w:sz w:val="18"/>
                <w:szCs w:val="18"/>
              </w:rPr>
              <w:t>kód řádku EDS</w:t>
            </w:r>
            <w:r>
              <w:rPr>
                <w:rFonts w:ascii="Times New Roman" w:eastAsia="Times New Roman" w:hAnsi="Times New Roman" w:cs="Times New Roman"/>
                <w:b/>
                <w:i/>
                <w:sz w:val="18"/>
                <w:szCs w:val="18"/>
              </w:rPr>
              <w:t xml:space="preserve"> *)</w:t>
            </w:r>
          </w:p>
        </w:tc>
        <w:tc>
          <w:tcPr>
            <w:tcW w:w="1291" w:type="dxa"/>
            <w:tcBorders>
              <w:top w:val="single" w:sz="4" w:space="0" w:color="auto"/>
              <w:left w:val="single" w:sz="4" w:space="0" w:color="auto"/>
              <w:bottom w:val="single" w:sz="4" w:space="0" w:color="auto"/>
              <w:right w:val="single" w:sz="4" w:space="0" w:color="auto"/>
            </w:tcBorders>
            <w:shd w:val="clear" w:color="auto" w:fill="D9D9D9"/>
            <w:vAlign w:val="center"/>
          </w:tcPr>
          <w:p w14:paraId="1431BE93" w14:textId="77777777" w:rsidR="005E6B10" w:rsidRPr="009A3D6A" w:rsidRDefault="005E6B10" w:rsidP="00E42F46">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Rok </w:t>
            </w:r>
            <w:r w:rsidRPr="009A3D6A">
              <w:rPr>
                <w:rFonts w:ascii="Times New Roman" w:eastAsia="Times New Roman" w:hAnsi="Times New Roman" w:cs="Times New Roman"/>
                <w:b/>
                <w:sz w:val="18"/>
                <w:szCs w:val="18"/>
              </w:rPr>
              <w:t>2019</w:t>
            </w:r>
            <w:r>
              <w:rPr>
                <w:rFonts w:ascii="Times New Roman" w:eastAsia="Times New Roman" w:hAnsi="Times New Roman" w:cs="Times New Roman"/>
                <w:b/>
                <w:sz w:val="18"/>
                <w:szCs w:val="18"/>
              </w:rPr>
              <w:t xml:space="preserve"> (v Kč)</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5368BE1B" w14:textId="77777777" w:rsidR="005E6B10" w:rsidRPr="009A3D6A" w:rsidRDefault="005E6B10" w:rsidP="00E42F46">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Rok 2020 (v Kč) *</w:t>
            </w:r>
            <w:r>
              <w:rPr>
                <w:rFonts w:ascii="Times New Roman" w:eastAsia="Times New Roman" w:hAnsi="Times New Roman" w:cs="Times New Roman"/>
                <w:b/>
                <w:i/>
                <w:sz w:val="18"/>
                <w:szCs w:val="18"/>
              </w:rPr>
              <w:t>*)</w:t>
            </w: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7451EE31" w14:textId="77777777" w:rsidR="005E6B10" w:rsidRPr="009A3D6A" w:rsidRDefault="005E6B10" w:rsidP="00E42F46">
            <w:pPr>
              <w:jc w:val="center"/>
              <w:rPr>
                <w:rFonts w:ascii="Times New Roman" w:eastAsia="Times New Roman" w:hAnsi="Times New Roman" w:cs="Times New Roman"/>
                <w:b/>
                <w:sz w:val="18"/>
                <w:szCs w:val="18"/>
              </w:rPr>
            </w:pPr>
            <w:r w:rsidRPr="009A3D6A">
              <w:rPr>
                <w:rFonts w:ascii="Times New Roman" w:eastAsia="Times New Roman" w:hAnsi="Times New Roman" w:cs="Times New Roman"/>
                <w:b/>
                <w:sz w:val="18"/>
                <w:szCs w:val="18"/>
              </w:rPr>
              <w:t>Celkem</w:t>
            </w:r>
            <w:r>
              <w:rPr>
                <w:rFonts w:ascii="Times New Roman" w:eastAsia="Times New Roman" w:hAnsi="Times New Roman" w:cs="Times New Roman"/>
                <w:b/>
                <w:sz w:val="18"/>
                <w:szCs w:val="18"/>
              </w:rPr>
              <w:t xml:space="preserve"> za rok 2019 a 2020 (v Kč)</w:t>
            </w:r>
          </w:p>
        </w:tc>
      </w:tr>
      <w:tr w:rsidR="005E6B10" w:rsidRPr="005C71A8" w14:paraId="77708CF2"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5954307E"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 xml:space="preserve">Projektové práce, inženýrská činnost (autorský dozor) </w:t>
            </w:r>
            <w:r w:rsidRPr="005E7A00">
              <w:rPr>
                <w:rFonts w:ascii="Times New Roman" w:eastAsia="Times New Roman" w:hAnsi="Times New Roman" w:cs="Times New Roman"/>
                <w:sz w:val="18"/>
                <w:szCs w:val="18"/>
              </w:rPr>
              <w:tab/>
            </w:r>
          </w:p>
        </w:tc>
        <w:tc>
          <w:tcPr>
            <w:tcW w:w="1716" w:type="dxa"/>
            <w:tcBorders>
              <w:top w:val="single" w:sz="4" w:space="0" w:color="auto"/>
              <w:left w:val="single" w:sz="4" w:space="0" w:color="auto"/>
              <w:bottom w:val="single" w:sz="4" w:space="0" w:color="auto"/>
              <w:right w:val="single" w:sz="4" w:space="0" w:color="auto"/>
            </w:tcBorders>
            <w:vAlign w:val="bottom"/>
          </w:tcPr>
          <w:p w14:paraId="0DD52CBD" w14:textId="77777777" w:rsidR="005E6B10" w:rsidRPr="005E7A00" w:rsidRDefault="005E6B10" w:rsidP="00E42F46">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5</w:t>
            </w:r>
            <w:r w:rsidRPr="005E7A00">
              <w:rPr>
                <w:rFonts w:ascii="Times New Roman" w:eastAsia="Times New Roman" w:hAnsi="Times New Roman" w:cs="Times New Roman"/>
                <w:i/>
                <w:sz w:val="18"/>
                <w:szCs w:val="18"/>
              </w:rPr>
              <w:t>011</w:t>
            </w:r>
          </w:p>
          <w:p w14:paraId="462215C4" w14:textId="77777777" w:rsidR="005E6B10" w:rsidRPr="009A3D6A" w:rsidRDefault="005E6B10" w:rsidP="00E42F46">
            <w:pPr>
              <w:jc w:val="center"/>
              <w:rPr>
                <w:rFonts w:ascii="Times New Roman" w:eastAsia="Times New Roman" w:hAnsi="Times New Roman" w:cs="Times New Roman"/>
                <w:b/>
                <w:sz w:val="18"/>
                <w:szCs w:val="18"/>
              </w:rPr>
            </w:pPr>
            <w:r w:rsidRPr="005E7A00">
              <w:rPr>
                <w:rFonts w:ascii="Times New Roman" w:eastAsia="Times New Roman" w:hAnsi="Times New Roman" w:cs="Times New Roman"/>
                <w:i/>
                <w:sz w:val="18"/>
                <w:szCs w:val="18"/>
              </w:rPr>
              <w:t>Náklady dokumentace projektu</w:t>
            </w:r>
          </w:p>
        </w:tc>
        <w:tc>
          <w:tcPr>
            <w:tcW w:w="1291" w:type="dxa"/>
            <w:tcBorders>
              <w:top w:val="single" w:sz="4" w:space="0" w:color="auto"/>
              <w:left w:val="single" w:sz="4" w:space="0" w:color="auto"/>
              <w:bottom w:val="single" w:sz="4" w:space="0" w:color="auto"/>
              <w:right w:val="single" w:sz="4" w:space="0" w:color="auto"/>
            </w:tcBorders>
            <w:vAlign w:val="center"/>
          </w:tcPr>
          <w:p w14:paraId="24A9E881" w14:textId="77777777" w:rsidR="005E6B10" w:rsidRPr="009A3D6A" w:rsidRDefault="005E6B10" w:rsidP="00E42F46">
            <w:pPr>
              <w:jc w:val="center"/>
              <w:rPr>
                <w:rFonts w:ascii="Times New Roman" w:eastAsia="Times New Roman" w:hAnsi="Times New Roman" w:cs="Times New Roman"/>
                <w:b/>
                <w:sz w:val="18"/>
                <w:szCs w:val="18"/>
              </w:rPr>
            </w:pPr>
          </w:p>
        </w:tc>
        <w:tc>
          <w:tcPr>
            <w:tcW w:w="1554" w:type="dxa"/>
            <w:tcBorders>
              <w:top w:val="single" w:sz="4" w:space="0" w:color="auto"/>
              <w:left w:val="single" w:sz="4" w:space="0" w:color="auto"/>
              <w:bottom w:val="single" w:sz="4" w:space="0" w:color="auto"/>
              <w:right w:val="single" w:sz="4" w:space="0" w:color="auto"/>
            </w:tcBorders>
          </w:tcPr>
          <w:p w14:paraId="254970B6" w14:textId="77777777" w:rsidR="005E6B10" w:rsidRPr="009A3D6A" w:rsidRDefault="005E6B10" w:rsidP="00E42F46">
            <w:pPr>
              <w:jc w:val="center"/>
              <w:rPr>
                <w:rFonts w:ascii="Times New Roman" w:eastAsia="Times New Roman" w:hAnsi="Times New Roman" w:cs="Times New Roman"/>
                <w:b/>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D75B369" w14:textId="77777777" w:rsidR="005E6B10" w:rsidRPr="009A3D6A" w:rsidRDefault="005E6B10" w:rsidP="00E42F46">
            <w:pPr>
              <w:jc w:val="center"/>
              <w:rPr>
                <w:rFonts w:ascii="Times New Roman" w:eastAsia="Times New Roman" w:hAnsi="Times New Roman" w:cs="Times New Roman"/>
                <w:b/>
                <w:sz w:val="18"/>
                <w:szCs w:val="18"/>
              </w:rPr>
            </w:pPr>
          </w:p>
        </w:tc>
      </w:tr>
      <w:tr w:rsidR="005E6B10" w:rsidRPr="005C71A8" w14:paraId="0184448A" w14:textId="77777777" w:rsidTr="00E42F46">
        <w:trPr>
          <w:gridAfter w:val="1"/>
          <w:wAfter w:w="858" w:type="dxa"/>
          <w:trHeight w:val="1224"/>
        </w:trPr>
        <w:tc>
          <w:tcPr>
            <w:tcW w:w="3134" w:type="dxa"/>
            <w:tcBorders>
              <w:top w:val="single" w:sz="4" w:space="0" w:color="auto"/>
              <w:left w:val="single" w:sz="4" w:space="0" w:color="auto"/>
              <w:bottom w:val="single" w:sz="4" w:space="0" w:color="auto"/>
              <w:right w:val="single" w:sz="4" w:space="0" w:color="auto"/>
            </w:tcBorders>
            <w:vAlign w:val="center"/>
          </w:tcPr>
          <w:p w14:paraId="33DC1CE5"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Technický dozor investora</w:t>
            </w:r>
          </w:p>
        </w:tc>
        <w:tc>
          <w:tcPr>
            <w:tcW w:w="1716" w:type="dxa"/>
            <w:tcBorders>
              <w:top w:val="single" w:sz="4" w:space="0" w:color="auto"/>
              <w:left w:val="single" w:sz="4" w:space="0" w:color="auto"/>
              <w:bottom w:val="single" w:sz="4" w:space="0" w:color="auto"/>
              <w:right w:val="single" w:sz="4" w:space="0" w:color="auto"/>
            </w:tcBorders>
          </w:tcPr>
          <w:p w14:paraId="1E4D5622" w14:textId="77777777" w:rsidR="005E6B10" w:rsidRPr="005E7A00" w:rsidRDefault="005E6B10" w:rsidP="00E42F4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5</w:t>
            </w:r>
            <w:r w:rsidRPr="005E7A00">
              <w:rPr>
                <w:rFonts w:ascii="Times New Roman" w:eastAsia="Times New Roman" w:hAnsi="Times New Roman" w:cs="Times New Roman"/>
                <w:i/>
                <w:sz w:val="18"/>
                <w:szCs w:val="18"/>
              </w:rPr>
              <w:t xml:space="preserve">012 </w:t>
            </w:r>
          </w:p>
          <w:p w14:paraId="17EE2122"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Náklady řízení přípravy a realizace projektu</w:t>
            </w:r>
          </w:p>
        </w:tc>
        <w:tc>
          <w:tcPr>
            <w:tcW w:w="1291" w:type="dxa"/>
            <w:tcBorders>
              <w:top w:val="single" w:sz="4" w:space="0" w:color="auto"/>
              <w:left w:val="single" w:sz="4" w:space="0" w:color="auto"/>
              <w:bottom w:val="single" w:sz="4" w:space="0" w:color="auto"/>
              <w:right w:val="single" w:sz="4" w:space="0" w:color="auto"/>
            </w:tcBorders>
            <w:vAlign w:val="center"/>
          </w:tcPr>
          <w:p w14:paraId="2579D378"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4DB26C53"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0F27BCD"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3ADBEDBB"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4A46062C"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Stavební práce</w:t>
            </w:r>
          </w:p>
        </w:tc>
        <w:tc>
          <w:tcPr>
            <w:tcW w:w="1716" w:type="dxa"/>
            <w:tcBorders>
              <w:top w:val="single" w:sz="4" w:space="0" w:color="auto"/>
              <w:left w:val="single" w:sz="4" w:space="0" w:color="auto"/>
              <w:bottom w:val="single" w:sz="4" w:space="0" w:color="auto"/>
              <w:right w:val="single" w:sz="4" w:space="0" w:color="auto"/>
            </w:tcBorders>
          </w:tcPr>
          <w:p w14:paraId="7B67ADFC" w14:textId="77777777" w:rsidR="005E6B10" w:rsidRDefault="005E6B10" w:rsidP="00E42F4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5</w:t>
            </w:r>
            <w:r w:rsidRPr="005E7A00">
              <w:rPr>
                <w:rFonts w:ascii="Times New Roman" w:eastAsia="Times New Roman" w:hAnsi="Times New Roman" w:cs="Times New Roman"/>
                <w:i/>
                <w:sz w:val="18"/>
                <w:szCs w:val="18"/>
              </w:rPr>
              <w:t>090 Náklady po</w:t>
            </w:r>
            <w:r>
              <w:rPr>
                <w:rFonts w:ascii="Times New Roman" w:eastAsia="Times New Roman" w:hAnsi="Times New Roman" w:cs="Times New Roman"/>
                <w:i/>
                <w:sz w:val="18"/>
                <w:szCs w:val="18"/>
              </w:rPr>
              <w:t xml:space="preserve">řízení stavebních objektů </w:t>
            </w:r>
          </w:p>
          <w:p w14:paraId="538A8658" w14:textId="77777777" w:rsidR="005E6B10" w:rsidRPr="005E7A00" w:rsidRDefault="005E6B10" w:rsidP="00E42F4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nebo 5</w:t>
            </w:r>
            <w:r w:rsidRPr="005E7A00">
              <w:rPr>
                <w:rFonts w:ascii="Times New Roman" w:eastAsia="Times New Roman" w:hAnsi="Times New Roman" w:cs="Times New Roman"/>
                <w:i/>
                <w:sz w:val="18"/>
                <w:szCs w:val="18"/>
              </w:rPr>
              <w:t>091</w:t>
            </w:r>
          </w:p>
          <w:p w14:paraId="0450CA18"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Ná</w:t>
            </w:r>
            <w:r>
              <w:rPr>
                <w:rFonts w:ascii="Times New Roman" w:eastAsia="Times New Roman" w:hAnsi="Times New Roman" w:cs="Times New Roman"/>
                <w:i/>
                <w:sz w:val="18"/>
                <w:szCs w:val="18"/>
              </w:rPr>
              <w:t>klady obnovy stavebních objektů</w:t>
            </w:r>
            <w:r w:rsidRPr="005E7A00">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r w:rsidRPr="005E7A00">
              <w:rPr>
                <w:rFonts w:ascii="Times New Roman" w:eastAsia="Times New Roman" w:hAnsi="Times New Roman" w:cs="Times New Roman"/>
                <w:i/>
                <w:sz w:val="18"/>
                <w:szCs w:val="18"/>
              </w:rPr>
              <w:t>)</w:t>
            </w:r>
          </w:p>
        </w:tc>
        <w:tc>
          <w:tcPr>
            <w:tcW w:w="1291" w:type="dxa"/>
            <w:tcBorders>
              <w:top w:val="single" w:sz="4" w:space="0" w:color="auto"/>
              <w:left w:val="single" w:sz="4" w:space="0" w:color="auto"/>
              <w:bottom w:val="single" w:sz="4" w:space="0" w:color="auto"/>
              <w:right w:val="single" w:sz="4" w:space="0" w:color="auto"/>
            </w:tcBorders>
            <w:vAlign w:val="center"/>
          </w:tcPr>
          <w:p w14:paraId="2A65B251"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1A769EBA"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3B3FC1E"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5C6F126C"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223BE8D1"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Výběrová řízení</w:t>
            </w:r>
          </w:p>
        </w:tc>
        <w:tc>
          <w:tcPr>
            <w:tcW w:w="1716" w:type="dxa"/>
            <w:tcBorders>
              <w:top w:val="single" w:sz="4" w:space="0" w:color="auto"/>
              <w:left w:val="single" w:sz="4" w:space="0" w:color="auto"/>
              <w:bottom w:val="single" w:sz="4" w:space="0" w:color="auto"/>
              <w:right w:val="single" w:sz="4" w:space="0" w:color="auto"/>
            </w:tcBorders>
          </w:tcPr>
          <w:p w14:paraId="6F5F5125" w14:textId="77777777" w:rsidR="005E6B10" w:rsidRPr="005E7A00" w:rsidRDefault="005E6B10" w:rsidP="00E42F4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5</w:t>
            </w:r>
            <w:r w:rsidRPr="005E7A00">
              <w:rPr>
                <w:rFonts w:ascii="Times New Roman" w:eastAsia="Times New Roman" w:hAnsi="Times New Roman" w:cs="Times New Roman"/>
                <w:i/>
                <w:sz w:val="18"/>
                <w:szCs w:val="18"/>
              </w:rPr>
              <w:t xml:space="preserve">012 </w:t>
            </w:r>
          </w:p>
          <w:p w14:paraId="36B8F3A0"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Náklady řízení přípravy a realizace projektu</w:t>
            </w:r>
          </w:p>
        </w:tc>
        <w:tc>
          <w:tcPr>
            <w:tcW w:w="1291" w:type="dxa"/>
            <w:tcBorders>
              <w:top w:val="single" w:sz="4" w:space="0" w:color="auto"/>
              <w:left w:val="single" w:sz="4" w:space="0" w:color="auto"/>
              <w:bottom w:val="single" w:sz="4" w:space="0" w:color="auto"/>
              <w:right w:val="single" w:sz="4" w:space="0" w:color="auto"/>
            </w:tcBorders>
            <w:vAlign w:val="center"/>
          </w:tcPr>
          <w:p w14:paraId="70670C47"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3C4EE0C0"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39110163"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1697758A"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2C22A2CF"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Mykologický průzkum, statický posudek, apod.</w:t>
            </w:r>
          </w:p>
        </w:tc>
        <w:tc>
          <w:tcPr>
            <w:tcW w:w="1716" w:type="dxa"/>
            <w:tcBorders>
              <w:top w:val="single" w:sz="4" w:space="0" w:color="auto"/>
              <w:left w:val="single" w:sz="4" w:space="0" w:color="auto"/>
              <w:bottom w:val="single" w:sz="4" w:space="0" w:color="auto"/>
              <w:right w:val="single" w:sz="4" w:space="0" w:color="auto"/>
            </w:tcBorders>
          </w:tcPr>
          <w:p w14:paraId="47CCB66A" w14:textId="77777777" w:rsidR="005E6B10" w:rsidRPr="005E7A00" w:rsidRDefault="005E6B10" w:rsidP="00E42F4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5</w:t>
            </w:r>
            <w:r w:rsidRPr="005E7A00">
              <w:rPr>
                <w:rFonts w:ascii="Times New Roman" w:eastAsia="Times New Roman" w:hAnsi="Times New Roman" w:cs="Times New Roman"/>
                <w:i/>
                <w:sz w:val="18"/>
                <w:szCs w:val="18"/>
              </w:rPr>
              <w:t xml:space="preserve">019 </w:t>
            </w:r>
          </w:p>
          <w:p w14:paraId="137EEAD6"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Jiné náklady přípravy a zabezpečení projektu</w:t>
            </w:r>
          </w:p>
        </w:tc>
        <w:tc>
          <w:tcPr>
            <w:tcW w:w="1291" w:type="dxa"/>
            <w:tcBorders>
              <w:top w:val="single" w:sz="4" w:space="0" w:color="auto"/>
              <w:left w:val="single" w:sz="4" w:space="0" w:color="auto"/>
              <w:bottom w:val="single" w:sz="4" w:space="0" w:color="auto"/>
              <w:right w:val="single" w:sz="4" w:space="0" w:color="auto"/>
            </w:tcBorders>
            <w:vAlign w:val="center"/>
          </w:tcPr>
          <w:p w14:paraId="0703BD8E"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358BB1B3"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4B2CF3F2" w14:textId="77777777" w:rsidR="005E6B10" w:rsidRPr="005E7A00" w:rsidRDefault="005E6B10" w:rsidP="00E42F46">
            <w:pPr>
              <w:rPr>
                <w:rFonts w:ascii="Times New Roman" w:eastAsia="Times New Roman" w:hAnsi="Times New Roman" w:cs="Times New Roman"/>
                <w:sz w:val="18"/>
                <w:szCs w:val="18"/>
              </w:rPr>
            </w:pPr>
          </w:p>
        </w:tc>
      </w:tr>
      <w:tr w:rsidR="005E6B10" w:rsidRPr="00333625" w14:paraId="63AA4F03"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vAlign w:val="center"/>
          </w:tcPr>
          <w:p w14:paraId="4B84F4D1"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Související interiérové vybavení, stroje, zařízení inventář (vyjma ICT)</w:t>
            </w:r>
          </w:p>
        </w:tc>
        <w:tc>
          <w:tcPr>
            <w:tcW w:w="1716" w:type="dxa"/>
            <w:tcBorders>
              <w:top w:val="single" w:sz="4" w:space="0" w:color="auto"/>
              <w:left w:val="single" w:sz="4" w:space="0" w:color="auto"/>
              <w:bottom w:val="single" w:sz="4" w:space="0" w:color="auto"/>
              <w:right w:val="single" w:sz="4" w:space="0" w:color="auto"/>
            </w:tcBorders>
          </w:tcPr>
          <w:p w14:paraId="46B0CCEB" w14:textId="77777777" w:rsidR="005E6B10" w:rsidRPr="005E7A00" w:rsidRDefault="005E6B10" w:rsidP="00E42F4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5</w:t>
            </w:r>
            <w:r w:rsidRPr="005E7A00">
              <w:rPr>
                <w:rFonts w:ascii="Times New Roman" w:eastAsia="Times New Roman" w:hAnsi="Times New Roman" w:cs="Times New Roman"/>
                <w:i/>
                <w:sz w:val="18"/>
                <w:szCs w:val="18"/>
              </w:rPr>
              <w:t xml:space="preserve">119 </w:t>
            </w:r>
          </w:p>
          <w:p w14:paraId="07B228CB" w14:textId="77777777" w:rsidR="005E6B10" w:rsidRPr="005E7A00" w:rsidRDefault="005E6B10" w:rsidP="00E42F46">
            <w:pPr>
              <w:jc w:val="center"/>
              <w:rPr>
                <w:rFonts w:ascii="Times New Roman" w:eastAsia="Times New Roman" w:hAnsi="Times New Roman" w:cs="Times New Roman"/>
                <w:i/>
                <w:sz w:val="18"/>
                <w:szCs w:val="18"/>
              </w:rPr>
            </w:pPr>
            <w:r w:rsidRPr="005E7A00">
              <w:rPr>
                <w:rFonts w:ascii="Times New Roman" w:eastAsia="Times New Roman" w:hAnsi="Times New Roman" w:cs="Times New Roman"/>
                <w:i/>
                <w:sz w:val="18"/>
                <w:szCs w:val="18"/>
              </w:rPr>
              <w:t xml:space="preserve">Jiné náklady na stroje, zařízení a inventář </w:t>
            </w:r>
          </w:p>
        </w:tc>
        <w:tc>
          <w:tcPr>
            <w:tcW w:w="1291" w:type="dxa"/>
            <w:tcBorders>
              <w:top w:val="single" w:sz="4" w:space="0" w:color="auto"/>
              <w:left w:val="single" w:sz="4" w:space="0" w:color="auto"/>
              <w:bottom w:val="single" w:sz="4" w:space="0" w:color="auto"/>
              <w:right w:val="single" w:sz="4" w:space="0" w:color="auto"/>
            </w:tcBorders>
            <w:vAlign w:val="center"/>
          </w:tcPr>
          <w:p w14:paraId="58D3A9EB"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14:paraId="4B2A82B9"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tcPr>
          <w:p w14:paraId="38E5D1B1" w14:textId="77777777" w:rsidR="005E6B10" w:rsidRPr="005E7A00" w:rsidRDefault="005E6B10" w:rsidP="00E42F46">
            <w:pPr>
              <w:rPr>
                <w:rFonts w:ascii="Times New Roman" w:eastAsia="Times New Roman" w:hAnsi="Times New Roman" w:cs="Times New Roman"/>
                <w:sz w:val="18"/>
                <w:szCs w:val="18"/>
              </w:rPr>
            </w:pPr>
          </w:p>
        </w:tc>
      </w:tr>
      <w:tr w:rsidR="005E6B10" w:rsidRPr="00333625" w14:paraId="0EDC94A0" w14:textId="77777777" w:rsidTr="00E42F46">
        <w:trPr>
          <w:gridAfter w:val="1"/>
          <w:wAfter w:w="858" w:type="dxa"/>
          <w:trHeight w:val="351"/>
        </w:trPr>
        <w:tc>
          <w:tcPr>
            <w:tcW w:w="3134" w:type="dxa"/>
            <w:tcBorders>
              <w:top w:val="single" w:sz="4" w:space="0" w:color="auto"/>
              <w:left w:val="single" w:sz="4" w:space="0" w:color="auto"/>
              <w:bottom w:val="single" w:sz="4" w:space="0" w:color="auto"/>
              <w:right w:val="single" w:sz="4" w:space="0" w:color="auto"/>
            </w:tcBorders>
            <w:shd w:val="clear" w:color="auto" w:fill="D9D9D9"/>
            <w:vAlign w:val="center"/>
          </w:tcPr>
          <w:p w14:paraId="17A60C85" w14:textId="77777777" w:rsidR="005E6B10" w:rsidRPr="005E7A00" w:rsidRDefault="005E6B10" w:rsidP="00E42F46">
            <w:pPr>
              <w:rPr>
                <w:rFonts w:ascii="Times New Roman" w:eastAsia="Times New Roman" w:hAnsi="Times New Roman" w:cs="Times New Roman"/>
                <w:sz w:val="18"/>
                <w:szCs w:val="18"/>
              </w:rPr>
            </w:pPr>
            <w:r w:rsidRPr="005E7A00">
              <w:rPr>
                <w:rFonts w:ascii="Times New Roman" w:eastAsia="Times New Roman" w:hAnsi="Times New Roman" w:cs="Times New Roman"/>
                <w:sz w:val="18"/>
                <w:szCs w:val="18"/>
              </w:rPr>
              <w:t>Celkové náklady investiční:</w:t>
            </w:r>
          </w:p>
        </w:tc>
        <w:tc>
          <w:tcPr>
            <w:tcW w:w="1716" w:type="dxa"/>
            <w:tcBorders>
              <w:top w:val="single" w:sz="4" w:space="0" w:color="auto"/>
              <w:left w:val="single" w:sz="4" w:space="0" w:color="auto"/>
              <w:bottom w:val="single" w:sz="4" w:space="0" w:color="auto"/>
              <w:right w:val="single" w:sz="4" w:space="0" w:color="auto"/>
            </w:tcBorders>
            <w:shd w:val="clear" w:color="auto" w:fill="D9D9D9"/>
          </w:tcPr>
          <w:p w14:paraId="583B0968" w14:textId="77777777" w:rsidR="005E6B10" w:rsidRPr="005E7A00" w:rsidRDefault="005E6B10" w:rsidP="00E42F46">
            <w:pPr>
              <w:jc w:val="center"/>
              <w:rPr>
                <w:rFonts w:ascii="Times New Roman" w:eastAsia="Times New Roman" w:hAnsi="Times New Roman" w:cs="Times New Roman"/>
                <w:sz w:val="18"/>
                <w:szCs w:val="18"/>
              </w:rPr>
            </w:pPr>
          </w:p>
        </w:tc>
        <w:tc>
          <w:tcPr>
            <w:tcW w:w="1291" w:type="dxa"/>
            <w:tcBorders>
              <w:top w:val="single" w:sz="4" w:space="0" w:color="auto"/>
              <w:left w:val="single" w:sz="4" w:space="0" w:color="auto"/>
              <w:bottom w:val="single" w:sz="4" w:space="0" w:color="auto"/>
              <w:right w:val="single" w:sz="4" w:space="0" w:color="auto"/>
            </w:tcBorders>
            <w:shd w:val="clear" w:color="auto" w:fill="D9D9D9"/>
            <w:vAlign w:val="center"/>
          </w:tcPr>
          <w:p w14:paraId="6BE4B25F" w14:textId="77777777" w:rsidR="005E6B10" w:rsidRPr="005E7A00" w:rsidRDefault="005E6B10" w:rsidP="00E42F46">
            <w:pPr>
              <w:jc w:val="right"/>
              <w:rPr>
                <w:rFonts w:ascii="Times New Roman" w:eastAsia="Times New Roman" w:hAnsi="Times New Roman" w:cs="Times New Roman"/>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3F9BCD50"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572057FE" w14:textId="77777777" w:rsidR="005E6B10" w:rsidRPr="005E7A00" w:rsidRDefault="005E6B10" w:rsidP="00E42F46">
            <w:pPr>
              <w:rPr>
                <w:rFonts w:ascii="Times New Roman" w:eastAsia="Times New Roman" w:hAnsi="Times New Roman" w:cs="Times New Roman"/>
                <w:sz w:val="18"/>
                <w:szCs w:val="18"/>
              </w:rPr>
            </w:pPr>
          </w:p>
        </w:tc>
      </w:tr>
      <w:tr w:rsidR="005E6B10" w:rsidRPr="00333625" w14:paraId="155BF80E" w14:textId="77777777" w:rsidTr="00F54F74">
        <w:trPr>
          <w:gridAfter w:val="1"/>
          <w:wAfter w:w="858" w:type="dxa"/>
          <w:trHeight w:val="2822"/>
        </w:trPr>
        <w:tc>
          <w:tcPr>
            <w:tcW w:w="6141" w:type="dxa"/>
            <w:gridSpan w:val="3"/>
            <w:tcBorders>
              <w:top w:val="single" w:sz="4" w:space="0" w:color="auto"/>
              <w:left w:val="nil"/>
              <w:bottom w:val="nil"/>
              <w:right w:val="nil"/>
            </w:tcBorders>
            <w:shd w:val="clear" w:color="auto" w:fill="auto"/>
            <w:vAlign w:val="center"/>
          </w:tcPr>
          <w:p w14:paraId="3F3E8070" w14:textId="77777777" w:rsidR="005E6B10" w:rsidRDefault="005E6B10" w:rsidP="00E42F46">
            <w:pPr>
              <w:rPr>
                <w:rFonts w:ascii="Times New Roman" w:hAnsi="Times New Roman"/>
                <w:i/>
                <w:sz w:val="20"/>
                <w:szCs w:val="20"/>
              </w:rPr>
            </w:pPr>
            <w:r w:rsidRPr="00333625">
              <w:rPr>
                <w:rFonts w:ascii="Times New Roman" w:hAnsi="Times New Roman"/>
                <w:i/>
                <w:sz w:val="20"/>
                <w:szCs w:val="20"/>
              </w:rPr>
              <w:t>*)</w:t>
            </w:r>
            <w:r>
              <w:rPr>
                <w:rFonts w:ascii="Times New Roman" w:hAnsi="Times New Roman"/>
                <w:i/>
                <w:sz w:val="20"/>
                <w:szCs w:val="20"/>
              </w:rPr>
              <w:t xml:space="preserve">Lze přidal další řádky, resp. kódy EDS dle potřeby </w:t>
            </w:r>
          </w:p>
          <w:p w14:paraId="5BD21902" w14:textId="77777777" w:rsidR="005E6B10" w:rsidRDefault="005E6B10" w:rsidP="00E42F46">
            <w:pPr>
              <w:rPr>
                <w:rFonts w:ascii="Times New Roman" w:hAnsi="Times New Roman"/>
                <w:i/>
                <w:sz w:val="20"/>
                <w:szCs w:val="20"/>
              </w:rPr>
            </w:pPr>
            <w:r w:rsidRPr="00333625">
              <w:rPr>
                <w:rFonts w:ascii="Times New Roman" w:hAnsi="Times New Roman"/>
                <w:i/>
                <w:sz w:val="20"/>
                <w:szCs w:val="20"/>
              </w:rPr>
              <w:t>*</w:t>
            </w:r>
            <w:r>
              <w:rPr>
                <w:rFonts w:ascii="Times New Roman" w:hAnsi="Times New Roman"/>
                <w:i/>
                <w:sz w:val="20"/>
                <w:szCs w:val="20"/>
              </w:rPr>
              <w:t>*) Vyplňte v případě dvouleté dotace, tj. na rok 2019 a 2020</w:t>
            </w:r>
          </w:p>
          <w:p w14:paraId="26165724" w14:textId="77777777" w:rsidR="005E6B10" w:rsidRPr="005E7A00" w:rsidRDefault="005E6B10" w:rsidP="00E42F46">
            <w:pPr>
              <w:rPr>
                <w:rFonts w:ascii="Times New Roman" w:eastAsia="Times New Roman" w:hAnsi="Times New Roman" w:cs="Times New Roman"/>
                <w:sz w:val="18"/>
                <w:szCs w:val="18"/>
              </w:rPr>
            </w:pPr>
            <w:r w:rsidRPr="00333625">
              <w:rPr>
                <w:rFonts w:ascii="Times New Roman" w:hAnsi="Times New Roman"/>
                <w:i/>
                <w:sz w:val="20"/>
                <w:szCs w:val="20"/>
              </w:rPr>
              <w:t>*</w:t>
            </w:r>
            <w:r>
              <w:rPr>
                <w:rFonts w:ascii="Times New Roman" w:hAnsi="Times New Roman"/>
                <w:i/>
                <w:sz w:val="20"/>
                <w:szCs w:val="20"/>
              </w:rPr>
              <w:t>**</w:t>
            </w:r>
            <w:r w:rsidRPr="00333625">
              <w:rPr>
                <w:rFonts w:ascii="Times New Roman" w:hAnsi="Times New Roman"/>
                <w:i/>
                <w:sz w:val="20"/>
                <w:szCs w:val="20"/>
              </w:rPr>
              <w:t>) Vyberte jednu z možností</w:t>
            </w:r>
          </w:p>
        </w:tc>
        <w:tc>
          <w:tcPr>
            <w:tcW w:w="1554" w:type="dxa"/>
            <w:tcBorders>
              <w:top w:val="single" w:sz="4" w:space="0" w:color="auto"/>
              <w:left w:val="nil"/>
              <w:bottom w:val="nil"/>
              <w:right w:val="nil"/>
            </w:tcBorders>
          </w:tcPr>
          <w:p w14:paraId="4219CBC2" w14:textId="77777777" w:rsidR="005E6B10" w:rsidRPr="005E7A00" w:rsidRDefault="005E6B10" w:rsidP="00E42F46">
            <w:pPr>
              <w:rPr>
                <w:rFonts w:ascii="Times New Roman" w:eastAsia="Times New Roman" w:hAnsi="Times New Roman" w:cs="Times New Roman"/>
                <w:sz w:val="18"/>
                <w:szCs w:val="18"/>
              </w:rPr>
            </w:pPr>
          </w:p>
        </w:tc>
        <w:tc>
          <w:tcPr>
            <w:tcW w:w="1286" w:type="dxa"/>
            <w:tcBorders>
              <w:top w:val="single" w:sz="4" w:space="0" w:color="auto"/>
              <w:left w:val="nil"/>
              <w:bottom w:val="nil"/>
              <w:right w:val="nil"/>
            </w:tcBorders>
          </w:tcPr>
          <w:p w14:paraId="72AA967C" w14:textId="77777777" w:rsidR="005E6B10" w:rsidRPr="005E7A00" w:rsidRDefault="005E6B10" w:rsidP="00E42F46">
            <w:pPr>
              <w:rPr>
                <w:rFonts w:ascii="Times New Roman" w:eastAsia="Times New Roman" w:hAnsi="Times New Roman" w:cs="Times New Roman"/>
                <w:sz w:val="18"/>
                <w:szCs w:val="18"/>
              </w:rPr>
            </w:pPr>
          </w:p>
        </w:tc>
      </w:tr>
      <w:tr w:rsidR="005E6B10" w:rsidRPr="005C71A8" w14:paraId="75344EB7" w14:textId="77777777" w:rsidTr="00E42F46">
        <w:trPr>
          <w:trHeight w:val="351"/>
        </w:trPr>
        <w:tc>
          <w:tcPr>
            <w:tcW w:w="3134" w:type="dxa"/>
            <w:tcBorders>
              <w:top w:val="single" w:sz="4" w:space="0" w:color="auto"/>
              <w:left w:val="nil"/>
              <w:bottom w:val="nil"/>
              <w:right w:val="nil"/>
            </w:tcBorders>
            <w:shd w:val="clear" w:color="auto" w:fill="auto"/>
            <w:vAlign w:val="center"/>
          </w:tcPr>
          <w:p w14:paraId="0447DEDF" w14:textId="77777777" w:rsidR="005E6B10" w:rsidRPr="005C71A8" w:rsidRDefault="005E6B10" w:rsidP="00E42F46">
            <w:pPr>
              <w:rPr>
                <w:rFonts w:ascii="Times New Roman" w:eastAsia="Times New Roman" w:hAnsi="Times New Roman"/>
                <w:sz w:val="20"/>
                <w:szCs w:val="28"/>
              </w:rPr>
            </w:pPr>
          </w:p>
        </w:tc>
        <w:tc>
          <w:tcPr>
            <w:tcW w:w="1716" w:type="dxa"/>
            <w:tcBorders>
              <w:top w:val="single" w:sz="4" w:space="0" w:color="auto"/>
              <w:left w:val="nil"/>
              <w:bottom w:val="nil"/>
              <w:right w:val="nil"/>
            </w:tcBorders>
            <w:shd w:val="clear" w:color="auto" w:fill="auto"/>
          </w:tcPr>
          <w:p w14:paraId="543DC3D0" w14:textId="77777777" w:rsidR="005E6B10" w:rsidRPr="005C71A8" w:rsidRDefault="005E6B10" w:rsidP="00E42F46">
            <w:pPr>
              <w:jc w:val="right"/>
              <w:rPr>
                <w:rFonts w:ascii="Times New Roman" w:eastAsia="Times New Roman" w:hAnsi="Times New Roman"/>
                <w:sz w:val="20"/>
                <w:szCs w:val="28"/>
              </w:rPr>
            </w:pPr>
          </w:p>
        </w:tc>
        <w:tc>
          <w:tcPr>
            <w:tcW w:w="1291" w:type="dxa"/>
            <w:tcBorders>
              <w:top w:val="single" w:sz="4" w:space="0" w:color="auto"/>
              <w:left w:val="nil"/>
              <w:bottom w:val="nil"/>
              <w:right w:val="nil"/>
            </w:tcBorders>
            <w:shd w:val="clear" w:color="auto" w:fill="auto"/>
            <w:vAlign w:val="center"/>
          </w:tcPr>
          <w:p w14:paraId="608DE23F" w14:textId="77777777" w:rsidR="005E6B10" w:rsidRPr="005C71A8" w:rsidRDefault="005E6B10" w:rsidP="00E42F46">
            <w:pPr>
              <w:jc w:val="right"/>
              <w:rPr>
                <w:rFonts w:ascii="Times New Roman" w:eastAsia="Times New Roman" w:hAnsi="Times New Roman"/>
                <w:sz w:val="20"/>
                <w:szCs w:val="28"/>
              </w:rPr>
            </w:pPr>
          </w:p>
        </w:tc>
        <w:tc>
          <w:tcPr>
            <w:tcW w:w="1554" w:type="dxa"/>
            <w:tcBorders>
              <w:top w:val="single" w:sz="4" w:space="0" w:color="auto"/>
              <w:left w:val="nil"/>
              <w:bottom w:val="nil"/>
              <w:right w:val="nil"/>
            </w:tcBorders>
          </w:tcPr>
          <w:p w14:paraId="3E2D6301" w14:textId="77777777" w:rsidR="005E6B10" w:rsidRPr="005C71A8" w:rsidRDefault="005E6B10" w:rsidP="00E42F46">
            <w:pPr>
              <w:rPr>
                <w:rFonts w:ascii="Times New Roman" w:eastAsia="Times New Roman" w:hAnsi="Times New Roman"/>
                <w:sz w:val="20"/>
                <w:szCs w:val="28"/>
              </w:rPr>
            </w:pPr>
          </w:p>
        </w:tc>
        <w:tc>
          <w:tcPr>
            <w:tcW w:w="1286" w:type="dxa"/>
            <w:tcBorders>
              <w:top w:val="single" w:sz="4" w:space="0" w:color="auto"/>
              <w:left w:val="nil"/>
              <w:bottom w:val="nil"/>
              <w:right w:val="nil"/>
            </w:tcBorders>
          </w:tcPr>
          <w:p w14:paraId="6E3BE837" w14:textId="77777777" w:rsidR="005E6B10" w:rsidRPr="005C71A8" w:rsidRDefault="005E6B10" w:rsidP="00E42F46">
            <w:pPr>
              <w:rPr>
                <w:rFonts w:ascii="Times New Roman" w:eastAsia="Times New Roman" w:hAnsi="Times New Roman"/>
                <w:sz w:val="20"/>
                <w:szCs w:val="28"/>
              </w:rPr>
            </w:pPr>
          </w:p>
        </w:tc>
        <w:tc>
          <w:tcPr>
            <w:tcW w:w="858" w:type="dxa"/>
            <w:tcBorders>
              <w:top w:val="single" w:sz="4" w:space="0" w:color="auto"/>
              <w:left w:val="nil"/>
              <w:bottom w:val="nil"/>
              <w:right w:val="nil"/>
            </w:tcBorders>
            <w:shd w:val="clear" w:color="auto" w:fill="auto"/>
            <w:vAlign w:val="center"/>
          </w:tcPr>
          <w:p w14:paraId="0B48716E" w14:textId="77777777" w:rsidR="005E6B10" w:rsidRPr="005C71A8" w:rsidRDefault="005E6B10" w:rsidP="00E42F46">
            <w:pPr>
              <w:rPr>
                <w:rFonts w:ascii="Times New Roman" w:eastAsia="Times New Roman" w:hAnsi="Times New Roman"/>
                <w:sz w:val="20"/>
                <w:szCs w:val="28"/>
              </w:rPr>
            </w:pPr>
          </w:p>
        </w:tc>
      </w:tr>
    </w:tbl>
    <w:p w14:paraId="72BCC6CD" w14:textId="77777777" w:rsidR="005E6B10" w:rsidRDefault="005E6B10" w:rsidP="005E6B10">
      <w:pPr>
        <w:keepNext/>
        <w:tabs>
          <w:tab w:val="left" w:pos="1134"/>
          <w:tab w:val="left" w:pos="5387"/>
        </w:tabs>
        <w:rPr>
          <w:rFonts w:ascii="Times New Roman" w:hAnsi="Times New Roman"/>
          <w:szCs w:val="24"/>
        </w:rPr>
      </w:pPr>
    </w:p>
    <w:p w14:paraId="4F239E48" w14:textId="77777777" w:rsidR="005E6B10" w:rsidRPr="005C71A8" w:rsidRDefault="005E6B10" w:rsidP="005E6B10">
      <w:pPr>
        <w:pStyle w:val="Odstavecseseznamem1"/>
        <w:keepNext/>
        <w:keepLines/>
        <w:numPr>
          <w:ilvl w:val="0"/>
          <w:numId w:val="34"/>
        </w:numPr>
        <w:ind w:left="425" w:hanging="357"/>
        <w:jc w:val="both"/>
        <w:rPr>
          <w:rFonts w:ascii="Times New Roman" w:hAnsi="Times New Roman"/>
          <w:b/>
          <w:szCs w:val="20"/>
        </w:rPr>
      </w:pPr>
      <w:r w:rsidRPr="005C71A8">
        <w:rPr>
          <w:rFonts w:ascii="Times New Roman" w:hAnsi="Times New Roman"/>
          <w:b/>
          <w:szCs w:val="20"/>
        </w:rPr>
        <w:t xml:space="preserve">Zdůvodnění akce: </w:t>
      </w:r>
    </w:p>
    <w:p w14:paraId="247C1B15" w14:textId="77777777" w:rsidR="005E6B10" w:rsidRPr="00333625" w:rsidRDefault="005E6B10" w:rsidP="005E6B10">
      <w:pPr>
        <w:keepNext/>
        <w:keepLines/>
        <w:ind w:left="426"/>
        <w:jc w:val="both"/>
        <w:rPr>
          <w:rFonts w:ascii="Times New Roman" w:hAnsi="Times New Roman"/>
          <w:i/>
          <w:szCs w:val="20"/>
        </w:rPr>
      </w:pPr>
      <w:r w:rsidRPr="005C71A8">
        <w:rPr>
          <w:rFonts w:ascii="Times New Roman" w:hAnsi="Times New Roman"/>
          <w:i/>
        </w:rPr>
        <w:t xml:space="preserve">Zdůvodnění nezbytnosti akce, stávající stavebně technický popis nemovitosti včetně </w:t>
      </w:r>
      <w:r w:rsidRPr="00333625">
        <w:rPr>
          <w:rFonts w:ascii="Times New Roman" w:hAnsi="Times New Roman"/>
          <w:i/>
        </w:rPr>
        <w:t>charakteristiky pozemku a předpokládané využití, popis stávajícího stavu technického objektu (vč. fotodokumentace v příloze), kým je využíván</w:t>
      </w:r>
    </w:p>
    <w:p w14:paraId="4827AFD2" w14:textId="77777777" w:rsidR="005E6B10" w:rsidRPr="00333625" w:rsidRDefault="005E6B10" w:rsidP="005E6B10">
      <w:pPr>
        <w:keepNext/>
        <w:keepLines/>
        <w:ind w:left="426"/>
        <w:jc w:val="both"/>
        <w:rPr>
          <w:rFonts w:ascii="Times New Roman" w:hAnsi="Times New Roman"/>
          <w:i/>
          <w:szCs w:val="24"/>
        </w:rPr>
      </w:pPr>
      <w:r w:rsidRPr="00333625">
        <w:rPr>
          <w:rFonts w:ascii="Times New Roman" w:hAnsi="Times New Roman"/>
          <w:i/>
        </w:rPr>
        <w:t>pro pořízení strojů a zařízení v rámci rekonstrukce nebo modernizace, jež jsou součástí nebo příslušenstvím objektu (stavby): stávající vybavení, popis technického stavu, stáří, poruchovost, náklady na opravy</w:t>
      </w:r>
    </w:p>
    <w:p w14:paraId="3590F829" w14:textId="77777777" w:rsidR="005E6B10" w:rsidRPr="005C71A8" w:rsidRDefault="005E6B10" w:rsidP="005E6B10">
      <w:pPr>
        <w:keepNext/>
        <w:keepLines/>
        <w:ind w:left="426"/>
        <w:jc w:val="both"/>
        <w:rPr>
          <w:rFonts w:ascii="Times New Roman" w:hAnsi="Times New Roman"/>
          <w:i/>
        </w:rPr>
      </w:pPr>
      <w:r w:rsidRPr="00333625">
        <w:rPr>
          <w:rFonts w:ascii="Times New Roman" w:hAnsi="Times New Roman"/>
          <w:i/>
        </w:rPr>
        <w:t>Zhodnocení z hlediska hygienického, z hlediska využitelnosti, bezpečnosti.</w:t>
      </w:r>
    </w:p>
    <w:p w14:paraId="158D13D0" w14:textId="77777777" w:rsidR="005E6B10" w:rsidRPr="005C71A8" w:rsidRDefault="005E6B10" w:rsidP="005E6B10">
      <w:pPr>
        <w:keepNext/>
        <w:keepLines/>
        <w:ind w:left="426"/>
        <w:jc w:val="both"/>
        <w:rPr>
          <w:rFonts w:ascii="Times New Roman" w:hAnsi="Times New Roman"/>
          <w:i/>
        </w:rPr>
      </w:pPr>
      <w:r w:rsidRPr="005C71A8">
        <w:rPr>
          <w:rFonts w:ascii="Times New Roman" w:hAnsi="Times New Roman"/>
          <w:i/>
        </w:rPr>
        <w:t xml:space="preserve">Např. </w:t>
      </w:r>
    </w:p>
    <w:p w14:paraId="603DE103" w14:textId="77777777" w:rsidR="005E6B10" w:rsidRPr="005C71A8" w:rsidRDefault="005E6B10" w:rsidP="005E6B10">
      <w:pPr>
        <w:keepNext/>
        <w:keepLines/>
        <w:ind w:left="426"/>
        <w:jc w:val="both"/>
        <w:rPr>
          <w:rFonts w:ascii="Times New Roman" w:hAnsi="Times New Roman"/>
          <w:i/>
        </w:rPr>
      </w:pPr>
      <w:r w:rsidRPr="005C71A8">
        <w:rPr>
          <w:rFonts w:ascii="Times New Roman" w:hAnsi="Times New Roman"/>
          <w:i/>
        </w:rPr>
        <w:t>Současný stav. Objekt slouží k … .</w:t>
      </w:r>
    </w:p>
    <w:p w14:paraId="40EE10BF" w14:textId="77777777" w:rsidR="005E6B10" w:rsidRPr="005C71A8" w:rsidRDefault="005E6B10" w:rsidP="005E6B10">
      <w:pPr>
        <w:keepNext/>
        <w:keepLines/>
        <w:ind w:left="426"/>
        <w:jc w:val="both"/>
        <w:rPr>
          <w:rFonts w:ascii="Times New Roman" w:hAnsi="Times New Roman"/>
          <w:i/>
        </w:rPr>
      </w:pPr>
      <w:r w:rsidRPr="005C71A8">
        <w:rPr>
          <w:rFonts w:ascii="Times New Roman" w:hAnsi="Times New Roman"/>
          <w:i/>
        </w:rPr>
        <w:t>Nutnost rekonstrukce objektu je vyvolána potřebou … .</w:t>
      </w:r>
    </w:p>
    <w:p w14:paraId="0805555E" w14:textId="77777777" w:rsidR="005E6B10" w:rsidRPr="005C71A8" w:rsidRDefault="005E6B10" w:rsidP="005E6B10">
      <w:pPr>
        <w:keepNext/>
        <w:keepLines/>
        <w:ind w:left="426"/>
        <w:jc w:val="both"/>
        <w:rPr>
          <w:rFonts w:ascii="Times New Roman" w:hAnsi="Times New Roman"/>
          <w:i/>
        </w:rPr>
      </w:pPr>
      <w:r w:rsidRPr="005C71A8">
        <w:rPr>
          <w:rFonts w:ascii="Times New Roman" w:hAnsi="Times New Roman"/>
          <w:i/>
        </w:rPr>
        <w:t>Rekonstrukcí objektu dojde… .</w:t>
      </w:r>
    </w:p>
    <w:p w14:paraId="4FA8B2CA" w14:textId="77777777" w:rsidR="005E6B10" w:rsidRPr="005C71A8" w:rsidRDefault="005E6B10" w:rsidP="005E6B10">
      <w:pPr>
        <w:keepNext/>
        <w:keepLines/>
        <w:ind w:left="426"/>
        <w:jc w:val="both"/>
        <w:rPr>
          <w:rFonts w:ascii="Times New Roman" w:hAnsi="Times New Roman"/>
          <w:i/>
        </w:rPr>
      </w:pPr>
      <w:r w:rsidRPr="005C71A8">
        <w:rPr>
          <w:rFonts w:ascii="Times New Roman" w:hAnsi="Times New Roman"/>
          <w:i/>
        </w:rPr>
        <w:t>V cílovém stavu se bude jednat … .</w:t>
      </w:r>
    </w:p>
    <w:p w14:paraId="15DFDFB4" w14:textId="77777777" w:rsidR="005E6B10" w:rsidRPr="005C71A8" w:rsidRDefault="005E6B10" w:rsidP="005E6B10">
      <w:pPr>
        <w:pStyle w:val="Odstavecseseznamem1"/>
        <w:numPr>
          <w:ilvl w:val="0"/>
          <w:numId w:val="34"/>
        </w:numPr>
        <w:ind w:left="426"/>
        <w:jc w:val="both"/>
        <w:rPr>
          <w:rFonts w:ascii="Times New Roman" w:hAnsi="Times New Roman"/>
          <w:b/>
          <w:szCs w:val="20"/>
        </w:rPr>
      </w:pPr>
      <w:r w:rsidRPr="005C71A8">
        <w:rPr>
          <w:rFonts w:ascii="Times New Roman" w:hAnsi="Times New Roman"/>
          <w:b/>
          <w:szCs w:val="20"/>
        </w:rPr>
        <w:t xml:space="preserve">Stručný popis akce: </w:t>
      </w:r>
    </w:p>
    <w:p w14:paraId="4895BA95" w14:textId="77777777" w:rsidR="005E6B10" w:rsidRPr="005C71A8" w:rsidRDefault="005E6B10" w:rsidP="005E6B10">
      <w:pPr>
        <w:ind w:left="426"/>
        <w:jc w:val="both"/>
        <w:rPr>
          <w:rFonts w:ascii="Times New Roman" w:hAnsi="Times New Roman"/>
          <w:i/>
          <w:szCs w:val="20"/>
        </w:rPr>
      </w:pPr>
      <w:r w:rsidRPr="005C71A8">
        <w:rPr>
          <w:rFonts w:ascii="Times New Roman" w:hAnsi="Times New Roman"/>
          <w:i/>
        </w:rPr>
        <w:t xml:space="preserve">Např.: </w:t>
      </w:r>
    </w:p>
    <w:p w14:paraId="3323B6D4" w14:textId="77777777" w:rsidR="005E6B10" w:rsidRPr="005C71A8" w:rsidRDefault="005E6B10" w:rsidP="005E6B10">
      <w:pPr>
        <w:ind w:left="426"/>
        <w:jc w:val="both"/>
        <w:rPr>
          <w:rFonts w:ascii="Times New Roman" w:hAnsi="Times New Roman"/>
          <w:i/>
          <w:szCs w:val="24"/>
        </w:rPr>
      </w:pPr>
      <w:r w:rsidRPr="005C71A8">
        <w:rPr>
          <w:rFonts w:ascii="Times New Roman" w:hAnsi="Times New Roman"/>
          <w:i/>
        </w:rPr>
        <w:t xml:space="preserve">Jasný a přehledný popis požadavků na celkové řešení všech částí akce … IZ zahrnuje činnosti spojené s projektovou (další stupně projektové dokumentace) a inženýrskou činností v celém </w:t>
      </w:r>
      <w:r w:rsidRPr="00333625">
        <w:rPr>
          <w:rFonts w:ascii="Times New Roman" w:hAnsi="Times New Roman"/>
          <w:i/>
        </w:rPr>
        <w:t>průběhu realizace akce, vlastní rekonstrukci a související vybavení objektu.</w:t>
      </w:r>
    </w:p>
    <w:p w14:paraId="7C29AE8A" w14:textId="77777777" w:rsidR="005E6B10" w:rsidRPr="005C71A8" w:rsidRDefault="005E6B10" w:rsidP="005E6B10">
      <w:pPr>
        <w:ind w:left="426"/>
        <w:jc w:val="both"/>
        <w:rPr>
          <w:rFonts w:ascii="Times New Roman" w:hAnsi="Times New Roman"/>
          <w:i/>
        </w:rPr>
      </w:pPr>
      <w:r w:rsidRPr="005C71A8">
        <w:rPr>
          <w:rFonts w:ascii="Times New Roman" w:hAnsi="Times New Roman"/>
          <w:i/>
        </w:rPr>
        <w:t xml:space="preserve">Při přípravě a realizaci rekonstrukce objektu se zpravidla jedná o následující činnosti </w:t>
      </w:r>
    </w:p>
    <w:p w14:paraId="6619E7EE" w14:textId="77777777" w:rsidR="005E6B10" w:rsidRPr="005C71A8"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5C71A8">
        <w:rPr>
          <w:rFonts w:ascii="Times New Roman" w:hAnsi="Times New Roman"/>
          <w:i/>
        </w:rPr>
        <w:t xml:space="preserve">mykologický průzkum, statický posudek krovů apod. v podrobnosti znaleckého posudku; </w:t>
      </w:r>
    </w:p>
    <w:p w14:paraId="0AE382C9" w14:textId="77777777" w:rsidR="005E6B10" w:rsidRPr="005C71A8"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5C71A8">
        <w:rPr>
          <w:rFonts w:ascii="Times New Roman" w:hAnsi="Times New Roman"/>
          <w:i/>
        </w:rPr>
        <w:t xml:space="preserve">projektové práce spojené se stavbou v rozsahu a podrobnosti projektové dokumentace pro stavební povolení, pro výběr dodavatele stavby a pro její realizaci, </w:t>
      </w:r>
    </w:p>
    <w:p w14:paraId="551D0D05" w14:textId="77777777" w:rsidR="005E6B10" w:rsidRPr="00333625"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333625">
        <w:rPr>
          <w:rFonts w:ascii="Times New Roman" w:hAnsi="Times New Roman"/>
          <w:i/>
        </w:rPr>
        <w:t>inženýrská činnost spojená se získáním stavebního povolení a k němu potřebných vyjádření, autorský dozor projektanta při realizaci stavby,</w:t>
      </w:r>
    </w:p>
    <w:p w14:paraId="568954E7" w14:textId="77777777" w:rsidR="005E6B10" w:rsidRPr="00333625"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333625">
        <w:rPr>
          <w:rFonts w:ascii="Times New Roman" w:hAnsi="Times New Roman"/>
          <w:i/>
        </w:rPr>
        <w:t>organizace výběrových řízení na generálního projektanta a dodavatele stavby (obstaravatelská činnost),</w:t>
      </w:r>
    </w:p>
    <w:p w14:paraId="6D8B04D2" w14:textId="77777777" w:rsidR="005E6B10" w:rsidRPr="00333625"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333625">
        <w:rPr>
          <w:rFonts w:ascii="Times New Roman" w:hAnsi="Times New Roman"/>
          <w:i/>
        </w:rPr>
        <w:t>projektové práce spojené s interiérem (studie, projektová dokumentace pro výběr dodavatele a realizaci interiéru)</w:t>
      </w:r>
    </w:p>
    <w:p w14:paraId="0944E381" w14:textId="77777777" w:rsidR="005E6B10" w:rsidRPr="00333625"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333625">
        <w:rPr>
          <w:rFonts w:ascii="Times New Roman" w:hAnsi="Times New Roman"/>
          <w:i/>
        </w:rPr>
        <w:t>realizace stavby</w:t>
      </w:r>
    </w:p>
    <w:p w14:paraId="32D87F0A" w14:textId="77777777" w:rsidR="005E6B10" w:rsidRPr="00333625"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333625">
        <w:rPr>
          <w:rFonts w:ascii="Times New Roman" w:hAnsi="Times New Roman"/>
          <w:i/>
        </w:rPr>
        <w:t>realizace souvisejícího interiérového vybavení,</w:t>
      </w:r>
    </w:p>
    <w:p w14:paraId="368E7ECC" w14:textId="77777777" w:rsidR="005E6B10" w:rsidRPr="00333625" w:rsidRDefault="005E6B10" w:rsidP="005E6B10">
      <w:pPr>
        <w:widowControl/>
        <w:numPr>
          <w:ilvl w:val="0"/>
          <w:numId w:val="35"/>
        </w:numPr>
        <w:suppressAutoHyphens w:val="0"/>
        <w:autoSpaceDN/>
        <w:spacing w:after="0" w:line="240" w:lineRule="auto"/>
        <w:ind w:left="1146"/>
        <w:jc w:val="both"/>
        <w:textAlignment w:val="auto"/>
        <w:rPr>
          <w:rFonts w:ascii="Times New Roman" w:hAnsi="Times New Roman"/>
          <w:i/>
        </w:rPr>
      </w:pPr>
      <w:r w:rsidRPr="00333625">
        <w:rPr>
          <w:rFonts w:ascii="Times New Roman" w:hAnsi="Times New Roman"/>
          <w:i/>
        </w:rPr>
        <w:t>výkon funkce technického dozoru investora při přípravě a realizaci stavby a interiérového vybavení.</w:t>
      </w:r>
    </w:p>
    <w:p w14:paraId="13A31B9F" w14:textId="77777777" w:rsidR="005E6B10" w:rsidRDefault="005E6B10" w:rsidP="00F54F74">
      <w:pPr>
        <w:jc w:val="both"/>
        <w:rPr>
          <w:rFonts w:ascii="Times New Roman" w:hAnsi="Times New Roman"/>
          <w:i/>
        </w:rPr>
      </w:pPr>
    </w:p>
    <w:p w14:paraId="73676F7C" w14:textId="77777777" w:rsidR="005E6B10" w:rsidRPr="005C71A8" w:rsidRDefault="005E6B10" w:rsidP="005E6B10">
      <w:pPr>
        <w:ind w:left="426"/>
        <w:jc w:val="both"/>
        <w:rPr>
          <w:rFonts w:ascii="Times New Roman" w:hAnsi="Times New Roman"/>
          <w:i/>
        </w:rPr>
      </w:pPr>
    </w:p>
    <w:p w14:paraId="622CE83F" w14:textId="77777777" w:rsidR="005E6B10" w:rsidRPr="00333625" w:rsidRDefault="005E6B10" w:rsidP="005E6B10">
      <w:pPr>
        <w:ind w:left="426"/>
        <w:jc w:val="both"/>
        <w:rPr>
          <w:rFonts w:ascii="Times New Roman" w:hAnsi="Times New Roman"/>
          <w:i/>
        </w:rPr>
      </w:pPr>
      <w:r w:rsidRPr="00333625">
        <w:rPr>
          <w:rFonts w:ascii="Times New Roman" w:hAnsi="Times New Roman"/>
          <w:i/>
        </w:rPr>
        <w:t>Pro část stavební dále 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 Rekonstrukce střešního pláště v rozsahu, Zateplení obvodového pláště včetně výměny oken a dveří, apod., Z hlediska souvisejícího vybavení objektu se bude jednat zejména o…, Vybavení souvisejícími doplňky (kuchyňky, šatna atd.), specifikace a předpokládaný počet kusů jednotlivých typů vybavení)</w:t>
      </w:r>
    </w:p>
    <w:p w14:paraId="6FD6B0FF" w14:textId="77777777" w:rsidR="005E6B10" w:rsidRDefault="005E6B10" w:rsidP="005E6B10">
      <w:pPr>
        <w:ind w:left="426"/>
        <w:jc w:val="both"/>
        <w:rPr>
          <w:rFonts w:ascii="Times New Roman" w:hAnsi="Times New Roman"/>
          <w:i/>
        </w:rPr>
      </w:pPr>
      <w:r w:rsidRPr="00333625">
        <w:rPr>
          <w:rFonts w:ascii="Times New Roman" w:hAnsi="Times New Roman"/>
          <w:i/>
        </w:rPr>
        <w:lastRenderedPageBreak/>
        <w:t>Částečné vybavení učeben nebo kancelářských prostor, vybavení výpočetní a kopírovací technikou, uveďte specifikace a předpokládaný počet kusů jednotlivých typů vybavení.</w:t>
      </w:r>
    </w:p>
    <w:p w14:paraId="1A5106FF" w14:textId="77777777" w:rsidR="005E6B10" w:rsidRPr="005C71A8" w:rsidRDefault="005E6B10" w:rsidP="005E6B10">
      <w:pPr>
        <w:ind w:left="426"/>
        <w:jc w:val="both"/>
        <w:rPr>
          <w:rFonts w:ascii="Times New Roman" w:hAnsi="Times New Roman"/>
          <w:i/>
        </w:rPr>
      </w:pPr>
    </w:p>
    <w:p w14:paraId="31862EE4" w14:textId="77777777" w:rsidR="005E6B10" w:rsidRPr="005C71A8" w:rsidRDefault="005E6B10" w:rsidP="005E6B10">
      <w:pPr>
        <w:pStyle w:val="Odstavecseseznamem1"/>
        <w:numPr>
          <w:ilvl w:val="0"/>
          <w:numId w:val="34"/>
        </w:numPr>
        <w:tabs>
          <w:tab w:val="left" w:pos="851"/>
        </w:tabs>
        <w:ind w:left="709" w:hanging="567"/>
        <w:jc w:val="both"/>
        <w:rPr>
          <w:rFonts w:ascii="Times New Roman" w:hAnsi="Times New Roman"/>
          <w:b/>
          <w:szCs w:val="20"/>
        </w:rPr>
      </w:pPr>
      <w:r w:rsidRPr="005C71A8">
        <w:rPr>
          <w:rFonts w:ascii="Times New Roman" w:hAnsi="Times New Roman"/>
          <w:b/>
          <w:szCs w:val="20"/>
        </w:rPr>
        <w:t xml:space="preserve">Stupeň připravenosti akce: </w:t>
      </w:r>
    </w:p>
    <w:p w14:paraId="03C1BAE5" w14:textId="77777777" w:rsidR="005E6B10" w:rsidRPr="005C71A8" w:rsidRDefault="005E6B10" w:rsidP="005E6B10">
      <w:pPr>
        <w:pStyle w:val="Odstavecseseznamem1"/>
        <w:numPr>
          <w:ilvl w:val="0"/>
          <w:numId w:val="36"/>
        </w:numPr>
        <w:spacing w:after="0" w:line="240" w:lineRule="auto"/>
        <w:ind w:left="851" w:hanging="357"/>
        <w:jc w:val="both"/>
        <w:rPr>
          <w:rFonts w:ascii="Times New Roman" w:hAnsi="Times New Roman"/>
          <w:i/>
          <w:szCs w:val="24"/>
        </w:rPr>
      </w:pPr>
      <w:r w:rsidRPr="005C71A8">
        <w:rPr>
          <w:rFonts w:ascii="Times New Roman" w:hAnsi="Times New Roman"/>
          <w:i/>
        </w:rPr>
        <w:t>stupeň zpracované projektové dokumentace</w:t>
      </w:r>
    </w:p>
    <w:p w14:paraId="3A2BA368" w14:textId="77777777" w:rsidR="005E6B10" w:rsidRPr="005C71A8" w:rsidRDefault="005E6B10" w:rsidP="005E6B10">
      <w:pPr>
        <w:pStyle w:val="Odstavecseseznamem1"/>
        <w:numPr>
          <w:ilvl w:val="0"/>
          <w:numId w:val="36"/>
        </w:numPr>
        <w:spacing w:after="0" w:line="240" w:lineRule="auto"/>
        <w:ind w:left="851" w:hanging="357"/>
        <w:jc w:val="both"/>
        <w:rPr>
          <w:rFonts w:ascii="Times New Roman" w:hAnsi="Times New Roman"/>
          <w:i/>
        </w:rPr>
      </w:pPr>
      <w:r w:rsidRPr="005C71A8">
        <w:rPr>
          <w:rFonts w:ascii="Times New Roman" w:hAnsi="Times New Roman"/>
          <w:i/>
        </w:rPr>
        <w:t>uveďte dle stavebního zákona č.183/2006 Sb. jaký druh povolovacího řízení bude k záměru použit (např. společné územní rozhodnutí a stavební povolení či územní souhlas s ohlášením stavby, samostatné územní rozhodnutí či územní souhlas a následně stavební povolení, pouze stavební povolení nebo ohlášení stavby, veřejnoprávní smlouva)</w:t>
      </w:r>
    </w:p>
    <w:p w14:paraId="372899CF" w14:textId="77777777" w:rsidR="005E6B10" w:rsidRPr="005C71A8" w:rsidRDefault="005E6B10" w:rsidP="005E6B10">
      <w:pPr>
        <w:jc w:val="both"/>
        <w:rPr>
          <w:rFonts w:ascii="Times New Roman" w:hAnsi="Times New Roman"/>
          <w:i/>
        </w:rPr>
      </w:pPr>
    </w:p>
    <w:p w14:paraId="2BA1698D" w14:textId="77777777" w:rsidR="005E6B10" w:rsidRPr="005C71A8" w:rsidRDefault="005E6B10" w:rsidP="005E6B10">
      <w:pPr>
        <w:pStyle w:val="Odstavecseseznamem1"/>
        <w:numPr>
          <w:ilvl w:val="0"/>
          <w:numId w:val="34"/>
        </w:numPr>
        <w:tabs>
          <w:tab w:val="left" w:pos="851"/>
        </w:tabs>
        <w:ind w:hanging="786"/>
        <w:jc w:val="both"/>
        <w:rPr>
          <w:rFonts w:ascii="Times New Roman" w:hAnsi="Times New Roman"/>
          <w:b/>
          <w:szCs w:val="20"/>
        </w:rPr>
      </w:pPr>
      <w:r w:rsidRPr="005C71A8">
        <w:rPr>
          <w:rFonts w:ascii="Times New Roman" w:hAnsi="Times New Roman"/>
          <w:b/>
          <w:szCs w:val="20"/>
        </w:rPr>
        <w:t xml:space="preserve">Kapacitní údaje žadatele k datu zpracovaní IZ:  </w:t>
      </w:r>
    </w:p>
    <w:p w14:paraId="6A5B0768" w14:textId="77777777" w:rsidR="005E6B10" w:rsidRPr="005C71A8" w:rsidRDefault="005E6B10" w:rsidP="005E6B10">
      <w:pPr>
        <w:tabs>
          <w:tab w:val="left" w:pos="993"/>
        </w:tabs>
        <w:jc w:val="both"/>
        <w:rPr>
          <w:rFonts w:ascii="Times New Roman" w:hAnsi="Times New Roman"/>
          <w:szCs w:val="20"/>
        </w:rPr>
      </w:pPr>
      <w:r w:rsidRPr="005C71A8">
        <w:rPr>
          <w:rFonts w:ascii="Times New Roman" w:hAnsi="Times New Roman"/>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6"/>
        <w:gridCol w:w="2436"/>
      </w:tblGrid>
      <w:tr w:rsidR="005E6B10" w:rsidRPr="005C71A8" w14:paraId="0B1E4935" w14:textId="77777777" w:rsidTr="00E42F46">
        <w:trPr>
          <w:trHeight w:val="322"/>
        </w:trPr>
        <w:tc>
          <w:tcPr>
            <w:tcW w:w="6626" w:type="dxa"/>
            <w:tcBorders>
              <w:top w:val="single" w:sz="4" w:space="0" w:color="auto"/>
              <w:left w:val="single" w:sz="4" w:space="0" w:color="auto"/>
              <w:bottom w:val="single" w:sz="4" w:space="0" w:color="auto"/>
              <w:right w:val="single" w:sz="4" w:space="0" w:color="auto"/>
            </w:tcBorders>
            <w:shd w:val="clear" w:color="auto" w:fill="D9D9D9"/>
            <w:vAlign w:val="center"/>
          </w:tcPr>
          <w:p w14:paraId="41382208" w14:textId="77777777" w:rsidR="005E6B10" w:rsidRPr="005C71A8" w:rsidRDefault="005E6B10" w:rsidP="00E42F46">
            <w:pPr>
              <w:rPr>
                <w:rFonts w:ascii="Times New Roman" w:eastAsia="Times New Roman" w:hAnsi="Times New Roman"/>
                <w:b/>
                <w:sz w:val="20"/>
                <w:szCs w:val="24"/>
              </w:rPr>
            </w:pPr>
            <w:r w:rsidRPr="005C71A8">
              <w:rPr>
                <w:rFonts w:ascii="Times New Roman" w:eastAsia="Times New Roman" w:hAnsi="Times New Roman"/>
                <w:b/>
                <w:sz w:val="20"/>
                <w:szCs w:val="20"/>
              </w:rPr>
              <w:t>ČLENSKÁ ZÁKLADNA</w:t>
            </w:r>
          </w:p>
        </w:tc>
        <w:tc>
          <w:tcPr>
            <w:tcW w:w="2436" w:type="dxa"/>
            <w:tcBorders>
              <w:top w:val="single" w:sz="4" w:space="0" w:color="auto"/>
              <w:left w:val="single" w:sz="4" w:space="0" w:color="auto"/>
              <w:bottom w:val="single" w:sz="4" w:space="0" w:color="auto"/>
              <w:right w:val="single" w:sz="4" w:space="0" w:color="auto"/>
            </w:tcBorders>
            <w:shd w:val="clear" w:color="auto" w:fill="D9D9D9"/>
            <w:vAlign w:val="center"/>
          </w:tcPr>
          <w:p w14:paraId="217E7369" w14:textId="77777777" w:rsidR="005E6B10" w:rsidRPr="005C71A8" w:rsidRDefault="005E6B10" w:rsidP="00E42F46">
            <w:pPr>
              <w:jc w:val="center"/>
              <w:rPr>
                <w:rFonts w:ascii="Times New Roman" w:eastAsia="Times New Roman" w:hAnsi="Times New Roman"/>
                <w:b/>
                <w:sz w:val="20"/>
                <w:szCs w:val="20"/>
              </w:rPr>
            </w:pPr>
            <w:r w:rsidRPr="005C71A8">
              <w:rPr>
                <w:rFonts w:ascii="Times New Roman" w:eastAsia="Times New Roman" w:hAnsi="Times New Roman"/>
                <w:b/>
              </w:rPr>
              <w:t xml:space="preserve">Hodnota </w:t>
            </w:r>
          </w:p>
        </w:tc>
      </w:tr>
      <w:tr w:rsidR="005E6B10" w:rsidRPr="005C71A8" w14:paraId="536B36FE" w14:textId="77777777" w:rsidTr="00E42F46">
        <w:trPr>
          <w:trHeight w:val="340"/>
        </w:trPr>
        <w:tc>
          <w:tcPr>
            <w:tcW w:w="6626" w:type="dxa"/>
            <w:tcBorders>
              <w:top w:val="single" w:sz="4" w:space="0" w:color="auto"/>
              <w:left w:val="single" w:sz="4" w:space="0" w:color="auto"/>
              <w:bottom w:val="single" w:sz="4" w:space="0" w:color="auto"/>
              <w:right w:val="single" w:sz="4" w:space="0" w:color="auto"/>
            </w:tcBorders>
            <w:vAlign w:val="center"/>
          </w:tcPr>
          <w:p w14:paraId="23EB235D" w14:textId="77777777" w:rsidR="005E6B10" w:rsidRPr="005C71A8" w:rsidRDefault="005E6B10" w:rsidP="00E42F46">
            <w:pPr>
              <w:rPr>
                <w:rFonts w:ascii="Times New Roman" w:eastAsia="Times New Roman" w:hAnsi="Times New Roman"/>
                <w:sz w:val="20"/>
                <w:szCs w:val="20"/>
              </w:rPr>
            </w:pPr>
            <w:r w:rsidRPr="005C71A8">
              <w:rPr>
                <w:rFonts w:ascii="Times New Roman" w:eastAsia="Times New Roman" w:hAnsi="Times New Roman"/>
                <w:sz w:val="20"/>
                <w:szCs w:val="20"/>
              </w:rPr>
              <w:t>Počet členů celkem:</w:t>
            </w:r>
          </w:p>
        </w:tc>
        <w:tc>
          <w:tcPr>
            <w:tcW w:w="2436" w:type="dxa"/>
            <w:tcBorders>
              <w:top w:val="single" w:sz="4" w:space="0" w:color="auto"/>
              <w:left w:val="single" w:sz="4" w:space="0" w:color="auto"/>
              <w:bottom w:val="single" w:sz="4" w:space="0" w:color="auto"/>
              <w:right w:val="single" w:sz="4" w:space="0" w:color="auto"/>
            </w:tcBorders>
            <w:vAlign w:val="center"/>
          </w:tcPr>
          <w:p w14:paraId="0EB8679A" w14:textId="77777777" w:rsidR="005E6B10" w:rsidRPr="005C71A8" w:rsidRDefault="005E6B10" w:rsidP="00E42F46">
            <w:pPr>
              <w:jc w:val="center"/>
              <w:rPr>
                <w:rFonts w:ascii="Times New Roman" w:eastAsia="Times New Roman" w:hAnsi="Times New Roman"/>
                <w:sz w:val="20"/>
                <w:szCs w:val="28"/>
              </w:rPr>
            </w:pPr>
          </w:p>
        </w:tc>
      </w:tr>
      <w:tr w:rsidR="005E6B10" w:rsidRPr="005C71A8" w14:paraId="1EDCB415" w14:textId="77777777" w:rsidTr="00E42F46">
        <w:trPr>
          <w:trHeight w:val="340"/>
        </w:trPr>
        <w:tc>
          <w:tcPr>
            <w:tcW w:w="6626" w:type="dxa"/>
            <w:tcBorders>
              <w:top w:val="single" w:sz="4" w:space="0" w:color="auto"/>
              <w:left w:val="single" w:sz="4" w:space="0" w:color="auto"/>
              <w:bottom w:val="single" w:sz="4" w:space="0" w:color="auto"/>
              <w:right w:val="single" w:sz="4" w:space="0" w:color="auto"/>
            </w:tcBorders>
            <w:vAlign w:val="center"/>
          </w:tcPr>
          <w:p w14:paraId="53298304" w14:textId="77777777" w:rsidR="005E6B10" w:rsidRPr="005C71A8" w:rsidRDefault="005E6B10" w:rsidP="00E42F46">
            <w:pPr>
              <w:ind w:left="709"/>
              <w:rPr>
                <w:rFonts w:ascii="Times New Roman" w:eastAsia="Times New Roman" w:hAnsi="Times New Roman"/>
                <w:sz w:val="20"/>
                <w:szCs w:val="24"/>
              </w:rPr>
            </w:pPr>
            <w:r w:rsidRPr="005C71A8">
              <w:rPr>
                <w:rFonts w:ascii="Times New Roman" w:eastAsia="Times New Roman" w:hAnsi="Times New Roman"/>
                <w:sz w:val="20"/>
                <w:szCs w:val="20"/>
              </w:rPr>
              <w:t>počet členů do 15 let:</w:t>
            </w:r>
          </w:p>
        </w:tc>
        <w:tc>
          <w:tcPr>
            <w:tcW w:w="2436" w:type="dxa"/>
            <w:tcBorders>
              <w:top w:val="single" w:sz="4" w:space="0" w:color="auto"/>
              <w:left w:val="single" w:sz="4" w:space="0" w:color="auto"/>
              <w:bottom w:val="single" w:sz="4" w:space="0" w:color="auto"/>
              <w:right w:val="single" w:sz="4" w:space="0" w:color="auto"/>
            </w:tcBorders>
            <w:vAlign w:val="center"/>
          </w:tcPr>
          <w:p w14:paraId="7A941AFF" w14:textId="77777777" w:rsidR="005E6B10" w:rsidRPr="005C71A8" w:rsidRDefault="005E6B10" w:rsidP="00E42F46">
            <w:pPr>
              <w:jc w:val="center"/>
              <w:rPr>
                <w:rFonts w:ascii="Times New Roman" w:eastAsia="Times New Roman" w:hAnsi="Times New Roman"/>
                <w:sz w:val="20"/>
                <w:szCs w:val="28"/>
              </w:rPr>
            </w:pPr>
          </w:p>
        </w:tc>
      </w:tr>
      <w:tr w:rsidR="005E6B10" w:rsidRPr="005C71A8" w14:paraId="6E96E81A" w14:textId="77777777" w:rsidTr="00E42F46">
        <w:trPr>
          <w:trHeight w:val="340"/>
        </w:trPr>
        <w:tc>
          <w:tcPr>
            <w:tcW w:w="6626" w:type="dxa"/>
            <w:tcBorders>
              <w:top w:val="single" w:sz="4" w:space="0" w:color="auto"/>
              <w:left w:val="single" w:sz="4" w:space="0" w:color="auto"/>
              <w:bottom w:val="single" w:sz="4" w:space="0" w:color="auto"/>
              <w:right w:val="single" w:sz="4" w:space="0" w:color="auto"/>
            </w:tcBorders>
            <w:vAlign w:val="center"/>
          </w:tcPr>
          <w:p w14:paraId="13F53E75" w14:textId="77777777" w:rsidR="005E6B10" w:rsidRPr="005C71A8" w:rsidRDefault="005E6B10" w:rsidP="00E42F46">
            <w:pPr>
              <w:ind w:left="709"/>
              <w:rPr>
                <w:rFonts w:ascii="Times New Roman" w:eastAsia="Times New Roman" w:hAnsi="Times New Roman"/>
                <w:sz w:val="20"/>
                <w:szCs w:val="24"/>
              </w:rPr>
            </w:pPr>
            <w:r w:rsidRPr="005C71A8">
              <w:rPr>
                <w:rFonts w:ascii="Times New Roman" w:eastAsia="Times New Roman" w:hAnsi="Times New Roman"/>
                <w:sz w:val="20"/>
                <w:szCs w:val="20"/>
              </w:rPr>
              <w:t>počet členů 16-18 let:</w:t>
            </w:r>
          </w:p>
        </w:tc>
        <w:tc>
          <w:tcPr>
            <w:tcW w:w="2436" w:type="dxa"/>
            <w:tcBorders>
              <w:top w:val="single" w:sz="4" w:space="0" w:color="auto"/>
              <w:left w:val="single" w:sz="4" w:space="0" w:color="auto"/>
              <w:bottom w:val="single" w:sz="4" w:space="0" w:color="auto"/>
              <w:right w:val="single" w:sz="4" w:space="0" w:color="auto"/>
            </w:tcBorders>
            <w:vAlign w:val="center"/>
          </w:tcPr>
          <w:p w14:paraId="4269C427" w14:textId="77777777" w:rsidR="005E6B10" w:rsidRPr="005C71A8" w:rsidRDefault="005E6B10" w:rsidP="00E42F46">
            <w:pPr>
              <w:jc w:val="center"/>
              <w:rPr>
                <w:rFonts w:ascii="Times New Roman" w:eastAsia="Times New Roman" w:hAnsi="Times New Roman"/>
                <w:sz w:val="20"/>
                <w:szCs w:val="28"/>
              </w:rPr>
            </w:pPr>
          </w:p>
        </w:tc>
      </w:tr>
      <w:tr w:rsidR="005E6B10" w:rsidRPr="005C71A8" w14:paraId="6AD5CF0E" w14:textId="77777777" w:rsidTr="00E42F46">
        <w:trPr>
          <w:trHeight w:val="340"/>
        </w:trPr>
        <w:tc>
          <w:tcPr>
            <w:tcW w:w="6626" w:type="dxa"/>
            <w:tcBorders>
              <w:top w:val="single" w:sz="4" w:space="0" w:color="auto"/>
              <w:left w:val="single" w:sz="4" w:space="0" w:color="auto"/>
              <w:bottom w:val="single" w:sz="4" w:space="0" w:color="auto"/>
              <w:right w:val="single" w:sz="4" w:space="0" w:color="auto"/>
            </w:tcBorders>
            <w:vAlign w:val="center"/>
          </w:tcPr>
          <w:p w14:paraId="2E5328C7" w14:textId="77777777" w:rsidR="005E6B10" w:rsidRPr="005C71A8" w:rsidRDefault="005E6B10" w:rsidP="00E42F46">
            <w:pPr>
              <w:ind w:left="709"/>
              <w:rPr>
                <w:rFonts w:ascii="Times New Roman" w:eastAsia="Times New Roman" w:hAnsi="Times New Roman"/>
                <w:sz w:val="20"/>
                <w:szCs w:val="24"/>
              </w:rPr>
            </w:pPr>
            <w:r w:rsidRPr="005C71A8">
              <w:rPr>
                <w:rFonts w:ascii="Times New Roman" w:eastAsia="Times New Roman" w:hAnsi="Times New Roman"/>
                <w:sz w:val="20"/>
                <w:szCs w:val="20"/>
              </w:rPr>
              <w:t>počet členů 19-26 let:</w:t>
            </w:r>
          </w:p>
        </w:tc>
        <w:tc>
          <w:tcPr>
            <w:tcW w:w="2436" w:type="dxa"/>
            <w:tcBorders>
              <w:top w:val="single" w:sz="4" w:space="0" w:color="auto"/>
              <w:left w:val="single" w:sz="4" w:space="0" w:color="auto"/>
              <w:bottom w:val="single" w:sz="4" w:space="0" w:color="auto"/>
              <w:right w:val="single" w:sz="4" w:space="0" w:color="auto"/>
            </w:tcBorders>
            <w:vAlign w:val="center"/>
          </w:tcPr>
          <w:p w14:paraId="47503388" w14:textId="77777777" w:rsidR="005E6B10" w:rsidRPr="005C71A8" w:rsidRDefault="005E6B10" w:rsidP="00E42F46">
            <w:pPr>
              <w:jc w:val="center"/>
              <w:rPr>
                <w:rFonts w:ascii="Times New Roman" w:eastAsia="Times New Roman" w:hAnsi="Times New Roman"/>
                <w:sz w:val="20"/>
                <w:szCs w:val="28"/>
              </w:rPr>
            </w:pPr>
          </w:p>
        </w:tc>
      </w:tr>
      <w:tr w:rsidR="005E6B10" w:rsidRPr="005C71A8" w14:paraId="2E04B160" w14:textId="77777777" w:rsidTr="00E42F46">
        <w:trPr>
          <w:trHeight w:val="340"/>
        </w:trPr>
        <w:tc>
          <w:tcPr>
            <w:tcW w:w="6626" w:type="dxa"/>
            <w:tcBorders>
              <w:top w:val="single" w:sz="4" w:space="0" w:color="auto"/>
              <w:left w:val="single" w:sz="4" w:space="0" w:color="auto"/>
              <w:bottom w:val="single" w:sz="4" w:space="0" w:color="auto"/>
              <w:right w:val="single" w:sz="4" w:space="0" w:color="auto"/>
            </w:tcBorders>
            <w:vAlign w:val="center"/>
          </w:tcPr>
          <w:p w14:paraId="27754672" w14:textId="77777777" w:rsidR="005E6B10" w:rsidRPr="005C71A8" w:rsidRDefault="005E6B10" w:rsidP="00E42F46">
            <w:pPr>
              <w:ind w:left="709"/>
              <w:rPr>
                <w:rFonts w:ascii="Times New Roman" w:eastAsia="Times New Roman" w:hAnsi="Times New Roman"/>
                <w:sz w:val="20"/>
                <w:szCs w:val="24"/>
              </w:rPr>
            </w:pPr>
            <w:r w:rsidRPr="005C71A8">
              <w:rPr>
                <w:rFonts w:ascii="Times New Roman" w:eastAsia="Times New Roman" w:hAnsi="Times New Roman"/>
                <w:sz w:val="20"/>
                <w:szCs w:val="20"/>
              </w:rPr>
              <w:t>počet členů nad 26:</w:t>
            </w:r>
          </w:p>
        </w:tc>
        <w:tc>
          <w:tcPr>
            <w:tcW w:w="2436" w:type="dxa"/>
            <w:tcBorders>
              <w:top w:val="single" w:sz="4" w:space="0" w:color="auto"/>
              <w:left w:val="single" w:sz="4" w:space="0" w:color="auto"/>
              <w:bottom w:val="single" w:sz="4" w:space="0" w:color="auto"/>
              <w:right w:val="single" w:sz="4" w:space="0" w:color="auto"/>
            </w:tcBorders>
            <w:vAlign w:val="center"/>
          </w:tcPr>
          <w:p w14:paraId="591C4EB7" w14:textId="77777777" w:rsidR="005E6B10" w:rsidRPr="005C71A8" w:rsidRDefault="005E6B10" w:rsidP="00E42F46">
            <w:pPr>
              <w:jc w:val="center"/>
              <w:rPr>
                <w:rFonts w:ascii="Times New Roman" w:eastAsia="Times New Roman" w:hAnsi="Times New Roman"/>
                <w:sz w:val="20"/>
                <w:szCs w:val="28"/>
              </w:rPr>
            </w:pPr>
          </w:p>
        </w:tc>
      </w:tr>
    </w:tbl>
    <w:p w14:paraId="05158320" w14:textId="77777777" w:rsidR="005E6B10" w:rsidRPr="005C71A8" w:rsidRDefault="005E6B10" w:rsidP="005E6B10">
      <w:pPr>
        <w:tabs>
          <w:tab w:val="left" w:pos="0"/>
        </w:tabs>
        <w:ind w:left="928"/>
        <w:jc w:val="both"/>
        <w:rPr>
          <w:rFonts w:ascii="Times New Roman" w:eastAsia="Times New Roman" w:hAnsi="Times New Roman"/>
          <w:szCs w:val="24"/>
        </w:rPr>
      </w:pPr>
    </w:p>
    <w:p w14:paraId="25540E89" w14:textId="77777777" w:rsidR="005E6B10" w:rsidRPr="005C71A8" w:rsidRDefault="005E6B10" w:rsidP="005E6B10">
      <w:pPr>
        <w:tabs>
          <w:tab w:val="left" w:pos="0"/>
        </w:tabs>
        <w:jc w:val="both"/>
        <w:rPr>
          <w:rFonts w:ascii="Times New Roman" w:hAnsi="Times New Roman"/>
        </w:rPr>
      </w:pPr>
      <w:r w:rsidRPr="005C71A8">
        <w:rPr>
          <w:rFonts w:ascii="Times New Roman" w:hAnsi="Times New Roman"/>
        </w:rPr>
        <w:t>b)</w:t>
      </w:r>
      <w:r w:rsidRPr="005C71A8">
        <w:rPr>
          <w:rFonts w:ascii="Times New Roman" w:hAnsi="Times New Roman"/>
        </w:rPr>
        <w:tab/>
        <w:t>Kapacitní údaje zařízení (počet účastníků)</w:t>
      </w:r>
      <w:r w:rsidRPr="005C71A8">
        <w:rPr>
          <w:rFonts w:ascii="Times New Roman" w:hAnsi="Times New Roman"/>
        </w:rPr>
        <w:tab/>
      </w:r>
    </w:p>
    <w:p w14:paraId="24BE622E" w14:textId="77777777" w:rsidR="005E6B10" w:rsidRPr="005C71A8" w:rsidRDefault="005E6B10" w:rsidP="005E6B10">
      <w:pPr>
        <w:tabs>
          <w:tab w:val="left" w:pos="0"/>
        </w:tabs>
        <w:spacing w:after="80"/>
        <w:jc w:val="both"/>
        <w:rPr>
          <w:rFonts w:ascii="Times New Roman" w:hAnsi="Times New Roman"/>
        </w:rPr>
      </w:pPr>
      <w:r w:rsidRPr="005C71A8">
        <w:rPr>
          <w:rFonts w:ascii="Times New Roman" w:hAnsi="Times New Roman"/>
        </w:rPr>
        <w:t xml:space="preserve">           </w:t>
      </w:r>
      <w:r w:rsidRPr="005C71A8">
        <w:rPr>
          <w:rFonts w:ascii="Times New Roman" w:hAnsi="Times New Roman"/>
        </w:rPr>
        <w:tab/>
        <w:t>- současný stav ke dni ……………………</w:t>
      </w:r>
    </w:p>
    <w:p w14:paraId="36C95255" w14:textId="77777777" w:rsidR="005E6B10" w:rsidRPr="005C71A8" w:rsidRDefault="005E6B10" w:rsidP="005E6B10">
      <w:pPr>
        <w:tabs>
          <w:tab w:val="left" w:pos="0"/>
        </w:tabs>
        <w:spacing w:after="80"/>
        <w:jc w:val="both"/>
        <w:rPr>
          <w:rFonts w:ascii="Times New Roman" w:hAnsi="Times New Roman"/>
        </w:rPr>
      </w:pPr>
      <w:r w:rsidRPr="005C71A8">
        <w:rPr>
          <w:rFonts w:ascii="Times New Roman" w:hAnsi="Times New Roman"/>
        </w:rPr>
        <w:t xml:space="preserve">       </w:t>
      </w:r>
      <w:r w:rsidRPr="005C71A8">
        <w:rPr>
          <w:rFonts w:ascii="Times New Roman" w:hAnsi="Times New Roman"/>
        </w:rPr>
        <w:tab/>
        <w:t xml:space="preserve">- předpokládaný stav po realizaci akce ……………….. </w:t>
      </w:r>
      <w:r w:rsidRPr="005C71A8">
        <w:rPr>
          <w:rFonts w:ascii="Times New Roman" w:hAnsi="Times New Roman"/>
        </w:rPr>
        <w:tab/>
      </w:r>
      <w:r w:rsidRPr="005C71A8">
        <w:rPr>
          <w:rFonts w:ascii="Times New Roman" w:hAnsi="Times New Roman"/>
        </w:rPr>
        <w:tab/>
      </w:r>
    </w:p>
    <w:p w14:paraId="646855A0" w14:textId="77777777" w:rsidR="005E6B10" w:rsidRPr="005C71A8" w:rsidRDefault="005E6B10" w:rsidP="005E6B10">
      <w:pPr>
        <w:tabs>
          <w:tab w:val="left" w:pos="0"/>
        </w:tabs>
        <w:ind w:left="928"/>
        <w:jc w:val="both"/>
        <w:rPr>
          <w:rFonts w:ascii="Times New Roman" w:hAnsi="Times New Roman"/>
          <w:b/>
        </w:rPr>
      </w:pPr>
    </w:p>
    <w:p w14:paraId="11A9D7A9" w14:textId="77777777" w:rsidR="005E6B10" w:rsidRPr="001C5349" w:rsidRDefault="005E6B10" w:rsidP="005E6B10">
      <w:pPr>
        <w:pStyle w:val="Odstavecseseznamem1"/>
        <w:numPr>
          <w:ilvl w:val="0"/>
          <w:numId w:val="34"/>
        </w:numPr>
        <w:tabs>
          <w:tab w:val="left" w:pos="851"/>
        </w:tabs>
        <w:ind w:hanging="786"/>
        <w:jc w:val="both"/>
        <w:rPr>
          <w:rFonts w:ascii="Times New Roman" w:hAnsi="Times New Roman"/>
          <w:b/>
        </w:rPr>
      </w:pPr>
      <w:r w:rsidRPr="001C5349">
        <w:rPr>
          <w:rFonts w:ascii="Times New Roman" w:hAnsi="Times New Roman"/>
          <w:b/>
        </w:rPr>
        <w:t xml:space="preserve">Nároky na energii a provoz (v Kč): </w:t>
      </w:r>
    </w:p>
    <w:p w14:paraId="3BC31D86" w14:textId="77777777" w:rsidR="005E6B10" w:rsidRPr="001C5349" w:rsidRDefault="005E6B10" w:rsidP="005E6B10">
      <w:pPr>
        <w:tabs>
          <w:tab w:val="left" w:pos="3544"/>
        </w:tabs>
        <w:spacing w:after="80"/>
        <w:ind w:left="567" w:firstLine="2"/>
        <w:jc w:val="both"/>
        <w:rPr>
          <w:rFonts w:ascii="Times New Roman" w:hAnsi="Times New Roman"/>
          <w:i/>
        </w:rPr>
      </w:pPr>
      <w:r w:rsidRPr="001C5349">
        <w:rPr>
          <w:rFonts w:ascii="Times New Roman" w:hAnsi="Times New Roman"/>
          <w:i/>
        </w:rPr>
        <w:t>Současné nároky na energii a provoz organizace celkem vč. komentáře, zda dojde k provozním úsporám nebo navýšení nákladů, vč. vyčíslení předpokládané úspory/navýšení nákladů organizace:</w:t>
      </w:r>
    </w:p>
    <w:p w14:paraId="4750812F" w14:textId="77777777" w:rsidR="005E6B10" w:rsidRPr="001C5349" w:rsidRDefault="005E6B10" w:rsidP="005E6B10">
      <w:pPr>
        <w:tabs>
          <w:tab w:val="left" w:pos="3544"/>
        </w:tabs>
        <w:spacing w:after="80"/>
        <w:ind w:left="1276" w:hanging="709"/>
        <w:jc w:val="both"/>
        <w:rPr>
          <w:rFonts w:ascii="Times New Roman" w:hAnsi="Times New Roman"/>
        </w:rPr>
      </w:pPr>
      <w:r w:rsidRPr="001C5349">
        <w:rPr>
          <w:rFonts w:ascii="Times New Roman" w:hAnsi="Times New Roman"/>
        </w:rPr>
        <w:t xml:space="preserve">Celkové roční provozní náklady současný stav (údaje za období  ......): </w:t>
      </w:r>
    </w:p>
    <w:p w14:paraId="7678CA4D" w14:textId="77777777" w:rsidR="005E6B10" w:rsidRPr="001C5349" w:rsidRDefault="005E6B10" w:rsidP="005E6B10">
      <w:pPr>
        <w:tabs>
          <w:tab w:val="left" w:pos="3544"/>
        </w:tabs>
        <w:spacing w:after="80"/>
        <w:ind w:left="1276" w:hanging="709"/>
        <w:jc w:val="both"/>
        <w:rPr>
          <w:rFonts w:ascii="Times New Roman" w:hAnsi="Times New Roman"/>
        </w:rPr>
      </w:pPr>
      <w:r w:rsidRPr="001C5349">
        <w:rPr>
          <w:rFonts w:ascii="Times New Roman" w:hAnsi="Times New Roman"/>
        </w:rPr>
        <w:t xml:space="preserve">Předpokládané roční provozní náklady po realizaci akce: </w:t>
      </w:r>
    </w:p>
    <w:p w14:paraId="12F5F133" w14:textId="77777777" w:rsidR="005E6B10" w:rsidRPr="001C5349" w:rsidRDefault="005E6B10" w:rsidP="005E6B10">
      <w:pPr>
        <w:spacing w:after="80"/>
        <w:ind w:left="567"/>
        <w:jc w:val="both"/>
        <w:rPr>
          <w:rFonts w:ascii="Times New Roman" w:hAnsi="Times New Roman"/>
          <w:b/>
        </w:rPr>
      </w:pPr>
      <w:r w:rsidRPr="001C5349">
        <w:rPr>
          <w:rFonts w:ascii="Times New Roman" w:hAnsi="Times New Roman"/>
          <w:b/>
        </w:rPr>
        <w:t>Celkové úspory/navýšení provozních nákladů celkem …. v Kč/rok.</w:t>
      </w:r>
    </w:p>
    <w:p w14:paraId="0032E382" w14:textId="77777777" w:rsidR="005E6B10" w:rsidRPr="005C71A8" w:rsidRDefault="005E6B10" w:rsidP="005E6B10">
      <w:pPr>
        <w:spacing w:after="80"/>
        <w:ind w:left="567"/>
        <w:jc w:val="both"/>
        <w:rPr>
          <w:rFonts w:ascii="Times New Roman" w:hAnsi="Times New Roman"/>
        </w:rPr>
      </w:pPr>
    </w:p>
    <w:p w14:paraId="3B4EAB9F" w14:textId="77777777" w:rsidR="005E6B10" w:rsidRPr="005C71A8" w:rsidRDefault="005E6B10" w:rsidP="005E6B10">
      <w:pPr>
        <w:pStyle w:val="Odstavecseseznamem1"/>
        <w:numPr>
          <w:ilvl w:val="0"/>
          <w:numId w:val="34"/>
        </w:numPr>
        <w:tabs>
          <w:tab w:val="left" w:pos="851"/>
        </w:tabs>
        <w:ind w:hanging="786"/>
        <w:jc w:val="both"/>
        <w:rPr>
          <w:rFonts w:ascii="Times New Roman" w:hAnsi="Times New Roman"/>
          <w:b/>
        </w:rPr>
      </w:pPr>
      <w:r w:rsidRPr="005C71A8">
        <w:rPr>
          <w:rFonts w:ascii="Times New Roman" w:hAnsi="Times New Roman"/>
          <w:b/>
        </w:rPr>
        <w:t>Počty a rozmístění placených pracovníků</w:t>
      </w:r>
    </w:p>
    <w:p w14:paraId="541AD1D9" w14:textId="77777777" w:rsidR="005E6B10" w:rsidRPr="005C71A8" w:rsidRDefault="005E6B10" w:rsidP="005E6B10">
      <w:pPr>
        <w:tabs>
          <w:tab w:val="left" w:pos="3544"/>
        </w:tabs>
        <w:ind w:left="567" w:firstLine="2"/>
        <w:jc w:val="both"/>
        <w:rPr>
          <w:rFonts w:ascii="Times New Roman" w:hAnsi="Times New Roman"/>
          <w:i/>
        </w:rPr>
      </w:pPr>
      <w:r w:rsidRPr="005C71A8">
        <w:rPr>
          <w:rFonts w:ascii="Times New Roman" w:hAnsi="Times New Roman"/>
          <w:i/>
        </w:rPr>
        <w:t>Počty placených pracovníků se oproti současnému stavu nemění/ dojde k navýšení/ snížení počtu placených pracovníků - specifikace dle odbornosti a součástí organizace, vhodné je uvést i informaci o počtu dobrovolníků týkající se dané organizace.</w:t>
      </w:r>
    </w:p>
    <w:p w14:paraId="23F146F4" w14:textId="77777777" w:rsidR="005E6B10" w:rsidRPr="005C71A8" w:rsidRDefault="005E6B10" w:rsidP="005E6B10">
      <w:pPr>
        <w:tabs>
          <w:tab w:val="left" w:pos="3544"/>
        </w:tabs>
        <w:ind w:left="1276" w:hanging="709"/>
        <w:jc w:val="both"/>
        <w:rPr>
          <w:rFonts w:ascii="Times New Roman" w:hAnsi="Times New Roman"/>
        </w:rPr>
      </w:pPr>
      <w:r w:rsidRPr="005C71A8">
        <w:rPr>
          <w:rFonts w:ascii="Times New Roman" w:hAnsi="Times New Roman"/>
        </w:rPr>
        <w:t>Pracovníci celkem:</w:t>
      </w:r>
    </w:p>
    <w:p w14:paraId="7A3BBF4D" w14:textId="77777777" w:rsidR="005E6B10" w:rsidRPr="00F54F74" w:rsidRDefault="005E6B10" w:rsidP="00F54F74">
      <w:pPr>
        <w:tabs>
          <w:tab w:val="left" w:pos="3544"/>
        </w:tabs>
        <w:ind w:left="1276" w:hanging="709"/>
        <w:jc w:val="both"/>
        <w:rPr>
          <w:rFonts w:ascii="Times New Roman" w:hAnsi="Times New Roman"/>
        </w:rPr>
      </w:pPr>
      <w:r w:rsidRPr="005C71A8">
        <w:rPr>
          <w:rFonts w:ascii="Times New Roman" w:hAnsi="Times New Roman"/>
        </w:rPr>
        <w:t>současný stav/předpokládaný stav po realizaci akce:</w:t>
      </w:r>
    </w:p>
    <w:p w14:paraId="6126E3CF" w14:textId="77777777" w:rsidR="005E6B10" w:rsidRPr="005C71A8" w:rsidRDefault="005E6B10" w:rsidP="00FD7963">
      <w:pPr>
        <w:pStyle w:val="Odstavecseseznamem1"/>
        <w:numPr>
          <w:ilvl w:val="0"/>
          <w:numId w:val="34"/>
        </w:numPr>
        <w:tabs>
          <w:tab w:val="left" w:pos="851"/>
        </w:tabs>
        <w:ind w:hanging="786"/>
        <w:jc w:val="both"/>
        <w:rPr>
          <w:rFonts w:ascii="Times New Roman" w:hAnsi="Times New Roman"/>
          <w:b/>
        </w:rPr>
      </w:pPr>
      <w:r w:rsidRPr="005C71A8">
        <w:rPr>
          <w:rFonts w:ascii="Times New Roman" w:hAnsi="Times New Roman"/>
          <w:b/>
        </w:rPr>
        <w:lastRenderedPageBreak/>
        <w:t>Zajištění bezbariérového přístupu (zajištěn/nezajištěn):</w:t>
      </w:r>
    </w:p>
    <w:p w14:paraId="2BFE5956" w14:textId="77777777" w:rsidR="005E6B10" w:rsidRPr="005C71A8" w:rsidRDefault="005E6B10" w:rsidP="005E6B10">
      <w:pPr>
        <w:tabs>
          <w:tab w:val="left" w:pos="709"/>
        </w:tabs>
        <w:ind w:left="708"/>
        <w:jc w:val="both"/>
        <w:rPr>
          <w:rFonts w:ascii="Times New Roman" w:hAnsi="Times New Roman"/>
        </w:rPr>
      </w:pPr>
      <w:r w:rsidRPr="005C71A8">
        <w:rPr>
          <w:rFonts w:ascii="Times New Roman" w:hAnsi="Times New Roman"/>
        </w:rPr>
        <w:tab/>
        <w:t>současný stav:</w:t>
      </w:r>
    </w:p>
    <w:p w14:paraId="57B6099D" w14:textId="77777777" w:rsidR="005E6B10" w:rsidRPr="005C71A8" w:rsidRDefault="005E6B10" w:rsidP="005E6B10">
      <w:pPr>
        <w:tabs>
          <w:tab w:val="left" w:pos="709"/>
        </w:tabs>
        <w:ind w:left="708"/>
        <w:jc w:val="both"/>
        <w:rPr>
          <w:rFonts w:ascii="Times New Roman" w:hAnsi="Times New Roman"/>
        </w:rPr>
      </w:pPr>
      <w:r w:rsidRPr="005C71A8">
        <w:rPr>
          <w:rFonts w:ascii="Times New Roman" w:hAnsi="Times New Roman"/>
        </w:rPr>
        <w:t xml:space="preserve"> předpokládaný stav po realizaci akce:</w:t>
      </w:r>
    </w:p>
    <w:p w14:paraId="7D9BAFE9" w14:textId="77777777" w:rsidR="005E6B10" w:rsidRPr="005C71A8" w:rsidRDefault="005E6B10" w:rsidP="005E6B10">
      <w:pPr>
        <w:tabs>
          <w:tab w:val="left" w:pos="567"/>
        </w:tabs>
        <w:jc w:val="both"/>
        <w:rPr>
          <w:rFonts w:ascii="Times New Roman" w:hAnsi="Times New Roman"/>
        </w:rPr>
      </w:pPr>
    </w:p>
    <w:p w14:paraId="58B882B7" w14:textId="77777777" w:rsidR="005E6B10" w:rsidRPr="005C71A8" w:rsidRDefault="005E6B10" w:rsidP="00FD7963">
      <w:pPr>
        <w:pStyle w:val="Odstavecseseznamem1"/>
        <w:numPr>
          <w:ilvl w:val="0"/>
          <w:numId w:val="34"/>
        </w:numPr>
        <w:tabs>
          <w:tab w:val="left" w:pos="851"/>
        </w:tabs>
        <w:ind w:hanging="786"/>
        <w:jc w:val="both"/>
        <w:rPr>
          <w:rFonts w:ascii="Times New Roman" w:hAnsi="Times New Roman"/>
          <w:b/>
        </w:rPr>
      </w:pPr>
      <w:r w:rsidRPr="005C71A8">
        <w:rPr>
          <w:rFonts w:ascii="Times New Roman" w:hAnsi="Times New Roman"/>
          <w:b/>
        </w:rPr>
        <w:t xml:space="preserve">Parametry projektu: </w:t>
      </w:r>
      <w:r w:rsidRPr="00FD7963">
        <w:rPr>
          <w:rFonts w:ascii="Times New Roman" w:hAnsi="Times New Roman"/>
          <w:b/>
        </w:rPr>
        <w:tab/>
      </w:r>
      <w:r w:rsidRPr="00FD7963">
        <w:rPr>
          <w:rFonts w:ascii="Times New Roman" w:hAnsi="Times New Roman"/>
          <w:b/>
        </w:rPr>
        <w:tab/>
      </w:r>
      <w:r w:rsidRPr="005C71A8">
        <w:rPr>
          <w:rFonts w:ascii="Times New Roman" w:hAnsi="Times New Roman"/>
        </w:rPr>
        <w:tab/>
      </w:r>
      <w:r w:rsidRPr="005C71A8">
        <w:rPr>
          <w:rFonts w:ascii="Times New Roman" w:hAnsi="Times New Roman"/>
        </w:rPr>
        <w:tab/>
      </w:r>
      <w:r w:rsidRPr="005C71A8">
        <w:rPr>
          <w:rFonts w:ascii="Times New Roman" w:hAnsi="Times New Roman"/>
        </w:rPr>
        <w:tab/>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3"/>
        <w:gridCol w:w="1920"/>
        <w:gridCol w:w="1174"/>
      </w:tblGrid>
      <w:tr w:rsidR="005E6B10" w:rsidRPr="005C71A8" w14:paraId="780C0AD7" w14:textId="77777777" w:rsidTr="00E42F46">
        <w:trPr>
          <w:trHeight w:val="322"/>
        </w:trPr>
        <w:tc>
          <w:tcPr>
            <w:tcW w:w="5223" w:type="dxa"/>
            <w:tcBorders>
              <w:top w:val="single" w:sz="4" w:space="0" w:color="auto"/>
              <w:left w:val="single" w:sz="4" w:space="0" w:color="auto"/>
              <w:bottom w:val="single" w:sz="4" w:space="0" w:color="auto"/>
              <w:right w:val="single" w:sz="4" w:space="0" w:color="auto"/>
            </w:tcBorders>
            <w:shd w:val="clear" w:color="auto" w:fill="D9D9D9"/>
            <w:vAlign w:val="center"/>
          </w:tcPr>
          <w:p w14:paraId="397B9719" w14:textId="77777777" w:rsidR="005E6B10" w:rsidRPr="005C71A8" w:rsidRDefault="005E6B10" w:rsidP="00E42F46">
            <w:pPr>
              <w:jc w:val="center"/>
              <w:rPr>
                <w:rFonts w:ascii="Times New Roman" w:eastAsia="Times New Roman" w:hAnsi="Times New Roman"/>
                <w:b/>
                <w:sz w:val="20"/>
                <w:szCs w:val="20"/>
              </w:rPr>
            </w:pPr>
            <w:r w:rsidRPr="005C71A8">
              <w:rPr>
                <w:rFonts w:ascii="Times New Roman" w:eastAsia="Times New Roman" w:hAnsi="Times New Roman"/>
                <w:b/>
              </w:rPr>
              <w:t>Popis parametru</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tcPr>
          <w:p w14:paraId="55607425" w14:textId="77777777" w:rsidR="005E6B10" w:rsidRPr="005C71A8" w:rsidRDefault="005E6B10" w:rsidP="00E42F46">
            <w:pPr>
              <w:jc w:val="center"/>
              <w:rPr>
                <w:rFonts w:ascii="Times New Roman" w:eastAsia="Times New Roman" w:hAnsi="Times New Roman"/>
                <w:b/>
                <w:sz w:val="20"/>
                <w:szCs w:val="20"/>
              </w:rPr>
            </w:pPr>
            <w:r w:rsidRPr="005C71A8">
              <w:rPr>
                <w:rFonts w:ascii="Times New Roman" w:eastAsia="Times New Roman" w:hAnsi="Times New Roman"/>
                <w:b/>
              </w:rPr>
              <w:t>Hodnota</w:t>
            </w:r>
          </w:p>
        </w:tc>
        <w:tc>
          <w:tcPr>
            <w:tcW w:w="1174" w:type="dxa"/>
            <w:tcBorders>
              <w:top w:val="single" w:sz="4" w:space="0" w:color="auto"/>
              <w:left w:val="single" w:sz="4" w:space="0" w:color="auto"/>
              <w:bottom w:val="single" w:sz="4" w:space="0" w:color="auto"/>
              <w:right w:val="single" w:sz="4" w:space="0" w:color="auto"/>
            </w:tcBorders>
            <w:shd w:val="clear" w:color="auto" w:fill="D9D9D9"/>
            <w:vAlign w:val="center"/>
          </w:tcPr>
          <w:p w14:paraId="70549604" w14:textId="77777777" w:rsidR="005E6B10" w:rsidRPr="005C71A8" w:rsidRDefault="005E6B10" w:rsidP="00E42F46">
            <w:pPr>
              <w:jc w:val="center"/>
              <w:rPr>
                <w:rFonts w:ascii="Times New Roman" w:eastAsia="Times New Roman" w:hAnsi="Times New Roman"/>
                <w:sz w:val="20"/>
                <w:szCs w:val="28"/>
              </w:rPr>
            </w:pPr>
            <w:r w:rsidRPr="005C71A8">
              <w:rPr>
                <w:rFonts w:ascii="Times New Roman" w:eastAsia="Times New Roman" w:hAnsi="Times New Roman"/>
                <w:b/>
              </w:rPr>
              <w:t>Jednotka</w:t>
            </w:r>
          </w:p>
        </w:tc>
      </w:tr>
      <w:tr w:rsidR="005E6B10" w:rsidRPr="005C71A8" w14:paraId="098ED01D" w14:textId="77777777" w:rsidTr="00E42F46">
        <w:trPr>
          <w:trHeight w:val="340"/>
        </w:trPr>
        <w:tc>
          <w:tcPr>
            <w:tcW w:w="5223" w:type="dxa"/>
            <w:tcBorders>
              <w:top w:val="single" w:sz="4" w:space="0" w:color="auto"/>
              <w:left w:val="single" w:sz="4" w:space="0" w:color="auto"/>
              <w:bottom w:val="single" w:sz="4" w:space="0" w:color="auto"/>
              <w:right w:val="single" w:sz="4" w:space="0" w:color="auto"/>
            </w:tcBorders>
          </w:tcPr>
          <w:p w14:paraId="0108CFD2" w14:textId="77777777" w:rsidR="005E6B10" w:rsidRPr="005C71A8" w:rsidRDefault="005E6B10" w:rsidP="00E42F46">
            <w:pPr>
              <w:rPr>
                <w:rFonts w:ascii="Times New Roman" w:eastAsia="Times New Roman" w:hAnsi="Times New Roman"/>
                <w:sz w:val="20"/>
                <w:szCs w:val="24"/>
              </w:rPr>
            </w:pPr>
            <w:r w:rsidRPr="005C71A8">
              <w:rPr>
                <w:rFonts w:ascii="Times New Roman" w:eastAsia="Times New Roman" w:hAnsi="Times New Roman"/>
                <w:sz w:val="20"/>
                <w:szCs w:val="20"/>
              </w:rPr>
              <w:t>Obestavěný prostor – technická obnova</w:t>
            </w:r>
          </w:p>
        </w:tc>
        <w:tc>
          <w:tcPr>
            <w:tcW w:w="1920" w:type="dxa"/>
            <w:tcBorders>
              <w:top w:val="single" w:sz="4" w:space="0" w:color="auto"/>
              <w:left w:val="single" w:sz="4" w:space="0" w:color="auto"/>
              <w:bottom w:val="single" w:sz="4" w:space="0" w:color="auto"/>
              <w:right w:val="single" w:sz="4" w:space="0" w:color="auto"/>
            </w:tcBorders>
            <w:vAlign w:val="center"/>
          </w:tcPr>
          <w:p w14:paraId="4A196C8D" w14:textId="77777777" w:rsidR="005E6B10" w:rsidRPr="005C71A8" w:rsidRDefault="005E6B10" w:rsidP="00E42F46">
            <w:pPr>
              <w:jc w:val="right"/>
              <w:rPr>
                <w:rFonts w:ascii="Times New Roman" w:eastAsia="Times New Roman" w:hAnsi="Times New Roman"/>
                <w:sz w:val="20"/>
                <w:szCs w:val="28"/>
              </w:rPr>
            </w:pPr>
          </w:p>
        </w:tc>
        <w:tc>
          <w:tcPr>
            <w:tcW w:w="1174" w:type="dxa"/>
            <w:tcBorders>
              <w:top w:val="single" w:sz="4" w:space="0" w:color="auto"/>
              <w:left w:val="single" w:sz="4" w:space="0" w:color="auto"/>
              <w:bottom w:val="single" w:sz="4" w:space="0" w:color="auto"/>
              <w:right w:val="single" w:sz="4" w:space="0" w:color="auto"/>
            </w:tcBorders>
            <w:vAlign w:val="center"/>
          </w:tcPr>
          <w:p w14:paraId="4C663F14" w14:textId="77777777" w:rsidR="005E6B10" w:rsidRPr="005C71A8" w:rsidRDefault="005E6B10" w:rsidP="00E42F46">
            <w:pPr>
              <w:jc w:val="center"/>
              <w:rPr>
                <w:rFonts w:ascii="Times New Roman" w:eastAsia="Times New Roman" w:hAnsi="Times New Roman"/>
                <w:sz w:val="20"/>
                <w:szCs w:val="24"/>
              </w:rPr>
            </w:pPr>
            <w:r w:rsidRPr="005C71A8">
              <w:rPr>
                <w:rFonts w:ascii="Times New Roman" w:eastAsia="Times New Roman" w:hAnsi="Times New Roman"/>
                <w:sz w:val="20"/>
                <w:szCs w:val="20"/>
              </w:rPr>
              <w:t>m3</w:t>
            </w:r>
          </w:p>
        </w:tc>
      </w:tr>
      <w:tr w:rsidR="005E6B10" w:rsidRPr="005C71A8" w14:paraId="5E2B5D43" w14:textId="77777777" w:rsidTr="00E42F46">
        <w:trPr>
          <w:trHeight w:val="340"/>
        </w:trPr>
        <w:tc>
          <w:tcPr>
            <w:tcW w:w="5223" w:type="dxa"/>
            <w:tcBorders>
              <w:top w:val="single" w:sz="4" w:space="0" w:color="auto"/>
              <w:left w:val="single" w:sz="4" w:space="0" w:color="auto"/>
              <w:bottom w:val="single" w:sz="4" w:space="0" w:color="auto"/>
              <w:right w:val="single" w:sz="4" w:space="0" w:color="auto"/>
            </w:tcBorders>
          </w:tcPr>
          <w:p w14:paraId="46D2A6F3" w14:textId="77777777" w:rsidR="005E6B10" w:rsidRPr="005C71A8" w:rsidRDefault="005E6B10" w:rsidP="00E42F46">
            <w:pPr>
              <w:rPr>
                <w:rFonts w:ascii="Times New Roman" w:eastAsia="Times New Roman" w:hAnsi="Times New Roman"/>
                <w:sz w:val="20"/>
                <w:szCs w:val="20"/>
              </w:rPr>
            </w:pPr>
            <w:r w:rsidRPr="005C71A8">
              <w:rPr>
                <w:rFonts w:ascii="Times New Roman" w:eastAsia="Times New Roman" w:hAnsi="Times New Roman"/>
                <w:sz w:val="20"/>
                <w:szCs w:val="20"/>
              </w:rPr>
              <w:t>Plocha užitková celková – technická obnova</w:t>
            </w:r>
          </w:p>
        </w:tc>
        <w:tc>
          <w:tcPr>
            <w:tcW w:w="1920" w:type="dxa"/>
            <w:tcBorders>
              <w:top w:val="single" w:sz="4" w:space="0" w:color="auto"/>
              <w:left w:val="single" w:sz="4" w:space="0" w:color="auto"/>
              <w:bottom w:val="single" w:sz="4" w:space="0" w:color="auto"/>
              <w:right w:val="single" w:sz="4" w:space="0" w:color="auto"/>
            </w:tcBorders>
            <w:vAlign w:val="center"/>
          </w:tcPr>
          <w:p w14:paraId="1A5B9DE2" w14:textId="77777777" w:rsidR="005E6B10" w:rsidRPr="005C71A8" w:rsidRDefault="005E6B10" w:rsidP="00E42F46">
            <w:pPr>
              <w:jc w:val="right"/>
              <w:rPr>
                <w:rFonts w:ascii="Times New Roman" w:eastAsia="Times New Roman" w:hAnsi="Times New Roman"/>
                <w:sz w:val="20"/>
                <w:szCs w:val="28"/>
              </w:rPr>
            </w:pPr>
          </w:p>
        </w:tc>
        <w:tc>
          <w:tcPr>
            <w:tcW w:w="1174" w:type="dxa"/>
            <w:tcBorders>
              <w:top w:val="single" w:sz="4" w:space="0" w:color="auto"/>
              <w:left w:val="single" w:sz="4" w:space="0" w:color="auto"/>
              <w:bottom w:val="single" w:sz="4" w:space="0" w:color="auto"/>
              <w:right w:val="single" w:sz="4" w:space="0" w:color="auto"/>
            </w:tcBorders>
            <w:vAlign w:val="center"/>
          </w:tcPr>
          <w:p w14:paraId="47C4A644" w14:textId="77777777" w:rsidR="005E6B10" w:rsidRPr="005C71A8" w:rsidRDefault="005E6B10" w:rsidP="00E42F46">
            <w:pPr>
              <w:jc w:val="center"/>
              <w:rPr>
                <w:rFonts w:ascii="Times New Roman" w:eastAsia="Times New Roman" w:hAnsi="Times New Roman"/>
                <w:sz w:val="20"/>
                <w:szCs w:val="24"/>
              </w:rPr>
            </w:pPr>
            <w:r w:rsidRPr="005C71A8">
              <w:rPr>
                <w:rFonts w:ascii="Times New Roman" w:eastAsia="Times New Roman" w:hAnsi="Times New Roman"/>
                <w:sz w:val="20"/>
                <w:szCs w:val="20"/>
              </w:rPr>
              <w:t>m2</w:t>
            </w:r>
          </w:p>
        </w:tc>
      </w:tr>
      <w:tr w:rsidR="005E6B10" w:rsidRPr="005C71A8" w14:paraId="72CC856C" w14:textId="77777777" w:rsidTr="00E42F46">
        <w:trPr>
          <w:trHeight w:val="340"/>
        </w:trPr>
        <w:tc>
          <w:tcPr>
            <w:tcW w:w="5223" w:type="dxa"/>
            <w:tcBorders>
              <w:top w:val="single" w:sz="4" w:space="0" w:color="auto"/>
              <w:left w:val="single" w:sz="4" w:space="0" w:color="auto"/>
              <w:bottom w:val="single" w:sz="4" w:space="0" w:color="auto"/>
              <w:right w:val="single" w:sz="4" w:space="0" w:color="auto"/>
            </w:tcBorders>
            <w:shd w:val="clear" w:color="auto" w:fill="D9D9D9"/>
          </w:tcPr>
          <w:p w14:paraId="40A5B605" w14:textId="77777777" w:rsidR="005E6B10" w:rsidRPr="005C71A8" w:rsidRDefault="005E6B10" w:rsidP="00E42F46">
            <w:pPr>
              <w:rPr>
                <w:rFonts w:ascii="Times New Roman" w:eastAsia="Times New Roman" w:hAnsi="Times New Roman"/>
                <w:sz w:val="20"/>
                <w:szCs w:val="20"/>
              </w:rPr>
            </w:pPr>
            <w:r w:rsidRPr="005C71A8">
              <w:rPr>
                <w:rFonts w:ascii="Times New Roman" w:eastAsia="Times New Roman" w:hAnsi="Times New Roman"/>
                <w:sz w:val="20"/>
                <w:szCs w:val="20"/>
              </w:rPr>
              <w:t>Obestavěný prostor – nově získaná</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tcPr>
          <w:p w14:paraId="3044C020" w14:textId="77777777" w:rsidR="005E6B10" w:rsidRPr="005C71A8" w:rsidRDefault="005E6B10" w:rsidP="00E42F46">
            <w:pPr>
              <w:jc w:val="right"/>
              <w:rPr>
                <w:rFonts w:ascii="Times New Roman" w:eastAsia="Times New Roman" w:hAnsi="Times New Roman"/>
                <w:sz w:val="20"/>
                <w:szCs w:val="28"/>
              </w:rPr>
            </w:pPr>
          </w:p>
        </w:tc>
        <w:tc>
          <w:tcPr>
            <w:tcW w:w="1174" w:type="dxa"/>
            <w:tcBorders>
              <w:top w:val="single" w:sz="4" w:space="0" w:color="auto"/>
              <w:left w:val="single" w:sz="4" w:space="0" w:color="auto"/>
              <w:bottom w:val="single" w:sz="4" w:space="0" w:color="auto"/>
              <w:right w:val="single" w:sz="4" w:space="0" w:color="auto"/>
            </w:tcBorders>
            <w:shd w:val="clear" w:color="auto" w:fill="D9D9D9"/>
            <w:vAlign w:val="center"/>
          </w:tcPr>
          <w:p w14:paraId="588B4B17" w14:textId="77777777" w:rsidR="005E6B10" w:rsidRPr="005C71A8" w:rsidRDefault="005E6B10" w:rsidP="00E42F46">
            <w:pPr>
              <w:jc w:val="center"/>
              <w:rPr>
                <w:rFonts w:ascii="Times New Roman" w:eastAsia="Times New Roman" w:hAnsi="Times New Roman"/>
                <w:sz w:val="20"/>
                <w:szCs w:val="24"/>
              </w:rPr>
            </w:pPr>
            <w:r w:rsidRPr="005C71A8">
              <w:rPr>
                <w:rFonts w:ascii="Times New Roman" w:eastAsia="Times New Roman" w:hAnsi="Times New Roman"/>
                <w:sz w:val="20"/>
                <w:szCs w:val="20"/>
              </w:rPr>
              <w:t>m3</w:t>
            </w:r>
          </w:p>
        </w:tc>
      </w:tr>
      <w:tr w:rsidR="005E6B10" w:rsidRPr="005C71A8" w14:paraId="4478B2FF" w14:textId="77777777" w:rsidTr="00E42F46">
        <w:trPr>
          <w:trHeight w:val="340"/>
        </w:trPr>
        <w:tc>
          <w:tcPr>
            <w:tcW w:w="5223" w:type="dxa"/>
            <w:tcBorders>
              <w:top w:val="single" w:sz="4" w:space="0" w:color="auto"/>
              <w:left w:val="single" w:sz="4" w:space="0" w:color="auto"/>
              <w:bottom w:val="single" w:sz="4" w:space="0" w:color="auto"/>
              <w:right w:val="single" w:sz="4" w:space="0" w:color="auto"/>
            </w:tcBorders>
            <w:shd w:val="clear" w:color="auto" w:fill="D9D9D9"/>
          </w:tcPr>
          <w:p w14:paraId="2B2778CC" w14:textId="77777777" w:rsidR="005E6B10" w:rsidRPr="005C71A8" w:rsidRDefault="005E6B10" w:rsidP="00E42F46">
            <w:pPr>
              <w:rPr>
                <w:rFonts w:ascii="Times New Roman" w:eastAsia="Times New Roman" w:hAnsi="Times New Roman"/>
                <w:sz w:val="20"/>
                <w:szCs w:val="20"/>
              </w:rPr>
            </w:pPr>
            <w:r w:rsidRPr="005C71A8">
              <w:rPr>
                <w:rFonts w:ascii="Times New Roman" w:eastAsia="Times New Roman" w:hAnsi="Times New Roman"/>
                <w:sz w:val="20"/>
                <w:szCs w:val="20"/>
              </w:rPr>
              <w:t>Plocha užitková celková – nově získaná</w:t>
            </w:r>
          </w:p>
        </w:tc>
        <w:tc>
          <w:tcPr>
            <w:tcW w:w="1920" w:type="dxa"/>
            <w:tcBorders>
              <w:top w:val="single" w:sz="4" w:space="0" w:color="auto"/>
              <w:left w:val="single" w:sz="4" w:space="0" w:color="auto"/>
              <w:bottom w:val="single" w:sz="4" w:space="0" w:color="auto"/>
              <w:right w:val="single" w:sz="4" w:space="0" w:color="auto"/>
            </w:tcBorders>
            <w:shd w:val="clear" w:color="auto" w:fill="D9D9D9"/>
            <w:vAlign w:val="center"/>
          </w:tcPr>
          <w:p w14:paraId="2451E7A1" w14:textId="77777777" w:rsidR="005E6B10" w:rsidRPr="005C71A8" w:rsidRDefault="005E6B10" w:rsidP="00E42F46">
            <w:pPr>
              <w:jc w:val="right"/>
              <w:rPr>
                <w:rFonts w:ascii="Times New Roman" w:eastAsia="Times New Roman" w:hAnsi="Times New Roman"/>
                <w:sz w:val="20"/>
                <w:szCs w:val="28"/>
              </w:rPr>
            </w:pPr>
          </w:p>
        </w:tc>
        <w:tc>
          <w:tcPr>
            <w:tcW w:w="1174" w:type="dxa"/>
            <w:tcBorders>
              <w:top w:val="single" w:sz="4" w:space="0" w:color="auto"/>
              <w:left w:val="single" w:sz="4" w:space="0" w:color="auto"/>
              <w:bottom w:val="single" w:sz="4" w:space="0" w:color="auto"/>
              <w:right w:val="single" w:sz="4" w:space="0" w:color="auto"/>
            </w:tcBorders>
            <w:shd w:val="clear" w:color="auto" w:fill="D9D9D9"/>
            <w:vAlign w:val="center"/>
          </w:tcPr>
          <w:p w14:paraId="752FC3D5" w14:textId="77777777" w:rsidR="005E6B10" w:rsidRPr="005C71A8" w:rsidRDefault="005E6B10" w:rsidP="00E42F46">
            <w:pPr>
              <w:jc w:val="center"/>
              <w:rPr>
                <w:rFonts w:ascii="Times New Roman" w:eastAsia="Times New Roman" w:hAnsi="Times New Roman"/>
                <w:sz w:val="20"/>
                <w:szCs w:val="24"/>
              </w:rPr>
            </w:pPr>
            <w:r w:rsidRPr="005C71A8">
              <w:rPr>
                <w:rFonts w:ascii="Times New Roman" w:eastAsia="Times New Roman" w:hAnsi="Times New Roman"/>
                <w:sz w:val="20"/>
                <w:szCs w:val="20"/>
              </w:rPr>
              <w:t>m2</w:t>
            </w:r>
          </w:p>
        </w:tc>
      </w:tr>
      <w:tr w:rsidR="005E6B10" w:rsidRPr="005C71A8" w14:paraId="52F270CB" w14:textId="77777777" w:rsidTr="00E42F46">
        <w:trPr>
          <w:trHeight w:val="340"/>
        </w:trPr>
        <w:tc>
          <w:tcPr>
            <w:tcW w:w="5223" w:type="dxa"/>
            <w:tcBorders>
              <w:top w:val="single" w:sz="4" w:space="0" w:color="auto"/>
              <w:left w:val="single" w:sz="4" w:space="0" w:color="auto"/>
              <w:bottom w:val="single" w:sz="4" w:space="0" w:color="auto"/>
              <w:right w:val="single" w:sz="4" w:space="0" w:color="auto"/>
            </w:tcBorders>
          </w:tcPr>
          <w:p w14:paraId="6577BAC6" w14:textId="77777777" w:rsidR="005E6B10" w:rsidRPr="005C71A8" w:rsidRDefault="005E6B10" w:rsidP="00E42F46">
            <w:pPr>
              <w:rPr>
                <w:rFonts w:ascii="Times New Roman" w:eastAsia="Times New Roman" w:hAnsi="Times New Roman"/>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14:paraId="3D452B7A" w14:textId="77777777" w:rsidR="005E6B10" w:rsidRPr="005C71A8" w:rsidRDefault="005E6B10" w:rsidP="00E42F46">
            <w:pPr>
              <w:jc w:val="right"/>
              <w:rPr>
                <w:rFonts w:ascii="Times New Roman" w:eastAsia="Times New Roman" w:hAnsi="Times New Roman"/>
                <w:sz w:val="20"/>
                <w:szCs w:val="28"/>
              </w:rPr>
            </w:pPr>
          </w:p>
        </w:tc>
        <w:tc>
          <w:tcPr>
            <w:tcW w:w="1174" w:type="dxa"/>
            <w:tcBorders>
              <w:top w:val="single" w:sz="4" w:space="0" w:color="auto"/>
              <w:left w:val="single" w:sz="4" w:space="0" w:color="auto"/>
              <w:bottom w:val="single" w:sz="4" w:space="0" w:color="auto"/>
              <w:right w:val="single" w:sz="4" w:space="0" w:color="auto"/>
            </w:tcBorders>
            <w:vAlign w:val="center"/>
          </w:tcPr>
          <w:p w14:paraId="21A1B03A" w14:textId="77777777" w:rsidR="005E6B10" w:rsidRPr="005C71A8" w:rsidRDefault="005E6B10" w:rsidP="00E42F46">
            <w:pPr>
              <w:jc w:val="center"/>
              <w:rPr>
                <w:rFonts w:ascii="Times New Roman" w:eastAsia="Times New Roman" w:hAnsi="Times New Roman"/>
                <w:sz w:val="20"/>
                <w:szCs w:val="24"/>
              </w:rPr>
            </w:pPr>
          </w:p>
        </w:tc>
      </w:tr>
      <w:tr w:rsidR="005E6B10" w:rsidRPr="005C71A8" w14:paraId="128CD31C" w14:textId="77777777" w:rsidTr="00E42F46">
        <w:trPr>
          <w:trHeight w:val="340"/>
        </w:trPr>
        <w:tc>
          <w:tcPr>
            <w:tcW w:w="5223" w:type="dxa"/>
            <w:tcBorders>
              <w:top w:val="single" w:sz="4" w:space="0" w:color="auto"/>
              <w:left w:val="single" w:sz="4" w:space="0" w:color="auto"/>
              <w:bottom w:val="single" w:sz="4" w:space="0" w:color="auto"/>
              <w:right w:val="single" w:sz="4" w:space="0" w:color="auto"/>
            </w:tcBorders>
          </w:tcPr>
          <w:p w14:paraId="39DDFFC7" w14:textId="77777777" w:rsidR="005E6B10" w:rsidRPr="005C71A8" w:rsidRDefault="005E6B10" w:rsidP="00E42F46">
            <w:pPr>
              <w:rPr>
                <w:rFonts w:ascii="Times New Roman" w:eastAsia="Times New Roman" w:hAnsi="Times New Roman"/>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14:paraId="14AA3B94" w14:textId="77777777" w:rsidR="005E6B10" w:rsidRPr="005C71A8" w:rsidRDefault="005E6B10" w:rsidP="00E42F46">
            <w:pPr>
              <w:jc w:val="right"/>
              <w:rPr>
                <w:rFonts w:ascii="Times New Roman" w:eastAsia="Times New Roman" w:hAnsi="Times New Roman"/>
                <w:sz w:val="20"/>
                <w:szCs w:val="28"/>
              </w:rPr>
            </w:pPr>
          </w:p>
        </w:tc>
        <w:tc>
          <w:tcPr>
            <w:tcW w:w="1174" w:type="dxa"/>
            <w:tcBorders>
              <w:top w:val="single" w:sz="4" w:space="0" w:color="auto"/>
              <w:left w:val="single" w:sz="4" w:space="0" w:color="auto"/>
              <w:bottom w:val="single" w:sz="4" w:space="0" w:color="auto"/>
              <w:right w:val="single" w:sz="4" w:space="0" w:color="auto"/>
            </w:tcBorders>
            <w:vAlign w:val="center"/>
          </w:tcPr>
          <w:p w14:paraId="61BC5EC7" w14:textId="77777777" w:rsidR="005E6B10" w:rsidRPr="005C71A8" w:rsidRDefault="005E6B10" w:rsidP="00E42F46">
            <w:pPr>
              <w:jc w:val="center"/>
              <w:rPr>
                <w:rFonts w:ascii="Times New Roman" w:eastAsia="Times New Roman" w:hAnsi="Times New Roman"/>
                <w:sz w:val="20"/>
                <w:szCs w:val="24"/>
              </w:rPr>
            </w:pPr>
          </w:p>
        </w:tc>
      </w:tr>
    </w:tbl>
    <w:p w14:paraId="3F8B9258" w14:textId="77777777" w:rsidR="005E6B10" w:rsidRPr="004B0295" w:rsidRDefault="005E6B10" w:rsidP="005E6B10">
      <w:pPr>
        <w:tabs>
          <w:tab w:val="left" w:pos="426"/>
        </w:tabs>
        <w:ind w:left="459" w:hanging="397"/>
        <w:jc w:val="both"/>
        <w:rPr>
          <w:rFonts w:ascii="Times New Roman" w:eastAsia="Times New Roman" w:hAnsi="Times New Roman"/>
          <w:i/>
          <w:color w:val="000000" w:themeColor="text1"/>
        </w:rPr>
      </w:pPr>
      <w:r w:rsidRPr="004B0295">
        <w:rPr>
          <w:rFonts w:ascii="Times New Roman" w:hAnsi="Times New Roman"/>
          <w:i/>
          <w:color w:val="000000" w:themeColor="text1"/>
        </w:rPr>
        <w:t xml:space="preserve">  V případě jiných nebo dalších specifických parametrů doplňte</w:t>
      </w:r>
      <w:r>
        <w:rPr>
          <w:rFonts w:ascii="Times New Roman" w:hAnsi="Times New Roman"/>
          <w:i/>
          <w:color w:val="000000" w:themeColor="text1"/>
        </w:rPr>
        <w:t>.</w:t>
      </w:r>
      <w:r w:rsidRPr="004B0295">
        <w:rPr>
          <w:rFonts w:ascii="Times New Roman" w:hAnsi="Times New Roman"/>
          <w:i/>
          <w:color w:val="000000" w:themeColor="text1"/>
        </w:rPr>
        <w:t xml:space="preserve"> </w:t>
      </w:r>
    </w:p>
    <w:p w14:paraId="687A0425" w14:textId="77777777" w:rsidR="005E6B10" w:rsidRPr="005C71A8" w:rsidRDefault="005E6B10" w:rsidP="005E6B10">
      <w:pPr>
        <w:rPr>
          <w:rFonts w:ascii="Times New Roman" w:hAnsi="Times New Roman"/>
          <w:b/>
          <w:sz w:val="24"/>
          <w:szCs w:val="20"/>
        </w:rPr>
      </w:pPr>
    </w:p>
    <w:p w14:paraId="2BFDF8E7" w14:textId="77777777" w:rsidR="005E6B10" w:rsidRPr="00FD7963" w:rsidRDefault="005E6B10" w:rsidP="00FD7963">
      <w:pPr>
        <w:pStyle w:val="Odstavecseseznamem1"/>
        <w:numPr>
          <w:ilvl w:val="0"/>
          <w:numId w:val="34"/>
        </w:numPr>
        <w:tabs>
          <w:tab w:val="left" w:pos="851"/>
        </w:tabs>
        <w:ind w:hanging="786"/>
        <w:jc w:val="both"/>
        <w:rPr>
          <w:rFonts w:ascii="Times New Roman" w:hAnsi="Times New Roman"/>
          <w:b/>
        </w:rPr>
      </w:pPr>
      <w:r w:rsidRPr="00333625">
        <w:rPr>
          <w:rFonts w:ascii="Times New Roman" w:hAnsi="Times New Roman"/>
          <w:b/>
        </w:rPr>
        <w:t>Časový harmonogram akce:</w:t>
      </w:r>
    </w:p>
    <w:p w14:paraId="49427A41" w14:textId="77777777" w:rsidR="005E6B10" w:rsidRPr="00333625" w:rsidRDefault="005E6B10" w:rsidP="005E6B10">
      <w:pPr>
        <w:spacing w:after="0"/>
        <w:ind w:left="930"/>
        <w:jc w:val="both"/>
        <w:rPr>
          <w:rFonts w:ascii="Times New Roman" w:hAnsi="Times New Roman"/>
          <w:i/>
          <w:szCs w:val="24"/>
        </w:rPr>
      </w:pPr>
      <w:r w:rsidRPr="00333625">
        <w:rPr>
          <w:rFonts w:ascii="Times New Roman" w:hAnsi="Times New Roman"/>
          <w:i/>
        </w:rPr>
        <w:t xml:space="preserve">např. (vyberte nebo upravte odpovídající položky): </w:t>
      </w:r>
    </w:p>
    <w:p w14:paraId="1658DC45"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 xml:space="preserve">3/2019 </w:t>
      </w:r>
      <w:r w:rsidRPr="00333625">
        <w:rPr>
          <w:rFonts w:ascii="Times New Roman" w:hAnsi="Times New Roman"/>
          <w:i/>
        </w:rPr>
        <w:tab/>
      </w:r>
      <w:r w:rsidRPr="00333625">
        <w:rPr>
          <w:rFonts w:ascii="Times New Roman" w:hAnsi="Times New Roman"/>
          <w:i/>
        </w:rPr>
        <w:tab/>
        <w:t xml:space="preserve"> předložení IZ ke schválení na MŠMT</w:t>
      </w:r>
    </w:p>
    <w:p w14:paraId="6A06EF92"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4/2019</w:t>
      </w:r>
      <w:r w:rsidRPr="00333625">
        <w:rPr>
          <w:rFonts w:ascii="Times New Roman" w:hAnsi="Times New Roman"/>
          <w:i/>
        </w:rPr>
        <w:tab/>
      </w:r>
      <w:r w:rsidRPr="00333625">
        <w:rPr>
          <w:rFonts w:ascii="Times New Roman" w:hAnsi="Times New Roman"/>
          <w:i/>
        </w:rPr>
        <w:tab/>
        <w:t>VŘ na Projektanta, TDI, BOZP</w:t>
      </w:r>
    </w:p>
    <w:p w14:paraId="2721B032"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7/2019 - 11/2019</w:t>
      </w:r>
      <w:r w:rsidRPr="00333625">
        <w:rPr>
          <w:rFonts w:ascii="Times New Roman" w:hAnsi="Times New Roman"/>
          <w:i/>
        </w:rPr>
        <w:tab/>
        <w:t>vyhotovení projektové dokumentace</w:t>
      </w:r>
    </w:p>
    <w:p w14:paraId="5271472E"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2/2020 - 6/2020</w:t>
      </w:r>
      <w:r w:rsidRPr="00333625">
        <w:rPr>
          <w:rFonts w:ascii="Times New Roman" w:hAnsi="Times New Roman"/>
          <w:i/>
        </w:rPr>
        <w:tab/>
        <w:t xml:space="preserve">VŘ na Zhotovitele </w:t>
      </w:r>
    </w:p>
    <w:p w14:paraId="5EC48175"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4/2020</w:t>
      </w:r>
      <w:r w:rsidRPr="00333625">
        <w:rPr>
          <w:rFonts w:ascii="Times New Roman" w:hAnsi="Times New Roman"/>
          <w:i/>
        </w:rPr>
        <w:tab/>
      </w:r>
      <w:r w:rsidRPr="00333625">
        <w:rPr>
          <w:rFonts w:ascii="Times New Roman" w:hAnsi="Times New Roman"/>
          <w:i/>
        </w:rPr>
        <w:tab/>
        <w:t>VŘ na vybavení</w:t>
      </w:r>
    </w:p>
    <w:p w14:paraId="33A745DD"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 xml:space="preserve">8/2020    </w:t>
      </w:r>
      <w:r w:rsidRPr="00333625">
        <w:rPr>
          <w:rFonts w:ascii="Times New Roman" w:hAnsi="Times New Roman"/>
          <w:i/>
        </w:rPr>
        <w:tab/>
      </w:r>
      <w:r w:rsidRPr="00333625">
        <w:rPr>
          <w:rFonts w:ascii="Times New Roman" w:hAnsi="Times New Roman"/>
          <w:i/>
        </w:rPr>
        <w:tab/>
        <w:t>předání staveniště Zhotoviteli a zahájení výstavby</w:t>
      </w:r>
    </w:p>
    <w:p w14:paraId="332FF964"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10/2020</w:t>
      </w:r>
      <w:r w:rsidRPr="00333625">
        <w:rPr>
          <w:rFonts w:ascii="Times New Roman" w:hAnsi="Times New Roman"/>
          <w:i/>
        </w:rPr>
        <w:tab/>
      </w:r>
      <w:r>
        <w:rPr>
          <w:rFonts w:ascii="Times New Roman" w:hAnsi="Times New Roman"/>
          <w:i/>
        </w:rPr>
        <w:tab/>
      </w:r>
      <w:r w:rsidRPr="00333625">
        <w:rPr>
          <w:rFonts w:ascii="Times New Roman" w:hAnsi="Times New Roman"/>
          <w:i/>
        </w:rPr>
        <w:t xml:space="preserve">výroba, dodávka a montáž vybavení učeben a pracoven </w:t>
      </w:r>
    </w:p>
    <w:p w14:paraId="527F3D74"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 xml:space="preserve">11/2020   </w:t>
      </w:r>
      <w:r w:rsidRPr="00333625">
        <w:rPr>
          <w:rFonts w:ascii="Times New Roman" w:hAnsi="Times New Roman"/>
          <w:i/>
        </w:rPr>
        <w:tab/>
      </w:r>
      <w:r w:rsidRPr="00333625">
        <w:rPr>
          <w:rFonts w:ascii="Times New Roman" w:hAnsi="Times New Roman"/>
          <w:i/>
        </w:rPr>
        <w:tab/>
        <w:t>ukončení stavby</w:t>
      </w:r>
    </w:p>
    <w:p w14:paraId="766579F5" w14:textId="77777777" w:rsidR="005E6B10" w:rsidRPr="00333625" w:rsidRDefault="005E6B10" w:rsidP="005E6B10">
      <w:pPr>
        <w:autoSpaceDE w:val="0"/>
        <w:adjustRightInd w:val="0"/>
        <w:spacing w:after="0"/>
        <w:ind w:left="930"/>
        <w:rPr>
          <w:rFonts w:ascii="Times New Roman" w:hAnsi="Times New Roman"/>
          <w:i/>
        </w:rPr>
      </w:pPr>
      <w:r w:rsidRPr="00333625">
        <w:rPr>
          <w:rFonts w:ascii="Times New Roman" w:hAnsi="Times New Roman"/>
          <w:i/>
        </w:rPr>
        <w:t>11/2020</w:t>
      </w:r>
      <w:r w:rsidRPr="00333625">
        <w:rPr>
          <w:rFonts w:ascii="Times New Roman" w:hAnsi="Times New Roman"/>
          <w:i/>
        </w:rPr>
        <w:tab/>
      </w:r>
      <w:r w:rsidRPr="00333625">
        <w:rPr>
          <w:rFonts w:ascii="Times New Roman" w:hAnsi="Times New Roman"/>
          <w:i/>
        </w:rPr>
        <w:tab/>
        <w:t xml:space="preserve"> předání objektu uživateli</w:t>
      </w:r>
    </w:p>
    <w:p w14:paraId="2E049EA5" w14:textId="77777777" w:rsidR="005E6B10" w:rsidRPr="005C71A8" w:rsidRDefault="005E6B10" w:rsidP="005E6B10">
      <w:pPr>
        <w:autoSpaceDE w:val="0"/>
        <w:adjustRightInd w:val="0"/>
        <w:spacing w:after="0"/>
        <w:ind w:left="930"/>
        <w:rPr>
          <w:rFonts w:ascii="Times New Roman" w:hAnsi="Times New Roman"/>
          <w:i/>
        </w:rPr>
      </w:pPr>
      <w:r w:rsidRPr="00333625">
        <w:rPr>
          <w:rFonts w:ascii="Times New Roman" w:hAnsi="Times New Roman"/>
          <w:i/>
        </w:rPr>
        <w:t xml:space="preserve">12/2020 - 5/2021  </w:t>
      </w:r>
      <w:r w:rsidRPr="00333625">
        <w:rPr>
          <w:rFonts w:ascii="Times New Roman" w:hAnsi="Times New Roman"/>
          <w:i/>
        </w:rPr>
        <w:tab/>
        <w:t>ukončení akce předložením závěrečné zprávy na MŠMT</w:t>
      </w:r>
      <w:r w:rsidRPr="005C71A8">
        <w:rPr>
          <w:rFonts w:ascii="Times New Roman" w:hAnsi="Times New Roman"/>
          <w:i/>
        </w:rPr>
        <w:t xml:space="preserve"> </w:t>
      </w:r>
    </w:p>
    <w:p w14:paraId="0246F67D" w14:textId="77777777" w:rsidR="005E6B10" w:rsidRPr="005C71A8" w:rsidRDefault="005E6B10" w:rsidP="005E6B10">
      <w:pPr>
        <w:autoSpaceDE w:val="0"/>
        <w:adjustRightInd w:val="0"/>
        <w:spacing w:after="0"/>
        <w:ind w:left="930"/>
        <w:rPr>
          <w:rFonts w:ascii="Times New Roman" w:hAnsi="Times New Roman"/>
          <w:i/>
        </w:rPr>
      </w:pPr>
    </w:p>
    <w:p w14:paraId="776AC504" w14:textId="77777777" w:rsidR="005E6B10" w:rsidRDefault="005E6B10" w:rsidP="005E6B10">
      <w:pPr>
        <w:pStyle w:val="Odstavecseseznamem1"/>
        <w:tabs>
          <w:tab w:val="left" w:pos="2410"/>
        </w:tabs>
        <w:spacing w:after="0" w:line="240" w:lineRule="auto"/>
        <w:ind w:left="1648"/>
        <w:jc w:val="both"/>
        <w:rPr>
          <w:rFonts w:ascii="Times New Roman" w:hAnsi="Times New Roman"/>
        </w:rPr>
      </w:pPr>
    </w:p>
    <w:p w14:paraId="56151FB8" w14:textId="77777777" w:rsidR="005E6B10" w:rsidRDefault="005E6B10" w:rsidP="005E6B10">
      <w:pPr>
        <w:tabs>
          <w:tab w:val="left" w:pos="5490"/>
        </w:tabs>
        <w:ind w:left="570"/>
        <w:rPr>
          <w:rFonts w:ascii="Times New Roman" w:hAnsi="Times New Roman"/>
        </w:rPr>
      </w:pPr>
      <w:r>
        <w:rPr>
          <w:rFonts w:ascii="Times New Roman" w:hAnsi="Times New Roman"/>
        </w:rPr>
        <w:tab/>
      </w:r>
    </w:p>
    <w:p w14:paraId="036EAA97" w14:textId="77777777" w:rsidR="00F54F74" w:rsidRDefault="00F54F74" w:rsidP="00784FAC">
      <w:pPr>
        <w:tabs>
          <w:tab w:val="left" w:pos="5490"/>
        </w:tabs>
        <w:rPr>
          <w:rFonts w:ascii="Times New Roman" w:hAnsi="Times New Roman"/>
        </w:rPr>
      </w:pPr>
    </w:p>
    <w:p w14:paraId="4793270A" w14:textId="77777777" w:rsidR="007F114E" w:rsidRDefault="007F114E" w:rsidP="00784FAC">
      <w:pPr>
        <w:tabs>
          <w:tab w:val="left" w:pos="5490"/>
        </w:tabs>
        <w:rPr>
          <w:rFonts w:ascii="Times New Roman" w:hAnsi="Times New Roman"/>
        </w:rPr>
      </w:pPr>
    </w:p>
    <w:p w14:paraId="734D8FB5" w14:textId="77777777" w:rsidR="007F114E" w:rsidRDefault="007F114E" w:rsidP="00784FAC">
      <w:pPr>
        <w:tabs>
          <w:tab w:val="left" w:pos="5490"/>
        </w:tabs>
        <w:rPr>
          <w:rFonts w:ascii="Times New Roman" w:hAnsi="Times New Roman"/>
        </w:rPr>
      </w:pPr>
    </w:p>
    <w:p w14:paraId="06B4073C" w14:textId="77777777" w:rsidR="009B5DC5" w:rsidRDefault="009B5DC5" w:rsidP="00784FAC">
      <w:pPr>
        <w:tabs>
          <w:tab w:val="left" w:pos="5490"/>
        </w:tabs>
        <w:rPr>
          <w:rFonts w:ascii="Times New Roman" w:hAnsi="Times New Roman"/>
        </w:rPr>
      </w:pPr>
    </w:p>
    <w:p w14:paraId="43864D95" w14:textId="77777777" w:rsidR="009B5DC5" w:rsidRDefault="009B5DC5" w:rsidP="00784FAC">
      <w:pPr>
        <w:tabs>
          <w:tab w:val="left" w:pos="5490"/>
        </w:tabs>
        <w:rPr>
          <w:rFonts w:ascii="Times New Roman" w:hAnsi="Times New Roman"/>
        </w:rPr>
      </w:pPr>
    </w:p>
    <w:p w14:paraId="125B1D3B" w14:textId="77777777" w:rsidR="009B5DC5" w:rsidRDefault="009B5DC5" w:rsidP="00784FAC">
      <w:pPr>
        <w:tabs>
          <w:tab w:val="left" w:pos="5490"/>
        </w:tabs>
        <w:rPr>
          <w:rFonts w:ascii="Times New Roman" w:hAnsi="Times New Roman"/>
        </w:rPr>
      </w:pPr>
    </w:p>
    <w:p w14:paraId="018F143C" w14:textId="77777777" w:rsidR="007F114E" w:rsidRDefault="007F114E" w:rsidP="00784FAC">
      <w:pPr>
        <w:tabs>
          <w:tab w:val="left" w:pos="5490"/>
        </w:tabs>
        <w:rPr>
          <w:rFonts w:ascii="Times New Roman" w:hAnsi="Times New Roman"/>
        </w:rPr>
      </w:pPr>
    </w:p>
    <w:p w14:paraId="6907F07A" w14:textId="77777777" w:rsidR="007F114E" w:rsidRDefault="007F114E" w:rsidP="00784FAC">
      <w:pPr>
        <w:tabs>
          <w:tab w:val="left" w:pos="5490"/>
        </w:tabs>
        <w:rPr>
          <w:rFonts w:ascii="Times New Roman" w:hAnsi="Times New Roman"/>
        </w:rPr>
      </w:pPr>
    </w:p>
    <w:p w14:paraId="70A15860" w14:textId="77777777" w:rsidR="005E6B10" w:rsidRPr="005C71A8" w:rsidRDefault="005E6B10" w:rsidP="005E6B10">
      <w:pPr>
        <w:jc w:val="right"/>
        <w:rPr>
          <w:rFonts w:ascii="Times New Roman" w:hAnsi="Times New Roman"/>
          <w:b/>
          <w:sz w:val="24"/>
          <w:szCs w:val="24"/>
        </w:rPr>
      </w:pPr>
      <w:r w:rsidRPr="005C71A8">
        <w:rPr>
          <w:rFonts w:ascii="Times New Roman" w:hAnsi="Times New Roman"/>
          <w:b/>
          <w:sz w:val="24"/>
          <w:szCs w:val="24"/>
        </w:rPr>
        <w:lastRenderedPageBreak/>
        <w:t xml:space="preserve">Příloha č. </w:t>
      </w:r>
      <w:r>
        <w:rPr>
          <w:rFonts w:ascii="Times New Roman" w:hAnsi="Times New Roman"/>
          <w:b/>
          <w:sz w:val="24"/>
          <w:szCs w:val="24"/>
        </w:rPr>
        <w:t>2</w:t>
      </w:r>
    </w:p>
    <w:p w14:paraId="78C8614B" w14:textId="77777777" w:rsidR="005E6B10" w:rsidRPr="005C71A8" w:rsidRDefault="005E6B10" w:rsidP="005E6B10">
      <w:pPr>
        <w:jc w:val="center"/>
        <w:rPr>
          <w:rFonts w:ascii="Times New Roman" w:hAnsi="Times New Roman"/>
          <w:b/>
          <w:bCs/>
          <w:sz w:val="40"/>
        </w:rPr>
      </w:pPr>
      <w:bookmarkStart w:id="18" w:name="_Toc435399878"/>
    </w:p>
    <w:p w14:paraId="3A49755B" w14:textId="77777777" w:rsidR="005E6B10" w:rsidRPr="005C71A8" w:rsidRDefault="005E6B10" w:rsidP="005E6B10">
      <w:pPr>
        <w:jc w:val="center"/>
        <w:rPr>
          <w:rFonts w:ascii="Times New Roman" w:hAnsi="Times New Roman"/>
          <w:b/>
          <w:bCs/>
          <w:sz w:val="32"/>
        </w:rPr>
      </w:pPr>
      <w:r w:rsidRPr="005C71A8">
        <w:rPr>
          <w:rFonts w:ascii="Times New Roman" w:hAnsi="Times New Roman"/>
          <w:b/>
          <w:bCs/>
          <w:sz w:val="32"/>
        </w:rPr>
        <w:t xml:space="preserve">Čestné prohlášení o úplnosti předložené dokumentace </w:t>
      </w:r>
      <w:r>
        <w:rPr>
          <w:rFonts w:ascii="Times New Roman" w:hAnsi="Times New Roman"/>
          <w:b/>
          <w:bCs/>
          <w:sz w:val="32"/>
        </w:rPr>
        <w:t>a o </w:t>
      </w:r>
      <w:r w:rsidRPr="005C71A8">
        <w:rPr>
          <w:rFonts w:ascii="Times New Roman" w:hAnsi="Times New Roman"/>
          <w:b/>
          <w:bCs/>
          <w:sz w:val="32"/>
        </w:rPr>
        <w:t>dofinancování investiční akce</w:t>
      </w:r>
    </w:p>
    <w:p w14:paraId="2F27E852" w14:textId="77777777" w:rsidR="005E6B10" w:rsidRPr="005C71A8" w:rsidRDefault="005E6B10" w:rsidP="005E6B10">
      <w:pPr>
        <w:rPr>
          <w:rFonts w:ascii="Times New Roman" w:hAnsi="Times New Roman"/>
        </w:rPr>
      </w:pPr>
    </w:p>
    <w:p w14:paraId="29085779" w14:textId="77777777" w:rsidR="005E6B10" w:rsidRPr="005C71A8" w:rsidRDefault="005E6B10" w:rsidP="005E6B10">
      <w:pPr>
        <w:jc w:val="right"/>
        <w:rPr>
          <w:rFonts w:ascii="Times New Roman" w:hAnsi="Times New Roman"/>
          <w:b/>
          <w:bCs/>
        </w:rPr>
      </w:pPr>
      <w:r w:rsidRPr="005C71A8">
        <w:rPr>
          <w:rFonts w:ascii="Times New Roman" w:hAnsi="Times New Roman"/>
          <w:b/>
          <w:bCs/>
        </w:rPr>
        <w:t>Žadatel</w:t>
      </w:r>
    </w:p>
    <w:p w14:paraId="401093F3" w14:textId="77777777" w:rsidR="005E6B10" w:rsidRPr="005C71A8" w:rsidRDefault="005E6B10" w:rsidP="005E6B10">
      <w:pPr>
        <w:jc w:val="right"/>
        <w:rPr>
          <w:rFonts w:ascii="Times New Roman" w:hAnsi="Times New Roman"/>
          <w:b/>
          <w:bCs/>
          <w:i/>
        </w:rPr>
      </w:pPr>
      <w:r w:rsidRPr="005C71A8">
        <w:rPr>
          <w:rFonts w:ascii="Times New Roman" w:hAnsi="Times New Roman"/>
          <w:b/>
          <w:bCs/>
          <w:i/>
        </w:rPr>
        <w:t>ulice</w:t>
      </w:r>
    </w:p>
    <w:p w14:paraId="5708A6B2" w14:textId="77777777" w:rsidR="005E6B10" w:rsidRPr="005C71A8" w:rsidRDefault="005E6B10" w:rsidP="005E6B10">
      <w:pPr>
        <w:jc w:val="right"/>
        <w:rPr>
          <w:rFonts w:ascii="Times New Roman" w:hAnsi="Times New Roman"/>
          <w:b/>
          <w:bCs/>
          <w:i/>
        </w:rPr>
      </w:pPr>
      <w:r w:rsidRPr="005C71A8">
        <w:rPr>
          <w:rFonts w:ascii="Times New Roman" w:hAnsi="Times New Roman"/>
          <w:b/>
          <w:bCs/>
          <w:i/>
        </w:rPr>
        <w:t>PSČ, město</w:t>
      </w:r>
    </w:p>
    <w:p w14:paraId="01EFD734" w14:textId="77777777" w:rsidR="005E6B10" w:rsidRPr="005C71A8" w:rsidRDefault="005E6B10" w:rsidP="005E6B10">
      <w:pPr>
        <w:rPr>
          <w:rFonts w:ascii="Times New Roman" w:hAnsi="Times New Roman"/>
          <w:b/>
          <w:bCs/>
        </w:rPr>
      </w:pPr>
      <w:r w:rsidRPr="005C71A8">
        <w:rPr>
          <w:rFonts w:ascii="Times New Roman" w:hAnsi="Times New Roman"/>
          <w:b/>
          <w:bCs/>
        </w:rPr>
        <w:t>Adresát:</w:t>
      </w:r>
    </w:p>
    <w:p w14:paraId="691FA5E1" w14:textId="77777777" w:rsidR="005E6B10" w:rsidRPr="005C71A8" w:rsidRDefault="005E6B10" w:rsidP="005E6B10">
      <w:pPr>
        <w:spacing w:after="0"/>
        <w:rPr>
          <w:rFonts w:ascii="Times New Roman" w:hAnsi="Times New Roman"/>
        </w:rPr>
      </w:pPr>
      <w:r w:rsidRPr="005C71A8">
        <w:rPr>
          <w:rFonts w:ascii="Times New Roman" w:hAnsi="Times New Roman"/>
        </w:rPr>
        <w:t>Ministerstvo školství, mládeže a tělovýchovy</w:t>
      </w:r>
    </w:p>
    <w:p w14:paraId="7E2B8739" w14:textId="77777777" w:rsidR="005E6B10" w:rsidRPr="005C71A8" w:rsidRDefault="005E6B10" w:rsidP="005E6B10">
      <w:pPr>
        <w:spacing w:after="0"/>
        <w:rPr>
          <w:rFonts w:ascii="Times New Roman" w:hAnsi="Times New Roman"/>
        </w:rPr>
      </w:pPr>
      <w:r>
        <w:rPr>
          <w:rFonts w:ascii="Times New Roman" w:hAnsi="Times New Roman"/>
        </w:rPr>
        <w:t>o</w:t>
      </w:r>
      <w:r w:rsidRPr="005C71A8">
        <w:rPr>
          <w:rFonts w:ascii="Times New Roman" w:hAnsi="Times New Roman"/>
        </w:rPr>
        <w:t>dbor pro mládež</w:t>
      </w:r>
    </w:p>
    <w:p w14:paraId="66EF886C" w14:textId="77777777" w:rsidR="005E6B10" w:rsidRPr="005C71A8" w:rsidRDefault="005E6B10" w:rsidP="005E6B10">
      <w:pPr>
        <w:spacing w:after="0"/>
        <w:rPr>
          <w:rFonts w:ascii="Times New Roman" w:hAnsi="Times New Roman"/>
        </w:rPr>
      </w:pPr>
      <w:r w:rsidRPr="005C71A8">
        <w:rPr>
          <w:rFonts w:ascii="Times New Roman" w:hAnsi="Times New Roman"/>
        </w:rPr>
        <w:t>Karmelitská 7</w:t>
      </w:r>
    </w:p>
    <w:p w14:paraId="0E5174AC" w14:textId="77777777" w:rsidR="005E6B10" w:rsidRPr="005C71A8" w:rsidRDefault="005E6B10" w:rsidP="005E6B10">
      <w:pPr>
        <w:spacing w:after="0"/>
        <w:rPr>
          <w:rFonts w:ascii="Times New Roman" w:hAnsi="Times New Roman"/>
        </w:rPr>
      </w:pPr>
      <w:r w:rsidRPr="005C71A8">
        <w:rPr>
          <w:rFonts w:ascii="Times New Roman" w:hAnsi="Times New Roman"/>
        </w:rPr>
        <w:t>118 12 PRAHA 1</w:t>
      </w:r>
    </w:p>
    <w:p w14:paraId="65F5B15D" w14:textId="77777777" w:rsidR="005E6B10" w:rsidRPr="005C71A8" w:rsidRDefault="005E6B10" w:rsidP="005E6B10">
      <w:pPr>
        <w:jc w:val="both"/>
        <w:rPr>
          <w:rFonts w:ascii="Times New Roman" w:hAnsi="Times New Roman"/>
        </w:rPr>
      </w:pPr>
    </w:p>
    <w:p w14:paraId="1DA2368C" w14:textId="77777777" w:rsidR="005E6B10" w:rsidRPr="005C71A8" w:rsidRDefault="005E6B10" w:rsidP="005E6B10">
      <w:pPr>
        <w:jc w:val="both"/>
        <w:rPr>
          <w:rFonts w:ascii="Times New Roman" w:hAnsi="Times New Roman"/>
          <w:lang w:val="en-US"/>
        </w:rPr>
      </w:pPr>
      <w:r w:rsidRPr="005C71A8">
        <w:rPr>
          <w:rFonts w:ascii="Times New Roman" w:hAnsi="Times New Roman"/>
        </w:rPr>
        <w:t>Prohlašuji, že v rámci realizace investiční akce ............... (název dle IZ) budeme investiční náklady nad rámec investiční dotace poskytnuté Ministerstvem školství, mládeže a tělovýchovy hradit z vlastních zdrojů.</w:t>
      </w:r>
      <w:r>
        <w:rPr>
          <w:rFonts w:ascii="Times New Roman" w:hAnsi="Times New Roman"/>
        </w:rPr>
        <w:t xml:space="preserve"> Zároveň p</w:t>
      </w:r>
      <w:r w:rsidRPr="005C71A8">
        <w:rPr>
          <w:rFonts w:ascii="Times New Roman" w:hAnsi="Times New Roman"/>
        </w:rPr>
        <w:t xml:space="preserve">rohlašuji, že veškeré </w:t>
      </w:r>
      <w:r>
        <w:rPr>
          <w:rFonts w:ascii="Times New Roman" w:hAnsi="Times New Roman"/>
        </w:rPr>
        <w:t xml:space="preserve">předložené </w:t>
      </w:r>
      <w:r w:rsidRPr="005C71A8">
        <w:rPr>
          <w:rFonts w:ascii="Times New Roman" w:hAnsi="Times New Roman"/>
        </w:rPr>
        <w:t>doklady k</w:t>
      </w:r>
      <w:r>
        <w:rPr>
          <w:rFonts w:ascii="Times New Roman" w:hAnsi="Times New Roman"/>
        </w:rPr>
        <w:t xml:space="preserve"> výše uvedené </w:t>
      </w:r>
      <w:r w:rsidRPr="005C71A8">
        <w:rPr>
          <w:rFonts w:ascii="Times New Roman" w:hAnsi="Times New Roman"/>
        </w:rPr>
        <w:t>investiční akci jsou úplné a pravdivé a že věcný obsah investičního záměru z pohledu budoucího uživatele je úplný a odpovídá jeho požadavkům.</w:t>
      </w:r>
    </w:p>
    <w:p w14:paraId="731352B4" w14:textId="77777777" w:rsidR="005E6B10" w:rsidRPr="005C71A8" w:rsidRDefault="005E6B10" w:rsidP="005E6B10">
      <w:pPr>
        <w:rPr>
          <w:rFonts w:ascii="Times New Roman" w:hAnsi="Times New Roman"/>
        </w:rPr>
      </w:pPr>
    </w:p>
    <w:p w14:paraId="4758A5EC" w14:textId="77777777" w:rsidR="005E6B10" w:rsidRPr="005C71A8" w:rsidRDefault="005E6B10" w:rsidP="005E6B10">
      <w:pPr>
        <w:rPr>
          <w:rFonts w:ascii="Times New Roman" w:hAnsi="Times New Roman"/>
          <w:b/>
          <w:bCs/>
        </w:rPr>
      </w:pPr>
      <w:r w:rsidRPr="005C71A8">
        <w:rPr>
          <w:rFonts w:ascii="Times New Roman" w:hAnsi="Times New Roman"/>
        </w:rPr>
        <w:t>V ...................   dne ..............</w:t>
      </w:r>
    </w:p>
    <w:p w14:paraId="2EE2232E" w14:textId="77777777" w:rsidR="005E6B10" w:rsidRPr="005C71A8" w:rsidRDefault="005E6B10" w:rsidP="005E6B10">
      <w:pPr>
        <w:rPr>
          <w:rFonts w:ascii="Times New Roman" w:hAnsi="Times New Roman"/>
          <w:b/>
          <w:bCs/>
        </w:rPr>
      </w:pPr>
    </w:p>
    <w:p w14:paraId="346C6A63" w14:textId="77777777" w:rsidR="005E6B10" w:rsidRPr="005C71A8" w:rsidRDefault="005E6B10" w:rsidP="005E6B10">
      <w:pPr>
        <w:ind w:left="2832" w:firstLine="708"/>
        <w:jc w:val="center"/>
        <w:rPr>
          <w:rFonts w:ascii="Times New Roman" w:hAnsi="Times New Roman"/>
        </w:rPr>
      </w:pPr>
      <w:r>
        <w:rPr>
          <w:rFonts w:ascii="Times New Roman" w:hAnsi="Times New Roman"/>
        </w:rPr>
        <w:t xml:space="preserve">           </w:t>
      </w:r>
      <w:r w:rsidRPr="005C71A8">
        <w:rPr>
          <w:rFonts w:ascii="Times New Roman" w:hAnsi="Times New Roman"/>
        </w:rPr>
        <w:t>....................................................</w:t>
      </w:r>
    </w:p>
    <w:p w14:paraId="3E3A272A" w14:textId="77777777" w:rsidR="005E6B10" w:rsidRPr="005C71A8" w:rsidRDefault="005E6B10" w:rsidP="005E6B10">
      <w:pPr>
        <w:spacing w:line="257" w:lineRule="auto"/>
        <w:rPr>
          <w:rFonts w:ascii="Times New Roman" w:hAnsi="Times New Roman"/>
          <w:lang w:eastAsia="ar-SA"/>
        </w:rPr>
      </w:pPr>
      <w:r w:rsidRPr="005C71A8">
        <w:rPr>
          <w:rFonts w:ascii="Times New Roman" w:hAnsi="Times New Roman"/>
        </w:rPr>
        <w:t xml:space="preserve">                                                                                    jméno a podpis statutárního zástupce žadatele</w:t>
      </w:r>
    </w:p>
    <w:p w14:paraId="57FD4FDF" w14:textId="77777777" w:rsidR="005E6B10" w:rsidRPr="005C71A8" w:rsidRDefault="005E6B10" w:rsidP="005E6B10">
      <w:pPr>
        <w:jc w:val="right"/>
        <w:rPr>
          <w:rFonts w:ascii="Times New Roman" w:hAnsi="Times New Roman"/>
          <w:b/>
          <w:sz w:val="24"/>
          <w:szCs w:val="24"/>
        </w:rPr>
      </w:pPr>
    </w:p>
    <w:bookmarkEnd w:id="18"/>
    <w:p w14:paraId="2BEE0125" w14:textId="77777777" w:rsidR="005E6B10" w:rsidRPr="005C71A8" w:rsidRDefault="005E6B10" w:rsidP="005E6B10">
      <w:pPr>
        <w:rPr>
          <w:lang w:eastAsia="ar-SA"/>
        </w:rPr>
      </w:pPr>
    </w:p>
    <w:p w14:paraId="64AEA7D4" w14:textId="77777777" w:rsidR="005E6B10" w:rsidRPr="005C71A8" w:rsidRDefault="005E6B10" w:rsidP="005E6B10">
      <w:pPr>
        <w:rPr>
          <w:lang w:eastAsia="ar-SA"/>
        </w:rPr>
      </w:pPr>
    </w:p>
    <w:p w14:paraId="1B69637C" w14:textId="77777777" w:rsidR="005E6B10" w:rsidRDefault="005E6B10" w:rsidP="005E6B10">
      <w:pPr>
        <w:tabs>
          <w:tab w:val="left" w:pos="5490"/>
        </w:tabs>
        <w:ind w:left="570"/>
        <w:rPr>
          <w:rFonts w:ascii="Times New Roman" w:hAnsi="Times New Roman"/>
        </w:rPr>
      </w:pPr>
    </w:p>
    <w:p w14:paraId="351A3C01" w14:textId="77777777" w:rsidR="005E6B10" w:rsidRDefault="005E6B10" w:rsidP="005E6B10">
      <w:pPr>
        <w:tabs>
          <w:tab w:val="left" w:pos="5490"/>
        </w:tabs>
        <w:ind w:left="570"/>
        <w:rPr>
          <w:rFonts w:ascii="Times New Roman" w:hAnsi="Times New Roman"/>
        </w:rPr>
      </w:pPr>
    </w:p>
    <w:p w14:paraId="4A7CAF6E" w14:textId="77777777" w:rsidR="005E6B10" w:rsidRPr="005C71A8" w:rsidRDefault="005E6B10" w:rsidP="005E6B10">
      <w:pPr>
        <w:jc w:val="right"/>
        <w:rPr>
          <w:rFonts w:ascii="Times New Roman" w:hAnsi="Times New Roman"/>
          <w:b/>
          <w:sz w:val="24"/>
          <w:szCs w:val="24"/>
        </w:rPr>
      </w:pPr>
      <w:r w:rsidRPr="002E0FD1">
        <w:rPr>
          <w:rFonts w:ascii="Times New Roman" w:hAnsi="Times New Roman"/>
        </w:rPr>
        <w:br w:type="page"/>
      </w:r>
      <w:r w:rsidRPr="005C71A8">
        <w:rPr>
          <w:rFonts w:ascii="Times New Roman" w:hAnsi="Times New Roman"/>
          <w:b/>
          <w:sz w:val="24"/>
          <w:szCs w:val="24"/>
        </w:rPr>
        <w:lastRenderedPageBreak/>
        <w:t xml:space="preserve">Příloha č. </w:t>
      </w:r>
      <w:r>
        <w:rPr>
          <w:rFonts w:ascii="Times New Roman" w:hAnsi="Times New Roman"/>
          <w:b/>
          <w:sz w:val="24"/>
          <w:szCs w:val="24"/>
        </w:rPr>
        <w:t>3</w:t>
      </w:r>
    </w:p>
    <w:p w14:paraId="2C62EA3A" w14:textId="77777777" w:rsidR="005E6B10" w:rsidRDefault="005E6B10" w:rsidP="005E6B10"/>
    <w:p w14:paraId="69C06FAF" w14:textId="77777777" w:rsidR="005E6B10" w:rsidRDefault="005E6B10" w:rsidP="005E6B10">
      <w:pPr>
        <w:pStyle w:val="Standard"/>
        <w:spacing w:before="240" w:after="240" w:line="240" w:lineRule="auto"/>
        <w:jc w:val="center"/>
      </w:pPr>
      <w:r>
        <w:rPr>
          <w:rFonts w:ascii="Times New Roman" w:hAnsi="Times New Roman"/>
          <w:b/>
          <w:sz w:val="28"/>
          <w:szCs w:val="28"/>
        </w:rPr>
        <w:t>Podmínky a pokyny pro poskytnutí dotace</w:t>
      </w:r>
    </w:p>
    <w:p w14:paraId="16898AC2" w14:textId="77777777" w:rsidR="005E6B10" w:rsidRDefault="005E6B10" w:rsidP="005E6B10">
      <w:pPr>
        <w:pStyle w:val="Standard"/>
        <w:spacing w:after="0" w:line="240" w:lineRule="auto"/>
        <w:jc w:val="center"/>
      </w:pPr>
      <w:r>
        <w:rPr>
          <w:rFonts w:ascii="Times New Roman" w:eastAsia="Times New Roman" w:hAnsi="Times New Roman"/>
          <w:b/>
          <w:sz w:val="24"/>
          <w:szCs w:val="24"/>
          <w:lang w:eastAsia="cs-CZ"/>
        </w:rPr>
        <w:t>v rámci programu 133 710</w:t>
      </w:r>
      <w:r>
        <w:rPr>
          <w:rFonts w:ascii="Times New Roman" w:eastAsia="Times New Roman" w:hAnsi="Times New Roman"/>
          <w:b/>
          <w:color w:val="000000"/>
          <w:sz w:val="24"/>
          <w:szCs w:val="24"/>
          <w:lang w:eastAsia="cs-CZ"/>
        </w:rPr>
        <w:t xml:space="preserve"> Rozvoj materiálně technické základny mimoškolních aktivit dětí a mládeže </w:t>
      </w:r>
      <w:r>
        <w:rPr>
          <w:rFonts w:ascii="Times New Roman" w:eastAsia="Times New Roman" w:hAnsi="Times New Roman"/>
          <w:b/>
          <w:sz w:val="24"/>
          <w:szCs w:val="24"/>
          <w:lang w:eastAsia="cs-CZ"/>
        </w:rPr>
        <w:t xml:space="preserve"> </w:t>
      </w:r>
    </w:p>
    <w:p w14:paraId="359CE375" w14:textId="77777777" w:rsidR="005E6B10" w:rsidRDefault="005E6B10" w:rsidP="005E6B10">
      <w:pPr>
        <w:pStyle w:val="Standard"/>
        <w:spacing w:after="0" w:line="240" w:lineRule="auto"/>
        <w:jc w:val="center"/>
        <w:rPr>
          <w:rFonts w:ascii="Times New Roman" w:eastAsia="Times New Roman" w:hAnsi="Times New Roman"/>
          <w:b/>
          <w:sz w:val="24"/>
          <w:szCs w:val="24"/>
          <w:lang w:eastAsia="cs-CZ"/>
        </w:rPr>
      </w:pPr>
    </w:p>
    <w:p w14:paraId="5ECED512" w14:textId="77777777" w:rsidR="00E42F46" w:rsidRDefault="00E42F46" w:rsidP="005C282E">
      <w:pPr>
        <w:pStyle w:val="Odstavecseseznamem"/>
        <w:spacing w:after="0" w:line="240" w:lineRule="auto"/>
        <w:ind w:left="284"/>
      </w:pPr>
      <w:r>
        <w:rPr>
          <w:rFonts w:ascii="Times New Roman" w:eastAsia="Times New Roman" w:hAnsi="Times New Roman"/>
          <w:b/>
          <w:sz w:val="24"/>
          <w:szCs w:val="24"/>
          <w:lang w:eastAsia="cs-CZ"/>
        </w:rPr>
        <w:t xml:space="preserve">A. </w:t>
      </w:r>
      <w:r w:rsidR="005E6B10">
        <w:rPr>
          <w:rFonts w:ascii="Times New Roman" w:eastAsia="Times New Roman" w:hAnsi="Times New Roman"/>
          <w:b/>
          <w:sz w:val="24"/>
          <w:szCs w:val="24"/>
          <w:lang w:eastAsia="cs-CZ"/>
        </w:rPr>
        <w:t>Vymezení obecných pojmů a podmínek</w:t>
      </w:r>
    </w:p>
    <w:p w14:paraId="3FD0FE03" w14:textId="77777777" w:rsidR="005E6B10" w:rsidRDefault="005E6B10" w:rsidP="00E42F46">
      <w:pPr>
        <w:pStyle w:val="Standard"/>
        <w:tabs>
          <w:tab w:val="num" w:pos="0"/>
        </w:tabs>
        <w:spacing w:after="0" w:line="240" w:lineRule="auto"/>
        <w:ind w:left="284" w:hanging="284"/>
        <w:rPr>
          <w:rFonts w:ascii="Times New Roman" w:eastAsia="Times New Roman" w:hAnsi="Times New Roman"/>
          <w:b/>
          <w:sz w:val="24"/>
          <w:szCs w:val="24"/>
          <w:lang w:eastAsia="cs-CZ"/>
        </w:rPr>
      </w:pPr>
    </w:p>
    <w:p w14:paraId="4FAD9733" w14:textId="77777777" w:rsidR="005E6B10" w:rsidRPr="000354F0" w:rsidRDefault="005E6B10" w:rsidP="00E42F46">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 xml:space="preserve">Poskytování dotací v průběhu realizace akce se </w:t>
      </w:r>
      <w:r w:rsidR="005D1003">
        <w:rPr>
          <w:rFonts w:ascii="Times New Roman" w:hAnsi="Times New Roman"/>
          <w:sz w:val="24"/>
          <w:szCs w:val="24"/>
          <w:lang w:eastAsia="cs-CZ"/>
        </w:rPr>
        <w:t>řídí zákonem č. 218/2000 Sb., o </w:t>
      </w:r>
      <w:r>
        <w:rPr>
          <w:rFonts w:ascii="Times New Roman" w:hAnsi="Times New Roman"/>
          <w:sz w:val="24"/>
          <w:szCs w:val="24"/>
          <w:lang w:eastAsia="cs-CZ"/>
        </w:rPr>
        <w:t>rozpočtových pravidlech a o změně některých souvisejících zákonů (rozpočtová pravidla), ve znění pozdějších předpisů (dále jen „rozpočtová pravidla"</w:t>
      </w:r>
      <w:r w:rsidR="005D1003">
        <w:rPr>
          <w:rFonts w:ascii="Times New Roman" w:hAnsi="Times New Roman"/>
          <w:sz w:val="24"/>
          <w:szCs w:val="24"/>
          <w:lang w:eastAsia="cs-CZ"/>
        </w:rPr>
        <w:t xml:space="preserve">), vyhláškou </w:t>
      </w:r>
      <w:r w:rsidR="00C36914">
        <w:rPr>
          <w:rFonts w:ascii="Times New Roman" w:hAnsi="Times New Roman"/>
          <w:sz w:val="24"/>
          <w:szCs w:val="24"/>
          <w:lang w:eastAsia="cs-CZ"/>
        </w:rPr>
        <w:br/>
      </w:r>
      <w:r w:rsidR="005D1003">
        <w:rPr>
          <w:rFonts w:ascii="Times New Roman" w:hAnsi="Times New Roman"/>
          <w:sz w:val="24"/>
          <w:szCs w:val="24"/>
          <w:lang w:eastAsia="cs-CZ"/>
        </w:rPr>
        <w:t>č. 560/2006 Sb., o </w:t>
      </w:r>
      <w:r>
        <w:rPr>
          <w:rFonts w:ascii="Times New Roman" w:hAnsi="Times New Roman"/>
          <w:sz w:val="24"/>
          <w:szCs w:val="24"/>
          <w:lang w:eastAsia="cs-CZ"/>
        </w:rPr>
        <w:t>účasti státního rozpočtu na financování programů reprodukce majetku, ve znění pozdějších předpisů  (dále jen „vyhláška“), vyhláškou vydanou Ministerstvem financí č. 367/2015 Sb., o zásadách a lhůtách finančního vypořádání vztahů se státním rozpočtem, státními finančními aktivy nebo Národním fondem (vyhláška o finančním vypořádání), ve znění pozdějších předpisů (dále jen „vyhláška o finančním vypořádání“), zákonem č. 320/2001 Sb., o finanční kontrole ve veřejné správě a o změně některých zákonů (zákon o finanční kontrole), ve znění pozdějších předpisů, průběžným metodickým řízením Ministerstva školství, mládeže a tělovýchovy (dále jen „MŠMT“) a těmito podmínkami.</w:t>
      </w:r>
    </w:p>
    <w:p w14:paraId="518E5EC3" w14:textId="77777777" w:rsidR="005E6B10" w:rsidRPr="000354F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Správcem programu se rozumí věcně příslušný odbor pro programové financování MŠMT, tj. odbor pro mládež, účastníkem programu se rozumí příjemce dotace ze státního rozpočtu programového financování (nestátní nezisková organizace) zastoupený oprávněnou osobou (statutární orgán nebo jiná osoba než statutární orgán řádně pověřená či zmocněná k zastupování).</w:t>
      </w:r>
    </w:p>
    <w:p w14:paraId="5DD63382" w14:textId="77777777" w:rsidR="005E6B10" w:rsidRPr="000354F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Účastník programu (příjemce dotace) zabezpečuje další realizaci akce v souladu se správcem programu schváleným investičním záměrem (dále jen „IZ“), popř. jeho správcem programu schválenými dodatky.</w:t>
      </w:r>
    </w:p>
    <w:p w14:paraId="7D82E5CE" w14:textId="77777777" w:rsidR="005E6B10" w:rsidRPr="000354F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Uvedený název akce nebo přidělené identifikační číslo v Evidenčním dotačním systému (dále jen „EDS“) budou používány při všech úředních jednáních a ve všech souvisejících dokumentech po celou dobu její realizace.</w:t>
      </w:r>
    </w:p>
    <w:p w14:paraId="21B6F90A" w14:textId="77777777" w:rsidR="005E6B10" w:rsidRPr="000354F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Závaznými ukazateli v rozhodnutí o poskytnutí dotace (dále také „Rozhodnutí“) jsou objem účasti státního rozpočtu (dále jen „SR“) na financování akce (jedná se o investiční výdaje SR), objem vlastních zdrojů účastníka programu, věcné a časové parametry (zejména termíny ukončení realizace akce, termín ukončení financování akce, termín předložení dokumentace k závěrečnému vyhodnocení akce).</w:t>
      </w:r>
    </w:p>
    <w:p w14:paraId="037CA903" w14:textId="77777777" w:rsidR="005E6B1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Za nedodržení závazného ukazatele v Rozhodnutí se nepovažuje nedodržení struktury potřeb v investiční nebo neinvestiční bilanci akce.</w:t>
      </w:r>
    </w:p>
    <w:p w14:paraId="606C8A4A" w14:textId="77777777" w:rsidR="005E6B10" w:rsidRPr="000354F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Rozhodnutí se vydává na základě návrhu nebo uzavřeného prvního známého závazku, který bude hrazen z dotace.</w:t>
      </w:r>
    </w:p>
    <w:p w14:paraId="3F022D8C" w14:textId="77777777" w:rsidR="005C282E" w:rsidRPr="000354F0" w:rsidRDefault="005C282E"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sidRPr="004C57D4">
        <w:rPr>
          <w:rFonts w:ascii="Times New Roman" w:hAnsi="Times New Roman"/>
          <w:sz w:val="24"/>
          <w:szCs w:val="24"/>
          <w:lang w:eastAsia="cs-CZ"/>
        </w:rPr>
        <w:t>V případě realizace stavební části akce bude z investičního záměru patrné, že žadatel o dotaci splní podmínky pro uskutečnění investičního záměru stano</w:t>
      </w:r>
      <w:r w:rsidR="00E2744D">
        <w:rPr>
          <w:rFonts w:ascii="Times New Roman" w:hAnsi="Times New Roman"/>
          <w:sz w:val="24"/>
          <w:szCs w:val="24"/>
          <w:lang w:eastAsia="cs-CZ"/>
        </w:rPr>
        <w:t>vené zákonem č. 183/2006 Sb., o </w:t>
      </w:r>
      <w:r w:rsidRPr="004C57D4">
        <w:rPr>
          <w:rFonts w:ascii="Times New Roman" w:hAnsi="Times New Roman"/>
          <w:sz w:val="24"/>
          <w:szCs w:val="24"/>
          <w:lang w:eastAsia="cs-CZ"/>
        </w:rPr>
        <w:t xml:space="preserve">územním plánování a stavebním řádu (stavební zákon), ve znění pozdějších předpisů, tuto podmínku doloží žadatel před </w:t>
      </w:r>
      <w:r>
        <w:rPr>
          <w:rFonts w:ascii="Times New Roman" w:hAnsi="Times New Roman"/>
          <w:sz w:val="24"/>
          <w:szCs w:val="24"/>
          <w:lang w:eastAsia="cs-CZ"/>
        </w:rPr>
        <w:t xml:space="preserve">vydáním Rozhodnutí </w:t>
      </w:r>
      <w:r w:rsidRPr="004C57D4">
        <w:rPr>
          <w:rFonts w:ascii="Times New Roman" w:hAnsi="Times New Roman"/>
          <w:sz w:val="24"/>
          <w:szCs w:val="24"/>
          <w:lang w:eastAsia="cs-CZ"/>
        </w:rPr>
        <w:t>kopií pravomocného stavebního povolení, případně jiným dokumentem pro konkrétní druh povolovacího řízení (např. certifikát autorizovaného inspektora, veřejnoprávní smlouvu nahrazující stavební povolení, platný písemný souhlas stavebního úřadu s ohlášenou stavbou).</w:t>
      </w:r>
    </w:p>
    <w:p w14:paraId="519A2694" w14:textId="77777777" w:rsidR="005E6B1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 xml:space="preserve">V případě potřeby provést změnu kteréhokoliv údaje v Rozhodnutí projedná žadatel tuto změnu se správcem programu. Po projednání provede žadatel požadovanou změnu v IZ </w:t>
      </w:r>
      <w:r>
        <w:rPr>
          <w:rFonts w:ascii="Times New Roman" w:hAnsi="Times New Roman"/>
          <w:sz w:val="24"/>
          <w:szCs w:val="24"/>
          <w:lang w:eastAsia="cs-CZ"/>
        </w:rPr>
        <w:lastRenderedPageBreak/>
        <w:t>dodatkem, který následně předloží správci programu k odsouhlasení. Na základě odsouhlasení změnového dodatku IZ může být dle postupu v § 14o rozpočtových pravidel provedeno vydání změnového rozhodnutí o poskytnutí dotace (dále jen „změnové Rozhodnutí“).</w:t>
      </w:r>
    </w:p>
    <w:p w14:paraId="21C6E9FD" w14:textId="77777777" w:rsidR="005E6B10" w:rsidRPr="000354F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 xml:space="preserve">Údaje v Rozhodnutí jsou závazné, dokud nejsou novým rozhodnutím nebo změnou Rozhodnutí nahrazeny údaji novými. </w:t>
      </w:r>
    </w:p>
    <w:p w14:paraId="670B49CD" w14:textId="77777777" w:rsidR="005E6B1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 xml:space="preserve">Termínem ukončení realizace akce se rozumí doba, kdy byl sepsán protokol o předání </w:t>
      </w:r>
      <w:r w:rsidR="005D1003">
        <w:rPr>
          <w:rFonts w:ascii="Times New Roman" w:hAnsi="Times New Roman"/>
          <w:sz w:val="24"/>
          <w:szCs w:val="24"/>
          <w:lang w:eastAsia="cs-CZ"/>
        </w:rPr>
        <w:t>a </w:t>
      </w:r>
      <w:r>
        <w:rPr>
          <w:rFonts w:ascii="Times New Roman" w:hAnsi="Times New Roman"/>
          <w:sz w:val="24"/>
          <w:szCs w:val="24"/>
          <w:lang w:eastAsia="cs-CZ"/>
        </w:rPr>
        <w:t xml:space="preserve">převzetí stavby, a to bez vad a nedodělků bránících v užívání. Pokud se nejedná o stavbu, je za termín ukončení realizace akce považován termín </w:t>
      </w:r>
      <w:r w:rsidR="005D1003">
        <w:rPr>
          <w:rFonts w:ascii="Times New Roman" w:hAnsi="Times New Roman"/>
          <w:sz w:val="24"/>
          <w:szCs w:val="24"/>
          <w:lang w:eastAsia="cs-CZ"/>
        </w:rPr>
        <w:t>převzetí věci nebo jiný úkon. V </w:t>
      </w:r>
      <w:r>
        <w:rPr>
          <w:rFonts w:ascii="Times New Roman" w:hAnsi="Times New Roman"/>
          <w:sz w:val="24"/>
          <w:szCs w:val="24"/>
          <w:lang w:eastAsia="cs-CZ"/>
        </w:rPr>
        <w:t>případě, že součástí akce je další plnění po její kolaudaci (např. vybavení interiérů), zahrnuje stanovený termín ukončení realizace akce i toto plnění, prokázané přejímacím protokolem, příp. datem uskutečněného zdanitelného plnění uvedeným na faktuře. Současně musí být do tohoto termínu uhrazeny veškeré daňové doklady související s předmětem investiční akce.</w:t>
      </w:r>
    </w:p>
    <w:p w14:paraId="371B34D6" w14:textId="77777777" w:rsidR="005E6B1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předpisů (dále jen „zákon o zadávání veřejných zakázek“) (v případě zakázek v režimu tohoto zákona) - povinnost konat zadávací řízení se vztahuje pouze na veřejné zakázky, o nichž tak stanoví zákon o zadávání veřejných zakázek. </w:t>
      </w:r>
    </w:p>
    <w:p w14:paraId="29C6B6C8" w14:textId="77777777" w:rsidR="005E6B1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Účastník programu je povinen předložit správci programu k odsouhlasení kompletní dokumentaci z případného zadávacího řízení vč. zadávací dokumentace, pakliže jej v souladu se zákonem o zadávání veřejných zakázek konal. Správce programu ověří soulad dokumentace se závaznými ukazateli akce stanovenými v posledně platné řídící dokumentaci, legislativní správnost zadávací dokumentace je zcela na zodpovědnosti zadavatele.</w:t>
      </w:r>
    </w:p>
    <w:p w14:paraId="475EE39C" w14:textId="77777777" w:rsidR="005E6B10" w:rsidRDefault="005E6B10" w:rsidP="000354F0">
      <w:pPr>
        <w:pStyle w:val="Odstavecseseznamem"/>
        <w:numPr>
          <w:ilvl w:val="0"/>
          <w:numId w:val="43"/>
        </w:numPr>
        <w:tabs>
          <w:tab w:val="num" w:pos="786"/>
        </w:tabs>
        <w:spacing w:after="0" w:line="240" w:lineRule="auto"/>
        <w:ind w:left="284" w:hanging="284"/>
        <w:jc w:val="both"/>
        <w:rPr>
          <w:rFonts w:ascii="Times New Roman" w:hAnsi="Times New Roman"/>
          <w:sz w:val="24"/>
          <w:szCs w:val="24"/>
          <w:lang w:eastAsia="cs-CZ"/>
        </w:rPr>
      </w:pPr>
      <w:r>
        <w:rPr>
          <w:rFonts w:ascii="Times New Roman" w:hAnsi="Times New Roman"/>
          <w:sz w:val="24"/>
          <w:szCs w:val="24"/>
          <w:lang w:eastAsia="cs-CZ"/>
        </w:rPr>
        <w:t xml:space="preserve">Návrhy smluvních závazků hrazených z prostředků SR uzavíraných v průběhu realizace akce budou ve formě písemného návrhu nebo uzavřené smlouvy nebo návrhu nebo uzavřeného dodatku ke smlouvě předkládány pro informaci správci programu. </w:t>
      </w:r>
    </w:p>
    <w:p w14:paraId="1E4EA00E" w14:textId="77777777" w:rsidR="005E6B10" w:rsidRDefault="005E6B10" w:rsidP="000354F0">
      <w:pPr>
        <w:pStyle w:val="Odstavecseseznamem"/>
        <w:spacing w:after="0" w:line="240" w:lineRule="auto"/>
        <w:ind w:left="284"/>
        <w:jc w:val="both"/>
        <w:rPr>
          <w:rFonts w:ascii="Times New Roman" w:hAnsi="Times New Roman"/>
          <w:sz w:val="24"/>
          <w:szCs w:val="24"/>
          <w:lang w:eastAsia="cs-CZ"/>
        </w:rPr>
      </w:pPr>
    </w:p>
    <w:p w14:paraId="495EFE65" w14:textId="77777777" w:rsidR="005E6B10" w:rsidRPr="00E42F46" w:rsidRDefault="00E42F46" w:rsidP="005C282E">
      <w:pPr>
        <w:pStyle w:val="Odstavecseseznamem"/>
        <w:spacing w:after="0" w:line="240" w:lineRule="auto"/>
        <w:ind w:left="284"/>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B. </w:t>
      </w:r>
      <w:r w:rsidR="005E6B10">
        <w:rPr>
          <w:rFonts w:ascii="Times New Roman" w:eastAsia="Times New Roman" w:hAnsi="Times New Roman"/>
          <w:b/>
          <w:sz w:val="24"/>
          <w:szCs w:val="24"/>
          <w:lang w:eastAsia="cs-CZ"/>
        </w:rPr>
        <w:t>Vymezení obchodních a platebních podmínek</w:t>
      </w:r>
    </w:p>
    <w:p w14:paraId="5C524334" w14:textId="77777777" w:rsidR="005E6B10" w:rsidRDefault="005E6B10" w:rsidP="00E42F46">
      <w:pPr>
        <w:pStyle w:val="Standard"/>
        <w:tabs>
          <w:tab w:val="num" w:pos="0"/>
          <w:tab w:val="left" w:pos="567"/>
          <w:tab w:val="left" w:pos="993"/>
        </w:tabs>
        <w:spacing w:after="0" w:line="240" w:lineRule="auto"/>
        <w:ind w:left="284" w:hanging="284"/>
        <w:rPr>
          <w:rFonts w:ascii="Times New Roman" w:eastAsia="Times New Roman" w:hAnsi="Times New Roman"/>
          <w:b/>
          <w:sz w:val="24"/>
          <w:szCs w:val="24"/>
          <w:lang w:eastAsia="cs-CZ"/>
        </w:rPr>
      </w:pPr>
    </w:p>
    <w:p w14:paraId="5AE90BEA"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t>Účastník programu je povinen vázat všechny účastníky realizace akce k dodržení závazných údajů uvedených ve formuláři  Rozhodnutí nebo změnového Rozhodnutí.</w:t>
      </w:r>
    </w:p>
    <w:p w14:paraId="397AEAAC"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t>Účastník programu informuje své dodavatele o jejich povinnost spolupůsobit při výkonu finanční kontroly ve smyslu § 2 písm. e) a § 13 zákona č. 320/2001 Sb., o finanční kontrole ve veřejné správě a o změně některých zákonů (zákon o finanční kontrole), v platném znění, tj. poskytnout kontrolnímu orgánu doklady o dodávkách stavebních prací, zboží a služeb hrazených z veřejných výdajů nebo z veřejné finanční podpory v rozsahu nezbytném pro ověření příslušné operace.</w:t>
      </w:r>
    </w:p>
    <w:p w14:paraId="3B899A15"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t>V každém smluvním závazku bude specifikována cena celková s vyčíslením částky bez DPH, výší sazby DPH a ceny celkové včetně DPH.</w:t>
      </w:r>
    </w:p>
    <w:p w14:paraId="28E8EA0D"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t>V obchodních a platebních podmínkách může být povoleno poskytování záloh. Zálohy však nemohou být hrazeny ani zpětně propláceny z dotace.</w:t>
      </w:r>
    </w:p>
    <w:p w14:paraId="0A67C713" w14:textId="77777777" w:rsidR="005E6B10" w:rsidRDefault="005E6B10" w:rsidP="00E42F46">
      <w:pPr>
        <w:pStyle w:val="BodyTextIndent858D7CFB-ED40-4347-BF05-701D383B685F858D7CFB-ED40-4347-BF05-701D383B685F"/>
        <w:numPr>
          <w:ilvl w:val="0"/>
          <w:numId w:val="38"/>
        </w:numPr>
        <w:suppressAutoHyphens w:val="0"/>
        <w:ind w:left="284" w:hanging="284"/>
        <w:textAlignment w:val="auto"/>
      </w:pPr>
      <w:r>
        <w:rPr>
          <w:b/>
          <w:i/>
          <w:szCs w:val="24"/>
        </w:rPr>
        <w:t>Ex post</w:t>
      </w:r>
      <w:r>
        <w:rPr>
          <w:szCs w:val="24"/>
        </w:rPr>
        <w:t xml:space="preserve"> proplacení výdajů již uhrazených příjemcem dotace </w:t>
      </w:r>
      <w:r>
        <w:rPr>
          <w:b/>
          <w:szCs w:val="24"/>
        </w:rPr>
        <w:t>není</w:t>
      </w:r>
      <w:r>
        <w:rPr>
          <w:szCs w:val="24"/>
        </w:rPr>
        <w:t xml:space="preserve"> </w:t>
      </w:r>
      <w:r>
        <w:rPr>
          <w:b/>
          <w:szCs w:val="24"/>
        </w:rPr>
        <w:t>přípustné!</w:t>
      </w:r>
    </w:p>
    <w:p w14:paraId="4A4CC8EB"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t>Doporučená splatnost faktur činí 30 kalendářních dnů.</w:t>
      </w:r>
    </w:p>
    <w:p w14:paraId="7EC4AEDE"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t>Správce programu souhlasí, aby účastník programu, za podmínky dodržení použití prostředků na daný účel, hradil z dotace následujícího rozpočtového roku neuhrazené faktury s datem zdanitelného plnění v předešlém rozpočto</w:t>
      </w:r>
      <w:r w:rsidR="005D1003" w:rsidRPr="000354F0">
        <w:rPr>
          <w:szCs w:val="24"/>
        </w:rPr>
        <w:t>vém roce a s datem splatnosti v </w:t>
      </w:r>
      <w:r w:rsidRPr="000354F0">
        <w:rPr>
          <w:szCs w:val="24"/>
        </w:rPr>
        <w:t xml:space="preserve">následujícím rozpočtovém roce. </w:t>
      </w:r>
    </w:p>
    <w:p w14:paraId="5A757022" w14:textId="77777777" w:rsidR="005E6B10" w:rsidRPr="000354F0" w:rsidRDefault="005E6B10" w:rsidP="000354F0">
      <w:pPr>
        <w:pStyle w:val="BodyTextIndent858D7CFB-ED40-4347-BF05-701D383B685F858D7CFB-ED40-4347-BF05-701D383B685F"/>
        <w:numPr>
          <w:ilvl w:val="0"/>
          <w:numId w:val="38"/>
        </w:numPr>
        <w:suppressAutoHyphens w:val="0"/>
        <w:ind w:left="284" w:hanging="284"/>
        <w:textAlignment w:val="auto"/>
        <w:rPr>
          <w:szCs w:val="24"/>
        </w:rPr>
      </w:pPr>
      <w:r w:rsidRPr="000354F0">
        <w:rPr>
          <w:szCs w:val="24"/>
        </w:rPr>
        <w:lastRenderedPageBreak/>
        <w:t>Případné smluvní pokuty za nedodržení smluvních závazků ze strany dodava</w:t>
      </w:r>
      <w:r w:rsidR="005D1003" w:rsidRPr="000354F0">
        <w:rPr>
          <w:szCs w:val="24"/>
        </w:rPr>
        <w:t>tele náleží v </w:t>
      </w:r>
      <w:r w:rsidRPr="000354F0">
        <w:rPr>
          <w:szCs w:val="24"/>
        </w:rPr>
        <w:t>plné výši účastníkovi programu.</w:t>
      </w:r>
    </w:p>
    <w:p w14:paraId="665BC15C" w14:textId="77777777" w:rsidR="005E6B10" w:rsidRDefault="005E6B10" w:rsidP="005D1003">
      <w:pPr>
        <w:pStyle w:val="Standard"/>
        <w:tabs>
          <w:tab w:val="num" w:pos="0"/>
        </w:tabs>
        <w:spacing w:after="0" w:line="240" w:lineRule="auto"/>
        <w:jc w:val="both"/>
        <w:rPr>
          <w:rFonts w:ascii="Times New Roman" w:hAnsi="Times New Roman"/>
          <w:sz w:val="24"/>
          <w:szCs w:val="24"/>
          <w:lang w:eastAsia="cs-CZ"/>
        </w:rPr>
      </w:pPr>
    </w:p>
    <w:p w14:paraId="6915CDAC" w14:textId="77777777" w:rsidR="005E6B10" w:rsidRDefault="005E6B10" w:rsidP="00E42F46">
      <w:pPr>
        <w:pStyle w:val="Odstavecseseznamem"/>
        <w:numPr>
          <w:ilvl w:val="0"/>
          <w:numId w:val="49"/>
        </w:numPr>
        <w:tabs>
          <w:tab w:val="num" w:pos="0"/>
          <w:tab w:val="left" w:pos="1287"/>
          <w:tab w:val="left" w:pos="1713"/>
        </w:tabs>
        <w:spacing w:after="0" w:line="240" w:lineRule="auto"/>
        <w:ind w:left="284" w:hanging="284"/>
      </w:pPr>
      <w:r w:rsidRPr="00E42F46">
        <w:rPr>
          <w:rFonts w:ascii="Times New Roman" w:eastAsia="Times New Roman" w:hAnsi="Times New Roman"/>
          <w:b/>
          <w:sz w:val="24"/>
          <w:szCs w:val="24"/>
          <w:lang w:eastAsia="cs-CZ"/>
        </w:rPr>
        <w:t>Vymezení podmínek pro čerpání prostředků SR</w:t>
      </w:r>
    </w:p>
    <w:p w14:paraId="048024DE" w14:textId="77777777" w:rsidR="005E6B10" w:rsidRDefault="005E6B10" w:rsidP="00E42F46">
      <w:pPr>
        <w:pStyle w:val="Standard"/>
        <w:tabs>
          <w:tab w:val="num" w:pos="0"/>
          <w:tab w:val="left" w:pos="567"/>
          <w:tab w:val="left" w:pos="993"/>
        </w:tabs>
        <w:spacing w:after="0" w:line="240" w:lineRule="auto"/>
        <w:ind w:left="284" w:hanging="284"/>
        <w:rPr>
          <w:rFonts w:ascii="Times New Roman" w:eastAsia="Times New Roman" w:hAnsi="Times New Roman"/>
          <w:b/>
          <w:sz w:val="24"/>
          <w:szCs w:val="24"/>
          <w:lang w:eastAsia="cs-CZ"/>
        </w:rPr>
      </w:pPr>
    </w:p>
    <w:p w14:paraId="431302E8" w14:textId="77777777" w:rsidR="005E6B10" w:rsidRPr="000354F0" w:rsidRDefault="005E6B10" w:rsidP="00E42F46">
      <w:pPr>
        <w:pStyle w:val="Odstavecseseznamem"/>
        <w:numPr>
          <w:ilvl w:val="0"/>
          <w:numId w:val="45"/>
        </w:numPr>
        <w:spacing w:after="0" w:line="240" w:lineRule="auto"/>
        <w:ind w:left="284" w:hanging="284"/>
        <w:jc w:val="both"/>
        <w:rPr>
          <w:rFonts w:ascii="Times New Roman" w:hAnsi="Times New Roman"/>
          <w:sz w:val="24"/>
          <w:szCs w:val="24"/>
        </w:rPr>
      </w:pPr>
      <w:r>
        <w:rPr>
          <w:rFonts w:ascii="Times New Roman" w:hAnsi="Times New Roman"/>
          <w:sz w:val="24"/>
          <w:szCs w:val="24"/>
        </w:rPr>
        <w:t>V případě porušení některého z ustanovení těchto Podmínek a pokynů pro poskytnutí dotace lze postupem podle § 14e rozpočtových pravidel finanční prostředky nevyplatit.</w:t>
      </w:r>
    </w:p>
    <w:p w14:paraId="4B636934" w14:textId="77777777" w:rsidR="005E6B10" w:rsidRPr="000354F0"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Prostředky SR budou uvolňovány na základě vydaného pravomocného Rozhodnutí. </w:t>
      </w:r>
    </w:p>
    <w:p w14:paraId="3FC7D173" w14:textId="77777777" w:rsidR="005E6B10" w:rsidRPr="00F3257C"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sidRPr="00F3257C">
        <w:rPr>
          <w:rFonts w:ascii="Times New Roman" w:hAnsi="Times New Roman"/>
          <w:sz w:val="24"/>
          <w:szCs w:val="24"/>
        </w:rPr>
        <w:t xml:space="preserve">Uvolněné prostředky SR budou správcem </w:t>
      </w:r>
      <w:r w:rsidRPr="006641A2">
        <w:rPr>
          <w:rFonts w:ascii="Times New Roman" w:hAnsi="Times New Roman"/>
          <w:sz w:val="24"/>
          <w:szCs w:val="24"/>
        </w:rPr>
        <w:t>rozpočtu</w:t>
      </w:r>
      <w:r w:rsidRPr="00F3257C">
        <w:rPr>
          <w:rFonts w:ascii="Times New Roman" w:hAnsi="Times New Roman"/>
          <w:sz w:val="24"/>
          <w:szCs w:val="24"/>
        </w:rPr>
        <w:t xml:space="preserve"> poukázány na běžný účet účastníka programu.</w:t>
      </w:r>
    </w:p>
    <w:p w14:paraId="6FBAEF48" w14:textId="77777777" w:rsidR="005E6B10" w:rsidRPr="00E42F46"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sidRPr="00E42F46">
        <w:rPr>
          <w:rFonts w:ascii="Times New Roman" w:hAnsi="Times New Roman"/>
          <w:sz w:val="24"/>
          <w:szCs w:val="24"/>
        </w:rPr>
        <w:t>Pokud účastník programu kdykoliv v průběhu roku zjistí, že akci nemůže z jakéhokoliv důvodu buď zcela, nebo částečně realizovat a tudíž nemůže čerpat poskytnutou dotaci, je povinen tuto skutečnost písemně oznámit správci programu, případně vrátit převedené finanční prostředky, nebo jejich odpovídající část, neprodleně, v souladu s podmínkami stanovenými v Rozhodnutí, příp. změně Rozhodnutí na účet MŠMT – č. ú. 821001/0710.</w:t>
      </w:r>
    </w:p>
    <w:p w14:paraId="717A9A6F" w14:textId="77777777" w:rsidR="005E6B10" w:rsidRPr="00E42F46"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sidRPr="00E42F46">
        <w:rPr>
          <w:rFonts w:ascii="Times New Roman" w:hAnsi="Times New Roman"/>
          <w:sz w:val="24"/>
          <w:szCs w:val="24"/>
        </w:rPr>
        <w:t>Účastník programu je povinen vypořádat dotaci s</w:t>
      </w:r>
      <w:r w:rsidR="005D1003">
        <w:rPr>
          <w:rFonts w:ascii="Times New Roman" w:hAnsi="Times New Roman"/>
          <w:sz w:val="24"/>
          <w:szCs w:val="24"/>
        </w:rPr>
        <w:t>e státním rozpočtem v souladu s </w:t>
      </w:r>
      <w:r w:rsidRPr="00E42F46">
        <w:rPr>
          <w:rFonts w:ascii="Times New Roman" w:hAnsi="Times New Roman"/>
          <w:sz w:val="24"/>
          <w:szCs w:val="24"/>
        </w:rPr>
        <w:t>rozpočtovými pravidly a vyhláškou o finančním vypořádání nejpozději do 15. 2. roku následujícího po roce u</w:t>
      </w:r>
      <w:r w:rsidR="00784FAC">
        <w:rPr>
          <w:rFonts w:ascii="Times New Roman" w:hAnsi="Times New Roman"/>
          <w:sz w:val="24"/>
          <w:szCs w:val="24"/>
        </w:rPr>
        <w:t>plynutí</w:t>
      </w:r>
      <w:r w:rsidRPr="00E42F46">
        <w:rPr>
          <w:rFonts w:ascii="Times New Roman" w:hAnsi="Times New Roman"/>
          <w:sz w:val="24"/>
          <w:szCs w:val="24"/>
        </w:rPr>
        <w:t xml:space="preserve"> </w:t>
      </w:r>
      <w:r w:rsidR="009517F2">
        <w:rPr>
          <w:rFonts w:ascii="Times New Roman" w:hAnsi="Times New Roman"/>
          <w:sz w:val="24"/>
          <w:szCs w:val="24"/>
        </w:rPr>
        <w:t xml:space="preserve">termínu </w:t>
      </w:r>
      <w:r w:rsidRPr="00E42F46">
        <w:rPr>
          <w:rFonts w:ascii="Times New Roman" w:hAnsi="Times New Roman"/>
          <w:sz w:val="24"/>
          <w:szCs w:val="24"/>
        </w:rPr>
        <w:t xml:space="preserve">realizace </w:t>
      </w:r>
      <w:r w:rsidR="009517F2">
        <w:rPr>
          <w:rFonts w:ascii="Times New Roman" w:hAnsi="Times New Roman"/>
          <w:sz w:val="24"/>
          <w:szCs w:val="24"/>
        </w:rPr>
        <w:t>akce</w:t>
      </w:r>
      <w:r w:rsidRPr="00E42F46">
        <w:rPr>
          <w:rFonts w:ascii="Times New Roman" w:hAnsi="Times New Roman"/>
          <w:sz w:val="24"/>
          <w:szCs w:val="24"/>
        </w:rPr>
        <w:t xml:space="preserve"> (shodný s rokem u</w:t>
      </w:r>
      <w:r w:rsidR="00784FAC">
        <w:rPr>
          <w:rFonts w:ascii="Times New Roman" w:hAnsi="Times New Roman"/>
          <w:sz w:val="24"/>
          <w:szCs w:val="24"/>
        </w:rPr>
        <w:t xml:space="preserve">plynutí termínu </w:t>
      </w:r>
      <w:r w:rsidRPr="00E42F46">
        <w:rPr>
          <w:rFonts w:ascii="Times New Roman" w:hAnsi="Times New Roman"/>
          <w:sz w:val="24"/>
          <w:szCs w:val="24"/>
        </w:rPr>
        <w:t>financování). Nevyčerpané finanční prostředky příjemce dotace vrátí na:</w:t>
      </w:r>
    </w:p>
    <w:p w14:paraId="07838924" w14:textId="77777777" w:rsidR="005E6B10" w:rsidRPr="00E42F46" w:rsidRDefault="005E6B10" w:rsidP="00CA5FA7">
      <w:pPr>
        <w:pStyle w:val="Odstavecseseznamem"/>
        <w:numPr>
          <w:ilvl w:val="0"/>
          <w:numId w:val="50"/>
        </w:numPr>
        <w:spacing w:after="0" w:line="240" w:lineRule="auto"/>
        <w:ind w:left="709" w:hanging="283"/>
        <w:jc w:val="both"/>
        <w:rPr>
          <w:rFonts w:ascii="Times New Roman" w:hAnsi="Times New Roman"/>
          <w:sz w:val="24"/>
          <w:szCs w:val="24"/>
        </w:rPr>
      </w:pPr>
      <w:r w:rsidRPr="00E42F46">
        <w:rPr>
          <w:rFonts w:ascii="Times New Roman" w:hAnsi="Times New Roman"/>
          <w:sz w:val="24"/>
          <w:szCs w:val="24"/>
        </w:rPr>
        <w:t>výdajový účet MŠMT č. 0000821001/0710 do 31. 12. roku u</w:t>
      </w:r>
      <w:r w:rsidR="00784FAC">
        <w:rPr>
          <w:rFonts w:ascii="Times New Roman" w:hAnsi="Times New Roman"/>
          <w:sz w:val="24"/>
          <w:szCs w:val="24"/>
        </w:rPr>
        <w:t>plynutí</w:t>
      </w:r>
      <w:r w:rsidRPr="00E42F46">
        <w:rPr>
          <w:rFonts w:ascii="Times New Roman" w:hAnsi="Times New Roman"/>
          <w:sz w:val="24"/>
          <w:szCs w:val="24"/>
        </w:rPr>
        <w:t xml:space="preserve"> </w:t>
      </w:r>
      <w:r w:rsidR="00784FAC">
        <w:rPr>
          <w:rFonts w:ascii="Times New Roman" w:hAnsi="Times New Roman"/>
          <w:sz w:val="24"/>
          <w:szCs w:val="24"/>
        </w:rPr>
        <w:t xml:space="preserve">termínu </w:t>
      </w:r>
      <w:r w:rsidRPr="00E42F46">
        <w:rPr>
          <w:rFonts w:ascii="Times New Roman" w:hAnsi="Times New Roman"/>
          <w:sz w:val="24"/>
          <w:szCs w:val="24"/>
        </w:rPr>
        <w:t>realizace projektu (prostředky SR musí být připsány na účet MŠMT), nebo na</w:t>
      </w:r>
    </w:p>
    <w:p w14:paraId="5C30E472" w14:textId="77777777" w:rsidR="005E6B10" w:rsidRPr="00E42F46" w:rsidRDefault="005E6B10" w:rsidP="00CA5FA7">
      <w:pPr>
        <w:pStyle w:val="Odstavecseseznamem"/>
        <w:numPr>
          <w:ilvl w:val="0"/>
          <w:numId w:val="50"/>
        </w:numPr>
        <w:spacing w:after="0" w:line="240" w:lineRule="auto"/>
        <w:ind w:left="709" w:hanging="283"/>
        <w:jc w:val="both"/>
        <w:rPr>
          <w:rFonts w:ascii="Times New Roman" w:hAnsi="Times New Roman"/>
          <w:sz w:val="24"/>
          <w:szCs w:val="24"/>
        </w:rPr>
      </w:pPr>
      <w:r w:rsidRPr="00E42F46">
        <w:rPr>
          <w:rFonts w:ascii="Times New Roman" w:hAnsi="Times New Roman"/>
          <w:sz w:val="24"/>
          <w:szCs w:val="24"/>
        </w:rPr>
        <w:t xml:space="preserve">účet cizích prostředků MŠMT č. 6015-821001/0710, pokud příjemce vrací nevyčerpané prostředky až v roce následujícím po roce </w:t>
      </w:r>
      <w:r w:rsidR="00784FAC">
        <w:rPr>
          <w:rFonts w:ascii="Times New Roman" w:hAnsi="Times New Roman"/>
          <w:sz w:val="24"/>
          <w:szCs w:val="24"/>
        </w:rPr>
        <w:t xml:space="preserve">uplynutí termínu </w:t>
      </w:r>
      <w:r w:rsidRPr="00E42F46">
        <w:rPr>
          <w:rFonts w:ascii="Times New Roman" w:hAnsi="Times New Roman"/>
          <w:sz w:val="24"/>
          <w:szCs w:val="24"/>
        </w:rPr>
        <w:t>realizace projektu, nejpozději však do 15. 2. tohoto roku.</w:t>
      </w:r>
    </w:p>
    <w:p w14:paraId="5AB8D65C" w14:textId="77777777" w:rsidR="005E6B10" w:rsidRPr="000354F0"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Pr>
          <w:rFonts w:ascii="Times New Roman" w:hAnsi="Times New Roman"/>
          <w:sz w:val="24"/>
          <w:szCs w:val="24"/>
        </w:rPr>
        <w:t>Účastník programu, který zaplatil za pořízení věcí nebo služeb, obstarání výkonů, provedení prací nebo za nabytí práv peněžními prostředky ze státní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MŠMT– č. ú. 6015 – 821001/0710.</w:t>
      </w:r>
    </w:p>
    <w:p w14:paraId="00046550" w14:textId="77777777" w:rsidR="005E6B10" w:rsidRPr="000354F0"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sidRPr="000354F0">
        <w:rPr>
          <w:rFonts w:ascii="Times New Roman" w:hAnsi="Times New Roman"/>
          <w:sz w:val="24"/>
          <w:szCs w:val="24"/>
        </w:rPr>
        <w:t>Majetek pořízený z dotace ze SR dle vydaného Rozhodnutí nebo změnového Rozhodnutí bude využíván v souladu se zákonem č. 586/1992 Sb., o daních z příjmu, ve znění pozdějších předpisů. U staveb bude využíván po dobu 10 let od jeho pořízení za účelem, pro který je dotace poskytována a nebude po dobu 10 let od jeho poří</w:t>
      </w:r>
      <w:r w:rsidR="005D1003" w:rsidRPr="000354F0">
        <w:rPr>
          <w:rFonts w:ascii="Times New Roman" w:hAnsi="Times New Roman"/>
          <w:sz w:val="24"/>
          <w:szCs w:val="24"/>
        </w:rPr>
        <w:t>zení převeden na jinou osobu. V </w:t>
      </w:r>
      <w:r w:rsidRPr="000354F0">
        <w:rPr>
          <w:rFonts w:ascii="Times New Roman" w:hAnsi="Times New Roman"/>
          <w:sz w:val="24"/>
          <w:szCs w:val="24"/>
        </w:rPr>
        <w:t>případě neschopnosti</w:t>
      </w:r>
      <w:r>
        <w:rPr>
          <w:rFonts w:ascii="Times New Roman" w:hAnsi="Times New Roman"/>
          <w:sz w:val="24"/>
          <w:szCs w:val="24"/>
        </w:rPr>
        <w:t xml:space="preserve"> dodržet daný účel pro stavbu po dobu 10 let lze v odůvodněných případech akceptovat jiné využití infrastruktury sloužící sociálnímu, kulturnímu, zájmovému, dalšímu vzdělávacímu či jinému veřejně prospěšnému účelu. </w:t>
      </w:r>
      <w:r w:rsidRPr="000354F0">
        <w:rPr>
          <w:rFonts w:ascii="Times New Roman" w:hAnsi="Times New Roman"/>
          <w:sz w:val="24"/>
          <w:szCs w:val="24"/>
        </w:rPr>
        <w:t>Termínem pořízení je termín ukončení realizace projektu stanovený v Rozhodnutí.</w:t>
      </w:r>
    </w:p>
    <w:p w14:paraId="43AF5207" w14:textId="77777777" w:rsidR="005E6B10" w:rsidRPr="000354F0"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Pr>
          <w:rFonts w:ascii="Times New Roman" w:hAnsi="Times New Roman"/>
          <w:sz w:val="24"/>
          <w:szCs w:val="24"/>
        </w:rPr>
        <w:t>Účastník programu je povinen po dobu nejméně 10 let od termínu ukončení závěrečného vyhodnocení akce uchovávat veškeré doklady a písemnosti potřebné k řádnému provedení kontroly použití prostředků SR.</w:t>
      </w:r>
    </w:p>
    <w:p w14:paraId="37EAB794" w14:textId="77777777" w:rsidR="005E6B10" w:rsidRPr="000354F0"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Pr>
          <w:rFonts w:ascii="Times New Roman" w:hAnsi="Times New Roman"/>
          <w:sz w:val="24"/>
          <w:szCs w:val="24"/>
        </w:rPr>
        <w:t>Účastník programu je povinen vést účetnictví dle zákona č. 563/1991 Sb., o účetnictví a vést analytickou evidenci s vazbou na akci.</w:t>
      </w:r>
    </w:p>
    <w:p w14:paraId="429172B8" w14:textId="77777777" w:rsidR="005E6B10" w:rsidRPr="000354F0" w:rsidRDefault="005E6B10" w:rsidP="000354F0">
      <w:pPr>
        <w:pStyle w:val="Odstavecseseznamem"/>
        <w:numPr>
          <w:ilvl w:val="0"/>
          <w:numId w:val="45"/>
        </w:numPr>
        <w:spacing w:after="0" w:line="240" w:lineRule="auto"/>
        <w:ind w:left="284" w:hanging="284"/>
        <w:jc w:val="both"/>
        <w:rPr>
          <w:rFonts w:ascii="Times New Roman" w:hAnsi="Times New Roman"/>
          <w:sz w:val="24"/>
          <w:szCs w:val="24"/>
        </w:rPr>
      </w:pPr>
      <w:r>
        <w:rPr>
          <w:rFonts w:ascii="Times New Roman" w:hAnsi="Times New Roman"/>
          <w:sz w:val="24"/>
          <w:szCs w:val="24"/>
        </w:rPr>
        <w:t>Po ukončení realizace akce účastník programu předloží správci pro</w:t>
      </w:r>
      <w:r w:rsidR="00E42F46">
        <w:rPr>
          <w:rFonts w:ascii="Times New Roman" w:hAnsi="Times New Roman"/>
          <w:sz w:val="24"/>
          <w:szCs w:val="24"/>
        </w:rPr>
        <w:t xml:space="preserve">gramu v souladu s § 6 vyhlášky </w:t>
      </w:r>
      <w:r>
        <w:rPr>
          <w:rFonts w:ascii="Times New Roman" w:hAnsi="Times New Roman"/>
          <w:sz w:val="24"/>
          <w:szCs w:val="24"/>
        </w:rPr>
        <w:t>ve stanoveném termínu dokumentaci závěrečného vyhodnocení akce. Tento termín je uveden v Rozhod</w:t>
      </w:r>
      <w:r w:rsidR="00E42F46">
        <w:rPr>
          <w:rFonts w:ascii="Times New Roman" w:hAnsi="Times New Roman"/>
          <w:sz w:val="24"/>
          <w:szCs w:val="24"/>
        </w:rPr>
        <w:t>nutí, příp. změnovém Rozhodnutí.</w:t>
      </w:r>
    </w:p>
    <w:p w14:paraId="60EAE165" w14:textId="77777777" w:rsidR="005E6B10" w:rsidRDefault="005E6B10" w:rsidP="000354F0">
      <w:pPr>
        <w:pStyle w:val="Odstavecseseznamem"/>
        <w:spacing w:after="0" w:line="240" w:lineRule="auto"/>
        <w:ind w:left="284"/>
        <w:jc w:val="both"/>
        <w:rPr>
          <w:rFonts w:ascii="Times New Roman" w:hAnsi="Times New Roman"/>
          <w:sz w:val="24"/>
          <w:szCs w:val="24"/>
        </w:rPr>
      </w:pPr>
    </w:p>
    <w:p w14:paraId="2DD5D6C1" w14:textId="77777777" w:rsidR="005E6B10" w:rsidRDefault="005E6B10" w:rsidP="007A03C3">
      <w:pPr>
        <w:pStyle w:val="Odstavecseseznamem"/>
        <w:keepNext/>
        <w:keepLines/>
        <w:numPr>
          <w:ilvl w:val="0"/>
          <w:numId w:val="49"/>
        </w:numPr>
        <w:tabs>
          <w:tab w:val="num" w:pos="0"/>
          <w:tab w:val="left" w:pos="1287"/>
          <w:tab w:val="left" w:pos="1713"/>
        </w:tabs>
        <w:spacing w:after="0" w:line="240" w:lineRule="auto"/>
        <w:ind w:left="284" w:hanging="284"/>
      </w:pPr>
      <w:r w:rsidRPr="00E42F46">
        <w:rPr>
          <w:rFonts w:ascii="Times New Roman" w:eastAsia="Times New Roman" w:hAnsi="Times New Roman"/>
          <w:b/>
          <w:sz w:val="24"/>
          <w:szCs w:val="24"/>
          <w:lang w:eastAsia="cs-CZ"/>
        </w:rPr>
        <w:lastRenderedPageBreak/>
        <w:t>Vymezení dalších podmínek</w:t>
      </w:r>
    </w:p>
    <w:p w14:paraId="7F9C75A3" w14:textId="77777777" w:rsidR="005E6B10" w:rsidRDefault="005E6B10" w:rsidP="007A03C3">
      <w:pPr>
        <w:pStyle w:val="Standard"/>
        <w:keepNext/>
        <w:keepLines/>
        <w:tabs>
          <w:tab w:val="num" w:pos="0"/>
          <w:tab w:val="left" w:pos="567"/>
          <w:tab w:val="left" w:pos="993"/>
        </w:tabs>
        <w:spacing w:after="0" w:line="240" w:lineRule="auto"/>
        <w:ind w:left="284" w:hanging="284"/>
        <w:rPr>
          <w:rFonts w:ascii="Times New Roman" w:eastAsia="Times New Roman" w:hAnsi="Times New Roman"/>
          <w:b/>
          <w:sz w:val="24"/>
          <w:szCs w:val="24"/>
          <w:lang w:eastAsia="cs-CZ"/>
        </w:rPr>
      </w:pPr>
    </w:p>
    <w:p w14:paraId="3059F204" w14:textId="77777777" w:rsidR="005E6B10" w:rsidRDefault="005E6B10" w:rsidP="007A03C3">
      <w:pPr>
        <w:pStyle w:val="Odstavecseseznamem"/>
        <w:keepNext/>
        <w:keepLines/>
        <w:numPr>
          <w:ilvl w:val="0"/>
          <w:numId w:val="46"/>
        </w:numPr>
        <w:spacing w:after="0" w:line="240" w:lineRule="auto"/>
        <w:ind w:left="284" w:hanging="284"/>
        <w:jc w:val="both"/>
      </w:pPr>
      <w:r>
        <w:rPr>
          <w:rFonts w:ascii="Times New Roman" w:hAnsi="Times New Roman"/>
          <w:sz w:val="24"/>
          <w:szCs w:val="24"/>
          <w:lang w:eastAsia="cs-CZ"/>
        </w:rPr>
        <w:t>Účastník programu umožní MŠMT průběžnou i závěrečnou kontrolu dokladů a dodržení podmínek užití dotace.</w:t>
      </w:r>
    </w:p>
    <w:p w14:paraId="05A64A6A" w14:textId="77777777" w:rsidR="005E6B10" w:rsidRDefault="005E6B10" w:rsidP="007A03C3">
      <w:pPr>
        <w:pStyle w:val="Odstavecseseznamem"/>
        <w:keepNext/>
        <w:keepLines/>
        <w:numPr>
          <w:ilvl w:val="0"/>
          <w:numId w:val="46"/>
        </w:numPr>
        <w:spacing w:after="0" w:line="240" w:lineRule="auto"/>
        <w:ind w:left="284" w:hanging="284"/>
        <w:jc w:val="both"/>
      </w:pPr>
      <w:r w:rsidRPr="00F54F74">
        <w:rPr>
          <w:rFonts w:ascii="Times New Roman" w:hAnsi="Times New Roman"/>
          <w:sz w:val="24"/>
          <w:szCs w:val="24"/>
          <w:lang w:eastAsia="cs-CZ"/>
        </w:rPr>
        <w:t>Účastník programu odpovídá za úplnost a pravdivost dokladů a za to, že věcný obsah IZ z pohledu budoucího uživatele je úplný a odpovídá jeho požadavkům.</w:t>
      </w:r>
      <w:r w:rsidR="00F54F74">
        <w:t xml:space="preserve"> </w:t>
      </w:r>
    </w:p>
    <w:sectPr w:rsidR="005E6B10" w:rsidSect="008769BD">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5AB1" w14:textId="77777777" w:rsidR="00034140" w:rsidRDefault="00034140" w:rsidP="00B34A17">
      <w:pPr>
        <w:spacing w:after="0" w:line="240" w:lineRule="auto"/>
      </w:pPr>
      <w:r>
        <w:separator/>
      </w:r>
    </w:p>
  </w:endnote>
  <w:endnote w:type="continuationSeparator" w:id="0">
    <w:p w14:paraId="638C9732" w14:textId="77777777" w:rsidR="00034140" w:rsidRDefault="00034140" w:rsidP="00B3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BDAEB" w14:textId="77777777" w:rsidR="00A001E3" w:rsidRDefault="00A001E3">
    <w:pPr>
      <w:pStyle w:val="Zpat"/>
    </w:pPr>
    <w:r>
      <w:fldChar w:fldCharType="begin"/>
    </w:r>
    <w:r>
      <w:instrText xml:space="preserve"> PAGE </w:instrText>
    </w:r>
    <w:r>
      <w:fldChar w:fldCharType="separate"/>
    </w:r>
    <w:r w:rsidR="009B5DC5">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A2232" w14:textId="77777777" w:rsidR="00034140" w:rsidRDefault="00034140" w:rsidP="00B34A17">
      <w:pPr>
        <w:spacing w:after="0" w:line="240" w:lineRule="auto"/>
      </w:pPr>
      <w:r>
        <w:separator/>
      </w:r>
    </w:p>
  </w:footnote>
  <w:footnote w:type="continuationSeparator" w:id="0">
    <w:p w14:paraId="20C7F6EE" w14:textId="77777777" w:rsidR="00034140" w:rsidRDefault="00034140" w:rsidP="00B34A17">
      <w:pPr>
        <w:spacing w:after="0" w:line="240" w:lineRule="auto"/>
      </w:pPr>
      <w:r>
        <w:continuationSeparator/>
      </w:r>
    </w:p>
  </w:footnote>
  <w:footnote w:id="1">
    <w:p w14:paraId="60126B52" w14:textId="72D5098C" w:rsidR="00A001E3" w:rsidRPr="00A906F3" w:rsidRDefault="00A001E3">
      <w:pPr>
        <w:pStyle w:val="Textpoznpodarou"/>
        <w:rPr>
          <w:lang w:val="en-US"/>
        </w:rPr>
      </w:pPr>
      <w:r>
        <w:rPr>
          <w:rStyle w:val="Znakapoznpodarou"/>
        </w:rPr>
        <w:footnoteRef/>
      </w:r>
      <w:r>
        <w:t xml:space="preserve"> Zákon byl </w:t>
      </w:r>
      <w:r w:rsidRPr="00A906F3">
        <w:t>k 1. lednu 2014</w:t>
      </w:r>
      <w:r>
        <w:t xml:space="preserve"> zrušen zákonem č. 89/2012 Sb., občanský zákoník, po</w:t>
      </w:r>
      <w:r w:rsidRPr="00A906F3">
        <w:t xml:space="preserve">dle přechodného ustanovení </w:t>
      </w:r>
      <w:r>
        <w:t>§ </w:t>
      </w:r>
      <w:r w:rsidRPr="00A906F3">
        <w:t xml:space="preserve">3050 </w:t>
      </w:r>
      <w:r>
        <w:t>zákona č. 89/2012 Sb., občanský zákoník, se však p</w:t>
      </w:r>
      <w:r w:rsidRPr="00115B3F">
        <w:t xml:space="preserve">ráva a povinnosti obecně prospěšných společností </w:t>
      </w:r>
      <w:r>
        <w:t>i </w:t>
      </w:r>
      <w:r w:rsidRPr="00115B3F">
        <w:t>nadále řídí dosavadními právními předpisy.</w:t>
      </w:r>
    </w:p>
  </w:footnote>
  <w:footnote w:id="2">
    <w:p w14:paraId="26189C9D" w14:textId="77777777" w:rsidR="00A001E3" w:rsidRPr="0019528E" w:rsidRDefault="00A001E3" w:rsidP="00FB71AF">
      <w:pPr>
        <w:pStyle w:val="Textpoznpodarou"/>
        <w:jc w:val="both"/>
        <w:rPr>
          <w:sz w:val="18"/>
          <w:szCs w:val="18"/>
        </w:rPr>
      </w:pPr>
      <w:r>
        <w:rPr>
          <w:rStyle w:val="Znakapoznpodarou"/>
        </w:rPr>
        <w:footnoteRef/>
      </w:r>
      <w:r>
        <w:t xml:space="preserve"> </w:t>
      </w:r>
      <w:r w:rsidRPr="00061057">
        <w:rPr>
          <w:sz w:val="18"/>
          <w:szCs w:val="18"/>
        </w:rPr>
        <w:t xml:space="preserve">Termínem ukončení realizace akce se rozumí doba, kdy byl sepsán protokol o předání a převzetí stavby, a to bez vad </w:t>
      </w:r>
      <w:r w:rsidRPr="00061057">
        <w:rPr>
          <w:sz w:val="18"/>
          <w:szCs w:val="18"/>
        </w:rPr>
        <w:br/>
        <w:t xml:space="preserve">a nedodělků bránících v </w:t>
      </w:r>
      <w:r>
        <w:rPr>
          <w:sz w:val="18"/>
          <w:szCs w:val="18"/>
        </w:rPr>
        <w:t xml:space="preserve">užívání. </w:t>
      </w:r>
      <w:r w:rsidRPr="00061057">
        <w:rPr>
          <w:sz w:val="18"/>
          <w:szCs w:val="18"/>
        </w:rPr>
        <w:t xml:space="preserve">Pokud se nejedná o stavbu, je za termín ukončení realizace akce považován termín převzetí věci nebo jiný úkon. V případě, že součástí akce je další plnění po její kolaudaci (např. vybavení interiérů), zahrnuje stanovený termín ukončení realizace akce i toto plnění, </w:t>
      </w:r>
      <w:r w:rsidRPr="0019528E">
        <w:rPr>
          <w:sz w:val="18"/>
          <w:szCs w:val="18"/>
        </w:rPr>
        <w:t>prokázané přejímacím protokolem, příp. datem uskutečněného zdanitelného plnění uvedeným na faktuře. Současně musí být do tohoto termínu uhrazeny veškeré daňové doklady souvise</w:t>
      </w:r>
      <w:r>
        <w:rPr>
          <w:sz w:val="18"/>
          <w:szCs w:val="18"/>
        </w:rPr>
        <w:t>jící s předmětem investiční akce.</w:t>
      </w:r>
    </w:p>
    <w:p w14:paraId="193D06E2" w14:textId="77777777" w:rsidR="00A001E3" w:rsidRPr="00B2281C" w:rsidRDefault="00A001E3" w:rsidP="00FB71AF">
      <w:pPr>
        <w:pStyle w:val="Textpoznpodarou"/>
        <w:rPr>
          <w:sz w:val="18"/>
          <w:szCs w:val="18"/>
        </w:rPr>
      </w:pPr>
    </w:p>
  </w:footnote>
  <w:footnote w:id="3">
    <w:p w14:paraId="553DC964" w14:textId="77777777" w:rsidR="00A001E3" w:rsidRPr="00A83A83" w:rsidRDefault="00A001E3" w:rsidP="00A83A83">
      <w:pPr>
        <w:pStyle w:val="Default"/>
      </w:pPr>
      <w:r>
        <w:rPr>
          <w:rStyle w:val="Znakapoznpodarou"/>
        </w:rPr>
        <w:footnoteRef/>
      </w:r>
      <w:r>
        <w:t xml:space="preserve"> </w:t>
      </w:r>
      <w:r w:rsidRPr="00A83A83">
        <w:rPr>
          <w:sz w:val="18"/>
          <w:szCs w:val="18"/>
        </w:rPr>
        <w:t>„</w:t>
      </w:r>
      <w:r w:rsidRPr="00A83A83">
        <w:rPr>
          <w:i/>
          <w:sz w:val="18"/>
          <w:szCs w:val="18"/>
        </w:rPr>
        <w:t>Smlouvou o dlouhodobém pronájmu nebo smlouvou o dlouhodobé výpůjčce“</w:t>
      </w:r>
      <w:r w:rsidRPr="00A83A83">
        <w:rPr>
          <w:sz w:val="18"/>
          <w:szCs w:val="18"/>
        </w:rPr>
        <w:t xml:space="preserve"> se rozumí kopie písemného právního jednání zakládajícího užívací právo žadatele k předmětu na dobu určitou v délce trvání nejméně dva roky nebo na dobu neurčitou dle jakéhokoliv platného právního vztahu. Platí v případě rekonstrukce objektu na pronajatém nebo vypůjčeném pozemku.</w:t>
      </w:r>
      <w:r w:rsidRPr="00A83A83">
        <w:rPr>
          <w:sz w:val="23"/>
          <w:szCs w:val="23"/>
        </w:rPr>
        <w:t xml:space="preserve"> </w:t>
      </w:r>
    </w:p>
    <w:p w14:paraId="3E63F17F" w14:textId="77777777" w:rsidR="00A001E3" w:rsidRDefault="00A001E3">
      <w:pPr>
        <w:pStyle w:val="Textpoznpodarou"/>
      </w:pPr>
    </w:p>
  </w:footnote>
  <w:footnote w:id="4">
    <w:p w14:paraId="1B346BC2" w14:textId="77777777" w:rsidR="00A001E3" w:rsidRDefault="00A001E3" w:rsidP="007143C6">
      <w:pPr>
        <w:pStyle w:val="Textpoznpodarou"/>
      </w:pPr>
      <w:r>
        <w:rPr>
          <w:rStyle w:val="Znakapoznpodarou"/>
        </w:rPr>
        <w:footnoteRef/>
      </w:r>
      <w:r>
        <w:rPr>
          <w:sz w:val="18"/>
          <w:szCs w:val="18"/>
        </w:rPr>
        <w:t>Viz § 37 odst. 5 zákona č. 500/2004, správní řád, ve znění pozdějších předpisů.</w:t>
      </w:r>
    </w:p>
  </w:footnote>
  <w:footnote w:id="5">
    <w:p w14:paraId="4516A40E" w14:textId="77777777" w:rsidR="00A001E3" w:rsidRDefault="00A001E3">
      <w:pPr>
        <w:pStyle w:val="Textpoznpodarou"/>
      </w:pPr>
      <w:r>
        <w:rPr>
          <w:rStyle w:val="Znakapoznpodarou"/>
        </w:rPr>
        <w:footnoteRef/>
      </w:r>
      <w:r>
        <w:t xml:space="preserve"> Viz § 14k odst. 1 rozpočtových pravidel.</w:t>
      </w:r>
    </w:p>
  </w:footnote>
  <w:footnote w:id="6">
    <w:p w14:paraId="10A077DE" w14:textId="77777777" w:rsidR="00A001E3" w:rsidRDefault="00A001E3">
      <w:pPr>
        <w:pStyle w:val="Textpoznpodarou"/>
      </w:pPr>
      <w:r>
        <w:rPr>
          <w:rStyle w:val="Znakapoznpodarou"/>
        </w:rPr>
        <w:footnoteRef/>
      </w:r>
      <w:r>
        <w:t xml:space="preserve"> Viz § 14l rozpočtových pravidel.</w:t>
      </w:r>
    </w:p>
  </w:footnote>
  <w:footnote w:id="7">
    <w:p w14:paraId="77233DC3" w14:textId="77777777" w:rsidR="00A001E3" w:rsidRDefault="00A001E3">
      <w:pPr>
        <w:pStyle w:val="Textpoznpodarou"/>
      </w:pPr>
      <w:r>
        <w:rPr>
          <w:rStyle w:val="Znakapoznpodarou"/>
        </w:rPr>
        <w:footnoteRef/>
      </w:r>
      <w:r>
        <w:t xml:space="preserve"> Viz § 14 odst. 1 rozpočtových pravidel. </w:t>
      </w:r>
    </w:p>
  </w:footnote>
  <w:footnote w:id="8">
    <w:p w14:paraId="1E0551EF" w14:textId="77777777" w:rsidR="00A001E3" w:rsidRDefault="00A001E3">
      <w:pPr>
        <w:pStyle w:val="Textpoznpodarou"/>
      </w:pPr>
      <w:r>
        <w:rPr>
          <w:rStyle w:val="Znakapoznpodarou"/>
        </w:rPr>
        <w:footnoteRef/>
      </w:r>
      <w:r>
        <w:t xml:space="preserve"> Viz § 14q odst. 2 rozpočtových pravidel.</w:t>
      </w:r>
    </w:p>
  </w:footnote>
  <w:footnote w:id="9">
    <w:p w14:paraId="4D250D79" w14:textId="77777777" w:rsidR="00A001E3" w:rsidRDefault="00A001E3">
      <w:pPr>
        <w:pStyle w:val="Textpoznpodarou"/>
      </w:pPr>
      <w:r>
        <w:rPr>
          <w:rStyle w:val="Znakapoznpodarou"/>
        </w:rPr>
        <w:footnoteRef/>
      </w:r>
      <w:r>
        <w:t xml:space="preserve"> Viz § 14 odst. 2 rozpočtových pravidel.</w:t>
      </w:r>
    </w:p>
  </w:footnote>
  <w:footnote w:id="10">
    <w:p w14:paraId="2182B805" w14:textId="77777777" w:rsidR="00A001E3" w:rsidRDefault="00A001E3" w:rsidP="00B34A17">
      <w:pPr>
        <w:pStyle w:val="Textpoznpodarou"/>
      </w:pPr>
      <w:r>
        <w:rPr>
          <w:rStyle w:val="Znakapoznpodarou"/>
        </w:rPr>
        <w:footnoteRef/>
      </w:r>
      <w:r>
        <w:rPr>
          <w:rStyle w:val="Znakapoznpodarou"/>
          <w:b/>
          <w:sz w:val="24"/>
          <w:szCs w:val="24"/>
        </w:rPr>
        <w:t xml:space="preserve"> </w:t>
      </w:r>
      <w:r>
        <w:t>Podle § 14k rozpočtových pravidel</w:t>
      </w:r>
    </w:p>
  </w:footnote>
  <w:footnote w:id="11">
    <w:p w14:paraId="2EDA6239" w14:textId="77777777" w:rsidR="00A001E3" w:rsidRDefault="00A001E3">
      <w:pPr>
        <w:pStyle w:val="Textpoznpodarou"/>
      </w:pPr>
      <w:r>
        <w:rPr>
          <w:rStyle w:val="Znakapoznpodarou"/>
        </w:rPr>
        <w:footnoteRef/>
      </w:r>
      <w:r>
        <w:t xml:space="preserve"> Viz § 14 odst. 3 rozpočtových pravidel.</w:t>
      </w:r>
    </w:p>
  </w:footnote>
  <w:footnote w:id="12">
    <w:p w14:paraId="0AF6E659" w14:textId="77777777" w:rsidR="00A001E3" w:rsidRPr="00244BE6" w:rsidRDefault="00A001E3" w:rsidP="005E6B10">
      <w:pPr>
        <w:pStyle w:val="Textpoznpodarou"/>
      </w:pPr>
      <w:r w:rsidRPr="00244BE6">
        <w:rPr>
          <w:rStyle w:val="Znakapoznpodarou"/>
        </w:rPr>
        <w:footnoteRef/>
      </w:r>
      <w:r w:rsidRPr="00244BE6">
        <w:t xml:space="preserve"> Pokud se liší od žadatele</w:t>
      </w:r>
    </w:p>
  </w:footnote>
  <w:footnote w:id="13">
    <w:p w14:paraId="3CEF9C4E" w14:textId="77777777" w:rsidR="00A001E3" w:rsidRDefault="00A001E3" w:rsidP="005E6B10">
      <w:pPr>
        <w:pStyle w:val="Textpoznpodarou"/>
      </w:pPr>
      <w:r>
        <w:rPr>
          <w:rStyle w:val="Znakapoznpodarou"/>
        </w:rPr>
        <w:footnoteRef/>
      </w:r>
      <w:r>
        <w:t xml:space="preserve"> Vyplňte pouze v případě dvouleté dotace</w:t>
      </w:r>
    </w:p>
  </w:footnote>
  <w:footnote w:id="14">
    <w:p w14:paraId="4F4C2A1C" w14:textId="77777777" w:rsidR="00A001E3" w:rsidRPr="000562D1" w:rsidRDefault="00A001E3" w:rsidP="005E6B10">
      <w:pPr>
        <w:pStyle w:val="Textpoznpodarou"/>
      </w:pPr>
      <w:r w:rsidRPr="00244BE6">
        <w:rPr>
          <w:rStyle w:val="Znakapoznpodarou"/>
        </w:rPr>
        <w:footnoteRef/>
      </w:r>
      <w:r w:rsidRPr="00244BE6">
        <w:t xml:space="preserve"> </w:t>
      </w:r>
      <w:r>
        <w:t>Zahrnovány do minimální výše vlastní spoluúčasti</w:t>
      </w:r>
    </w:p>
    <w:p w14:paraId="37F862D7" w14:textId="77777777" w:rsidR="00A001E3" w:rsidRDefault="00A001E3" w:rsidP="005E6B10">
      <w:pPr>
        <w:pStyle w:val="Textpoznpodarou"/>
        <w:rPr>
          <w:rFonts w:ascii="Arial" w:hAnsi="Arial"/>
          <w:color w:val="0000FF"/>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00000002"/>
    <w:lvl w:ilvl="0">
      <w:start w:val="1"/>
      <w:numFmt w:val="decimal"/>
      <w:lvlText w:val="%1."/>
      <w:lvlJc w:val="left"/>
      <w:pPr>
        <w:ind w:left="928" w:hanging="360"/>
      </w:pPr>
      <w:rPr>
        <w:rFonts w:ascii="Tt" w:hAnsi="Tt" w:cs="Times New Roman" w:hint="default"/>
        <w:b/>
        <w:i w:val="0"/>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D"/>
    <w:multiLevelType w:val="multilevel"/>
    <w:tmpl w:val="0000000D"/>
    <w:lvl w:ilvl="0">
      <w:start w:val="1"/>
      <w:numFmt w:val="bullet"/>
      <w:lvlText w:val=""/>
      <w:lvlJc w:val="left"/>
      <w:pPr>
        <w:ind w:left="1032" w:hanging="360"/>
      </w:pPr>
      <w:rPr>
        <w:rFonts w:ascii="Symbol" w:hAnsi="Symbol" w:hint="default"/>
      </w:rPr>
    </w:lvl>
    <w:lvl w:ilvl="1">
      <w:start w:val="1"/>
      <w:numFmt w:val="bullet"/>
      <w:lvlText w:val="o"/>
      <w:lvlJc w:val="left"/>
      <w:pPr>
        <w:ind w:left="684" w:hanging="360"/>
      </w:pPr>
      <w:rPr>
        <w:rFonts w:ascii="Courier New" w:hAnsi="Courier New" w:cs="Courier New" w:hint="default"/>
      </w:rPr>
    </w:lvl>
    <w:lvl w:ilvl="2">
      <w:start w:val="1"/>
      <w:numFmt w:val="bullet"/>
      <w:lvlText w:val=""/>
      <w:lvlJc w:val="left"/>
      <w:pPr>
        <w:ind w:left="1404" w:hanging="360"/>
      </w:pPr>
      <w:rPr>
        <w:rFonts w:ascii="Wingdings" w:hAnsi="Wingdings" w:hint="default"/>
      </w:rPr>
    </w:lvl>
    <w:lvl w:ilvl="3">
      <w:start w:val="1"/>
      <w:numFmt w:val="bullet"/>
      <w:lvlText w:val=""/>
      <w:lvlJc w:val="left"/>
      <w:pPr>
        <w:ind w:left="2124" w:hanging="360"/>
      </w:pPr>
      <w:rPr>
        <w:rFonts w:ascii="Symbol" w:hAnsi="Symbol" w:hint="default"/>
      </w:rPr>
    </w:lvl>
    <w:lvl w:ilvl="4">
      <w:start w:val="1"/>
      <w:numFmt w:val="bullet"/>
      <w:lvlText w:val="o"/>
      <w:lvlJc w:val="left"/>
      <w:pPr>
        <w:ind w:left="2844" w:hanging="360"/>
      </w:pPr>
      <w:rPr>
        <w:rFonts w:ascii="Courier New" w:hAnsi="Courier New" w:cs="Courier New" w:hint="default"/>
      </w:rPr>
    </w:lvl>
    <w:lvl w:ilvl="5">
      <w:start w:val="1"/>
      <w:numFmt w:val="bullet"/>
      <w:lvlText w:val=""/>
      <w:lvlJc w:val="left"/>
      <w:pPr>
        <w:ind w:left="3564" w:hanging="360"/>
      </w:pPr>
      <w:rPr>
        <w:rFonts w:ascii="Wingdings" w:hAnsi="Wingdings" w:hint="default"/>
      </w:rPr>
    </w:lvl>
    <w:lvl w:ilvl="6">
      <w:start w:val="1"/>
      <w:numFmt w:val="bullet"/>
      <w:lvlText w:val=""/>
      <w:lvlJc w:val="left"/>
      <w:pPr>
        <w:ind w:left="4284" w:hanging="360"/>
      </w:pPr>
      <w:rPr>
        <w:rFonts w:ascii="Symbol" w:hAnsi="Symbol" w:hint="default"/>
      </w:rPr>
    </w:lvl>
    <w:lvl w:ilvl="7">
      <w:start w:val="1"/>
      <w:numFmt w:val="bullet"/>
      <w:lvlText w:val="o"/>
      <w:lvlJc w:val="left"/>
      <w:pPr>
        <w:ind w:left="5004" w:hanging="360"/>
      </w:pPr>
      <w:rPr>
        <w:rFonts w:ascii="Courier New" w:hAnsi="Courier New" w:cs="Courier New" w:hint="default"/>
      </w:rPr>
    </w:lvl>
    <w:lvl w:ilvl="8">
      <w:start w:val="1"/>
      <w:numFmt w:val="bullet"/>
      <w:lvlText w:val=""/>
      <w:lvlJc w:val="left"/>
      <w:pPr>
        <w:ind w:left="5724" w:hanging="360"/>
      </w:pPr>
      <w:rPr>
        <w:rFonts w:ascii="Wingdings" w:hAnsi="Wingdings" w:hint="default"/>
      </w:rPr>
    </w:lvl>
  </w:abstractNum>
  <w:abstractNum w:abstractNumId="3">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nsid w:val="04973DEA"/>
    <w:multiLevelType w:val="multilevel"/>
    <w:tmpl w:val="18CCBFC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BF5686A"/>
    <w:multiLevelType w:val="multilevel"/>
    <w:tmpl w:val="E326DFD2"/>
    <w:styleLink w:val="WWNum29"/>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nsid w:val="0EEA53D0"/>
    <w:multiLevelType w:val="multilevel"/>
    <w:tmpl w:val="2D2C39F0"/>
    <w:lvl w:ilvl="0">
      <w:start w:val="1"/>
      <w:numFmt w:val="lowerLetter"/>
      <w:lvlText w:val="%1."/>
      <w:lvlJc w:val="left"/>
      <w:pPr>
        <w:ind w:left="810" w:hanging="360"/>
      </w:pPr>
    </w:lvl>
    <w:lvl w:ilvl="1">
      <w:start w:val="1"/>
      <w:numFmt w:val="decimal"/>
      <w:lvlText w:val="%2."/>
      <w:lvlJc w:val="left"/>
      <w:pPr>
        <w:ind w:left="1170" w:hanging="360"/>
      </w:pPr>
    </w:lvl>
    <w:lvl w:ilvl="2">
      <w:start w:val="1"/>
      <w:numFmt w:val="decimal"/>
      <w:lvlText w:val="%3."/>
      <w:lvlJc w:val="left"/>
      <w:pPr>
        <w:ind w:left="1530" w:hanging="360"/>
      </w:pPr>
    </w:lvl>
    <w:lvl w:ilvl="3">
      <w:start w:val="1"/>
      <w:numFmt w:val="decimal"/>
      <w:lvlText w:val="%4."/>
      <w:lvlJc w:val="left"/>
      <w:pPr>
        <w:ind w:left="1890" w:hanging="360"/>
      </w:pPr>
    </w:lvl>
    <w:lvl w:ilvl="4">
      <w:start w:val="1"/>
      <w:numFmt w:val="decimal"/>
      <w:lvlText w:val="%5."/>
      <w:lvlJc w:val="left"/>
      <w:pPr>
        <w:ind w:left="2250" w:hanging="360"/>
      </w:pPr>
    </w:lvl>
    <w:lvl w:ilvl="5">
      <w:start w:val="1"/>
      <w:numFmt w:val="decimal"/>
      <w:lvlText w:val="%6."/>
      <w:lvlJc w:val="left"/>
      <w:pPr>
        <w:ind w:left="2610" w:hanging="360"/>
      </w:pPr>
    </w:lvl>
    <w:lvl w:ilvl="6">
      <w:start w:val="1"/>
      <w:numFmt w:val="decimal"/>
      <w:lvlText w:val="%7."/>
      <w:lvlJc w:val="left"/>
      <w:pPr>
        <w:ind w:left="2970" w:hanging="360"/>
      </w:pPr>
    </w:lvl>
    <w:lvl w:ilvl="7">
      <w:start w:val="1"/>
      <w:numFmt w:val="decimal"/>
      <w:lvlText w:val="%8."/>
      <w:lvlJc w:val="left"/>
      <w:pPr>
        <w:ind w:left="3330" w:hanging="360"/>
      </w:pPr>
    </w:lvl>
    <w:lvl w:ilvl="8">
      <w:start w:val="1"/>
      <w:numFmt w:val="decimal"/>
      <w:lvlText w:val="%9."/>
      <w:lvlJc w:val="left"/>
      <w:pPr>
        <w:ind w:left="3690" w:hanging="360"/>
      </w:pPr>
    </w:lvl>
  </w:abstractNum>
  <w:abstractNum w:abstractNumId="7">
    <w:nsid w:val="136B2069"/>
    <w:multiLevelType w:val="multilevel"/>
    <w:tmpl w:val="1A9642B0"/>
    <w:styleLink w:val="WWNum24"/>
    <w:lvl w:ilvl="0">
      <w:start w:val="1"/>
      <w:numFmt w:val="decimal"/>
      <w:lvlText w:val="%1."/>
      <w:lvlJc w:val="left"/>
      <w:pPr>
        <w:ind w:left="360" w:hanging="360"/>
      </w:pPr>
      <w:rPr>
        <w:rFonts w:cs="Times New Roman"/>
        <w:b/>
        <w:sz w:val="28"/>
        <w:szCs w:val="28"/>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134CF6"/>
    <w:multiLevelType w:val="multilevel"/>
    <w:tmpl w:val="97A8B038"/>
    <w:styleLink w:val="WWNum27"/>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9">
    <w:nsid w:val="22D92962"/>
    <w:multiLevelType w:val="multilevel"/>
    <w:tmpl w:val="2BE8E2AA"/>
    <w:lvl w:ilvl="0">
      <w:start w:val="1"/>
      <w:numFmt w:val="decimal"/>
      <w:lvlText w:val="%1."/>
      <w:lvlJc w:val="left"/>
      <w:pPr>
        <w:ind w:left="360" w:hanging="360"/>
      </w:pPr>
      <w:rPr>
        <w:b w:val="0"/>
        <w:i w:val="0"/>
      </w:rPr>
    </w:lvl>
    <w:lvl w:ilvl="1">
      <w:start w:val="1"/>
      <w:numFmt w:val="decimal"/>
      <w:lvlText w:val="%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E14515"/>
    <w:multiLevelType w:val="hybridMultilevel"/>
    <w:tmpl w:val="B48C0EE4"/>
    <w:lvl w:ilvl="0" w:tplc="48FAF5C8">
      <w:start w:val="2"/>
      <w:numFmt w:val="upperLetter"/>
      <w:lvlText w:val="%1."/>
      <w:lvlJc w:val="left"/>
      <w:pPr>
        <w:ind w:left="1080" w:hanging="360"/>
      </w:pPr>
      <w:rPr>
        <w:rFonts w:ascii="Times New Roman" w:eastAsia="Times New Roman" w:hAnsi="Times New Roman" w:hint="default"/>
        <w:b/>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4CE1CAC"/>
    <w:multiLevelType w:val="multilevel"/>
    <w:tmpl w:val="5114F918"/>
    <w:lvl w:ilvl="0">
      <w:start w:val="1"/>
      <w:numFmt w:val="decimal"/>
      <w:lvlText w:val="%1."/>
      <w:lvlJc w:val="left"/>
      <w:pPr>
        <w:ind w:left="1005" w:hanging="360"/>
      </w:pPr>
    </w:lvl>
    <w:lvl w:ilvl="1">
      <w:start w:val="1"/>
      <w:numFmt w:val="decimal"/>
      <w:lvlText w:val="%2."/>
      <w:lvlJc w:val="left"/>
      <w:pPr>
        <w:ind w:left="1365" w:hanging="360"/>
      </w:pPr>
    </w:lvl>
    <w:lvl w:ilvl="2">
      <w:start w:val="1"/>
      <w:numFmt w:val="decimal"/>
      <w:lvlText w:val="%3."/>
      <w:lvlJc w:val="left"/>
      <w:pPr>
        <w:ind w:left="1725" w:hanging="360"/>
      </w:pPr>
    </w:lvl>
    <w:lvl w:ilvl="3">
      <w:start w:val="1"/>
      <w:numFmt w:val="decimal"/>
      <w:lvlText w:val="%4."/>
      <w:lvlJc w:val="left"/>
      <w:pPr>
        <w:ind w:left="2085" w:hanging="360"/>
      </w:pPr>
    </w:lvl>
    <w:lvl w:ilvl="4">
      <w:start w:val="1"/>
      <w:numFmt w:val="decimal"/>
      <w:lvlText w:val="%5."/>
      <w:lvlJc w:val="left"/>
      <w:pPr>
        <w:ind w:left="2445" w:hanging="360"/>
      </w:pPr>
    </w:lvl>
    <w:lvl w:ilvl="5">
      <w:start w:val="1"/>
      <w:numFmt w:val="decimal"/>
      <w:lvlText w:val="%6."/>
      <w:lvlJc w:val="left"/>
      <w:pPr>
        <w:ind w:left="2805" w:hanging="360"/>
      </w:pPr>
    </w:lvl>
    <w:lvl w:ilvl="6">
      <w:start w:val="1"/>
      <w:numFmt w:val="decimal"/>
      <w:lvlText w:val="%7."/>
      <w:lvlJc w:val="left"/>
      <w:pPr>
        <w:ind w:left="3165" w:hanging="360"/>
      </w:pPr>
    </w:lvl>
    <w:lvl w:ilvl="7">
      <w:start w:val="1"/>
      <w:numFmt w:val="decimal"/>
      <w:lvlText w:val="%8."/>
      <w:lvlJc w:val="left"/>
      <w:pPr>
        <w:ind w:left="3525" w:hanging="360"/>
      </w:pPr>
    </w:lvl>
    <w:lvl w:ilvl="8">
      <w:start w:val="1"/>
      <w:numFmt w:val="decimal"/>
      <w:lvlText w:val="%9."/>
      <w:lvlJc w:val="left"/>
      <w:pPr>
        <w:ind w:left="3885" w:hanging="360"/>
      </w:pPr>
    </w:lvl>
  </w:abstractNum>
  <w:abstractNum w:abstractNumId="12">
    <w:nsid w:val="25805110"/>
    <w:multiLevelType w:val="hybridMultilevel"/>
    <w:tmpl w:val="2A962FFA"/>
    <w:lvl w:ilvl="0" w:tplc="E86CF636">
      <w:numFmt w:val="bullet"/>
      <w:lvlText w:val="-"/>
      <w:lvlJc w:val="left"/>
      <w:pPr>
        <w:ind w:left="720" w:hanging="360"/>
      </w:pPr>
      <w:rPr>
        <w:rFonts w:ascii="Times New Roman" w:eastAsia="Calibr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611D81"/>
    <w:multiLevelType w:val="multilevel"/>
    <w:tmpl w:val="12500872"/>
    <w:styleLink w:val="WWNum57"/>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C3360AD"/>
    <w:multiLevelType w:val="multilevel"/>
    <w:tmpl w:val="446426AE"/>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DB249CE"/>
    <w:multiLevelType w:val="multilevel"/>
    <w:tmpl w:val="2BE8E2AA"/>
    <w:styleLink w:val="WWNum23"/>
    <w:lvl w:ilvl="0">
      <w:start w:val="1"/>
      <w:numFmt w:val="decimal"/>
      <w:lvlText w:val="%1."/>
      <w:lvlJc w:val="left"/>
      <w:pPr>
        <w:ind w:left="360" w:hanging="360"/>
      </w:pPr>
      <w:rPr>
        <w:b w:val="0"/>
        <w:i w:val="0"/>
      </w:rPr>
    </w:lvl>
    <w:lvl w:ilvl="1">
      <w:start w:val="1"/>
      <w:numFmt w:val="decimal"/>
      <w:lvlText w:val="%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3966B0"/>
    <w:multiLevelType w:val="multilevel"/>
    <w:tmpl w:val="72CC8C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2FB918B0"/>
    <w:multiLevelType w:val="multilevel"/>
    <w:tmpl w:val="9FA881D8"/>
    <w:styleLink w:val="WWNum25"/>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18">
    <w:nsid w:val="33EB0683"/>
    <w:multiLevelType w:val="multilevel"/>
    <w:tmpl w:val="F9945618"/>
    <w:styleLink w:val="WW8Num2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nsid w:val="3843150E"/>
    <w:multiLevelType w:val="hybridMultilevel"/>
    <w:tmpl w:val="BDE6A616"/>
    <w:lvl w:ilvl="0" w:tplc="3C9C901A">
      <w:start w:val="3"/>
      <w:numFmt w:val="upperLetter"/>
      <w:lvlText w:val="%1."/>
      <w:lvlJc w:val="left"/>
      <w:pPr>
        <w:ind w:left="720" w:hanging="360"/>
      </w:pPr>
      <w:rPr>
        <w:rFonts w:ascii="Times New Roman" w:eastAsia="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1177F4"/>
    <w:multiLevelType w:val="multilevel"/>
    <w:tmpl w:val="26CA796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58EC1458"/>
    <w:multiLevelType w:val="hybridMultilevel"/>
    <w:tmpl w:val="88CA1B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5D26501E"/>
    <w:multiLevelType w:val="multilevel"/>
    <w:tmpl w:val="C9A437B4"/>
    <w:styleLink w:val="WWNum56"/>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5E813EA4"/>
    <w:multiLevelType w:val="multilevel"/>
    <w:tmpl w:val="CD0283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60E15857"/>
    <w:multiLevelType w:val="hybridMultilevel"/>
    <w:tmpl w:val="75BAEB96"/>
    <w:lvl w:ilvl="0" w:tplc="6A862AB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873253"/>
    <w:multiLevelType w:val="hybridMultilevel"/>
    <w:tmpl w:val="846E06CE"/>
    <w:lvl w:ilvl="0" w:tplc="7D0A6624">
      <w:start w:val="1"/>
      <w:numFmt w:val="decimal"/>
      <w:lvlText w:val="%1."/>
      <w:lvlJc w:val="left"/>
      <w:pPr>
        <w:tabs>
          <w:tab w:val="num" w:pos="786"/>
        </w:tabs>
        <w:ind w:left="786"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26">
    <w:nsid w:val="67D640AD"/>
    <w:multiLevelType w:val="multilevel"/>
    <w:tmpl w:val="D7B4B24E"/>
    <w:styleLink w:val="WWNum1"/>
    <w:lvl w:ilvl="0">
      <w:start w:val="1"/>
      <w:numFmt w:val="decimal"/>
      <w:lvlText w:val="%1."/>
      <w:lvlJc w:val="left"/>
      <w:pPr>
        <w:ind w:left="786" w:hanging="360"/>
      </w:pPr>
      <w:rPr>
        <w:rFonts w:cs="Times New Roman"/>
        <w:b w:val="0"/>
        <w:i w:val="0"/>
        <w:color w:val="00000A"/>
        <w:sz w:val="22"/>
        <w:szCs w:val="22"/>
      </w:rPr>
    </w:lvl>
    <w:lvl w:ilvl="1">
      <w:start w:val="1"/>
      <w:numFmt w:val="lowerLetter"/>
      <w:lvlText w:val="%2."/>
      <w:lvlJc w:val="left"/>
      <w:pPr>
        <w:ind w:left="1363" w:hanging="360"/>
      </w:pPr>
      <w:rPr>
        <w:rFonts w:cs="Times New Roman"/>
      </w:rPr>
    </w:lvl>
    <w:lvl w:ilvl="2">
      <w:start w:val="1"/>
      <w:numFmt w:val="lowerRoman"/>
      <w:lvlText w:val="%1.%2.%3."/>
      <w:lvlJc w:val="right"/>
      <w:pPr>
        <w:ind w:left="2083" w:hanging="180"/>
      </w:pPr>
      <w:rPr>
        <w:rFonts w:cs="Times New Roman"/>
      </w:rPr>
    </w:lvl>
    <w:lvl w:ilvl="3">
      <w:start w:val="1"/>
      <w:numFmt w:val="decimal"/>
      <w:lvlText w:val="%1.%2.%3.%4."/>
      <w:lvlJc w:val="left"/>
      <w:pPr>
        <w:ind w:left="2803" w:hanging="360"/>
      </w:pPr>
      <w:rPr>
        <w:rFonts w:cs="Times New Roman"/>
      </w:rPr>
    </w:lvl>
    <w:lvl w:ilvl="4">
      <w:start w:val="1"/>
      <w:numFmt w:val="lowerLetter"/>
      <w:lvlText w:val="%1.%2.%3.%4.%5."/>
      <w:lvlJc w:val="left"/>
      <w:pPr>
        <w:ind w:left="3523" w:hanging="360"/>
      </w:pPr>
      <w:rPr>
        <w:rFonts w:cs="Times New Roman"/>
      </w:rPr>
    </w:lvl>
    <w:lvl w:ilvl="5">
      <w:start w:val="1"/>
      <w:numFmt w:val="lowerRoman"/>
      <w:lvlText w:val="%1.%2.%3.%4.%5.%6."/>
      <w:lvlJc w:val="right"/>
      <w:pPr>
        <w:ind w:left="4243" w:hanging="180"/>
      </w:pPr>
      <w:rPr>
        <w:rFonts w:cs="Times New Roman"/>
      </w:rPr>
    </w:lvl>
    <w:lvl w:ilvl="6">
      <w:start w:val="1"/>
      <w:numFmt w:val="decimal"/>
      <w:lvlText w:val="%1.%2.%3.%4.%5.%6.%7."/>
      <w:lvlJc w:val="left"/>
      <w:pPr>
        <w:ind w:left="4963" w:hanging="360"/>
      </w:pPr>
      <w:rPr>
        <w:rFonts w:cs="Times New Roman"/>
      </w:rPr>
    </w:lvl>
    <w:lvl w:ilvl="7">
      <w:start w:val="1"/>
      <w:numFmt w:val="lowerLetter"/>
      <w:lvlText w:val="%1.%2.%3.%4.%5.%6.%7.%8."/>
      <w:lvlJc w:val="left"/>
      <w:pPr>
        <w:ind w:left="5683" w:hanging="360"/>
      </w:pPr>
      <w:rPr>
        <w:rFonts w:cs="Times New Roman"/>
      </w:rPr>
    </w:lvl>
    <w:lvl w:ilvl="8">
      <w:start w:val="1"/>
      <w:numFmt w:val="lowerRoman"/>
      <w:lvlText w:val="%1.%2.%3.%4.%5.%6.%7.%8.%9."/>
      <w:lvlJc w:val="right"/>
      <w:pPr>
        <w:ind w:left="6403" w:hanging="180"/>
      </w:pPr>
      <w:rPr>
        <w:rFonts w:cs="Times New Roman"/>
      </w:rPr>
    </w:lvl>
  </w:abstractNum>
  <w:abstractNum w:abstractNumId="27">
    <w:nsid w:val="68D7477C"/>
    <w:multiLevelType w:val="hybridMultilevel"/>
    <w:tmpl w:val="CD5856F6"/>
    <w:lvl w:ilvl="0" w:tplc="525AD42A">
      <w:start w:val="1"/>
      <w:numFmt w:val="bullet"/>
      <w:lvlText w:val="-"/>
      <w:lvlJc w:val="left"/>
      <w:pPr>
        <w:ind w:left="1788" w:hanging="360"/>
      </w:pPr>
      <w:rPr>
        <w:rFonts w:ascii="Times New Roman" w:eastAsia="Calibri"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8">
    <w:nsid w:val="69BD4596"/>
    <w:multiLevelType w:val="multilevel"/>
    <w:tmpl w:val="7EFE6C6E"/>
    <w:styleLink w:val="WWNum26"/>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29">
    <w:nsid w:val="6E0809CC"/>
    <w:multiLevelType w:val="hybridMultilevel"/>
    <w:tmpl w:val="2D58D200"/>
    <w:lvl w:ilvl="0" w:tplc="04050001">
      <w:start w:val="1"/>
      <w:numFmt w:val="bullet"/>
      <w:lvlText w:val=""/>
      <w:lvlJc w:val="left"/>
      <w:pPr>
        <w:ind w:left="720" w:hanging="360"/>
      </w:pPr>
      <w:rPr>
        <w:rFonts w:ascii="Symbol" w:hAnsi="Symbol" w:hint="default"/>
      </w:rPr>
    </w:lvl>
    <w:lvl w:ilvl="1" w:tplc="2548BA9A">
      <w:start w:val="2"/>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D7ECF"/>
    <w:multiLevelType w:val="hybridMultilevel"/>
    <w:tmpl w:val="3920F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2033766"/>
    <w:multiLevelType w:val="hybridMultilevel"/>
    <w:tmpl w:val="C71069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95B79A6"/>
    <w:multiLevelType w:val="multilevel"/>
    <w:tmpl w:val="39B2BB40"/>
    <w:styleLink w:val="WWNum28"/>
    <w:lvl w:ilvl="0">
      <w:numFmt w:val="bullet"/>
      <w:lvlText w:val="•"/>
      <w:lvlJc w:val="left"/>
      <w:pPr>
        <w:ind w:left="1065" w:hanging="705"/>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7A427A12"/>
    <w:multiLevelType w:val="multilevel"/>
    <w:tmpl w:val="BE8487AE"/>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32"/>
  </w:num>
  <w:num w:numId="4">
    <w:abstractNumId w:val="4"/>
  </w:num>
  <w:num w:numId="5">
    <w:abstractNumId w:val="22"/>
  </w:num>
  <w:num w:numId="6">
    <w:abstractNumId w:val="13"/>
  </w:num>
  <w:num w:numId="7">
    <w:abstractNumId w:val="14"/>
  </w:num>
  <w:num w:numId="8">
    <w:abstractNumId w:val="18"/>
  </w:num>
  <w:num w:numId="9">
    <w:abstractNumId w:val="7"/>
    <w:lvlOverride w:ilvl="0">
      <w:startOverride w:val="1"/>
    </w:lvlOverride>
  </w:num>
  <w:num w:numId="10">
    <w:abstractNumId w:val="20"/>
  </w:num>
  <w:num w:numId="11">
    <w:abstractNumId w:val="23"/>
  </w:num>
  <w:num w:numId="12">
    <w:abstractNumId w:val="33"/>
  </w:num>
  <w:num w:numId="13">
    <w:abstractNumId w:val="22"/>
  </w:num>
  <w:num w:numId="14">
    <w:abstractNumId w:val="14"/>
  </w:num>
  <w:num w:numId="15">
    <w:abstractNumId w:val="13"/>
  </w:num>
  <w:num w:numId="16">
    <w:abstractNumId w:val="18"/>
    <w:lvlOverride w:ilvl="0">
      <w:startOverride w:val="1"/>
      <w:lvl w:ilvl="0">
        <w:start w:val="1"/>
        <w:numFmt w:val="lowerLetter"/>
        <w:lvlText w:val="%1)"/>
        <w:lvlJc w:val="left"/>
        <w:pPr>
          <w:ind w:left="1428" w:hanging="360"/>
        </w:pPr>
      </w:lvl>
    </w:lvlOverride>
  </w:num>
  <w:num w:numId="17">
    <w:abstractNumId w:val="16"/>
  </w:num>
  <w:num w:numId="18">
    <w:abstractNumId w:val="15"/>
    <w:lvlOverride w:ilvl="0">
      <w:startOverride w:val="1"/>
    </w:lvlOverride>
  </w:num>
  <w:num w:numId="19">
    <w:abstractNumId w:val="32"/>
  </w:num>
  <w:num w:numId="20">
    <w:abstractNumId w:val="11"/>
  </w:num>
  <w:num w:numId="21">
    <w:abstractNumId w:val="6"/>
  </w:num>
  <w:num w:numId="22">
    <w:abstractNumId w:val="4"/>
    <w:lvlOverride w:ilvl="0">
      <w:startOverride w:val="1"/>
    </w:lvlOverride>
  </w:num>
  <w:num w:numId="23">
    <w:abstractNumId w:val="29"/>
  </w:num>
  <w:num w:numId="24">
    <w:abstractNumId w:val="9"/>
  </w:num>
  <w:num w:numId="25">
    <w:abstractNumId w:val="30"/>
  </w:num>
  <w:num w:numId="26">
    <w:abstractNumId w:val="12"/>
  </w:num>
  <w:num w:numId="27">
    <w:abstractNumId w:val="24"/>
  </w:num>
  <w:num w:numId="28">
    <w:abstractNumId w:val="34"/>
  </w:num>
  <w:num w:numId="29">
    <w:abstractNumId w:val="3"/>
  </w:num>
  <w:num w:numId="30">
    <w:abstractNumId w:val="2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
  </w:num>
  <w:num w:numId="35">
    <w:abstractNumId w:val="0"/>
  </w:num>
  <w:num w:numId="36">
    <w:abstractNumId w:val="2"/>
  </w:num>
  <w:num w:numId="37">
    <w:abstractNumId w:val="26"/>
  </w:num>
  <w:num w:numId="38">
    <w:abstractNumId w:val="17"/>
  </w:num>
  <w:num w:numId="39">
    <w:abstractNumId w:val="28"/>
  </w:num>
  <w:num w:numId="40">
    <w:abstractNumId w:val="8"/>
  </w:num>
  <w:num w:numId="41">
    <w:abstractNumId w:val="5"/>
  </w:num>
  <w:num w:numId="42">
    <w:abstractNumId w:val="20"/>
    <w:lvlOverride w:ilvl="0">
      <w:startOverride w:val="1"/>
    </w:lvlOverride>
  </w:num>
  <w:num w:numId="43">
    <w:abstractNumId w:val="26"/>
    <w:lvlOverride w:ilvl="0">
      <w:startOverride w:val="1"/>
    </w:lvlOverride>
  </w:num>
  <w:num w:numId="44">
    <w:abstractNumId w:val="17"/>
    <w:lvlOverride w:ilvl="0">
      <w:startOverride w:val="1"/>
    </w:lvlOverride>
  </w:num>
  <w:num w:numId="45">
    <w:abstractNumId w:val="28"/>
    <w:lvlOverride w:ilvl="0">
      <w:startOverride w:val="1"/>
    </w:lvlOverride>
  </w:num>
  <w:num w:numId="46">
    <w:abstractNumId w:val="8"/>
    <w:lvlOverride w:ilvl="0">
      <w:startOverride w:val="1"/>
    </w:lvlOverride>
  </w:num>
  <w:num w:numId="47">
    <w:abstractNumId w:val="31"/>
  </w:num>
  <w:num w:numId="48">
    <w:abstractNumId w:val="10"/>
  </w:num>
  <w:num w:numId="49">
    <w:abstractNumId w:val="1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17"/>
    <w:rsid w:val="00000F3B"/>
    <w:rsid w:val="00004B5F"/>
    <w:rsid w:val="000065A7"/>
    <w:rsid w:val="000166A3"/>
    <w:rsid w:val="00025CFD"/>
    <w:rsid w:val="00034140"/>
    <w:rsid w:val="000354F0"/>
    <w:rsid w:val="000416D9"/>
    <w:rsid w:val="00044DEA"/>
    <w:rsid w:val="00044F47"/>
    <w:rsid w:val="00056511"/>
    <w:rsid w:val="0006160A"/>
    <w:rsid w:val="00081DB4"/>
    <w:rsid w:val="00082038"/>
    <w:rsid w:val="00082971"/>
    <w:rsid w:val="00082C36"/>
    <w:rsid w:val="00091648"/>
    <w:rsid w:val="00091ADC"/>
    <w:rsid w:val="000C4C7D"/>
    <w:rsid w:val="000C6935"/>
    <w:rsid w:val="000D447B"/>
    <w:rsid w:val="000E5F1E"/>
    <w:rsid w:val="000E7B1B"/>
    <w:rsid w:val="00115B3F"/>
    <w:rsid w:val="00117E27"/>
    <w:rsid w:val="00121FBC"/>
    <w:rsid w:val="00132C0E"/>
    <w:rsid w:val="00134AD8"/>
    <w:rsid w:val="001430B0"/>
    <w:rsid w:val="00150AAF"/>
    <w:rsid w:val="001550C0"/>
    <w:rsid w:val="001639A2"/>
    <w:rsid w:val="001748C6"/>
    <w:rsid w:val="0018734F"/>
    <w:rsid w:val="001A2999"/>
    <w:rsid w:val="001C0D5B"/>
    <w:rsid w:val="001C7D5C"/>
    <w:rsid w:val="001D7B6E"/>
    <w:rsid w:val="001E2CE4"/>
    <w:rsid w:val="001E39BC"/>
    <w:rsid w:val="001E5111"/>
    <w:rsid w:val="001F17F5"/>
    <w:rsid w:val="001F58BD"/>
    <w:rsid w:val="00206773"/>
    <w:rsid w:val="00220766"/>
    <w:rsid w:val="00261806"/>
    <w:rsid w:val="00265EEF"/>
    <w:rsid w:val="0026624C"/>
    <w:rsid w:val="00285D53"/>
    <w:rsid w:val="00286BF1"/>
    <w:rsid w:val="00295265"/>
    <w:rsid w:val="002B0455"/>
    <w:rsid w:val="002C1EED"/>
    <w:rsid w:val="002C2728"/>
    <w:rsid w:val="002D20DA"/>
    <w:rsid w:val="002E13FD"/>
    <w:rsid w:val="00305692"/>
    <w:rsid w:val="00310F66"/>
    <w:rsid w:val="00341955"/>
    <w:rsid w:val="003507EC"/>
    <w:rsid w:val="003771B8"/>
    <w:rsid w:val="00385B4A"/>
    <w:rsid w:val="00392B99"/>
    <w:rsid w:val="003952CB"/>
    <w:rsid w:val="003A06A1"/>
    <w:rsid w:val="003B2680"/>
    <w:rsid w:val="003C341B"/>
    <w:rsid w:val="003D41B0"/>
    <w:rsid w:val="003D422D"/>
    <w:rsid w:val="003E6A88"/>
    <w:rsid w:val="00416C03"/>
    <w:rsid w:val="00424143"/>
    <w:rsid w:val="00433ABD"/>
    <w:rsid w:val="00437D8F"/>
    <w:rsid w:val="00443A2C"/>
    <w:rsid w:val="00447D99"/>
    <w:rsid w:val="00454548"/>
    <w:rsid w:val="00477950"/>
    <w:rsid w:val="00486821"/>
    <w:rsid w:val="004A3C8F"/>
    <w:rsid w:val="004B2ECB"/>
    <w:rsid w:val="004B4401"/>
    <w:rsid w:val="004C57D4"/>
    <w:rsid w:val="004E26D8"/>
    <w:rsid w:val="004E3EDF"/>
    <w:rsid w:val="004F1434"/>
    <w:rsid w:val="004F2B85"/>
    <w:rsid w:val="004F3C3B"/>
    <w:rsid w:val="0054502D"/>
    <w:rsid w:val="00557F08"/>
    <w:rsid w:val="005627AB"/>
    <w:rsid w:val="0057497B"/>
    <w:rsid w:val="00585EAF"/>
    <w:rsid w:val="00587210"/>
    <w:rsid w:val="005A2E97"/>
    <w:rsid w:val="005A7A1C"/>
    <w:rsid w:val="005B050C"/>
    <w:rsid w:val="005C282E"/>
    <w:rsid w:val="005D1003"/>
    <w:rsid w:val="005E6B10"/>
    <w:rsid w:val="00606251"/>
    <w:rsid w:val="006106E8"/>
    <w:rsid w:val="00627936"/>
    <w:rsid w:val="006326E7"/>
    <w:rsid w:val="006360AF"/>
    <w:rsid w:val="00655642"/>
    <w:rsid w:val="00657387"/>
    <w:rsid w:val="00662558"/>
    <w:rsid w:val="00663170"/>
    <w:rsid w:val="006641A2"/>
    <w:rsid w:val="00667728"/>
    <w:rsid w:val="0067390D"/>
    <w:rsid w:val="00691ED5"/>
    <w:rsid w:val="00697E2E"/>
    <w:rsid w:val="006A43C3"/>
    <w:rsid w:val="006C6743"/>
    <w:rsid w:val="006C7F51"/>
    <w:rsid w:val="006E6E49"/>
    <w:rsid w:val="006F08D0"/>
    <w:rsid w:val="0070208D"/>
    <w:rsid w:val="00710B3C"/>
    <w:rsid w:val="00712B1B"/>
    <w:rsid w:val="007143C6"/>
    <w:rsid w:val="00717362"/>
    <w:rsid w:val="00731D40"/>
    <w:rsid w:val="00737A97"/>
    <w:rsid w:val="007455DB"/>
    <w:rsid w:val="007568E7"/>
    <w:rsid w:val="00764B7D"/>
    <w:rsid w:val="00766D73"/>
    <w:rsid w:val="00775CD3"/>
    <w:rsid w:val="007807ED"/>
    <w:rsid w:val="00784FAC"/>
    <w:rsid w:val="00792284"/>
    <w:rsid w:val="00797F3B"/>
    <w:rsid w:val="007A03C3"/>
    <w:rsid w:val="007A4D31"/>
    <w:rsid w:val="007B6441"/>
    <w:rsid w:val="007C2A74"/>
    <w:rsid w:val="007C3921"/>
    <w:rsid w:val="007C6715"/>
    <w:rsid w:val="007D2737"/>
    <w:rsid w:val="007E794C"/>
    <w:rsid w:val="007F114E"/>
    <w:rsid w:val="00804AC1"/>
    <w:rsid w:val="008165F1"/>
    <w:rsid w:val="00823572"/>
    <w:rsid w:val="00847AE0"/>
    <w:rsid w:val="008561C3"/>
    <w:rsid w:val="008769BD"/>
    <w:rsid w:val="008860F4"/>
    <w:rsid w:val="008871E5"/>
    <w:rsid w:val="00887763"/>
    <w:rsid w:val="008A1399"/>
    <w:rsid w:val="008B2BB3"/>
    <w:rsid w:val="008B454E"/>
    <w:rsid w:val="008B4FEB"/>
    <w:rsid w:val="008C7F2C"/>
    <w:rsid w:val="008E319E"/>
    <w:rsid w:val="00904EB3"/>
    <w:rsid w:val="00913826"/>
    <w:rsid w:val="00914B29"/>
    <w:rsid w:val="00920924"/>
    <w:rsid w:val="00947602"/>
    <w:rsid w:val="009517F2"/>
    <w:rsid w:val="00952815"/>
    <w:rsid w:val="009542A2"/>
    <w:rsid w:val="00955E36"/>
    <w:rsid w:val="009867A1"/>
    <w:rsid w:val="009A308A"/>
    <w:rsid w:val="009B5DC5"/>
    <w:rsid w:val="009C07D2"/>
    <w:rsid w:val="009E1E4A"/>
    <w:rsid w:val="009F0A6C"/>
    <w:rsid w:val="00A001E3"/>
    <w:rsid w:val="00A143F4"/>
    <w:rsid w:val="00A154BA"/>
    <w:rsid w:val="00A3500F"/>
    <w:rsid w:val="00A75C1F"/>
    <w:rsid w:val="00A80CEF"/>
    <w:rsid w:val="00A83A83"/>
    <w:rsid w:val="00A906F3"/>
    <w:rsid w:val="00A925CB"/>
    <w:rsid w:val="00AA5CDE"/>
    <w:rsid w:val="00B02D08"/>
    <w:rsid w:val="00B0499D"/>
    <w:rsid w:val="00B07A09"/>
    <w:rsid w:val="00B11482"/>
    <w:rsid w:val="00B12194"/>
    <w:rsid w:val="00B2461F"/>
    <w:rsid w:val="00B34A17"/>
    <w:rsid w:val="00B37348"/>
    <w:rsid w:val="00B42F58"/>
    <w:rsid w:val="00B47E77"/>
    <w:rsid w:val="00B53BF3"/>
    <w:rsid w:val="00B5425B"/>
    <w:rsid w:val="00B55D0D"/>
    <w:rsid w:val="00B579E4"/>
    <w:rsid w:val="00B7378C"/>
    <w:rsid w:val="00B87F56"/>
    <w:rsid w:val="00BC5034"/>
    <w:rsid w:val="00BD1080"/>
    <w:rsid w:val="00BE7E23"/>
    <w:rsid w:val="00BF3287"/>
    <w:rsid w:val="00BF5565"/>
    <w:rsid w:val="00BF6F26"/>
    <w:rsid w:val="00C01001"/>
    <w:rsid w:val="00C1423C"/>
    <w:rsid w:val="00C36914"/>
    <w:rsid w:val="00C403D4"/>
    <w:rsid w:val="00C51D38"/>
    <w:rsid w:val="00C76AD3"/>
    <w:rsid w:val="00C977E5"/>
    <w:rsid w:val="00CA5FA7"/>
    <w:rsid w:val="00CB026A"/>
    <w:rsid w:val="00CB40FA"/>
    <w:rsid w:val="00CC478D"/>
    <w:rsid w:val="00CD2D2D"/>
    <w:rsid w:val="00CE030A"/>
    <w:rsid w:val="00CE64A7"/>
    <w:rsid w:val="00CF107A"/>
    <w:rsid w:val="00D1264B"/>
    <w:rsid w:val="00D36D36"/>
    <w:rsid w:val="00D43FB6"/>
    <w:rsid w:val="00D4757A"/>
    <w:rsid w:val="00D63775"/>
    <w:rsid w:val="00D64314"/>
    <w:rsid w:val="00D84194"/>
    <w:rsid w:val="00D873F0"/>
    <w:rsid w:val="00DB1E32"/>
    <w:rsid w:val="00DB6B9F"/>
    <w:rsid w:val="00DC5876"/>
    <w:rsid w:val="00DD581E"/>
    <w:rsid w:val="00DD5940"/>
    <w:rsid w:val="00DE17D1"/>
    <w:rsid w:val="00DE3CA2"/>
    <w:rsid w:val="00DE4F01"/>
    <w:rsid w:val="00E00509"/>
    <w:rsid w:val="00E01089"/>
    <w:rsid w:val="00E02E43"/>
    <w:rsid w:val="00E05D70"/>
    <w:rsid w:val="00E2174F"/>
    <w:rsid w:val="00E2744D"/>
    <w:rsid w:val="00E332CE"/>
    <w:rsid w:val="00E349A5"/>
    <w:rsid w:val="00E4094F"/>
    <w:rsid w:val="00E41A44"/>
    <w:rsid w:val="00E41FDB"/>
    <w:rsid w:val="00E42F46"/>
    <w:rsid w:val="00E56B9A"/>
    <w:rsid w:val="00E84D85"/>
    <w:rsid w:val="00E861C7"/>
    <w:rsid w:val="00E87FE7"/>
    <w:rsid w:val="00EA3A9D"/>
    <w:rsid w:val="00EA5B92"/>
    <w:rsid w:val="00EB4069"/>
    <w:rsid w:val="00EB40FF"/>
    <w:rsid w:val="00EB6AC6"/>
    <w:rsid w:val="00EC2360"/>
    <w:rsid w:val="00ED0B42"/>
    <w:rsid w:val="00ED0E54"/>
    <w:rsid w:val="00EE4E56"/>
    <w:rsid w:val="00F34E59"/>
    <w:rsid w:val="00F351AB"/>
    <w:rsid w:val="00F36353"/>
    <w:rsid w:val="00F54F74"/>
    <w:rsid w:val="00F66992"/>
    <w:rsid w:val="00F7661E"/>
    <w:rsid w:val="00F87CD2"/>
    <w:rsid w:val="00FB71AF"/>
    <w:rsid w:val="00FD7963"/>
    <w:rsid w:val="00FE0A1B"/>
    <w:rsid w:val="00FE2D3D"/>
    <w:rsid w:val="00FE6F25"/>
    <w:rsid w:val="00FF1671"/>
    <w:rsid w:val="00FF6E3F"/>
    <w:rsid w:val="00FF7A9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3206"/>
  <w15:docId w15:val="{47EBD4A9-3BE7-483C-BB3B-71F8EAD9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A17"/>
    <w:pPr>
      <w:widowControl w:val="0"/>
      <w:suppressAutoHyphens/>
      <w:autoSpaceDN w:val="0"/>
      <w:textAlignment w:val="baseline"/>
    </w:pPr>
    <w:rPr>
      <w:rFonts w:ascii="Calibri" w:eastAsia="SimSun" w:hAnsi="Calibri" w:cs="Tahoma"/>
      <w:kern w:val="3"/>
    </w:rPr>
  </w:style>
  <w:style w:type="paragraph" w:styleId="Nadpis1">
    <w:name w:val="heading 1"/>
    <w:basedOn w:val="Standard"/>
    <w:next w:val="Normln"/>
    <w:link w:val="Nadpis1Char"/>
    <w:rsid w:val="00B34A17"/>
    <w:pPr>
      <w:keepNext/>
      <w:keepLines/>
      <w:spacing w:before="480" w:after="480" w:line="240" w:lineRule="auto"/>
      <w:outlineLvl w:val="0"/>
    </w:pPr>
    <w:rPr>
      <w:rFonts w:ascii="Times New Roman" w:hAnsi="Times New Roman"/>
      <w:b/>
      <w:sz w:val="28"/>
      <w:szCs w:val="32"/>
    </w:rPr>
  </w:style>
  <w:style w:type="paragraph" w:styleId="Nadpis2">
    <w:name w:val="heading 2"/>
    <w:basedOn w:val="Normln"/>
    <w:next w:val="Normln"/>
    <w:link w:val="Nadpis2Char"/>
    <w:uiPriority w:val="9"/>
    <w:unhideWhenUsed/>
    <w:qFormat/>
    <w:rsid w:val="007C6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34A17"/>
    <w:rPr>
      <w:rFonts w:ascii="Times New Roman" w:eastAsia="Calibri" w:hAnsi="Times New Roman" w:cs="Times New Roman"/>
      <w:b/>
      <w:kern w:val="3"/>
      <w:sz w:val="28"/>
      <w:szCs w:val="32"/>
    </w:rPr>
  </w:style>
  <w:style w:type="paragraph" w:customStyle="1" w:styleId="Standard">
    <w:name w:val="Standard"/>
    <w:rsid w:val="00B34A17"/>
    <w:pPr>
      <w:suppressAutoHyphens/>
      <w:autoSpaceDN w:val="0"/>
      <w:spacing w:after="200" w:line="276" w:lineRule="auto"/>
      <w:textAlignment w:val="baseline"/>
    </w:pPr>
    <w:rPr>
      <w:rFonts w:ascii="Calibri" w:eastAsia="Calibri" w:hAnsi="Calibri" w:cs="Times New Roman"/>
      <w:kern w:val="3"/>
    </w:rPr>
  </w:style>
  <w:style w:type="paragraph" w:styleId="Odstavecseseznamem">
    <w:name w:val="List Paragraph"/>
    <w:aliases w:val="nad 1,Název grafu"/>
    <w:basedOn w:val="Standard"/>
    <w:link w:val="OdstavecseseznamemChar"/>
    <w:qFormat/>
    <w:rsid w:val="00B34A17"/>
    <w:pPr>
      <w:spacing w:after="160"/>
      <w:ind w:left="708"/>
    </w:pPr>
  </w:style>
  <w:style w:type="paragraph" w:styleId="Zpat">
    <w:name w:val="footer"/>
    <w:basedOn w:val="Standard"/>
    <w:link w:val="ZpatChar"/>
    <w:rsid w:val="00B34A17"/>
    <w:pPr>
      <w:suppressLineNumbers/>
      <w:tabs>
        <w:tab w:val="center" w:pos="4536"/>
        <w:tab w:val="right" w:pos="9072"/>
      </w:tabs>
      <w:spacing w:after="0" w:line="240" w:lineRule="auto"/>
    </w:pPr>
  </w:style>
  <w:style w:type="character" w:customStyle="1" w:styleId="ZpatChar">
    <w:name w:val="Zápatí Char"/>
    <w:basedOn w:val="Standardnpsmoodstavce"/>
    <w:link w:val="Zpat"/>
    <w:rsid w:val="00B34A17"/>
    <w:rPr>
      <w:rFonts w:ascii="Calibri" w:eastAsia="Calibri" w:hAnsi="Calibri" w:cs="Times New Roman"/>
      <w:kern w:val="3"/>
    </w:rPr>
  </w:style>
  <w:style w:type="paragraph" w:styleId="Textpoznpodarou">
    <w:name w:val="footnote text"/>
    <w:basedOn w:val="Standard"/>
    <w:link w:val="TextpoznpodarouChar"/>
    <w:rsid w:val="00B34A17"/>
    <w:pPr>
      <w:spacing w:after="0" w:line="240" w:lineRule="auto"/>
    </w:pPr>
    <w:rPr>
      <w:rFonts w:ascii="Times New Roman" w:hAnsi="Times New Roman"/>
      <w:sz w:val="20"/>
      <w:szCs w:val="20"/>
    </w:rPr>
  </w:style>
  <w:style w:type="character" w:customStyle="1" w:styleId="TextpoznpodarouChar">
    <w:name w:val="Text pozn. pod čarou Char"/>
    <w:basedOn w:val="Standardnpsmoodstavce"/>
    <w:link w:val="Textpoznpodarou"/>
    <w:rsid w:val="00B34A17"/>
    <w:rPr>
      <w:rFonts w:ascii="Times New Roman" w:eastAsia="Calibri" w:hAnsi="Times New Roman" w:cs="Times New Roman"/>
      <w:kern w:val="3"/>
      <w:sz w:val="20"/>
      <w:szCs w:val="20"/>
    </w:rPr>
  </w:style>
  <w:style w:type="paragraph" w:customStyle="1" w:styleId="Footnote">
    <w:name w:val="Footnote"/>
    <w:basedOn w:val="Standard"/>
    <w:rsid w:val="00B34A17"/>
    <w:pPr>
      <w:suppressLineNumbers/>
      <w:spacing w:after="160"/>
      <w:ind w:left="283" w:hanging="283"/>
    </w:pPr>
    <w:rPr>
      <w:sz w:val="20"/>
      <w:szCs w:val="20"/>
    </w:rPr>
  </w:style>
  <w:style w:type="paragraph" w:customStyle="1" w:styleId="BodyTextIndent858D7CFB-ED40-4347-BF05-701D383B685F858D7CFB-ED40-4347-BF05-701D383B685F">
    <w:name w:val="Body Text Indent{858D7CFB-ED40-4347-BF05-701D383B685F}{858D7CFB-ED40-4347-BF05-701D383B685F}"/>
    <w:basedOn w:val="Standard"/>
    <w:rsid w:val="00B34A17"/>
    <w:pPr>
      <w:spacing w:after="0" w:line="240" w:lineRule="auto"/>
      <w:ind w:firstLine="708"/>
      <w:jc w:val="both"/>
    </w:pPr>
    <w:rPr>
      <w:rFonts w:ascii="Times New Roman" w:eastAsia="Times New Roman" w:hAnsi="Times New Roman"/>
      <w:sz w:val="24"/>
      <w:szCs w:val="20"/>
    </w:rPr>
  </w:style>
  <w:style w:type="paragraph" w:customStyle="1" w:styleId="Contents2">
    <w:name w:val="Contents 2"/>
    <w:basedOn w:val="Standard"/>
    <w:next w:val="Standard"/>
    <w:rsid w:val="00B34A17"/>
    <w:pPr>
      <w:tabs>
        <w:tab w:val="right" w:leader="dot" w:pos="9282"/>
      </w:tabs>
      <w:spacing w:after="100"/>
      <w:ind w:left="220"/>
    </w:pPr>
    <w:rPr>
      <w:color w:val="000000"/>
    </w:rPr>
  </w:style>
  <w:style w:type="character" w:styleId="Znakapoznpodarou">
    <w:name w:val="footnote reference"/>
    <w:rsid w:val="00B34A17"/>
    <w:rPr>
      <w:position w:val="0"/>
      <w:vertAlign w:val="superscript"/>
    </w:rPr>
  </w:style>
  <w:style w:type="character" w:customStyle="1" w:styleId="Internetlink">
    <w:name w:val="Internet link"/>
    <w:basedOn w:val="Standardnpsmoodstavce"/>
    <w:rsid w:val="00B34A17"/>
    <w:rPr>
      <w:color w:val="0563C1"/>
      <w:u w:val="single"/>
    </w:rPr>
  </w:style>
  <w:style w:type="character" w:customStyle="1" w:styleId="FootnoteSymbol">
    <w:name w:val="Footnote Symbol"/>
    <w:rsid w:val="00B34A17"/>
  </w:style>
  <w:style w:type="character" w:customStyle="1" w:styleId="StrongEmphasis">
    <w:name w:val="Strong Emphasis"/>
    <w:rsid w:val="00B34A17"/>
    <w:rPr>
      <w:b/>
      <w:bCs/>
    </w:rPr>
  </w:style>
  <w:style w:type="numbering" w:customStyle="1" w:styleId="WWNum23">
    <w:name w:val="WWNum23"/>
    <w:basedOn w:val="Bezseznamu"/>
    <w:rsid w:val="00B34A17"/>
    <w:pPr>
      <w:numPr>
        <w:numId w:val="1"/>
      </w:numPr>
    </w:pPr>
  </w:style>
  <w:style w:type="numbering" w:customStyle="1" w:styleId="WWNum24">
    <w:name w:val="WWNum24"/>
    <w:basedOn w:val="Bezseznamu"/>
    <w:rsid w:val="00B34A17"/>
    <w:pPr>
      <w:numPr>
        <w:numId w:val="2"/>
      </w:numPr>
    </w:pPr>
  </w:style>
  <w:style w:type="numbering" w:customStyle="1" w:styleId="WWNum28">
    <w:name w:val="WWNum28"/>
    <w:basedOn w:val="Bezseznamu"/>
    <w:rsid w:val="00B34A17"/>
    <w:pPr>
      <w:numPr>
        <w:numId w:val="3"/>
      </w:numPr>
    </w:pPr>
  </w:style>
  <w:style w:type="numbering" w:customStyle="1" w:styleId="WWNum36">
    <w:name w:val="WWNum36"/>
    <w:basedOn w:val="Bezseznamu"/>
    <w:rsid w:val="00B34A17"/>
    <w:pPr>
      <w:numPr>
        <w:numId w:val="4"/>
      </w:numPr>
    </w:pPr>
  </w:style>
  <w:style w:type="numbering" w:customStyle="1" w:styleId="WWNum56">
    <w:name w:val="WWNum56"/>
    <w:basedOn w:val="Bezseznamu"/>
    <w:rsid w:val="00B34A17"/>
    <w:pPr>
      <w:numPr>
        <w:numId w:val="5"/>
      </w:numPr>
    </w:pPr>
  </w:style>
  <w:style w:type="numbering" w:customStyle="1" w:styleId="WWNum57">
    <w:name w:val="WWNum57"/>
    <w:basedOn w:val="Bezseznamu"/>
    <w:rsid w:val="00B34A17"/>
    <w:pPr>
      <w:numPr>
        <w:numId w:val="6"/>
      </w:numPr>
    </w:pPr>
  </w:style>
  <w:style w:type="numbering" w:customStyle="1" w:styleId="WWNum58">
    <w:name w:val="WWNum58"/>
    <w:basedOn w:val="Bezseznamu"/>
    <w:rsid w:val="00B34A17"/>
    <w:pPr>
      <w:numPr>
        <w:numId w:val="7"/>
      </w:numPr>
    </w:pPr>
  </w:style>
  <w:style w:type="numbering" w:customStyle="1" w:styleId="WW8Num22">
    <w:name w:val="WW8Num22"/>
    <w:basedOn w:val="Bezseznamu"/>
    <w:rsid w:val="00B34A17"/>
    <w:pPr>
      <w:numPr>
        <w:numId w:val="8"/>
      </w:numPr>
    </w:pPr>
  </w:style>
  <w:style w:type="paragraph" w:customStyle="1" w:styleId="Default">
    <w:name w:val="Default"/>
    <w:rsid w:val="00FF7A9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nhideWhenUsed/>
    <w:rsid w:val="00E05D70"/>
    <w:rPr>
      <w:sz w:val="16"/>
      <w:szCs w:val="16"/>
    </w:rPr>
  </w:style>
  <w:style w:type="paragraph" w:styleId="Textkomente">
    <w:name w:val="annotation text"/>
    <w:basedOn w:val="Normln"/>
    <w:link w:val="TextkomenteChar"/>
    <w:unhideWhenUsed/>
    <w:rsid w:val="00E05D70"/>
    <w:pPr>
      <w:spacing w:line="240" w:lineRule="auto"/>
    </w:pPr>
    <w:rPr>
      <w:sz w:val="20"/>
      <w:szCs w:val="20"/>
    </w:rPr>
  </w:style>
  <w:style w:type="character" w:customStyle="1" w:styleId="TextkomenteChar">
    <w:name w:val="Text komentáře Char"/>
    <w:basedOn w:val="Standardnpsmoodstavce"/>
    <w:link w:val="Textkomente"/>
    <w:uiPriority w:val="99"/>
    <w:semiHidden/>
    <w:rsid w:val="00E05D70"/>
    <w:rPr>
      <w:rFonts w:ascii="Calibri" w:eastAsia="SimSun" w:hAnsi="Calibri" w:cs="Tahoma"/>
      <w:kern w:val="3"/>
      <w:sz w:val="20"/>
      <w:szCs w:val="20"/>
    </w:rPr>
  </w:style>
  <w:style w:type="paragraph" w:styleId="Pedmtkomente">
    <w:name w:val="annotation subject"/>
    <w:basedOn w:val="Textkomente"/>
    <w:next w:val="Textkomente"/>
    <w:link w:val="PedmtkomenteChar"/>
    <w:uiPriority w:val="99"/>
    <w:semiHidden/>
    <w:unhideWhenUsed/>
    <w:rsid w:val="00E05D70"/>
    <w:rPr>
      <w:b/>
      <w:bCs/>
    </w:rPr>
  </w:style>
  <w:style w:type="character" w:customStyle="1" w:styleId="PedmtkomenteChar">
    <w:name w:val="Předmět komentáře Char"/>
    <w:basedOn w:val="TextkomenteChar"/>
    <w:link w:val="Pedmtkomente"/>
    <w:uiPriority w:val="99"/>
    <w:semiHidden/>
    <w:rsid w:val="00E05D70"/>
    <w:rPr>
      <w:rFonts w:ascii="Calibri" w:eastAsia="SimSun" w:hAnsi="Calibri" w:cs="Tahoma"/>
      <w:b/>
      <w:bCs/>
      <w:kern w:val="3"/>
      <w:sz w:val="20"/>
      <w:szCs w:val="20"/>
    </w:rPr>
  </w:style>
  <w:style w:type="paragraph" w:styleId="Revize">
    <w:name w:val="Revision"/>
    <w:hidden/>
    <w:uiPriority w:val="99"/>
    <w:semiHidden/>
    <w:rsid w:val="00E05D70"/>
    <w:pPr>
      <w:spacing w:after="0" w:line="240" w:lineRule="auto"/>
    </w:pPr>
    <w:rPr>
      <w:rFonts w:ascii="Calibri" w:eastAsia="SimSun" w:hAnsi="Calibri" w:cs="Tahoma"/>
      <w:kern w:val="3"/>
    </w:rPr>
  </w:style>
  <w:style w:type="paragraph" w:styleId="Textbubliny">
    <w:name w:val="Balloon Text"/>
    <w:basedOn w:val="Normln"/>
    <w:link w:val="TextbublinyChar"/>
    <w:uiPriority w:val="99"/>
    <w:semiHidden/>
    <w:unhideWhenUsed/>
    <w:rsid w:val="00E05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5D70"/>
    <w:rPr>
      <w:rFonts w:ascii="Segoe UI" w:eastAsia="SimSun" w:hAnsi="Segoe UI" w:cs="Segoe UI"/>
      <w:kern w:val="3"/>
      <w:sz w:val="18"/>
      <w:szCs w:val="18"/>
    </w:rPr>
  </w:style>
  <w:style w:type="character" w:styleId="Zdraznn">
    <w:name w:val="Emphasis"/>
    <w:basedOn w:val="Standardnpsmoodstavce"/>
    <w:uiPriority w:val="20"/>
    <w:qFormat/>
    <w:rsid w:val="005A2E97"/>
    <w:rPr>
      <w:i/>
      <w:iCs/>
    </w:rPr>
  </w:style>
  <w:style w:type="character" w:styleId="Siln">
    <w:name w:val="Strong"/>
    <w:basedOn w:val="Standardnpsmoodstavce"/>
    <w:uiPriority w:val="22"/>
    <w:qFormat/>
    <w:rsid w:val="005A2E97"/>
    <w:rPr>
      <w:b/>
      <w:bCs/>
    </w:rPr>
  </w:style>
  <w:style w:type="character" w:customStyle="1" w:styleId="Nadpis2Char">
    <w:name w:val="Nadpis 2 Char"/>
    <w:basedOn w:val="Standardnpsmoodstavce"/>
    <w:link w:val="Nadpis2"/>
    <w:uiPriority w:val="9"/>
    <w:rsid w:val="007C6715"/>
    <w:rPr>
      <w:rFonts w:asciiTheme="majorHAnsi" w:eastAsiaTheme="majorEastAsia" w:hAnsiTheme="majorHAnsi" w:cstheme="majorBidi"/>
      <w:color w:val="2E74B5" w:themeColor="accent1" w:themeShade="BF"/>
      <w:kern w:val="3"/>
      <w:sz w:val="26"/>
      <w:szCs w:val="26"/>
    </w:rPr>
  </w:style>
  <w:style w:type="character" w:styleId="Hypertextovodkaz">
    <w:name w:val="Hyperlink"/>
    <w:uiPriority w:val="99"/>
    <w:rsid w:val="007C6715"/>
    <w:rPr>
      <w:color w:val="0000FF"/>
      <w:u w:val="single"/>
    </w:rPr>
  </w:style>
  <w:style w:type="character" w:customStyle="1" w:styleId="OdstavecseseznamemChar">
    <w:name w:val="Odstavec se seznamem Char"/>
    <w:aliases w:val="nad 1 Char,Název grafu Char"/>
    <w:link w:val="Odstavecseseznamem"/>
    <w:uiPriority w:val="34"/>
    <w:rsid w:val="00285D53"/>
    <w:rPr>
      <w:rFonts w:ascii="Calibri" w:eastAsia="Calibri" w:hAnsi="Calibri" w:cs="Times New Roman"/>
      <w:kern w:val="3"/>
    </w:rPr>
  </w:style>
  <w:style w:type="paragraph" w:customStyle="1" w:styleId="Odstavecseseznamem1">
    <w:name w:val="Odstavec se seznamem1"/>
    <w:basedOn w:val="Normln"/>
    <w:rsid w:val="00FF1671"/>
    <w:pPr>
      <w:widowControl/>
      <w:suppressAutoHyphens w:val="0"/>
      <w:autoSpaceDN/>
      <w:spacing w:after="200" w:line="276" w:lineRule="auto"/>
      <w:ind w:left="720"/>
      <w:textAlignment w:val="auto"/>
    </w:pPr>
    <w:rPr>
      <w:rFonts w:eastAsia="Calibri" w:cs="Times New Roman"/>
      <w:kern w:val="0"/>
    </w:rPr>
  </w:style>
  <w:style w:type="character" w:customStyle="1" w:styleId="Zkladntextodsazen2Char">
    <w:name w:val="Základní text odsazený 2 Char"/>
    <w:link w:val="BodyTextIndent2858D7CFB-ED40-4347-BF05-701D383B685F858D7CFB-ED40-4347-BF05-701D383B685F"/>
    <w:rsid w:val="005E6B10"/>
    <w:rPr>
      <w:rFonts w:ascii="Arial" w:eastAsia="Times New Roman" w:hAnsi="Arial" w:cs="Times New Roman"/>
      <w:color w:val="0000FF"/>
      <w:sz w:val="24"/>
      <w:szCs w:val="24"/>
      <w:lang w:eastAsia="cs-CZ"/>
    </w:rPr>
  </w:style>
  <w:style w:type="paragraph" w:customStyle="1" w:styleId="BodyTextIndent2858D7CFB-ED40-4347-BF05-701D383B685F858D7CFB-ED40-4347-BF05-701D383B685F">
    <w:name w:val="Body Text Indent 2{858D7CFB-ED40-4347-BF05-701D383B685F}{858D7CFB-ED40-4347-BF05-701D383B685F}"/>
    <w:basedOn w:val="Normln"/>
    <w:link w:val="Zkladntextodsazen2Char"/>
    <w:rsid w:val="005E6B10"/>
    <w:pPr>
      <w:widowControl/>
      <w:suppressAutoHyphens w:val="0"/>
      <w:autoSpaceDN/>
      <w:spacing w:after="120" w:line="480" w:lineRule="auto"/>
      <w:ind w:left="283"/>
      <w:textAlignment w:val="auto"/>
    </w:pPr>
    <w:rPr>
      <w:rFonts w:ascii="Arial" w:eastAsia="Times New Roman" w:hAnsi="Arial" w:cs="Times New Roman"/>
      <w:color w:val="0000FF"/>
      <w:kern w:val="0"/>
      <w:sz w:val="24"/>
      <w:szCs w:val="24"/>
      <w:lang w:eastAsia="cs-CZ"/>
    </w:rPr>
  </w:style>
  <w:style w:type="paragraph" w:customStyle="1" w:styleId="Odstavecseseznamem2">
    <w:name w:val="Odstavec se seznamem2"/>
    <w:basedOn w:val="Standard"/>
    <w:rsid w:val="005E6B10"/>
    <w:pPr>
      <w:ind w:left="720"/>
    </w:pPr>
    <w:rPr>
      <w:rFonts w:eastAsia="Times New Roman"/>
    </w:rPr>
  </w:style>
  <w:style w:type="numbering" w:customStyle="1" w:styleId="WWNum1">
    <w:name w:val="WWNum1"/>
    <w:basedOn w:val="Bezseznamu"/>
    <w:rsid w:val="005E6B10"/>
    <w:pPr>
      <w:numPr>
        <w:numId w:val="37"/>
      </w:numPr>
    </w:pPr>
  </w:style>
  <w:style w:type="numbering" w:customStyle="1" w:styleId="WWNum25">
    <w:name w:val="WWNum25"/>
    <w:basedOn w:val="Bezseznamu"/>
    <w:rsid w:val="005E6B10"/>
    <w:pPr>
      <w:numPr>
        <w:numId w:val="38"/>
      </w:numPr>
    </w:pPr>
  </w:style>
  <w:style w:type="numbering" w:customStyle="1" w:styleId="WWNum26">
    <w:name w:val="WWNum26"/>
    <w:basedOn w:val="Bezseznamu"/>
    <w:rsid w:val="005E6B10"/>
    <w:pPr>
      <w:numPr>
        <w:numId w:val="39"/>
      </w:numPr>
    </w:pPr>
  </w:style>
  <w:style w:type="numbering" w:customStyle="1" w:styleId="WWNum27">
    <w:name w:val="WWNum27"/>
    <w:basedOn w:val="Bezseznamu"/>
    <w:rsid w:val="005E6B10"/>
    <w:pPr>
      <w:numPr>
        <w:numId w:val="40"/>
      </w:numPr>
    </w:pPr>
  </w:style>
  <w:style w:type="numbering" w:customStyle="1" w:styleId="WWNum29">
    <w:name w:val="WWNum29"/>
    <w:basedOn w:val="Bezseznamu"/>
    <w:rsid w:val="005E6B10"/>
    <w:pPr>
      <w:numPr>
        <w:numId w:val="41"/>
      </w:numPr>
    </w:pPr>
  </w:style>
  <w:style w:type="paragraph" w:styleId="Zhlav">
    <w:name w:val="header"/>
    <w:basedOn w:val="Normln"/>
    <w:link w:val="ZhlavChar"/>
    <w:uiPriority w:val="99"/>
    <w:unhideWhenUsed/>
    <w:rsid w:val="002662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624C"/>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875757">
      <w:bodyDiv w:val="1"/>
      <w:marLeft w:val="0"/>
      <w:marRight w:val="0"/>
      <w:marTop w:val="0"/>
      <w:marBottom w:val="0"/>
      <w:divBdr>
        <w:top w:val="none" w:sz="0" w:space="0" w:color="auto"/>
        <w:left w:val="none" w:sz="0" w:space="0" w:color="auto"/>
        <w:bottom w:val="none" w:sz="0" w:space="0" w:color="auto"/>
        <w:right w:val="none" w:sz="0" w:space="0" w:color="auto"/>
      </w:divBdr>
    </w:div>
    <w:div w:id="1481773970">
      <w:bodyDiv w:val="1"/>
      <w:marLeft w:val="0"/>
      <w:marRight w:val="0"/>
      <w:marTop w:val="0"/>
      <w:marBottom w:val="0"/>
      <w:divBdr>
        <w:top w:val="none" w:sz="0" w:space="0" w:color="auto"/>
        <w:left w:val="none" w:sz="0" w:space="0" w:color="auto"/>
        <w:bottom w:val="none" w:sz="0" w:space="0" w:color="auto"/>
        <w:right w:val="none" w:sz="0" w:space="0" w:color="auto"/>
      </w:divBdr>
    </w:div>
    <w:div w:id="18618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rom.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3540-62C2-410F-A1D9-58EF88A3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6095</Words>
  <Characters>35965</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Drobilová Karolína</dc:creator>
  <cp:lastModifiedBy>Drobilová Karolína</cp:lastModifiedBy>
  <cp:revision>2</cp:revision>
  <cp:lastPrinted>2018-12-13T12:40:00Z</cp:lastPrinted>
  <dcterms:created xsi:type="dcterms:W3CDTF">2018-12-13T12:52:00Z</dcterms:created>
  <dcterms:modified xsi:type="dcterms:W3CDTF">2018-12-13T12:52:00Z</dcterms:modified>
</cp:coreProperties>
</file>