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67" w:rsidRDefault="00811A67" w:rsidP="00431D93">
      <w:pPr>
        <w:spacing w:before="120" w:after="120"/>
        <w:rPr>
          <w:highlight w:val="cyan"/>
        </w:rPr>
      </w:pPr>
    </w:p>
    <w:sdt>
      <w:sdtPr>
        <w:rPr>
          <w:highlight w:val="cyan"/>
        </w:rPr>
        <w:id w:val="605388012"/>
        <w:docPartObj>
          <w:docPartGallery w:val="Cover Pages"/>
          <w:docPartUnique/>
        </w:docPartObj>
      </w:sdtPr>
      <w:sdtEndPr>
        <w:rPr>
          <w:rFonts w:eastAsia="Times New Roman"/>
          <w:highlight w:val="none"/>
          <w:lang w:eastAsia="cs-CZ"/>
        </w:rPr>
      </w:sdtEndPr>
      <w:sdtContent>
        <w:p w:rsidR="00EC0444" w:rsidRPr="007D24FD" w:rsidRDefault="00EC0444" w:rsidP="00431D93">
          <w:pPr>
            <w:spacing w:before="120" w:after="120"/>
          </w:pPr>
        </w:p>
        <w:p w:rsidR="00BC1573" w:rsidRDefault="00BC1573" w:rsidP="00431D93">
          <w:pPr>
            <w:spacing w:before="120" w:after="120"/>
            <w:rPr>
              <w:rFonts w:eastAsia="Times New Roman"/>
              <w:lang w:eastAsia="cs-CZ"/>
            </w:rPr>
          </w:pPr>
        </w:p>
        <w:p w:rsidR="00EC0444" w:rsidRPr="007D24FD" w:rsidRDefault="00E95B96" w:rsidP="00431D93">
          <w:pPr>
            <w:spacing w:before="120" w:after="120"/>
            <w:rPr>
              <w:rFonts w:asciiTheme="majorHAnsi" w:eastAsia="Times New Roman" w:hAnsiTheme="majorHAnsi" w:cstheme="majorBidi"/>
              <w:spacing w:val="-10"/>
              <w:kern w:val="28"/>
              <w:sz w:val="56"/>
              <w:szCs w:val="56"/>
              <w:lang w:eastAsia="cs-CZ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6DB73E97" wp14:editId="29E9129B">
                    <wp:simplePos x="0" y="0"/>
                    <wp:positionH relativeFrom="margin">
                      <wp:posOffset>-36195</wp:posOffset>
                    </wp:positionH>
                    <wp:positionV relativeFrom="paragraph">
                      <wp:posOffset>5622925</wp:posOffset>
                    </wp:positionV>
                    <wp:extent cx="6696075" cy="2063750"/>
                    <wp:effectExtent l="0" t="0" r="28575" b="13335"/>
                    <wp:wrapSquare wrapText="bothSides"/>
                    <wp:docPr id="5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20637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0B80" w:rsidRPr="00431D93" w:rsidRDefault="00330B80" w:rsidP="00077F5C">
                                <w:pPr>
                                  <w:shd w:val="clear" w:color="auto" w:fill="E7E6E6" w:themeFill="background2"/>
                                  <w:rPr>
                                    <w:b/>
                                    <w:color w:val="5B9BD5" w:themeColor="accent1"/>
                                    <w:sz w:val="28"/>
                                  </w:rPr>
                                </w:pPr>
                                <w:r w:rsidRPr="00431D93">
                                  <w:rPr>
                                    <w:b/>
                                    <w:color w:val="5B9BD5" w:themeColor="accent1"/>
                                    <w:sz w:val="28"/>
                                  </w:rPr>
                                  <w:t>OBSAH:</w:t>
                                </w:r>
                              </w:p>
                              <w:p w:rsidR="00805661" w:rsidRDefault="00330B80" w:rsidP="00805661">
                                <w:pPr>
                                  <w:pStyle w:val="Nadpis2"/>
                                  <w:rPr>
                                    <w:rFonts w:eastAsiaTheme="minorEastAsia"/>
                                    <w:b/>
                                    <w:noProof/>
                                  </w:rPr>
                                </w:pPr>
                                <w:r w:rsidRPr="00486C6B">
                                  <w:rPr>
                                    <w:rStyle w:val="Siln"/>
                                    <w:b w:val="0"/>
                                    <w:lang w:eastAsia="cs-CZ"/>
                                  </w:rPr>
                                  <w:fldChar w:fldCharType="begin"/>
                                </w:r>
                                <w:r w:rsidRPr="00486C6B">
                                  <w:rPr>
                                    <w:rStyle w:val="Siln"/>
                                  </w:rPr>
                                  <w:instrText xml:space="preserve"> TOC \o "1-1" \h \z \u </w:instrText>
                                </w:r>
                                <w:r w:rsidRPr="00486C6B">
                                  <w:rPr>
                                    <w:rStyle w:val="Siln"/>
                                    <w:b w:val="0"/>
                                    <w:lang w:eastAsia="cs-CZ"/>
                                  </w:rPr>
                                  <w:fldChar w:fldCharType="separate"/>
                                </w:r>
                                <w:hyperlink w:anchor="_Toc481740784" w:history="1">
                                  <w:r w:rsidR="00805661" w:rsidRPr="00B36157">
                                    <w:rPr>
                                      <w:rStyle w:val="Hypertextovodkaz"/>
                                      <w:rFonts w:eastAsia="Times New Roman"/>
                                      <w:noProof/>
                                      <w:lang w:eastAsia="cs-CZ"/>
                                    </w:rPr>
                                    <w:t>A)</w:t>
                                  </w:r>
                                  <w:r w:rsidR="00805661">
                                    <w:rPr>
                                      <w:rFonts w:eastAsiaTheme="minorEastAsia"/>
                                      <w:b/>
                                      <w:noProof/>
                                    </w:rPr>
                                    <w:tab/>
                                  </w:r>
                                  <w:r w:rsidR="00805661" w:rsidRPr="00B36157">
                                    <w:rPr>
                                      <w:rStyle w:val="Hypertextovodkaz"/>
                                      <w:rFonts w:eastAsia="Times New Roman"/>
                                      <w:noProof/>
                                      <w:lang w:eastAsia="cs-CZ"/>
                                    </w:rPr>
                                    <w:t>Uznávání zahraničního základního, středního a vyššího odborného vzdělání</w:t>
                                  </w:r>
                                  <w:r w:rsidR="00805661">
                                    <w:rPr>
                                      <w:rStyle w:val="Hypertextovodkaz"/>
                                      <w:rFonts w:eastAsia="Times New Roman"/>
                                      <w:noProof/>
                                      <w:lang w:eastAsia="cs-CZ"/>
                                    </w:rPr>
                                    <w:tab/>
                                  </w:r>
                                  <w:r w:rsidR="00805661">
                                    <w:rPr>
                                      <w:rStyle w:val="Hypertextovodkaz"/>
                                      <w:rFonts w:eastAsia="Times New Roman"/>
                                      <w:noProof/>
                                      <w:lang w:eastAsia="cs-CZ"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instrText xml:space="preserve"> PAGEREF _Toc481740784 \h </w:instrText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F026D">
                                    <w:rPr>
                                      <w:noProof/>
                                      <w:webHidden/>
                                    </w:rPr>
                                    <w:t>1</w:t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805661" w:rsidRDefault="00E81B6C" w:rsidP="00805661">
                                <w:pPr>
                                  <w:pStyle w:val="Nadpis2"/>
                                  <w:rPr>
                                    <w:rFonts w:eastAsiaTheme="minorEastAsia"/>
                                    <w:b/>
                                    <w:noProof/>
                                  </w:rPr>
                                </w:pPr>
                                <w:hyperlink w:anchor="_Toc481740785" w:history="1">
                                  <w:r w:rsidR="00805661" w:rsidRPr="00B36157">
                                    <w:rPr>
                                      <w:rStyle w:val="Hypertextovodkaz"/>
                                      <w:rFonts w:eastAsiaTheme="minorHAnsi"/>
                                      <w:noProof/>
                                    </w:rPr>
                                    <w:t>B)</w:t>
                                  </w:r>
                                  <w:r w:rsidR="00805661">
                                    <w:rPr>
                                      <w:rFonts w:eastAsiaTheme="minorEastAsia"/>
                                      <w:b/>
                                      <w:noProof/>
                                    </w:rPr>
                                    <w:tab/>
                                  </w:r>
                                  <w:r w:rsidR="00805661" w:rsidRPr="00B36157">
                                    <w:rPr>
                                      <w:rStyle w:val="Hypertextovodkaz"/>
                                      <w:noProof/>
                                    </w:rPr>
                                    <w:t>Uznávání</w:t>
                                  </w:r>
                                  <w:r w:rsidR="00805661" w:rsidRPr="00B36157">
                                    <w:rPr>
                                      <w:rStyle w:val="Hypertextovodkaz"/>
                                      <w:rFonts w:eastAsia="Times New Roman"/>
                                      <w:noProof/>
                                      <w:lang w:eastAsia="cs-CZ"/>
                                    </w:rPr>
                                    <w:t xml:space="preserve"> zahraničního vysokoškolského vzdělání a kvalifikace</w:t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instrText xml:space="preserve"> PAGEREF _Toc481740785 \h </w:instrText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F026D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805661" w:rsidRDefault="00E81B6C" w:rsidP="00805661">
                                <w:pPr>
                                  <w:pStyle w:val="Nadpis2"/>
                                  <w:rPr>
                                    <w:rFonts w:eastAsiaTheme="minorEastAsia"/>
                                    <w:b/>
                                    <w:noProof/>
                                  </w:rPr>
                                </w:pPr>
                                <w:hyperlink w:anchor="_Toc481740786" w:history="1">
                                  <w:r w:rsidR="00805661" w:rsidRPr="00B36157">
                                    <w:rPr>
                                      <w:rStyle w:val="Hypertextovodkaz"/>
                                      <w:noProof/>
                                    </w:rPr>
                                    <w:t>C)</w:t>
                                  </w:r>
                                  <w:r w:rsidR="00805661">
                                    <w:rPr>
                                      <w:rFonts w:eastAsiaTheme="minorEastAsia"/>
                                      <w:b/>
                                      <w:noProof/>
                                    </w:rPr>
                                    <w:tab/>
                                  </w:r>
                                  <w:r w:rsidR="00805661" w:rsidRPr="00B36157">
                                    <w:rPr>
                                      <w:rStyle w:val="Hypertextovodkaz"/>
                                      <w:noProof/>
                                    </w:rPr>
                                    <w:t>Uznání zahraničního studia pro sociální účely, účely zdravotního pojištění a další účely</w:t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instrText xml:space="preserve"> PAGEREF _Toc481740786 \h </w:instrText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F026D">
                                    <w:rPr>
                                      <w:noProof/>
                                      <w:webHidden/>
                                    </w:rPr>
                                    <w:t>8</w:t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805661" w:rsidRDefault="00E81B6C" w:rsidP="00805661">
                                <w:pPr>
                                  <w:pStyle w:val="Nadpis2"/>
                                  <w:ind w:left="709" w:hanging="709"/>
                                  <w:rPr>
                                    <w:rFonts w:eastAsiaTheme="minorEastAsia"/>
                                    <w:b/>
                                    <w:noProof/>
                                  </w:rPr>
                                </w:pPr>
                                <w:hyperlink w:anchor="_Toc481740787" w:history="1">
                                  <w:r w:rsidR="00805661" w:rsidRPr="00B36157">
                                    <w:rPr>
                                      <w:rStyle w:val="Hypertextovodkaz"/>
                                      <w:noProof/>
                                    </w:rPr>
                                    <w:t>D)</w:t>
                                  </w:r>
                                  <w:r w:rsidR="00805661">
                                    <w:rPr>
                                      <w:rFonts w:eastAsiaTheme="minorEastAsia"/>
                                      <w:b/>
                                      <w:noProof/>
                                    </w:rPr>
                                    <w:tab/>
                                  </w:r>
                                  <w:r w:rsidR="00805661" w:rsidRPr="00B36157">
                                    <w:rPr>
                                      <w:rStyle w:val="Hypertextovodkaz"/>
                                      <w:noProof/>
                                    </w:rPr>
                                    <w:t>Uznávání odborné kvalifikace nebo jiné způsobilosti vyžadované pro výkon regulované činnosti</w:t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instrText xml:space="preserve"> PAGEREF _Toc481740787 \h </w:instrText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F026D">
                                    <w:rPr>
                                      <w:noProof/>
                                      <w:webHidden/>
                                    </w:rPr>
                                    <w:t>12</w:t>
                                  </w:r>
                                  <w:r w:rsidR="00805661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330B80" w:rsidRDefault="00330B80" w:rsidP="00077F5C">
                                <w:pPr>
                                  <w:shd w:val="clear" w:color="auto" w:fill="E7E6E6" w:themeFill="background2"/>
                                </w:pPr>
                                <w:r w:rsidRPr="00486C6B"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color w:val="2E74B5" w:themeColor="accent1" w:themeShade="BF"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DB73E97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-2.85pt;margin-top:442.75pt;width:527.25pt;height:162.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" fillcolor="#e7e6e6 [3214]" strokecolor="#9cc2e5 [1940]">
                    <v:textbox style="mso-fit-shape-to-text:t">
                      <w:txbxContent>
                        <w:p w:rsidR="00330B80" w:rsidRPr="00431D93" w:rsidRDefault="00330B80" w:rsidP="00077F5C">
                          <w:pPr>
                            <w:shd w:val="clear" w:color="auto" w:fill="E7E6E6" w:themeFill="background2"/>
                            <w:rPr>
                              <w:b/>
                              <w:color w:val="5B9BD5" w:themeColor="accent1"/>
                              <w:sz w:val="28"/>
                            </w:rPr>
                          </w:pPr>
                          <w:r w:rsidRPr="00431D93">
                            <w:rPr>
                              <w:b/>
                              <w:color w:val="5B9BD5" w:themeColor="accent1"/>
                              <w:sz w:val="28"/>
                            </w:rPr>
                            <w:t>OBSAH:</w:t>
                          </w:r>
                        </w:p>
                        <w:p w:rsidR="00805661" w:rsidRDefault="00330B80" w:rsidP="00805661">
                          <w:pPr>
                            <w:pStyle w:val="Nadpis2"/>
                            <w:rPr>
                              <w:rFonts w:eastAsiaTheme="minorEastAsia"/>
                              <w:b/>
                              <w:noProof/>
                            </w:rPr>
                          </w:pPr>
                          <w:r w:rsidRPr="00486C6B">
                            <w:rPr>
                              <w:rStyle w:val="Siln"/>
                              <w:b w:val="0"/>
                              <w:lang w:eastAsia="cs-CZ"/>
                            </w:rPr>
                            <w:fldChar w:fldCharType="begin"/>
                          </w:r>
                          <w:r w:rsidRPr="00486C6B">
                            <w:rPr>
                              <w:rStyle w:val="Siln"/>
                            </w:rPr>
                            <w:instrText xml:space="preserve"> TOC \o "1-1" \h \z \u </w:instrText>
                          </w:r>
                          <w:r w:rsidRPr="00486C6B">
                            <w:rPr>
                              <w:rStyle w:val="Siln"/>
                              <w:b w:val="0"/>
                              <w:lang w:eastAsia="cs-CZ"/>
                            </w:rPr>
                            <w:fldChar w:fldCharType="separate"/>
                          </w:r>
                          <w:hyperlink w:anchor="_Toc481740784" w:history="1">
                            <w:r w:rsidR="00805661" w:rsidRPr="00B36157">
                              <w:rPr>
                                <w:rStyle w:val="Hypertextovodkaz"/>
                                <w:rFonts w:eastAsia="Times New Roman"/>
                                <w:noProof/>
                                <w:lang w:eastAsia="cs-CZ"/>
                              </w:rPr>
                              <w:t>A)</w:t>
                            </w:r>
                            <w:r w:rsidR="00805661">
                              <w:rPr>
                                <w:rFonts w:eastAsiaTheme="minorEastAsia"/>
                                <w:b/>
                                <w:noProof/>
                              </w:rPr>
                              <w:tab/>
                            </w:r>
                            <w:r w:rsidR="00805661" w:rsidRPr="00B36157">
                              <w:rPr>
                                <w:rStyle w:val="Hypertextovodkaz"/>
                                <w:rFonts w:eastAsia="Times New Roman"/>
                                <w:noProof/>
                                <w:lang w:eastAsia="cs-CZ"/>
                              </w:rPr>
                              <w:t>Uznávání zahraničního základního, středního a vyššího odborného vzdělání</w:t>
                            </w:r>
                            <w:r w:rsidR="00805661">
                              <w:rPr>
                                <w:rStyle w:val="Hypertextovodkaz"/>
                                <w:rFonts w:eastAsia="Times New Roman"/>
                                <w:noProof/>
                                <w:lang w:eastAsia="cs-CZ"/>
                              </w:rPr>
                              <w:tab/>
                            </w:r>
                            <w:r w:rsidR="00805661">
                              <w:rPr>
                                <w:rStyle w:val="Hypertextovodkaz"/>
                                <w:rFonts w:eastAsia="Times New Roman"/>
                                <w:noProof/>
                                <w:lang w:eastAsia="cs-CZ"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instrText xml:space="preserve"> PAGEREF _Toc481740784 \h </w:instrText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F026D">
                              <w:rPr>
                                <w:noProof/>
                                <w:webHidden/>
                              </w:rPr>
                              <w:t>1</w:t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805661" w:rsidRDefault="00992DFB" w:rsidP="00805661">
                          <w:pPr>
                            <w:pStyle w:val="Nadpis2"/>
                            <w:rPr>
                              <w:rFonts w:eastAsiaTheme="minorEastAsia"/>
                              <w:b/>
                              <w:noProof/>
                            </w:rPr>
                          </w:pPr>
                          <w:hyperlink w:anchor="_Toc481740785" w:history="1">
                            <w:r w:rsidR="00805661" w:rsidRPr="00B36157">
                              <w:rPr>
                                <w:rStyle w:val="Hypertextovodkaz"/>
                                <w:rFonts w:eastAsiaTheme="minorHAnsi"/>
                                <w:noProof/>
                              </w:rPr>
                              <w:t>B)</w:t>
                            </w:r>
                            <w:r w:rsidR="00805661">
                              <w:rPr>
                                <w:rFonts w:eastAsiaTheme="minorEastAsia"/>
                                <w:b/>
                                <w:noProof/>
                              </w:rPr>
                              <w:tab/>
                            </w:r>
                            <w:r w:rsidR="00805661" w:rsidRPr="00B36157">
                              <w:rPr>
                                <w:rStyle w:val="Hypertextovodkaz"/>
                                <w:noProof/>
                              </w:rPr>
                              <w:t>Uznávání</w:t>
                            </w:r>
                            <w:r w:rsidR="00805661" w:rsidRPr="00B36157">
                              <w:rPr>
                                <w:rStyle w:val="Hypertextovodkaz"/>
                                <w:rFonts w:eastAsia="Times New Roman"/>
                                <w:noProof/>
                                <w:lang w:eastAsia="cs-CZ"/>
                              </w:rPr>
                              <w:t xml:space="preserve"> zahraničního vysokoškolského vzdělání a kvalifikace</w:t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instrText xml:space="preserve"> PAGEREF _Toc481740785 \h </w:instrText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F026D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805661" w:rsidRDefault="00992DFB" w:rsidP="00805661">
                          <w:pPr>
                            <w:pStyle w:val="Nadpis2"/>
                            <w:rPr>
                              <w:rFonts w:eastAsiaTheme="minorEastAsia"/>
                              <w:b/>
                              <w:noProof/>
                            </w:rPr>
                          </w:pPr>
                          <w:hyperlink w:anchor="_Toc481740786" w:history="1">
                            <w:r w:rsidR="00805661" w:rsidRPr="00B36157">
                              <w:rPr>
                                <w:rStyle w:val="Hypertextovodkaz"/>
                                <w:noProof/>
                              </w:rPr>
                              <w:t>C)</w:t>
                            </w:r>
                            <w:r w:rsidR="00805661">
                              <w:rPr>
                                <w:rFonts w:eastAsiaTheme="minorEastAsia"/>
                                <w:b/>
                                <w:noProof/>
                              </w:rPr>
                              <w:tab/>
                            </w:r>
                            <w:r w:rsidR="00805661" w:rsidRPr="00B36157">
                              <w:rPr>
                                <w:rStyle w:val="Hypertextovodkaz"/>
                                <w:noProof/>
                              </w:rPr>
                              <w:t>Uznání zahraničního studia pro sociální účely, účely zdravotního pojištění a další účely</w:t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instrText xml:space="preserve"> PAGEREF _Toc481740786 \h </w:instrText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F026D">
                              <w:rPr>
                                <w:noProof/>
                                <w:webHidden/>
                              </w:rPr>
                              <w:t>8</w:t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805661" w:rsidRDefault="00992DFB" w:rsidP="00805661">
                          <w:pPr>
                            <w:pStyle w:val="Nadpis2"/>
                            <w:ind w:left="709" w:hanging="709"/>
                            <w:rPr>
                              <w:rFonts w:eastAsiaTheme="minorEastAsia"/>
                              <w:b/>
                              <w:noProof/>
                            </w:rPr>
                          </w:pPr>
                          <w:hyperlink w:anchor="_Toc481740787" w:history="1">
                            <w:r w:rsidR="00805661" w:rsidRPr="00B36157">
                              <w:rPr>
                                <w:rStyle w:val="Hypertextovodkaz"/>
                                <w:noProof/>
                              </w:rPr>
                              <w:t>D)</w:t>
                            </w:r>
                            <w:r w:rsidR="00805661">
                              <w:rPr>
                                <w:rFonts w:eastAsiaTheme="minorEastAsia"/>
                                <w:b/>
                                <w:noProof/>
                              </w:rPr>
                              <w:tab/>
                            </w:r>
                            <w:r w:rsidR="00805661" w:rsidRPr="00B36157">
                              <w:rPr>
                                <w:rStyle w:val="Hypertextovodkaz"/>
                                <w:noProof/>
                              </w:rPr>
                              <w:t>Uznávání odborné kvalifikace nebo jiné způsobilosti vyžadované pro výkon regulované činnosti</w:t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instrText xml:space="preserve"> PAGEREF _Toc481740787 \h </w:instrText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F026D">
                              <w:rPr>
                                <w:noProof/>
                                <w:webHidden/>
                              </w:rPr>
                              <w:t>12</w:t>
                            </w:r>
                            <w:r w:rsidR="00805661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330B80" w:rsidRDefault="00330B80" w:rsidP="00077F5C">
                          <w:pPr>
                            <w:shd w:val="clear" w:color="auto" w:fill="E7E6E6" w:themeFill="background2"/>
                          </w:pPr>
                          <w:r w:rsidRPr="00486C6B">
                            <w:rPr>
                              <w:rStyle w:val="Siln"/>
                              <w:rFonts w:asciiTheme="majorHAnsi" w:eastAsiaTheme="majorEastAsia" w:hAnsiTheme="majorHAnsi" w:cstheme="majorBidi"/>
                              <w:color w:val="2E74B5" w:themeColor="accent1" w:themeShade="BF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rFonts w:eastAsia="Times New Roman"/>
              <w:noProof/>
              <w:lang w:eastAsia="cs-CZ"/>
            </w:rPr>
            <mc:AlternateContent>
              <mc:Choice Requires="wps">
                <w:drawing>
                  <wp:anchor distT="365760" distB="365760" distL="0" distR="0" simplePos="0" relativeHeight="251676672" behindDoc="0" locked="0" layoutInCell="1" allowOverlap="1" wp14:anchorId="6D7B7F93" wp14:editId="35DA1E3E">
                    <wp:simplePos x="0" y="0"/>
                    <wp:positionH relativeFrom="margin">
                      <wp:posOffset>-79375</wp:posOffset>
                    </wp:positionH>
                    <wp:positionV relativeFrom="margin">
                      <wp:posOffset>3587115</wp:posOffset>
                    </wp:positionV>
                    <wp:extent cx="6567805" cy="842645"/>
                    <wp:effectExtent l="0" t="0" r="1270" b="1905"/>
                    <wp:wrapTopAndBottom/>
                    <wp:docPr id="148" name="Obdélník 1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567805" cy="842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30B80" w:rsidRPr="00077F5C" w:rsidRDefault="00330B80" w:rsidP="00077F5C">
                                <w:pPr>
                                  <w:pBdr>
                                    <w:top w:val="single" w:sz="4" w:space="1" w:color="auto"/>
                                    <w:bottom w:val="single" w:sz="4" w:space="1" w:color="auto"/>
                                  </w:pBdr>
                                  <w:jc w:val="center"/>
                                  <w:rPr>
                                    <w:color w:val="5B9BD5" w:themeColor="accent1"/>
                                    <w:sz w:val="28"/>
                                  </w:rPr>
                                </w:pPr>
                                <w:r w:rsidRPr="00077F5C">
                                  <w:rPr>
                                    <w:color w:val="5B9BD5" w:themeColor="accent1"/>
                                    <w:sz w:val="28"/>
                                  </w:rPr>
                                  <w:t>Ministerstvo školství, mládeže a tělovýchovy</w:t>
                                </w:r>
                                <w:r w:rsidRPr="00077F5C">
                                  <w:rPr>
                                    <w:color w:val="5B9BD5" w:themeColor="accent1"/>
                                    <w:sz w:val="28"/>
                                  </w:rPr>
                                  <w:br/>
                                  <w:t>Karmelitská 529/5</w:t>
                                </w:r>
                                <w:r w:rsidRPr="00077F5C">
                                  <w:rPr>
                                    <w:color w:val="5B9BD5" w:themeColor="accent1"/>
                                    <w:sz w:val="28"/>
                                  </w:rPr>
                                  <w:br/>
                                  <w:t>118 12 Praha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D7B7F93" id="Obdélník 148" o:spid="_x0000_s1027" style="position:absolute;margin-left:-6.25pt;margin-top:282.45pt;width:517.15pt;height:66.35pt;z-index:251676672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" filled="f" stroked="f" strokeweight="1pt">
                    <v:path arrowok="t"/>
                    <v:textbox style="mso-fit-shape-to-text:t" inset="0,0,0,0">
                      <w:txbxContent>
                        <w:p w:rsidR="00330B80" w:rsidRPr="00077F5C" w:rsidRDefault="00330B80" w:rsidP="00077F5C">
                          <w:pPr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jc w:val="center"/>
                            <w:rPr>
                              <w:color w:val="5B9BD5" w:themeColor="accent1"/>
                              <w:sz w:val="28"/>
                            </w:rPr>
                          </w:pPr>
                          <w:r w:rsidRPr="00077F5C">
                            <w:rPr>
                              <w:color w:val="5B9BD5" w:themeColor="accent1"/>
                              <w:sz w:val="28"/>
                            </w:rPr>
                            <w:t>Ministerstvo školství, mládeže a tělovýchovy</w:t>
                          </w:r>
                          <w:r w:rsidRPr="00077F5C">
                            <w:rPr>
                              <w:color w:val="5B9BD5" w:themeColor="accent1"/>
                              <w:sz w:val="28"/>
                            </w:rPr>
                            <w:br/>
                            <w:t>Karmelitská 529/5</w:t>
                          </w:r>
                          <w:r w:rsidRPr="00077F5C">
                            <w:rPr>
                              <w:color w:val="5B9BD5" w:themeColor="accent1"/>
                              <w:sz w:val="28"/>
                            </w:rPr>
                            <w:br/>
                            <w:t>118 12 Praha 1</w:t>
                          </w:r>
                        </w:p>
                      </w:txbxContent>
                    </v:textbox>
                    <w10:wrap type="topAndBottom" anchorx="margin" anchory="margin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82880" distR="182880" simplePos="0" relativeHeight="251674624" behindDoc="0" locked="0" layoutInCell="1" allowOverlap="1" wp14:anchorId="0BC70379" wp14:editId="6CDCEF5A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1764665</wp:posOffset>
                    </wp:positionV>
                    <wp:extent cx="5367020" cy="2527935"/>
                    <wp:effectExtent l="0" t="0" r="5080" b="5715"/>
                    <wp:wrapSquare wrapText="bothSides"/>
                    <wp:docPr id="131" name="Textové pole 1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367020" cy="25279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0B80" w:rsidRPr="00EC0444" w:rsidRDefault="00E81B6C" w:rsidP="00EC0444">
                                <w:pPr>
                                  <w:pStyle w:val="Bezmezer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Název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30B80" w:rsidRPr="00EC0444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UZNÁVÁNÍ ZAHRANI</w:t>
                                    </w:r>
                                    <w:r w:rsidR="00330B80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ČNÍHO VZDĚLÁNÍ a KVALIFIKACE v </w:t>
                                    </w:r>
                                    <w:r w:rsidR="00330B80" w:rsidRPr="00EC0444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ČESKÉ REPUBLICE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C70379" id="Textové pole 131" o:spid="_x0000_s1028" type="#_x0000_t202" style="position:absolute;margin-left:0;margin-top:138.95pt;width:422.6pt;height:199.05pt;z-index:251674624;visibility:visible;mso-wrap-style:square;mso-width-percent:0;mso-height-percent:0;mso-wrap-distance-left:14.4pt;mso-wrap-distance-top:0;mso-wrap-distance-right:14.4pt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" filled="f" stroked="f" strokeweight=".5pt">
                    <v:path arrowok="t"/>
                    <v:textbox inset="0,0,0,0">
                      <w:txbxContent>
                        <w:p w:rsidR="00330B80" w:rsidRPr="00EC0444" w:rsidRDefault="00992DFB" w:rsidP="00EC0444">
                          <w:pPr>
                            <w:pStyle w:val="Bezmezer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Název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30B80" w:rsidRPr="00EC0444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UZNÁVÁNÍ ZAHRANI</w:t>
                              </w:r>
                              <w:r w:rsidR="00330B80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ČNÍHO VZDĚLÁNÍ a KVALIFIKACE v </w:t>
                              </w:r>
                              <w:r w:rsidR="00330B80" w:rsidRPr="00EC0444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ČESKÉ REPUBLICE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2D74AF3" wp14:editId="486344D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68960" cy="1044575"/>
                    <wp:effectExtent l="0" t="0" r="0" b="0"/>
                    <wp:wrapNone/>
                    <wp:docPr id="132" name="Obdélník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68960" cy="10445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01-01T00:00:00Z">
                                    <w:dateFormat w:val="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330B80" w:rsidRDefault="00330B80">
                                    <w:pPr>
                                      <w:pStyle w:val="Bezmezer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</w:t>
                                    </w:r>
                                    <w:r w:rsidR="00E81B6C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2D74AF3" id="Obdélník 132" o:spid="_x0000_s1029" style="position:absolute;margin-left:-6.4pt;margin-top:0;width:44.8pt;height:82.25pt;z-index:25167360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01-01T00:00:00Z">
                              <w:dateFormat w:val="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30B80" w:rsidRDefault="00330B80">
                              <w:pPr>
                                <w:pStyle w:val="Bezmezer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</w:t>
                              </w:r>
                              <w:r w:rsidR="00E81B6C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EC0444" w:rsidRPr="007D24FD">
            <w:rPr>
              <w:rFonts w:eastAsia="Times New Roman"/>
              <w:lang w:eastAsia="cs-CZ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bookmarkStart w:id="1" w:name="_Uznávání_zahraničního_základního,"/>
    <w:bookmarkStart w:id="2" w:name="_Toc462060812"/>
    <w:bookmarkStart w:id="3" w:name="_Toc462061730"/>
    <w:bookmarkStart w:id="4" w:name="_Toc476585763"/>
    <w:bookmarkStart w:id="5" w:name="_Toc481740784"/>
    <w:bookmarkEnd w:id="1"/>
    <w:p w:rsidR="004B3467" w:rsidRPr="007D24FD" w:rsidRDefault="00E95B96" w:rsidP="00431D93">
      <w:pPr>
        <w:pStyle w:val="Nadpis1"/>
        <w:numPr>
          <w:ilvl w:val="0"/>
          <w:numId w:val="11"/>
        </w:numPr>
        <w:spacing w:before="120" w:after="120"/>
        <w:jc w:val="both"/>
        <w:rPr>
          <w:rFonts w:eastAsia="Times New Roman"/>
          <w:lang w:eastAsia="cs-CZ"/>
        </w:rPr>
      </w:pPr>
      <w:r>
        <w:rPr>
          <w:rStyle w:val="Siln"/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54A9A0" wp14:editId="01FC177A">
                <wp:simplePos x="0" y="0"/>
                <wp:positionH relativeFrom="margin">
                  <wp:align>right</wp:align>
                </wp:positionH>
                <wp:positionV relativeFrom="paragraph">
                  <wp:posOffset>421640</wp:posOffset>
                </wp:positionV>
                <wp:extent cx="6648450" cy="2590800"/>
                <wp:effectExtent l="0" t="0" r="19050" b="1968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590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B80" w:rsidRPr="00F53999" w:rsidRDefault="00330B80" w:rsidP="00431D93">
                            <w:pPr>
                              <w:spacing w:before="120" w:after="120" w:line="240" w:lineRule="auto"/>
                              <w:ind w:left="360"/>
                              <w:jc w:val="both"/>
                              <w:rPr>
                                <w:rStyle w:val="Siln"/>
                                <w:lang w:eastAsia="cs-CZ"/>
                              </w:rPr>
                            </w:pPr>
                            <w:r w:rsidRPr="00F53999">
                              <w:rPr>
                                <w:rStyle w:val="Siln"/>
                              </w:rPr>
                              <w:t>Právní základ</w:t>
                            </w:r>
                            <w:r>
                              <w:rPr>
                                <w:rStyle w:val="Siln"/>
                              </w:rPr>
                              <w:t xml:space="preserve">  </w:t>
                            </w:r>
                          </w:p>
                          <w:p w:rsidR="00330B80" w:rsidRPr="00D47AE5" w:rsidRDefault="00E81B6C" w:rsidP="00431D9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u w:val="single"/>
                                <w:lang w:eastAsia="cs-CZ"/>
                              </w:rPr>
                            </w:pPr>
                            <w:hyperlink r:id="rId9" w:history="1">
                              <w:r w:rsidR="00330B80" w:rsidRPr="00D47AE5">
                                <w:rPr>
                                  <w:rStyle w:val="Hypertextovodkaz"/>
                                  <w:rFonts w:asciiTheme="majorHAnsi" w:hAnsiTheme="majorHAnsi"/>
                                  <w:color w:val="2E74B5" w:themeColor="accent1" w:themeShade="BF"/>
                                  <w:lang w:eastAsia="cs-CZ"/>
                                </w:rPr>
                                <w:t>§</w:t>
                              </w:r>
                              <w:r w:rsidR="00330B80">
                                <w:rPr>
                                  <w:rStyle w:val="Hypertextovodkaz"/>
                                  <w:rFonts w:asciiTheme="majorHAnsi" w:hAnsiTheme="majorHAnsi"/>
                                  <w:color w:val="2E74B5" w:themeColor="accent1" w:themeShade="BF"/>
                                  <w:lang w:eastAsia="cs-CZ"/>
                                </w:rPr>
                                <w:t xml:space="preserve"> </w:t>
                              </w:r>
                              <w:r w:rsidR="00330B80" w:rsidRPr="00D47AE5">
                                <w:rPr>
                                  <w:rStyle w:val="Hypertextovodkaz"/>
                                  <w:rFonts w:asciiTheme="majorHAnsi" w:hAnsiTheme="majorHAnsi"/>
                                  <w:color w:val="2E74B5" w:themeColor="accent1" w:themeShade="BF"/>
                                  <w:lang w:eastAsia="cs-CZ"/>
                                </w:rPr>
                                <w:t>108 a 108a zákona č. 561/2004 Sb., o předškolním, základním, středním, vyšším odborném a jiném vzdělávání (školský zákon)</w:t>
                              </w:r>
                            </w:hyperlink>
                            <w:r w:rsidR="00330B80">
                              <w:rPr>
                                <w:rStyle w:val="Hypertextovodkaz"/>
                                <w:rFonts w:asciiTheme="majorHAnsi" w:hAnsiTheme="majorHAnsi"/>
                                <w:color w:val="2E74B5" w:themeColor="accent1" w:themeShade="BF"/>
                                <w:lang w:eastAsia="cs-CZ"/>
                              </w:rPr>
                              <w:t>, ve znění pozdějších předpisů</w:t>
                            </w:r>
                          </w:p>
                          <w:p w:rsidR="00330B80" w:rsidRPr="00D47AE5" w:rsidRDefault="00E81B6C" w:rsidP="00431D9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u w:val="single"/>
                                <w:lang w:eastAsia="cs-CZ"/>
                              </w:rPr>
                            </w:pPr>
                            <w:hyperlink r:id="rId10" w:history="1">
                              <w:r w:rsidR="00330B80" w:rsidRPr="00D47AE5">
                                <w:rPr>
                                  <w:rStyle w:val="Hypertextovodkaz"/>
                                  <w:rFonts w:asciiTheme="majorHAnsi" w:hAnsiTheme="majorHAnsi"/>
                                  <w:color w:val="2E74B5" w:themeColor="accent1" w:themeShade="BF"/>
                                  <w:lang w:eastAsia="cs-CZ"/>
                                </w:rPr>
                                <w:t>Vyhláška č. 12/2005 Sb., o podmínkách uznání rovnocennosti a nostrifikace vysvědčení vydaných zahraničními školami</w:t>
                              </w:r>
                            </w:hyperlink>
                          </w:p>
                          <w:p w:rsidR="00330B80" w:rsidRPr="00D47AE5" w:rsidRDefault="00E81B6C" w:rsidP="00431D9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jc w:val="both"/>
                              <w:rPr>
                                <w:rStyle w:val="Hypertextovodkaz"/>
                                <w:color w:val="2E74B5" w:themeColor="accent1" w:themeShade="BF"/>
                              </w:rPr>
                            </w:pPr>
                            <w:hyperlink r:id="rId11" w:history="1">
                              <w:r w:rsidR="00330B80" w:rsidRPr="00D47AE5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Zákon č. 500/2004 Sb., správní řád,</w:t>
                              </w:r>
                            </w:hyperlink>
                            <w:r w:rsidR="00330B80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 ve znění pozdějších předpisů</w:t>
                            </w:r>
                          </w:p>
                          <w:p w:rsidR="00330B80" w:rsidRPr="006C4EDC" w:rsidRDefault="00E81B6C" w:rsidP="002478A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E7E6E6" w:themeFill="background2"/>
                              <w:spacing w:before="120" w:after="120" w:line="240" w:lineRule="auto"/>
                              <w:jc w:val="both"/>
                              <w:rPr>
                                <w:rStyle w:val="Hypertextovodkaz"/>
                                <w:color w:val="2E74B5" w:themeColor="accent1" w:themeShade="BF"/>
                              </w:rPr>
                            </w:pPr>
                            <w:hyperlink r:id="rId12" w:history="1">
                              <w:r w:rsidR="00330B80" w:rsidRPr="002478AE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Zákon č. 634/2004 Sb., o správních poplatcích,</w:t>
                              </w:r>
                            </w:hyperlink>
                            <w:r w:rsidR="00330B80" w:rsidRPr="002478AE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 </w:t>
                            </w:r>
                            <w:r w:rsidR="00330B80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ve znění pozdějších předpisů </w:t>
                            </w:r>
                            <w:r w:rsidR="00330B80" w:rsidRPr="006C4EDC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(položka 10 </w:t>
                            </w:r>
                            <w:r w:rsidR="00330B80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písm. d) </w:t>
                            </w:r>
                            <w:r w:rsidR="00330B80" w:rsidRPr="006C4EDC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sazebníku správních poplatků)</w:t>
                            </w:r>
                          </w:p>
                          <w:p w:rsidR="00330B80" w:rsidRPr="00733ED6" w:rsidRDefault="00E81B6C" w:rsidP="00431D9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u w:val="none"/>
                                <w:lang w:eastAsia="cs-CZ"/>
                              </w:rPr>
                            </w:pPr>
                            <w:hyperlink r:id="rId13" w:history="1">
                              <w:r w:rsidR="00330B80" w:rsidRPr="00D47AE5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Mezinárodní smlouvy o uznávání rovnocennosti dokladů o dosaženém vzdělání</w:t>
                              </w:r>
                            </w:hyperlink>
                          </w:p>
                          <w:p w:rsidR="00330B80" w:rsidRPr="00733ED6" w:rsidRDefault="00330B80" w:rsidP="00431D9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u w:val="none"/>
                                <w:lang w:eastAsia="cs-CZ"/>
                              </w:rPr>
                            </w:pPr>
                            <w:r w:rsidRPr="001214BA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u w:val="none"/>
                                <w:lang w:eastAsia="cs-CZ"/>
                              </w:rPr>
                              <w:t xml:space="preserve">Dvoustranné mezinárodní smlouvy o právní pomoci obsahující ustanovení o vzájemném uznávání listin bez nutnosti jejich dalšího ověřování a tzv. </w:t>
                            </w:r>
                            <w:hyperlink r:id="rId14" w:history="1">
                              <w:r w:rsidRPr="001214BA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Haagská úmluva (Úmluva o zrušení požadavku ověřování cizích veřejných listin, přijatá v Haagu dne 5. října 1961, publ. pod č. 45/1999 Sb.)</w:t>
                              </w:r>
                            </w:hyperlink>
                          </w:p>
                          <w:p w:rsidR="00330B80" w:rsidRPr="00D47AE5" w:rsidRDefault="00330B80" w:rsidP="002A5FD2">
                            <w:pPr>
                              <w:pStyle w:val="Odstavecseseznamem"/>
                              <w:spacing w:before="120" w:after="120" w:line="240" w:lineRule="auto"/>
                              <w:jc w:val="both"/>
                              <w:rPr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54A9A0" id="_x0000_s1030" type="#_x0000_t202" style="position:absolute;left:0;text-align:left;margin-left:472.3pt;margin-top:33.2pt;width:523.5pt;height:204pt;z-index:251678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" fillcolor="#e7e6e6 [3214]">
                <v:textbox style="mso-fit-shape-to-text:t">
                  <w:txbxContent>
                    <w:p w:rsidR="00330B80" w:rsidRPr="00F53999" w:rsidRDefault="00330B80" w:rsidP="00431D93">
                      <w:pPr>
                        <w:spacing w:before="120" w:after="120" w:line="240" w:lineRule="auto"/>
                        <w:ind w:left="360"/>
                        <w:jc w:val="both"/>
                        <w:rPr>
                          <w:rStyle w:val="Siln"/>
                          <w:lang w:eastAsia="cs-CZ"/>
                        </w:rPr>
                      </w:pPr>
                      <w:r w:rsidRPr="00F53999">
                        <w:rPr>
                          <w:rStyle w:val="Siln"/>
                        </w:rPr>
                        <w:t>Právní základ</w:t>
                      </w:r>
                      <w:r>
                        <w:rPr>
                          <w:rStyle w:val="Siln"/>
                        </w:rPr>
                        <w:t xml:space="preserve">  </w:t>
                      </w:r>
                    </w:p>
                    <w:p w:rsidR="00330B80" w:rsidRPr="00D47AE5" w:rsidRDefault="00992DFB" w:rsidP="00431D9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jc w:val="both"/>
                        <w:rPr>
                          <w:rFonts w:asciiTheme="majorHAnsi" w:eastAsia="Times New Roman" w:hAnsiTheme="majorHAnsi" w:cstheme="minorHAnsi"/>
                          <w:color w:val="2E74B5" w:themeColor="accent1" w:themeShade="BF"/>
                          <w:u w:val="single"/>
                          <w:lang w:eastAsia="cs-CZ"/>
                        </w:rPr>
                      </w:pPr>
                      <w:hyperlink r:id="rId15" w:history="1">
                        <w:r w:rsidR="00330B80" w:rsidRPr="00D47AE5">
                          <w:rPr>
                            <w:rStyle w:val="Hypertextovodkaz"/>
                            <w:rFonts w:asciiTheme="majorHAnsi" w:hAnsiTheme="majorHAnsi"/>
                            <w:color w:val="2E74B5" w:themeColor="accent1" w:themeShade="BF"/>
                            <w:lang w:eastAsia="cs-CZ"/>
                          </w:rPr>
                          <w:t>§</w:t>
                        </w:r>
                        <w:r w:rsidR="00330B80">
                          <w:rPr>
                            <w:rStyle w:val="Hypertextovodkaz"/>
                            <w:rFonts w:asciiTheme="majorHAnsi" w:hAnsiTheme="majorHAnsi"/>
                            <w:color w:val="2E74B5" w:themeColor="accent1" w:themeShade="BF"/>
                            <w:lang w:eastAsia="cs-CZ"/>
                          </w:rPr>
                          <w:t xml:space="preserve"> </w:t>
                        </w:r>
                        <w:r w:rsidR="00330B80" w:rsidRPr="00D47AE5">
                          <w:rPr>
                            <w:rStyle w:val="Hypertextovodkaz"/>
                            <w:rFonts w:asciiTheme="majorHAnsi" w:hAnsiTheme="majorHAnsi"/>
                            <w:color w:val="2E74B5" w:themeColor="accent1" w:themeShade="BF"/>
                            <w:lang w:eastAsia="cs-CZ"/>
                          </w:rPr>
                          <w:t>108 a 108a zákona č. 561/2004 Sb., o předškolním, základním, středním, vyšším odborném a jiném vzdělávání (školský zákon)</w:t>
                        </w:r>
                      </w:hyperlink>
                      <w:r w:rsidR="00330B80">
                        <w:rPr>
                          <w:rStyle w:val="Hypertextovodkaz"/>
                          <w:rFonts w:asciiTheme="majorHAnsi" w:hAnsiTheme="majorHAnsi"/>
                          <w:color w:val="2E74B5" w:themeColor="accent1" w:themeShade="BF"/>
                          <w:lang w:eastAsia="cs-CZ"/>
                        </w:rPr>
                        <w:t>, ve znění pozdějších předpisů</w:t>
                      </w:r>
                    </w:p>
                    <w:p w:rsidR="00330B80" w:rsidRPr="00D47AE5" w:rsidRDefault="00992DFB" w:rsidP="00431D9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jc w:val="both"/>
                        <w:rPr>
                          <w:rFonts w:asciiTheme="majorHAnsi" w:eastAsia="Times New Roman" w:hAnsiTheme="majorHAnsi" w:cstheme="minorHAnsi"/>
                          <w:color w:val="2E74B5" w:themeColor="accent1" w:themeShade="BF"/>
                          <w:u w:val="single"/>
                          <w:lang w:eastAsia="cs-CZ"/>
                        </w:rPr>
                      </w:pPr>
                      <w:hyperlink r:id="rId16" w:history="1">
                        <w:r w:rsidR="00330B80" w:rsidRPr="00D47AE5">
                          <w:rPr>
                            <w:rStyle w:val="Hypertextovodkaz"/>
                            <w:rFonts w:asciiTheme="majorHAnsi" w:hAnsiTheme="majorHAnsi"/>
                            <w:color w:val="2E74B5" w:themeColor="accent1" w:themeShade="BF"/>
                            <w:lang w:eastAsia="cs-CZ"/>
                          </w:rPr>
                          <w:t>Vyhláška č. 12/2005 Sb., o podmínkách uznání rovnocennosti a nostrifikace vysvědčení vydaných zahraničními školami</w:t>
                        </w:r>
                      </w:hyperlink>
                    </w:p>
                    <w:p w:rsidR="00330B80" w:rsidRPr="00D47AE5" w:rsidRDefault="00992DFB" w:rsidP="00431D9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jc w:val="both"/>
                        <w:rPr>
                          <w:rStyle w:val="Hypertextovodkaz"/>
                          <w:color w:val="2E74B5" w:themeColor="accent1" w:themeShade="BF"/>
                        </w:rPr>
                      </w:pPr>
                      <w:hyperlink r:id="rId17" w:history="1">
                        <w:r w:rsidR="00330B80" w:rsidRPr="00D47AE5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Zákon č. 500/2004 Sb., správní řád,</w:t>
                        </w:r>
                      </w:hyperlink>
                      <w:r w:rsidR="00330B80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 ve znění pozdějších předpisů</w:t>
                      </w:r>
                    </w:p>
                    <w:p w:rsidR="00330B80" w:rsidRPr="006C4EDC" w:rsidRDefault="00992DFB" w:rsidP="002478A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E7E6E6" w:themeFill="background2"/>
                        <w:spacing w:before="120" w:after="120" w:line="240" w:lineRule="auto"/>
                        <w:jc w:val="both"/>
                        <w:rPr>
                          <w:rStyle w:val="Hypertextovodkaz"/>
                          <w:color w:val="2E74B5" w:themeColor="accent1" w:themeShade="BF"/>
                        </w:rPr>
                      </w:pPr>
                      <w:hyperlink r:id="rId18" w:history="1">
                        <w:r w:rsidR="00330B80" w:rsidRPr="002478AE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Zákon č. 634/2004 Sb., o správních poplatcích,</w:t>
                        </w:r>
                      </w:hyperlink>
                      <w:r w:rsidR="00330B80" w:rsidRPr="002478AE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 </w:t>
                      </w:r>
                      <w:r w:rsidR="00330B80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ve znění pozdějších předpisů </w:t>
                      </w:r>
                      <w:r w:rsidR="00330B80" w:rsidRPr="006C4EDC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(položka 10 </w:t>
                      </w:r>
                      <w:r w:rsidR="00330B80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písm. d) </w:t>
                      </w:r>
                      <w:r w:rsidR="00330B80" w:rsidRPr="006C4EDC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sazebníku správních poplatků)</w:t>
                      </w:r>
                    </w:p>
                    <w:p w:rsidR="00330B80" w:rsidRPr="00733ED6" w:rsidRDefault="00992DFB" w:rsidP="00431D9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u w:val="none"/>
                          <w:lang w:eastAsia="cs-CZ"/>
                        </w:rPr>
                      </w:pPr>
                      <w:hyperlink r:id="rId19" w:history="1">
                        <w:r w:rsidR="00330B80" w:rsidRPr="00D47AE5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Mezinárodní smlouvy o uznávání rovnocennosti dokladů o dosaženém vzdělání</w:t>
                        </w:r>
                      </w:hyperlink>
                    </w:p>
                    <w:p w:rsidR="00330B80" w:rsidRPr="00733ED6" w:rsidRDefault="00330B80" w:rsidP="00431D9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u w:val="none"/>
                          <w:lang w:eastAsia="cs-CZ"/>
                        </w:rPr>
                      </w:pPr>
                      <w:r w:rsidRPr="001214BA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u w:val="none"/>
                          <w:lang w:eastAsia="cs-CZ"/>
                        </w:rPr>
                        <w:t xml:space="preserve">Dvoustranné mezinárodní smlouvy o právní pomoci obsahující ustanovení o vzájemném uznávání listin bez nutnosti jejich dalšího ověřování a tzv. </w:t>
                      </w:r>
                      <w:hyperlink r:id="rId20" w:history="1">
                        <w:r w:rsidRPr="001214BA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Haagská úmluva (Úmluva o zrušení požadavku ověřování cizích veřejných listin, přijatá v Haagu dne 5. října 1961, </w:t>
                        </w:r>
                        <w:proofErr w:type="spellStart"/>
                        <w:r w:rsidRPr="001214BA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publ</w:t>
                        </w:r>
                        <w:proofErr w:type="spellEnd"/>
                        <w:r w:rsidRPr="001214BA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. </w:t>
                        </w:r>
                        <w:proofErr w:type="gramStart"/>
                        <w:r w:rsidRPr="001214BA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pod</w:t>
                        </w:r>
                        <w:proofErr w:type="gramEnd"/>
                        <w:r w:rsidRPr="001214BA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 č. 45/1999 Sb.)</w:t>
                        </w:r>
                      </w:hyperlink>
                    </w:p>
                    <w:p w:rsidR="00330B80" w:rsidRPr="00D47AE5" w:rsidRDefault="00330B80" w:rsidP="002A5FD2">
                      <w:pPr>
                        <w:pStyle w:val="Odstavecseseznamem"/>
                        <w:spacing w:before="120" w:after="120" w:line="240" w:lineRule="auto"/>
                        <w:jc w:val="both"/>
                        <w:rPr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467" w:rsidRPr="00D47AE5">
        <w:rPr>
          <w:rFonts w:eastAsia="Times New Roman"/>
          <w:lang w:eastAsia="cs-CZ"/>
        </w:rPr>
        <w:t>Uznávání zahraničního základního, středního</w:t>
      </w:r>
      <w:r w:rsidR="00111521" w:rsidRPr="00D47AE5">
        <w:rPr>
          <w:rFonts w:eastAsia="Times New Roman"/>
          <w:lang w:eastAsia="cs-CZ"/>
        </w:rPr>
        <w:t xml:space="preserve"> a vyššího odborného vzdělání</w:t>
      </w:r>
      <w:bookmarkEnd w:id="2"/>
      <w:bookmarkEnd w:id="3"/>
      <w:bookmarkEnd w:id="4"/>
      <w:bookmarkEnd w:id="5"/>
      <w:r w:rsidR="004B3467" w:rsidRPr="007D24FD">
        <w:rPr>
          <w:rFonts w:eastAsia="Times New Roman"/>
          <w:lang w:eastAsia="cs-CZ"/>
        </w:rPr>
        <w:t xml:space="preserve"> </w:t>
      </w:r>
    </w:p>
    <w:p w:rsidR="004B3467" w:rsidRPr="00D47AE5" w:rsidRDefault="006D454F" w:rsidP="00431D93">
      <w:pPr>
        <w:pStyle w:val="Nadpis2"/>
        <w:spacing w:before="120" w:after="120"/>
        <w:jc w:val="both"/>
        <w:rPr>
          <w:rStyle w:val="Siln"/>
        </w:rPr>
      </w:pPr>
      <w:r w:rsidRPr="00D47AE5">
        <w:rPr>
          <w:rStyle w:val="Siln"/>
        </w:rPr>
        <w:t>Na koho se obrátit:</w:t>
      </w:r>
    </w:p>
    <w:p w:rsidR="00F53999" w:rsidRPr="00D47AE5" w:rsidRDefault="004B3467" w:rsidP="00431D93">
      <w:pPr>
        <w:pStyle w:val="Odstavecseseznamem"/>
        <w:numPr>
          <w:ilvl w:val="0"/>
          <w:numId w:val="18"/>
        </w:num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D47AE5">
        <w:rPr>
          <w:rStyle w:val="Nadpis2Char"/>
        </w:rPr>
        <w:t>Krajské úřady (odbory školství)</w:t>
      </w:r>
    </w:p>
    <w:p w:rsidR="00F53999" w:rsidRPr="00D47AE5" w:rsidRDefault="004B3467" w:rsidP="00431D93">
      <w:pPr>
        <w:spacing w:before="120" w:after="120" w:line="240" w:lineRule="auto"/>
        <w:rPr>
          <w:rStyle w:val="Hypertextovodkaz"/>
          <w:rFonts w:eastAsia="Times New Roman" w:cstheme="minorHAnsi"/>
          <w:color w:val="auto"/>
          <w:u w:val="none"/>
          <w:lang w:eastAsia="cs-CZ"/>
        </w:rPr>
      </w:pPr>
      <w:r w:rsidRPr="00D47AE5">
        <w:rPr>
          <w:rFonts w:eastAsia="Times New Roman" w:cstheme="minorHAnsi"/>
          <w:lang w:eastAsia="cs-CZ"/>
        </w:rPr>
        <w:t xml:space="preserve">příslušné </w:t>
      </w:r>
      <w:hyperlink r:id="rId21" w:history="1">
        <w:r w:rsidRPr="00BB5742">
          <w:rPr>
            <w:rStyle w:val="Hypertextovodkaz"/>
            <w:rFonts w:eastAsia="Times New Roman" w:cstheme="minorHAnsi"/>
            <w:color w:val="2E74B5" w:themeColor="accent1" w:themeShade="BF"/>
            <w:lang w:eastAsia="cs-CZ"/>
          </w:rPr>
          <w:t>podle místa pobytu žadatele v České republic</w:t>
        </w:r>
      </w:hyperlink>
      <w:r w:rsidR="00E81B6C">
        <w:rPr>
          <w:rStyle w:val="Hypertextovodkaz"/>
          <w:rFonts w:eastAsia="Times New Roman" w:cstheme="minorHAnsi"/>
          <w:color w:val="2E74B5" w:themeColor="accent1" w:themeShade="BF"/>
          <w:lang w:eastAsia="cs-CZ"/>
        </w:rPr>
        <w:t>e</w:t>
      </w:r>
      <w:r w:rsidR="00E81B6C">
        <w:rPr>
          <w:rStyle w:val="Znakapoznpodarou"/>
          <w:rFonts w:eastAsia="Times New Roman" w:cstheme="minorHAnsi"/>
          <w:color w:val="2E74B5" w:themeColor="accent1" w:themeShade="BF"/>
          <w:u w:val="single"/>
          <w:lang w:eastAsia="cs-CZ"/>
        </w:rPr>
        <w:t xml:space="preserve"> </w:t>
      </w:r>
      <w:r w:rsidR="00E81B6C">
        <w:rPr>
          <w:rFonts w:eastAsia="Times New Roman" w:cstheme="minorHAnsi"/>
          <w:color w:val="2E74B5" w:themeColor="accent1" w:themeShade="BF"/>
          <w:u w:val="single"/>
          <w:lang w:eastAsia="cs-CZ"/>
        </w:rPr>
        <w:t xml:space="preserve"> </w:t>
      </w:r>
      <w:r w:rsidR="00734CFE" w:rsidRPr="00D47AE5">
        <w:t>vydávají:</w:t>
      </w:r>
    </w:p>
    <w:p w:rsidR="00734CFE" w:rsidRPr="00D47AE5" w:rsidRDefault="00F53999" w:rsidP="00431D93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D47AE5">
        <w:rPr>
          <w:rFonts w:eastAsia="Times New Roman" w:cstheme="minorHAnsi"/>
          <w:b/>
          <w:lang w:eastAsia="cs-CZ"/>
        </w:rPr>
        <w:t xml:space="preserve">osvědčení o uznání rovnocennosti </w:t>
      </w:r>
      <w:r w:rsidR="00733ED6">
        <w:rPr>
          <w:rFonts w:eastAsia="Times New Roman" w:cstheme="minorHAnsi"/>
          <w:b/>
          <w:lang w:eastAsia="cs-CZ"/>
        </w:rPr>
        <w:t>dokladu absolventa zahraniční školy o dosažení základního, středního nebo vyššího odborného vzdělání (dál</w:t>
      </w:r>
      <w:r w:rsidR="00154AA3">
        <w:rPr>
          <w:rFonts w:eastAsia="Times New Roman" w:cstheme="minorHAnsi"/>
          <w:b/>
          <w:lang w:eastAsia="cs-CZ"/>
        </w:rPr>
        <w:t>e</w:t>
      </w:r>
      <w:r w:rsidR="00733ED6">
        <w:rPr>
          <w:rFonts w:eastAsia="Times New Roman" w:cstheme="minorHAnsi"/>
          <w:b/>
          <w:lang w:eastAsia="cs-CZ"/>
        </w:rPr>
        <w:t xml:space="preserve"> jen „zahraniční vysvědčení“) </w:t>
      </w:r>
      <w:r w:rsidRPr="00D47AE5">
        <w:rPr>
          <w:rFonts w:eastAsia="Times New Roman" w:cstheme="minorHAnsi"/>
          <w:b/>
          <w:lang w:eastAsia="cs-CZ"/>
        </w:rPr>
        <w:t>v České republice</w:t>
      </w:r>
      <w:r w:rsidR="00823501" w:rsidRPr="00D47AE5">
        <w:rPr>
          <w:rFonts w:eastAsia="Times New Roman" w:cstheme="minorHAnsi"/>
          <w:b/>
          <w:lang w:eastAsia="cs-CZ"/>
        </w:rPr>
        <w:t>,</w:t>
      </w:r>
      <w:r w:rsidRPr="00D47AE5">
        <w:rPr>
          <w:rFonts w:eastAsia="Times New Roman" w:cstheme="minorHAnsi"/>
          <w:lang w:eastAsia="cs-CZ"/>
        </w:rPr>
        <w:t xml:space="preserve"> </w:t>
      </w:r>
    </w:p>
    <w:p w:rsidR="004B3467" w:rsidRPr="00D47AE5" w:rsidRDefault="0029082C" w:rsidP="00431D93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D47AE5">
        <w:rPr>
          <w:rFonts w:eastAsia="Times New Roman" w:cstheme="minorHAnsi"/>
          <w:lang w:eastAsia="cs-CZ"/>
        </w:rPr>
        <w:t>pokud je Česká republika na základě svých mezinárodních závazků zavázána dané</w:t>
      </w:r>
      <w:r w:rsidR="00D06D98">
        <w:rPr>
          <w:rFonts w:eastAsia="Times New Roman" w:cstheme="minorHAnsi"/>
          <w:lang w:eastAsia="cs-CZ"/>
        </w:rPr>
        <w:t xml:space="preserve"> zahraniční vysvědčení uznat za </w:t>
      </w:r>
      <w:r w:rsidRPr="00D47AE5">
        <w:rPr>
          <w:rFonts w:eastAsia="Times New Roman" w:cstheme="minorHAnsi"/>
          <w:lang w:eastAsia="cs-CZ"/>
        </w:rPr>
        <w:t xml:space="preserve">rovnocenné s dokladem o vzdělání vydaným v České republice, na základě podané žádosti </w:t>
      </w:r>
      <w:r w:rsidR="006C7787" w:rsidRPr="00D47AE5">
        <w:rPr>
          <w:rFonts w:eastAsia="Times New Roman" w:cstheme="minorHAnsi"/>
          <w:lang w:eastAsia="cs-CZ"/>
        </w:rPr>
        <w:t xml:space="preserve">(viz </w:t>
      </w:r>
      <w:hyperlink w:anchor="_Postup_žádosti:" w:history="1">
        <w:r w:rsidR="00750C84" w:rsidRPr="00BB5742">
          <w:rPr>
            <w:rStyle w:val="Hypertextovodkaz"/>
            <w:rFonts w:eastAsia="Times New Roman" w:cstheme="minorHAnsi"/>
            <w:color w:val="2E74B5" w:themeColor="accent1" w:themeShade="BF"/>
            <w:lang w:eastAsia="cs-CZ"/>
          </w:rPr>
          <w:t>p</w:t>
        </w:r>
        <w:r w:rsidR="001214BA">
          <w:rPr>
            <w:rStyle w:val="Hypertextovodkaz"/>
            <w:rFonts w:eastAsia="Times New Roman" w:cstheme="minorHAnsi"/>
            <w:color w:val="2E74B5" w:themeColor="accent1" w:themeShade="BF"/>
            <w:lang w:eastAsia="cs-CZ"/>
          </w:rPr>
          <w:t>ostup žadatele</w:t>
        </w:r>
      </w:hyperlink>
      <w:r w:rsidR="00CB01E1" w:rsidRPr="00D47AE5">
        <w:rPr>
          <w:rFonts w:eastAsia="Times New Roman" w:cstheme="minorHAnsi"/>
          <w:lang w:eastAsia="cs-CZ"/>
        </w:rPr>
        <w:t>)</w:t>
      </w:r>
      <w:r w:rsidR="00CB01E1">
        <w:rPr>
          <w:rFonts w:eastAsia="Times New Roman" w:cstheme="minorHAnsi"/>
          <w:lang w:eastAsia="cs-CZ"/>
        </w:rPr>
        <w:t>,</w:t>
      </w:r>
      <w:r w:rsidR="00CB01E1" w:rsidRPr="00D47AE5">
        <w:rPr>
          <w:rFonts w:eastAsia="Times New Roman" w:cstheme="minorHAnsi"/>
          <w:lang w:eastAsia="cs-CZ"/>
        </w:rPr>
        <w:t xml:space="preserve"> </w:t>
      </w:r>
    </w:p>
    <w:p w:rsidR="00734CFE" w:rsidRPr="00D47AE5" w:rsidRDefault="00734CFE" w:rsidP="00431D93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D47AE5">
        <w:rPr>
          <w:rFonts w:eastAsia="Times New Roman" w:cstheme="minorHAnsi"/>
          <w:b/>
          <w:lang w:eastAsia="cs-CZ"/>
        </w:rPr>
        <w:t>rozhodnutí o uznání platnosti zahraničního vysvědčení v České republice</w:t>
      </w:r>
      <w:r w:rsidR="00A12E82" w:rsidRPr="00D47AE5">
        <w:rPr>
          <w:rFonts w:eastAsia="Times New Roman" w:cstheme="minorHAnsi"/>
          <w:b/>
          <w:lang w:eastAsia="cs-CZ"/>
        </w:rPr>
        <w:t xml:space="preserve"> (</w:t>
      </w:r>
      <w:r w:rsidR="00733ED6">
        <w:rPr>
          <w:rFonts w:eastAsia="Times New Roman" w:cstheme="minorHAnsi"/>
          <w:b/>
          <w:lang w:eastAsia="cs-CZ"/>
        </w:rPr>
        <w:t>dále také „</w:t>
      </w:r>
      <w:r w:rsidR="00A12E82" w:rsidRPr="00D47AE5">
        <w:rPr>
          <w:rFonts w:eastAsia="Times New Roman" w:cstheme="minorHAnsi"/>
          <w:b/>
          <w:lang w:eastAsia="cs-CZ"/>
        </w:rPr>
        <w:t>nostrifikace</w:t>
      </w:r>
      <w:r w:rsidR="00733ED6">
        <w:rPr>
          <w:rFonts w:eastAsia="Times New Roman" w:cstheme="minorHAnsi"/>
          <w:b/>
          <w:lang w:eastAsia="cs-CZ"/>
        </w:rPr>
        <w:t>“</w:t>
      </w:r>
      <w:r w:rsidR="00A12E82" w:rsidRPr="00D47AE5">
        <w:rPr>
          <w:rFonts w:eastAsia="Times New Roman" w:cstheme="minorHAnsi"/>
          <w:b/>
          <w:lang w:eastAsia="cs-CZ"/>
        </w:rPr>
        <w:t>)</w:t>
      </w:r>
      <w:r w:rsidR="00823501" w:rsidRPr="00D47AE5">
        <w:rPr>
          <w:rFonts w:eastAsia="Times New Roman" w:cstheme="minorHAnsi"/>
          <w:b/>
          <w:lang w:eastAsia="cs-CZ"/>
        </w:rPr>
        <w:t>,</w:t>
      </w:r>
    </w:p>
    <w:p w:rsidR="0029082C" w:rsidRPr="00D47AE5" w:rsidRDefault="00734CFE" w:rsidP="0029082C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D47AE5">
        <w:rPr>
          <w:rFonts w:eastAsia="Times New Roman" w:cstheme="minorHAnsi"/>
          <w:lang w:eastAsia="cs-CZ"/>
        </w:rPr>
        <w:t>p</w:t>
      </w:r>
      <w:r w:rsidR="004B3467" w:rsidRPr="00D47AE5">
        <w:rPr>
          <w:rFonts w:eastAsia="Times New Roman" w:cstheme="minorHAnsi"/>
          <w:lang w:eastAsia="cs-CZ"/>
        </w:rPr>
        <w:t xml:space="preserve">okud Česká republika </w:t>
      </w:r>
      <w:r w:rsidRPr="00D47AE5">
        <w:rPr>
          <w:rFonts w:eastAsia="Times New Roman" w:cstheme="minorHAnsi"/>
          <w:lang w:eastAsia="cs-CZ"/>
        </w:rPr>
        <w:t>není v</w:t>
      </w:r>
      <w:r w:rsidR="004B3467" w:rsidRPr="00D47AE5">
        <w:rPr>
          <w:rFonts w:eastAsia="Times New Roman" w:cstheme="minorHAnsi"/>
          <w:lang w:eastAsia="cs-CZ"/>
        </w:rPr>
        <w:t>ázána mezinárodní smlouvou uznat dané zahraniční vysvědčení za</w:t>
      </w:r>
      <w:r w:rsidR="00324514" w:rsidRPr="00D47AE5">
        <w:rPr>
          <w:rFonts w:eastAsia="Times New Roman" w:cstheme="minorHAnsi"/>
          <w:lang w:eastAsia="cs-CZ"/>
        </w:rPr>
        <w:t> </w:t>
      </w:r>
      <w:r w:rsidR="004B3467" w:rsidRPr="00D47AE5">
        <w:rPr>
          <w:rFonts w:eastAsia="Times New Roman" w:cstheme="minorHAnsi"/>
          <w:lang w:eastAsia="cs-CZ"/>
        </w:rPr>
        <w:t>rovnocenné s dokladem o vzdě</w:t>
      </w:r>
      <w:r w:rsidR="0029082C" w:rsidRPr="00D47AE5">
        <w:rPr>
          <w:rFonts w:eastAsia="Times New Roman" w:cstheme="minorHAnsi"/>
          <w:lang w:eastAsia="cs-CZ"/>
        </w:rPr>
        <w:t xml:space="preserve">lání vydaným v České republice, na základě podané žádosti (viz </w:t>
      </w:r>
      <w:hyperlink w:anchor="_Postup_žádosti:" w:history="1">
        <w:r w:rsidR="00750C84" w:rsidRPr="00BB5742">
          <w:rPr>
            <w:rStyle w:val="Hypertextovodkaz"/>
            <w:rFonts w:eastAsia="Times New Roman" w:cstheme="minorHAnsi"/>
            <w:color w:val="2E74B5" w:themeColor="accent1" w:themeShade="BF"/>
            <w:lang w:eastAsia="cs-CZ"/>
          </w:rPr>
          <w:t>p</w:t>
        </w:r>
        <w:r w:rsidR="001214BA">
          <w:rPr>
            <w:rStyle w:val="Hypertextovodkaz"/>
            <w:rFonts w:eastAsia="Times New Roman" w:cstheme="minorHAnsi"/>
            <w:color w:val="2E74B5" w:themeColor="accent1" w:themeShade="BF"/>
            <w:lang w:eastAsia="cs-CZ"/>
          </w:rPr>
          <w:t>ostup ža</w:t>
        </w:r>
        <w:r w:rsidR="0029082C" w:rsidRPr="00BB5742">
          <w:rPr>
            <w:rStyle w:val="Hypertextovodkaz"/>
            <w:rFonts w:eastAsia="Times New Roman" w:cstheme="minorHAnsi"/>
            <w:color w:val="2E74B5" w:themeColor="accent1" w:themeShade="BF"/>
            <w:lang w:eastAsia="cs-CZ"/>
          </w:rPr>
          <w:t>d</w:t>
        </w:r>
      </w:hyperlink>
      <w:r w:rsidR="001214BA">
        <w:rPr>
          <w:rStyle w:val="Hypertextovodkaz"/>
          <w:rFonts w:eastAsia="Times New Roman" w:cstheme="minorHAnsi"/>
          <w:color w:val="2E74B5" w:themeColor="accent1" w:themeShade="BF"/>
          <w:lang w:eastAsia="cs-CZ"/>
        </w:rPr>
        <w:t>atele</w:t>
      </w:r>
      <w:r w:rsidR="0029082C" w:rsidRPr="00D47AE5">
        <w:rPr>
          <w:rFonts w:eastAsia="Times New Roman" w:cstheme="minorHAnsi"/>
          <w:lang w:eastAsia="cs-CZ"/>
        </w:rPr>
        <w:t xml:space="preserve">). </w:t>
      </w:r>
    </w:p>
    <w:p w:rsidR="00734CFE" w:rsidRPr="00D47AE5" w:rsidRDefault="00734CFE" w:rsidP="00431D93">
      <w:pPr>
        <w:pStyle w:val="Nadpis2"/>
        <w:numPr>
          <w:ilvl w:val="0"/>
          <w:numId w:val="18"/>
        </w:numPr>
        <w:spacing w:before="120" w:after="120"/>
        <w:jc w:val="both"/>
        <w:rPr>
          <w:rFonts w:eastAsia="Times New Roman"/>
          <w:lang w:eastAsia="cs-CZ"/>
        </w:rPr>
      </w:pPr>
      <w:r w:rsidRPr="00D47AE5">
        <w:rPr>
          <w:rFonts w:eastAsia="Times New Roman"/>
          <w:lang w:eastAsia="cs-CZ"/>
        </w:rPr>
        <w:lastRenderedPageBreak/>
        <w:t>Ministerstvo školství, mládeže a tělovýchovy</w:t>
      </w:r>
      <w:r w:rsidR="00BE42D0" w:rsidRPr="00D47AE5">
        <w:rPr>
          <w:rFonts w:eastAsia="Times New Roman"/>
          <w:lang w:eastAsia="cs-CZ"/>
        </w:rPr>
        <w:t xml:space="preserve"> (MŠMT)</w:t>
      </w:r>
    </w:p>
    <w:p w:rsidR="00734CFE" w:rsidRPr="00D47AE5" w:rsidRDefault="00823501" w:rsidP="00431D93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eastAsia="Times New Roman" w:cstheme="minorHAnsi"/>
          <w:lang w:eastAsia="cs-CZ"/>
        </w:rPr>
      </w:pPr>
      <w:r w:rsidRPr="00D47AE5">
        <w:rPr>
          <w:lang w:eastAsia="cs-CZ"/>
        </w:rPr>
        <w:t>v</w:t>
      </w:r>
      <w:r w:rsidR="00734CFE" w:rsidRPr="00D47AE5">
        <w:rPr>
          <w:lang w:eastAsia="cs-CZ"/>
        </w:rPr>
        <w:t xml:space="preserve">ydává </w:t>
      </w:r>
      <w:r w:rsidR="00734CFE" w:rsidRPr="00D47AE5">
        <w:rPr>
          <w:rFonts w:eastAsia="Times New Roman" w:cstheme="minorHAnsi"/>
          <w:b/>
          <w:lang w:eastAsia="cs-CZ"/>
        </w:rPr>
        <w:t>osvědčení o uznání rovnocennosti zahraničního</w:t>
      </w:r>
      <w:r w:rsidR="00733ED6">
        <w:rPr>
          <w:rFonts w:eastAsia="Times New Roman" w:cstheme="minorHAnsi"/>
          <w:b/>
          <w:lang w:eastAsia="cs-CZ"/>
        </w:rPr>
        <w:t xml:space="preserve"> vysvědčení v České republice</w:t>
      </w:r>
      <w:r w:rsidR="00734CFE" w:rsidRPr="00D47AE5">
        <w:rPr>
          <w:rFonts w:eastAsia="Times New Roman" w:cstheme="minorHAnsi"/>
          <w:b/>
          <w:lang w:eastAsia="cs-CZ"/>
        </w:rPr>
        <w:t xml:space="preserve"> </w:t>
      </w:r>
      <w:r w:rsidRPr="00D47AE5">
        <w:t>absolventům evropské školy</w:t>
      </w:r>
      <w:r w:rsidR="00937D68">
        <w:t>,</w:t>
      </w:r>
    </w:p>
    <w:p w:rsidR="00823501" w:rsidRPr="00D47AE5" w:rsidRDefault="00A12E82" w:rsidP="00431D93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eastAsia="Times New Roman" w:cstheme="minorHAnsi"/>
          <w:lang w:eastAsia="cs-CZ"/>
        </w:rPr>
      </w:pPr>
      <w:r w:rsidRPr="00D47AE5">
        <w:rPr>
          <w:b/>
          <w:lang w:eastAsia="cs-CZ"/>
        </w:rPr>
        <w:t>rozhoduje</w:t>
      </w:r>
      <w:r w:rsidR="00823501" w:rsidRPr="00D47AE5">
        <w:rPr>
          <w:b/>
          <w:lang w:eastAsia="cs-CZ"/>
        </w:rPr>
        <w:t xml:space="preserve"> o uznání platnosti zahraničního vysvědčení</w:t>
      </w:r>
      <w:r w:rsidR="00733ED6">
        <w:rPr>
          <w:b/>
          <w:lang w:eastAsia="cs-CZ"/>
        </w:rPr>
        <w:t xml:space="preserve"> v České republice</w:t>
      </w:r>
      <w:r w:rsidR="00823501" w:rsidRPr="00D47AE5">
        <w:rPr>
          <w:lang w:eastAsia="cs-CZ"/>
        </w:rPr>
        <w:t>, které bylo vydáno</w:t>
      </w:r>
    </w:p>
    <w:p w:rsidR="00734CFE" w:rsidRPr="00D47AE5" w:rsidRDefault="00733ED6" w:rsidP="00431D93">
      <w:pPr>
        <w:pStyle w:val="Odstavecseseznamem"/>
        <w:numPr>
          <w:ilvl w:val="0"/>
          <w:numId w:val="13"/>
        </w:numPr>
        <w:spacing w:before="120" w:after="120"/>
        <w:ind w:left="993"/>
        <w:jc w:val="both"/>
        <w:rPr>
          <w:lang w:eastAsia="cs-CZ"/>
        </w:rPr>
      </w:pPr>
      <w:r>
        <w:rPr>
          <w:rFonts w:eastAsia="Times New Roman" w:cstheme="minorHAnsi"/>
          <w:lang w:eastAsia="cs-CZ"/>
        </w:rPr>
        <w:t xml:space="preserve">Carnotovým lyceem </w:t>
      </w:r>
      <w:r w:rsidR="00734CFE" w:rsidRPr="00D47AE5">
        <w:rPr>
          <w:rFonts w:eastAsia="Times New Roman" w:cstheme="minorHAnsi"/>
          <w:lang w:eastAsia="cs-CZ"/>
        </w:rPr>
        <w:t xml:space="preserve">v Dijonu </w:t>
      </w:r>
      <w:r w:rsidR="00823501" w:rsidRPr="00D47AE5">
        <w:rPr>
          <w:rFonts w:eastAsia="Times New Roman" w:cstheme="minorHAnsi"/>
          <w:lang w:eastAsia="cs-CZ"/>
        </w:rPr>
        <w:t>nebo</w:t>
      </w:r>
      <w:r w:rsidR="00734CFE" w:rsidRPr="00D47AE5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Lyceem Alphonse Daudeta </w:t>
      </w:r>
      <w:r w:rsidR="00750C84" w:rsidRPr="00D47AE5">
        <w:rPr>
          <w:rFonts w:eastAsia="Times New Roman" w:cstheme="minorHAnsi"/>
          <w:lang w:eastAsia="cs-CZ"/>
        </w:rPr>
        <w:t xml:space="preserve">v </w:t>
      </w:r>
      <w:r w:rsidR="00734CFE" w:rsidRPr="00D47AE5">
        <w:rPr>
          <w:rFonts w:eastAsia="Times New Roman" w:cstheme="minorHAnsi"/>
          <w:lang w:eastAsia="cs-CZ"/>
        </w:rPr>
        <w:t>Nîmes</w:t>
      </w:r>
      <w:r w:rsidR="0060457C" w:rsidRPr="00D47AE5">
        <w:rPr>
          <w:rFonts w:eastAsia="Times New Roman" w:cstheme="minorHAnsi"/>
          <w:lang w:eastAsia="cs-CZ"/>
        </w:rPr>
        <w:t>,</w:t>
      </w:r>
      <w:r w:rsidR="00734CFE" w:rsidRPr="00D47AE5">
        <w:rPr>
          <w:rFonts w:eastAsia="Times New Roman" w:cstheme="minorHAnsi"/>
          <w:lang w:eastAsia="cs-CZ"/>
        </w:rPr>
        <w:t xml:space="preserve"> </w:t>
      </w:r>
    </w:p>
    <w:p w:rsidR="00734CFE" w:rsidRPr="00D47AE5" w:rsidRDefault="006D454F" w:rsidP="00431D93">
      <w:pPr>
        <w:pStyle w:val="Odstavecseseznamem"/>
        <w:numPr>
          <w:ilvl w:val="0"/>
          <w:numId w:val="13"/>
        </w:numPr>
        <w:spacing w:before="120" w:after="120"/>
        <w:ind w:left="993"/>
        <w:jc w:val="both"/>
        <w:rPr>
          <w:lang w:eastAsia="cs-CZ"/>
        </w:rPr>
      </w:pPr>
      <w:r w:rsidRPr="00D47AE5">
        <w:rPr>
          <w:rFonts w:eastAsia="Times New Roman" w:cstheme="minorHAnsi"/>
          <w:lang w:eastAsia="cs-CZ"/>
        </w:rPr>
        <w:t>G</w:t>
      </w:r>
      <w:r w:rsidR="00734CFE" w:rsidRPr="00D47AE5">
        <w:rPr>
          <w:rFonts w:eastAsia="Times New Roman" w:cstheme="minorHAnsi"/>
          <w:lang w:eastAsia="cs-CZ"/>
        </w:rPr>
        <w:t>ymnázi</w:t>
      </w:r>
      <w:r w:rsidR="00823501" w:rsidRPr="00D47AE5">
        <w:rPr>
          <w:rFonts w:eastAsia="Times New Roman" w:cstheme="minorHAnsi"/>
          <w:lang w:eastAsia="cs-CZ"/>
        </w:rPr>
        <w:t>em</w:t>
      </w:r>
      <w:r w:rsidR="00734CFE" w:rsidRPr="00D47AE5">
        <w:rPr>
          <w:rFonts w:eastAsia="Times New Roman" w:cstheme="minorHAnsi"/>
          <w:lang w:eastAsia="cs-CZ"/>
        </w:rPr>
        <w:t xml:space="preserve"> Friedricha Schillera v</w:t>
      </w:r>
      <w:r w:rsidR="00937D68">
        <w:rPr>
          <w:rFonts w:eastAsia="Times New Roman" w:cstheme="minorHAnsi"/>
          <w:lang w:eastAsia="cs-CZ"/>
        </w:rPr>
        <w:t> </w:t>
      </w:r>
      <w:r w:rsidR="00734CFE" w:rsidRPr="00D47AE5">
        <w:rPr>
          <w:rFonts w:eastAsia="Times New Roman" w:cstheme="minorHAnsi"/>
          <w:lang w:eastAsia="cs-CZ"/>
        </w:rPr>
        <w:t>Pirně</w:t>
      </w:r>
      <w:r w:rsidR="00937D68">
        <w:rPr>
          <w:rFonts w:eastAsia="Times New Roman" w:cstheme="minorHAnsi"/>
          <w:lang w:eastAsia="cs-CZ"/>
        </w:rPr>
        <w:t>,</w:t>
      </w:r>
      <w:r w:rsidR="00734CFE" w:rsidRPr="00D47AE5">
        <w:rPr>
          <w:rFonts w:eastAsia="Times New Roman" w:cstheme="minorHAnsi"/>
          <w:lang w:eastAsia="cs-CZ"/>
        </w:rPr>
        <w:t xml:space="preserve"> </w:t>
      </w:r>
    </w:p>
    <w:p w:rsidR="00F53999" w:rsidRPr="00D47AE5" w:rsidRDefault="00A12E82" w:rsidP="00431D93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D47AE5">
        <w:rPr>
          <w:rFonts w:eastAsia="Times New Roman" w:cstheme="minorHAnsi"/>
          <w:lang w:eastAsia="cs-CZ"/>
        </w:rPr>
        <w:t>j</w:t>
      </w:r>
      <w:r w:rsidR="00AF32DE" w:rsidRPr="00D47AE5">
        <w:rPr>
          <w:rFonts w:eastAsia="Times New Roman" w:cstheme="minorHAnsi"/>
          <w:lang w:eastAsia="cs-CZ"/>
        </w:rPr>
        <w:t>e o</w:t>
      </w:r>
      <w:r w:rsidR="00734CFE" w:rsidRPr="00D47AE5">
        <w:rPr>
          <w:rFonts w:eastAsia="Times New Roman" w:cstheme="minorHAnsi"/>
          <w:lang w:eastAsia="cs-CZ"/>
        </w:rPr>
        <w:t>dvolací</w:t>
      </w:r>
      <w:r w:rsidR="006D454F" w:rsidRPr="00D47AE5">
        <w:rPr>
          <w:rFonts w:eastAsia="Times New Roman" w:cstheme="minorHAnsi"/>
          <w:lang w:eastAsia="cs-CZ"/>
        </w:rPr>
        <w:t xml:space="preserve">m správním </w:t>
      </w:r>
      <w:r w:rsidR="00734CFE" w:rsidRPr="00D47AE5">
        <w:rPr>
          <w:rFonts w:eastAsia="Times New Roman" w:cstheme="minorHAnsi"/>
          <w:lang w:eastAsia="cs-CZ"/>
        </w:rPr>
        <w:t>orgán</w:t>
      </w:r>
      <w:r w:rsidR="00AF32DE" w:rsidRPr="00D47AE5">
        <w:rPr>
          <w:rFonts w:eastAsia="Times New Roman" w:cstheme="minorHAnsi"/>
          <w:lang w:eastAsia="cs-CZ"/>
        </w:rPr>
        <w:t>em v případě zamítnutí žádosti</w:t>
      </w:r>
      <w:r w:rsidR="006D454F" w:rsidRPr="00D47AE5">
        <w:rPr>
          <w:rFonts w:eastAsia="Times New Roman" w:cstheme="minorHAnsi"/>
          <w:lang w:eastAsia="cs-CZ"/>
        </w:rPr>
        <w:t xml:space="preserve"> o uznání zahraničního vzdělání krajským úřadem.</w:t>
      </w:r>
    </w:p>
    <w:p w:rsidR="00734CFE" w:rsidRPr="007D24FD" w:rsidRDefault="00734CFE" w:rsidP="00431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/>
        <w:jc w:val="both"/>
        <w:rPr>
          <w:lang w:eastAsia="cs-CZ"/>
        </w:rPr>
      </w:pPr>
      <w:r w:rsidRPr="007D24FD">
        <w:rPr>
          <w:b/>
          <w:lang w:eastAsia="cs-CZ"/>
        </w:rPr>
        <w:t>Kontakt</w:t>
      </w:r>
      <w:r w:rsidRPr="007D24FD">
        <w:rPr>
          <w:lang w:eastAsia="cs-CZ"/>
        </w:rPr>
        <w:t>:</w:t>
      </w:r>
      <w:r w:rsidR="00C85517" w:rsidRPr="007D24FD">
        <w:rPr>
          <w:lang w:eastAsia="cs-CZ"/>
        </w:rPr>
        <w:t xml:space="preserve"> tel.</w:t>
      </w:r>
      <w:r w:rsidR="00FD3A41" w:rsidRPr="007D24FD">
        <w:rPr>
          <w:lang w:eastAsia="cs-CZ"/>
        </w:rPr>
        <w:t>:</w:t>
      </w:r>
      <w:r w:rsidR="00C85517" w:rsidRPr="007D24FD">
        <w:rPr>
          <w:lang w:eastAsia="cs-CZ"/>
        </w:rPr>
        <w:t xml:space="preserve"> 234 811 703, e-mail: </w:t>
      </w:r>
      <w:hyperlink r:id="rId22" w:history="1">
        <w:r w:rsidR="00C85517" w:rsidRPr="00BB5742">
          <w:rPr>
            <w:rStyle w:val="Hypertextovodkaz"/>
            <w:rFonts w:eastAsia="Times New Roman"/>
            <w:color w:val="2E74B5" w:themeColor="accent1" w:themeShade="BF"/>
            <w:lang w:eastAsia="cs-CZ"/>
          </w:rPr>
          <w:t>nostrifikace20@msmt.cz</w:t>
        </w:r>
      </w:hyperlink>
      <w:r w:rsidR="00C85517" w:rsidRPr="00BB5742">
        <w:rPr>
          <w:rFonts w:eastAsia="Times New Roman"/>
          <w:color w:val="2E74B5" w:themeColor="accent1" w:themeShade="BF"/>
          <w:lang w:eastAsia="cs-CZ"/>
        </w:rPr>
        <w:t xml:space="preserve"> </w:t>
      </w:r>
    </w:p>
    <w:p w:rsidR="00472DE6" w:rsidRPr="00D47AE5" w:rsidRDefault="00C85517" w:rsidP="00D06D98">
      <w:pPr>
        <w:pStyle w:val="Nadpis2"/>
        <w:numPr>
          <w:ilvl w:val="0"/>
          <w:numId w:val="18"/>
        </w:numPr>
        <w:spacing w:before="120"/>
        <w:jc w:val="both"/>
        <w:rPr>
          <w:rFonts w:eastAsia="Times New Roman"/>
          <w:lang w:eastAsia="cs-CZ"/>
        </w:rPr>
      </w:pPr>
      <w:r w:rsidRPr="00D47AE5">
        <w:rPr>
          <w:rFonts w:eastAsia="Times New Roman"/>
          <w:lang w:eastAsia="cs-CZ"/>
        </w:rPr>
        <w:t>Ministerstvo obrany</w:t>
      </w:r>
    </w:p>
    <w:p w:rsidR="00C85517" w:rsidRPr="007D24FD" w:rsidRDefault="009C56ED" w:rsidP="00D06D98">
      <w:pPr>
        <w:spacing w:after="120"/>
        <w:jc w:val="both"/>
        <w:rPr>
          <w:lang w:eastAsia="cs-CZ"/>
        </w:rPr>
      </w:pPr>
      <w:r w:rsidRPr="00D47AE5">
        <w:rPr>
          <w:bCs/>
          <w:lang w:eastAsia="cs-CZ"/>
        </w:rPr>
        <w:t xml:space="preserve">Vydává osvědčení </w:t>
      </w:r>
      <w:r w:rsidR="002A5FD2">
        <w:rPr>
          <w:lang w:eastAsia="cs-CZ"/>
        </w:rPr>
        <w:t>o uznání rovnocennosti a</w:t>
      </w:r>
      <w:r w:rsidR="00C85517" w:rsidRPr="00D47AE5">
        <w:rPr>
          <w:lang w:eastAsia="cs-CZ"/>
        </w:rPr>
        <w:t xml:space="preserve"> </w:t>
      </w:r>
      <w:r w:rsidR="00733ED6">
        <w:rPr>
          <w:lang w:eastAsia="cs-CZ"/>
        </w:rPr>
        <w:t xml:space="preserve">rozhoduje </w:t>
      </w:r>
      <w:r w:rsidR="00C85517" w:rsidRPr="00D47AE5">
        <w:rPr>
          <w:lang w:eastAsia="cs-CZ"/>
        </w:rPr>
        <w:t xml:space="preserve">o nostrifikaci zahraničního vysvědčení v </w:t>
      </w:r>
      <w:r w:rsidR="00C85517" w:rsidRPr="00D47AE5">
        <w:rPr>
          <w:b/>
          <w:lang w:eastAsia="cs-CZ"/>
        </w:rPr>
        <w:t>oblasti vojenství</w:t>
      </w:r>
      <w:r w:rsidR="00AA7C58" w:rsidRPr="00D47AE5">
        <w:rPr>
          <w:b/>
          <w:lang w:eastAsia="cs-CZ"/>
        </w:rPr>
        <w:t>.</w:t>
      </w:r>
      <w:r w:rsidR="00C85517" w:rsidRPr="007D24FD">
        <w:rPr>
          <w:lang w:eastAsia="cs-CZ"/>
        </w:rPr>
        <w:t xml:space="preserve"> </w:t>
      </w:r>
    </w:p>
    <w:p w:rsidR="00C85517" w:rsidRPr="007D24FD" w:rsidRDefault="00C85517" w:rsidP="00431D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 w:themeFill="background2"/>
        <w:tabs>
          <w:tab w:val="left" w:pos="5149"/>
        </w:tabs>
        <w:spacing w:before="120" w:after="120"/>
        <w:jc w:val="both"/>
        <w:rPr>
          <w:lang w:eastAsia="cs-CZ"/>
        </w:rPr>
      </w:pPr>
      <w:r w:rsidRPr="007D24FD">
        <w:rPr>
          <w:b/>
          <w:shd w:val="clear" w:color="auto" w:fill="E7E6E6" w:themeFill="background2"/>
          <w:lang w:eastAsia="cs-CZ"/>
        </w:rPr>
        <w:t>Kontakt</w:t>
      </w:r>
      <w:r w:rsidRPr="007D24FD">
        <w:rPr>
          <w:lang w:eastAsia="cs-CZ"/>
        </w:rPr>
        <w:t xml:space="preserve">: </w:t>
      </w:r>
      <w:r w:rsidR="00AA7C58" w:rsidRPr="007D24FD">
        <w:t xml:space="preserve">tel.: 973 201 111, </w:t>
      </w:r>
      <w:hyperlink r:id="rId23" w:history="1">
        <w:r w:rsidR="00AA7C58" w:rsidRPr="00BB5742">
          <w:rPr>
            <w:rStyle w:val="Hypertextovodkaz"/>
            <w:color w:val="2E74B5" w:themeColor="accent1" w:themeShade="BF"/>
          </w:rPr>
          <w:t>http://www.army.cz/</w:t>
        </w:r>
      </w:hyperlink>
      <w:r w:rsidR="00AA7C58" w:rsidRPr="00BB5742">
        <w:rPr>
          <w:color w:val="2E74B5" w:themeColor="accent1" w:themeShade="BF"/>
        </w:rPr>
        <w:t xml:space="preserve"> </w:t>
      </w:r>
      <w:r w:rsidR="00FD3A41" w:rsidRPr="007D24FD">
        <w:tab/>
      </w:r>
    </w:p>
    <w:p w:rsidR="00AA7C58" w:rsidRPr="00D47AE5" w:rsidRDefault="00AA7C58" w:rsidP="00D06D98">
      <w:pPr>
        <w:pStyle w:val="Nadpis2"/>
        <w:numPr>
          <w:ilvl w:val="0"/>
          <w:numId w:val="18"/>
        </w:numPr>
        <w:spacing w:before="120"/>
        <w:jc w:val="both"/>
        <w:rPr>
          <w:rFonts w:eastAsia="Times New Roman"/>
          <w:lang w:eastAsia="cs-CZ"/>
        </w:rPr>
      </w:pPr>
      <w:r w:rsidRPr="00D47AE5">
        <w:rPr>
          <w:rFonts w:eastAsia="Times New Roman"/>
          <w:lang w:eastAsia="cs-CZ"/>
        </w:rPr>
        <w:t>Ministerstvo vnitra</w:t>
      </w:r>
    </w:p>
    <w:p w:rsidR="00AA7C58" w:rsidRPr="007D24FD" w:rsidRDefault="009C56ED" w:rsidP="00D06D98">
      <w:pPr>
        <w:spacing w:after="100" w:afterAutospacing="1" w:line="240" w:lineRule="auto"/>
        <w:jc w:val="both"/>
        <w:rPr>
          <w:bCs/>
          <w:lang w:eastAsia="cs-CZ"/>
        </w:rPr>
      </w:pPr>
      <w:r w:rsidRPr="00D47AE5">
        <w:rPr>
          <w:bCs/>
          <w:lang w:eastAsia="cs-CZ"/>
        </w:rPr>
        <w:t>Vydává</w:t>
      </w:r>
      <w:r w:rsidR="00AA7C58" w:rsidRPr="00D47AE5">
        <w:rPr>
          <w:bCs/>
          <w:lang w:eastAsia="cs-CZ"/>
        </w:rPr>
        <w:t xml:space="preserve"> osvědčení o uznání rovnocennosti a rozhoduje o nostrifikaci zahraničního vysvědčení </w:t>
      </w:r>
      <w:r w:rsidR="00AA7C58" w:rsidRPr="00D47AE5">
        <w:rPr>
          <w:b/>
          <w:bCs/>
          <w:lang w:eastAsia="cs-CZ"/>
        </w:rPr>
        <w:t>v oblasti činnosti policie a požární ochrany</w:t>
      </w:r>
      <w:r w:rsidR="00AA7C58" w:rsidRPr="00D47AE5">
        <w:rPr>
          <w:bCs/>
          <w:lang w:eastAsia="cs-CZ"/>
        </w:rPr>
        <w:t>.</w:t>
      </w:r>
    </w:p>
    <w:p w:rsidR="00F53E8B" w:rsidRPr="007D24FD" w:rsidRDefault="00AA7C58" w:rsidP="006C7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 w:line="240" w:lineRule="auto"/>
        <w:jc w:val="both"/>
        <w:rPr>
          <w:rStyle w:val="Siln"/>
          <w:rFonts w:eastAsia="Times New Roman" w:cstheme="minorHAnsi"/>
          <w:b w:val="0"/>
          <w:bCs w:val="0"/>
          <w:lang w:eastAsia="cs-CZ"/>
        </w:rPr>
      </w:pPr>
      <w:r w:rsidRPr="007D24FD">
        <w:rPr>
          <w:b/>
          <w:bCs/>
          <w:lang w:eastAsia="cs-CZ"/>
        </w:rPr>
        <w:t>Kontakt</w:t>
      </w:r>
      <w:r w:rsidRPr="007D24FD">
        <w:rPr>
          <w:bCs/>
          <w:lang w:eastAsia="cs-CZ"/>
        </w:rPr>
        <w:t>:</w:t>
      </w:r>
      <w:r w:rsidR="00FD3A41" w:rsidRPr="007D24FD">
        <w:rPr>
          <w:bCs/>
          <w:lang w:eastAsia="cs-CZ"/>
        </w:rPr>
        <w:t xml:space="preserve"> tel.:</w:t>
      </w:r>
      <w:r w:rsidRPr="007D24FD">
        <w:rPr>
          <w:bCs/>
          <w:lang w:eastAsia="cs-CZ"/>
        </w:rPr>
        <w:t xml:space="preserve"> </w:t>
      </w:r>
      <w:r w:rsidRPr="007D24FD">
        <w:rPr>
          <w:rFonts w:eastAsia="Times New Roman" w:cstheme="minorHAnsi"/>
          <w:lang w:eastAsia="cs-CZ"/>
        </w:rPr>
        <w:t xml:space="preserve">974 111 111, </w:t>
      </w:r>
      <w:hyperlink r:id="rId24" w:history="1">
        <w:r w:rsidRPr="00BB5742">
          <w:rPr>
            <w:rStyle w:val="Hypertextovodkaz"/>
            <w:rFonts w:eastAsia="Times New Roman" w:cstheme="minorHAnsi"/>
            <w:color w:val="2E74B5" w:themeColor="accent1" w:themeShade="BF"/>
            <w:lang w:eastAsia="cs-CZ"/>
          </w:rPr>
          <w:t>http://www.mvcr.cz/</w:t>
        </w:r>
      </w:hyperlink>
      <w:r w:rsidRPr="00BB5742">
        <w:rPr>
          <w:rFonts w:eastAsia="Times New Roman" w:cstheme="minorHAnsi"/>
          <w:color w:val="2E74B5" w:themeColor="accent1" w:themeShade="BF"/>
          <w:lang w:eastAsia="cs-CZ"/>
        </w:rPr>
        <w:t xml:space="preserve"> </w:t>
      </w:r>
    </w:p>
    <w:p w:rsidR="008C10F2" w:rsidRPr="00D47AE5" w:rsidRDefault="008C10F2" w:rsidP="006C7787">
      <w:pPr>
        <w:pStyle w:val="Nadpis2"/>
        <w:spacing w:before="360" w:after="120"/>
        <w:rPr>
          <w:rStyle w:val="Siln"/>
        </w:rPr>
      </w:pPr>
      <w:bookmarkStart w:id="6" w:name="_Postup_žádosti:"/>
      <w:bookmarkEnd w:id="6"/>
      <w:r w:rsidRPr="00D47AE5">
        <w:rPr>
          <w:rStyle w:val="Siln"/>
        </w:rPr>
        <w:t xml:space="preserve">Postup </w:t>
      </w:r>
      <w:r w:rsidR="00A91A66">
        <w:rPr>
          <w:rStyle w:val="Siln"/>
        </w:rPr>
        <w:t>žadatele</w:t>
      </w:r>
      <w:r w:rsidRPr="00D47AE5">
        <w:rPr>
          <w:rStyle w:val="Siln"/>
        </w:rPr>
        <w:t>:</w:t>
      </w:r>
    </w:p>
    <w:p w:rsidR="008C10F2" w:rsidRPr="00D47AE5" w:rsidRDefault="008C10F2" w:rsidP="00431D93">
      <w:pPr>
        <w:pStyle w:val="Odstavecseseznamem"/>
        <w:numPr>
          <w:ilvl w:val="0"/>
          <w:numId w:val="21"/>
        </w:num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 w:rsidRPr="00D47AE5">
        <w:rPr>
          <w:rFonts w:eastAsia="Times New Roman" w:cstheme="minorHAnsi"/>
          <w:b/>
          <w:lang w:eastAsia="cs-CZ"/>
        </w:rPr>
        <w:t xml:space="preserve">Vyplnit formulář s žádostí o uznání rovnocennosti nebo nostrifikaci zahraničního vysvědčení, </w:t>
      </w:r>
      <w:hyperlink r:id="rId25" w:history="1">
        <w:r w:rsidR="00B63FB7">
          <w:rPr>
            <w:rStyle w:val="Hypertextovodkaz"/>
            <w:rFonts w:asciiTheme="majorHAnsi" w:eastAsia="Times New Roman" w:hAnsiTheme="majorHAnsi" w:cstheme="minorHAnsi"/>
            <w:b/>
            <w:color w:val="2E74B5" w:themeColor="accent1" w:themeShade="BF"/>
            <w:lang w:eastAsia="cs-CZ"/>
          </w:rPr>
          <w:t>dostupný na </w:t>
        </w:r>
        <w:r w:rsidR="00537C6C" w:rsidRPr="00DB5FA0">
          <w:rPr>
            <w:rStyle w:val="Hypertextovodkaz"/>
            <w:rFonts w:asciiTheme="majorHAnsi" w:eastAsia="Times New Roman" w:hAnsiTheme="majorHAnsi" w:cstheme="minorHAnsi"/>
            <w:b/>
            <w:color w:val="2E74B5" w:themeColor="accent1" w:themeShade="BF"/>
            <w:lang w:eastAsia="cs-CZ"/>
          </w:rPr>
          <w:t xml:space="preserve">webových </w:t>
        </w:r>
        <w:r w:rsidRPr="00DB5FA0">
          <w:rPr>
            <w:rStyle w:val="Hypertextovodkaz"/>
            <w:rFonts w:asciiTheme="majorHAnsi" w:eastAsia="Times New Roman" w:hAnsiTheme="majorHAnsi" w:cstheme="minorHAnsi"/>
            <w:b/>
            <w:color w:val="2E74B5" w:themeColor="accent1" w:themeShade="BF"/>
            <w:lang w:eastAsia="cs-CZ"/>
          </w:rPr>
          <w:t>stránkách MŠMT</w:t>
        </w:r>
      </w:hyperlink>
      <w:r w:rsidR="0088752A">
        <w:rPr>
          <w:rStyle w:val="Hypertextovodkaz"/>
          <w:rFonts w:asciiTheme="majorHAnsi" w:eastAsia="Times New Roman" w:hAnsiTheme="majorHAnsi" w:cstheme="minorHAnsi"/>
          <w:b/>
          <w:color w:val="2E74B5" w:themeColor="accent1" w:themeShade="BF"/>
          <w:lang w:eastAsia="cs-CZ"/>
        </w:rPr>
        <w:t xml:space="preserve"> </w:t>
      </w:r>
      <w:r w:rsidR="0088752A" w:rsidRPr="00A8334A">
        <w:t>nebo krajského úřadu.</w:t>
      </w:r>
    </w:p>
    <w:p w:rsidR="008C10F2" w:rsidRPr="00D47AE5" w:rsidRDefault="008C10F2" w:rsidP="00431D93">
      <w:pPr>
        <w:pStyle w:val="Odstavecseseznamem"/>
        <w:numPr>
          <w:ilvl w:val="0"/>
          <w:numId w:val="21"/>
        </w:num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 w:rsidRPr="00D47AE5">
        <w:rPr>
          <w:rFonts w:eastAsia="Times New Roman" w:cstheme="minorHAnsi"/>
          <w:b/>
          <w:lang w:eastAsia="cs-CZ"/>
        </w:rPr>
        <w:t>Přiložit k žádosti následující dokumenty</w:t>
      </w:r>
    </w:p>
    <w:p w:rsidR="008C10F2" w:rsidRPr="00D47AE5" w:rsidRDefault="008C10F2" w:rsidP="00431D93">
      <w:pPr>
        <w:pStyle w:val="Odstavecseseznamem"/>
        <w:numPr>
          <w:ilvl w:val="1"/>
          <w:numId w:val="21"/>
        </w:num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 w:rsidRPr="00D47AE5">
        <w:t>originál zahraničního vys</w:t>
      </w:r>
      <w:r w:rsidR="00750C84" w:rsidRPr="00D47AE5">
        <w:t>vědčení nebo jeho úředně ověřenou kopii</w:t>
      </w:r>
      <w:r w:rsidR="009A52C3">
        <w:t>,</w:t>
      </w:r>
      <w:r w:rsidRPr="00D47AE5">
        <w:t xml:space="preserve"> </w:t>
      </w:r>
    </w:p>
    <w:p w:rsidR="008C10F2" w:rsidRPr="00D47AE5" w:rsidRDefault="008C10F2" w:rsidP="00F93401">
      <w:pPr>
        <w:pStyle w:val="Odstavecseseznamem"/>
        <w:numPr>
          <w:ilvl w:val="1"/>
          <w:numId w:val="21"/>
        </w:num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 w:rsidRPr="00D47AE5">
        <w:t>doklad o obsahu a rozsahu vzdělávání absolvovaného v zahraniční škole</w:t>
      </w:r>
      <w:r w:rsidR="00F93401">
        <w:t xml:space="preserve"> (</w:t>
      </w:r>
      <w:r w:rsidR="002C5A9E">
        <w:t>k žádosti o nostrifikaci</w:t>
      </w:r>
      <w:r w:rsidR="00F93401">
        <w:t>);</w:t>
      </w:r>
      <w:r w:rsidRPr="00D47AE5">
        <w:t xml:space="preserve"> </w:t>
      </w:r>
      <w:r w:rsidR="00F93401">
        <w:t>v</w:t>
      </w:r>
      <w:r w:rsidR="002C5A9E">
        <w:t> </w:t>
      </w:r>
      <w:r w:rsidR="00F93401" w:rsidRPr="00F93401">
        <w:t xml:space="preserve">případě uznání rovnocennosti </w:t>
      </w:r>
      <w:r w:rsidR="00315D2E">
        <w:t>předložit</w:t>
      </w:r>
      <w:r w:rsidR="00315D2E" w:rsidRPr="00F93401">
        <w:t xml:space="preserve"> </w:t>
      </w:r>
      <w:r w:rsidR="00F93401" w:rsidRPr="00F93401">
        <w:t>rámcový obsah vzdělávání, pokud není patrný obsah a</w:t>
      </w:r>
      <w:r w:rsidR="002C5A9E">
        <w:t> </w:t>
      </w:r>
      <w:r w:rsidR="00F93401" w:rsidRPr="00F93401">
        <w:t xml:space="preserve">rozsah vyučovaných předmětů ze </w:t>
      </w:r>
      <w:r w:rsidR="00F93401">
        <w:t>zahraničního vysvědčení</w:t>
      </w:r>
      <w:r w:rsidR="009A52C3">
        <w:t>,</w:t>
      </w:r>
    </w:p>
    <w:p w:rsidR="008C10F2" w:rsidRPr="00D47AE5" w:rsidRDefault="008C10F2" w:rsidP="00431D93">
      <w:pPr>
        <w:pStyle w:val="Odstavecseseznamem"/>
        <w:numPr>
          <w:ilvl w:val="1"/>
          <w:numId w:val="21"/>
        </w:num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 w:rsidRPr="00D47AE5">
        <w:t>doklad o skutečnosti</w:t>
      </w:r>
      <w:r w:rsidR="00944469">
        <w:t>, že škola je</w:t>
      </w:r>
      <w:r w:rsidR="00A91A66">
        <w:t xml:space="preserve"> </w:t>
      </w:r>
      <w:r w:rsidR="00F11DCA">
        <w:t xml:space="preserve">uznána </w:t>
      </w:r>
      <w:r w:rsidR="00A91A66">
        <w:t xml:space="preserve">státem, podle jehož právního řádu </w:t>
      </w:r>
      <w:r w:rsidRPr="00D47AE5">
        <w:t xml:space="preserve">bylo vysvědčení vydáno, </w:t>
      </w:r>
      <w:r w:rsidR="00A91A66">
        <w:t xml:space="preserve">za součást jeho vzdělávací soustavy, pokud </w:t>
      </w:r>
      <w:r w:rsidR="00A91A66">
        <w:lastRenderedPageBreak/>
        <w:t>ze zahraničního vysvědčení tato skutečnost nevyplývá</w:t>
      </w:r>
      <w:r w:rsidR="00CB01E1">
        <w:t>,</w:t>
      </w:r>
      <w:r w:rsidR="001B0FC0">
        <w:t xml:space="preserve"> (k </w:t>
      </w:r>
      <w:r w:rsidR="00F11DCA">
        <w:t>žádosti o nostrifikaci)</w:t>
      </w:r>
      <w:r w:rsidR="00CB01E1">
        <w:t>;</w:t>
      </w:r>
      <w:r w:rsidR="00F11DCA">
        <w:t xml:space="preserve"> nedokládá se v případě </w:t>
      </w:r>
      <w:r w:rsidR="00A91A66">
        <w:t>zahraniční školy nezapsané do školského rejstříku a zřízené na území České republiky cizím státem, právnickou osobou se sídlem mimo území České republiky nebo cizím státním občanem, v níž ministr školství, mládeže a tělovýchovy povolil plnění povinné školní docházky</w:t>
      </w:r>
      <w:r w:rsidR="009A52C3">
        <w:t>,</w:t>
      </w:r>
      <w:r w:rsidRPr="00D47AE5">
        <w:t xml:space="preserve"> </w:t>
      </w:r>
    </w:p>
    <w:p w:rsidR="00A12E82" w:rsidRPr="00D47AE5" w:rsidRDefault="00A12E82" w:rsidP="00431D93">
      <w:pPr>
        <w:pStyle w:val="Odstavecseseznamem"/>
        <w:numPr>
          <w:ilvl w:val="1"/>
          <w:numId w:val="21"/>
        </w:num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 w:rsidRPr="00D47AE5">
        <w:t>úředně ověřený překlad dokladů do českého jazyka, vyhotovený tlumočníkem zapsaným v České republice do seznamu znalců a tlumočníků</w:t>
      </w:r>
      <w:r w:rsidR="00CB01E1">
        <w:t>;</w:t>
      </w:r>
      <w:r w:rsidR="00911F4E">
        <w:t xml:space="preserve"> </w:t>
      </w:r>
      <w:r w:rsidR="00F11DCA">
        <w:t>nevyžaduje se u</w:t>
      </w:r>
      <w:r w:rsidR="00911F4E">
        <w:t xml:space="preserve"> doklad</w:t>
      </w:r>
      <w:r w:rsidR="0075536A">
        <w:t>ů</w:t>
      </w:r>
      <w:r w:rsidR="00911F4E">
        <w:t xml:space="preserve"> vyhotoven</w:t>
      </w:r>
      <w:r w:rsidR="001B0FC0">
        <w:t>ých</w:t>
      </w:r>
      <w:r w:rsidR="00911F4E">
        <w:t xml:space="preserve"> ve slovenském jazyce</w:t>
      </w:r>
      <w:r w:rsidR="009A52C3">
        <w:t>.</w:t>
      </w:r>
    </w:p>
    <w:p w:rsidR="00F11DCA" w:rsidRDefault="00F11DCA" w:rsidP="00001983">
      <w:pPr>
        <w:spacing w:before="120" w:after="120"/>
        <w:jc w:val="both"/>
        <w:rPr>
          <w:rStyle w:val="Siln"/>
          <w:i/>
        </w:rPr>
      </w:pPr>
      <w:r w:rsidRPr="00A8334A">
        <w:rPr>
          <w:b/>
          <w:i/>
        </w:rPr>
        <w:t>P</w:t>
      </w:r>
      <w:r w:rsidR="002D47E4" w:rsidRPr="00A8334A">
        <w:rPr>
          <w:b/>
          <w:i/>
        </w:rPr>
        <w:t>r</w:t>
      </w:r>
      <w:r w:rsidR="002D47E4" w:rsidRPr="002D47E4">
        <w:rPr>
          <w:b/>
          <w:i/>
        </w:rPr>
        <w:t>avost podpisů a otisků razítek</w:t>
      </w:r>
      <w:r>
        <w:rPr>
          <w:b/>
          <w:i/>
        </w:rPr>
        <w:t xml:space="preserve"> </w:t>
      </w:r>
      <w:r w:rsidR="002D47E4" w:rsidRPr="002D47E4">
        <w:rPr>
          <w:i/>
        </w:rPr>
        <w:t xml:space="preserve">na zahraničních </w:t>
      </w:r>
      <w:r w:rsidR="00944469">
        <w:rPr>
          <w:i/>
        </w:rPr>
        <w:t>vysvědčeních</w:t>
      </w:r>
      <w:r>
        <w:rPr>
          <w:i/>
        </w:rPr>
        <w:t xml:space="preserve"> a na dokladu o uznání školy státem za součást jeho vzdělávací soustavy</w:t>
      </w:r>
      <w:r w:rsidR="002D47E4" w:rsidRPr="002D47E4">
        <w:rPr>
          <w:i/>
        </w:rPr>
        <w:t xml:space="preserve"> </w:t>
      </w:r>
      <w:r>
        <w:rPr>
          <w:i/>
        </w:rPr>
        <w:t xml:space="preserve">musí být ověřena </w:t>
      </w:r>
      <w:r w:rsidR="002D47E4" w:rsidRPr="002D47E4">
        <w:rPr>
          <w:i/>
        </w:rPr>
        <w:t xml:space="preserve">ministerstvem zahraničních věcí </w:t>
      </w:r>
      <w:r w:rsidR="00001983">
        <w:rPr>
          <w:i/>
        </w:rPr>
        <w:t>státu, podle jehož právního řádu bylo zahraniční vysvědčení vydáno, popřípadě notářem působícím na území takového státu</w:t>
      </w:r>
      <w:r w:rsidR="002D47E4" w:rsidRPr="002D47E4">
        <w:rPr>
          <w:i/>
        </w:rPr>
        <w:t xml:space="preserve">, a příslušným zastupitelským úřadem České republiky, pokud mezinárodní smlouva nestanoví jinak. </w:t>
      </w:r>
      <w:r w:rsidR="002D47E4" w:rsidRPr="002D47E4">
        <w:rPr>
          <w:rStyle w:val="Siln"/>
          <w:i/>
        </w:rPr>
        <w:t>Výjimky</w:t>
      </w:r>
      <w:r w:rsidR="002D47E4" w:rsidRPr="002D47E4">
        <w:rPr>
          <w:rStyle w:val="Siln"/>
          <w:i/>
          <w:color w:val="FF0000"/>
        </w:rPr>
        <w:t xml:space="preserve"> </w:t>
      </w:r>
      <w:r>
        <w:rPr>
          <w:bCs/>
          <w:i/>
        </w:rPr>
        <w:t xml:space="preserve">z </w:t>
      </w:r>
      <w:r w:rsidR="002D47E4" w:rsidRPr="002D47E4">
        <w:rPr>
          <w:bCs/>
          <w:i/>
        </w:rPr>
        <w:t>ověření nebo zjednodušení</w:t>
      </w:r>
      <w:r w:rsidR="002D47E4" w:rsidRPr="002D47E4">
        <w:rPr>
          <w:b/>
          <w:bCs/>
          <w:i/>
        </w:rPr>
        <w:t xml:space="preserve"> </w:t>
      </w:r>
      <w:r w:rsidR="00825390">
        <w:rPr>
          <w:b/>
          <w:bCs/>
          <w:i/>
        </w:rPr>
        <w:t>procesu ověření</w:t>
      </w:r>
      <w:r w:rsidR="002D47E4" w:rsidRPr="002D47E4">
        <w:rPr>
          <w:i/>
        </w:rPr>
        <w:t xml:space="preserve"> stanoví dvoustranné mezinárodní </w:t>
      </w:r>
      <w:r w:rsidR="002D47E4" w:rsidRPr="002D47E4">
        <w:rPr>
          <w:b/>
          <w:bCs/>
          <w:i/>
        </w:rPr>
        <w:t>smlouvy</w:t>
      </w:r>
      <w:r w:rsidR="002D47E4" w:rsidRPr="002D47E4">
        <w:rPr>
          <w:rStyle w:val="Siln"/>
          <w:i/>
        </w:rPr>
        <w:t xml:space="preserve"> o právní pomoci</w:t>
      </w:r>
      <w:r w:rsidR="002D47E4" w:rsidRPr="002D47E4">
        <w:rPr>
          <w:i/>
        </w:rPr>
        <w:t xml:space="preserve"> </w:t>
      </w:r>
      <w:r w:rsidR="002D47E4" w:rsidRPr="002D47E4">
        <w:rPr>
          <w:rStyle w:val="Siln"/>
          <w:i/>
        </w:rPr>
        <w:t>a</w:t>
      </w:r>
      <w:r>
        <w:rPr>
          <w:i/>
        </w:rPr>
        <w:t> </w:t>
      </w:r>
      <w:r w:rsidR="002D47E4" w:rsidRPr="002D47E4">
        <w:rPr>
          <w:rStyle w:val="Siln"/>
          <w:i/>
        </w:rPr>
        <w:t xml:space="preserve">tzv. </w:t>
      </w:r>
      <w:hyperlink r:id="rId26" w:history="1">
        <w:r w:rsidR="002D47E4" w:rsidRPr="00DB5FA0">
          <w:rPr>
            <w:rStyle w:val="Hypertextovodkaz"/>
            <w:rFonts w:asciiTheme="majorHAnsi" w:eastAsia="Times New Roman" w:hAnsiTheme="majorHAnsi" w:cstheme="minorHAnsi"/>
            <w:i/>
            <w:color w:val="2E74B5" w:themeColor="accent1" w:themeShade="BF"/>
            <w:lang w:eastAsia="cs-CZ"/>
          </w:rPr>
          <w:t>Haagská úmluva (Úmluva o zrušení požadavku ověřování cizích veřejných listin, přijatá v Haagu dne 5. října 1961, publ. pod č. 45/1999 Sb</w:t>
        </w:r>
        <w:r w:rsidR="00001983">
          <w:rPr>
            <w:rStyle w:val="Hypertextovodkaz"/>
            <w:rFonts w:asciiTheme="majorHAnsi" w:eastAsia="Times New Roman" w:hAnsiTheme="majorHAnsi" w:cstheme="minorHAnsi"/>
            <w:i/>
            <w:color w:val="2E74B5" w:themeColor="accent1" w:themeShade="BF"/>
            <w:lang w:eastAsia="cs-CZ"/>
          </w:rPr>
          <w:t>.</w:t>
        </w:r>
        <w:r w:rsidR="00DB5FA0" w:rsidRPr="00DB5FA0">
          <w:rPr>
            <w:rStyle w:val="Hypertextovodkaz"/>
            <w:rFonts w:asciiTheme="majorHAnsi" w:eastAsia="Times New Roman" w:hAnsiTheme="majorHAnsi" w:cstheme="minorHAnsi"/>
            <w:i/>
            <w:color w:val="2E74B5" w:themeColor="accent1" w:themeShade="BF"/>
            <w:lang w:eastAsia="cs-CZ"/>
          </w:rPr>
          <w:t>)</w:t>
        </w:r>
      </w:hyperlink>
      <w:r>
        <w:t>.</w:t>
      </w:r>
      <w:r w:rsidR="002D47E4" w:rsidRPr="002D47E4">
        <w:rPr>
          <w:rStyle w:val="Siln"/>
          <w:i/>
        </w:rPr>
        <w:t xml:space="preserve"> </w:t>
      </w:r>
    </w:p>
    <w:p w:rsidR="00001983" w:rsidRPr="00944469" w:rsidRDefault="00001983" w:rsidP="00001983">
      <w:pPr>
        <w:spacing w:before="120" w:after="120"/>
        <w:jc w:val="both"/>
        <w:rPr>
          <w:rStyle w:val="Siln"/>
          <w:b w:val="0"/>
          <w:i/>
        </w:rPr>
      </w:pPr>
      <w:r w:rsidRPr="00944469">
        <w:rPr>
          <w:rStyle w:val="Siln"/>
          <w:b w:val="0"/>
          <w:i/>
        </w:rPr>
        <w:t xml:space="preserve">Ověření </w:t>
      </w:r>
      <w:r w:rsidR="00330B80">
        <w:rPr>
          <w:rStyle w:val="Siln"/>
          <w:b w:val="0"/>
          <w:i/>
        </w:rPr>
        <w:t xml:space="preserve">pravosti podpisů a </w:t>
      </w:r>
      <w:r w:rsidR="00CB01E1">
        <w:rPr>
          <w:rStyle w:val="Siln"/>
          <w:b w:val="0"/>
          <w:i/>
        </w:rPr>
        <w:t xml:space="preserve">otisků </w:t>
      </w:r>
      <w:r w:rsidR="00330B80">
        <w:rPr>
          <w:rStyle w:val="Siln"/>
          <w:b w:val="0"/>
          <w:i/>
        </w:rPr>
        <w:t xml:space="preserve">razítek </w:t>
      </w:r>
      <w:r w:rsidRPr="00944469">
        <w:rPr>
          <w:rStyle w:val="Siln"/>
          <w:b w:val="0"/>
          <w:i/>
        </w:rPr>
        <w:t>se nevyžaduj</w:t>
      </w:r>
      <w:r w:rsidR="00330B80">
        <w:rPr>
          <w:rStyle w:val="Siln"/>
          <w:b w:val="0"/>
          <w:i/>
        </w:rPr>
        <w:t>e</w:t>
      </w:r>
      <w:r w:rsidRPr="00944469">
        <w:rPr>
          <w:rStyle w:val="Siln"/>
          <w:b w:val="0"/>
          <w:i/>
        </w:rPr>
        <w:t xml:space="preserve"> v případě </w:t>
      </w:r>
      <w:r w:rsidRPr="00944469">
        <w:rPr>
          <w:i/>
        </w:rPr>
        <w:t>zahraniční školy nezapsané do školského rejstříku a</w:t>
      </w:r>
      <w:r w:rsidR="00330B80">
        <w:rPr>
          <w:i/>
        </w:rPr>
        <w:t> </w:t>
      </w:r>
      <w:r w:rsidRPr="00944469">
        <w:rPr>
          <w:i/>
        </w:rPr>
        <w:t xml:space="preserve">zřízené na území České republiky cizím státem, právnickou osobou se sídlem mimo území České republiky nebo cizím státním občanem, v níž ministr školství, mládeže a tělovýchovy povolil plnění povinné školní docházky. </w:t>
      </w:r>
    </w:p>
    <w:p w:rsidR="00750C84" w:rsidRPr="00A8334A" w:rsidRDefault="00750C84" w:rsidP="00750C84">
      <w:pPr>
        <w:pStyle w:val="Odstavecseseznamem"/>
        <w:numPr>
          <w:ilvl w:val="1"/>
          <w:numId w:val="21"/>
        </w:num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 w:rsidRPr="00D47AE5">
        <w:t>písemná plná moc v případě zastoupení žadatele zmocněncem</w:t>
      </w:r>
      <w:r w:rsidR="00F93401">
        <w:t>;</w:t>
      </w:r>
    </w:p>
    <w:p w:rsidR="00330B80" w:rsidRPr="00D47AE5" w:rsidRDefault="00330B80" w:rsidP="00750C84">
      <w:pPr>
        <w:pStyle w:val="Odstavecseseznamem"/>
        <w:numPr>
          <w:ilvl w:val="1"/>
          <w:numId w:val="21"/>
        </w:num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>
        <w:t>doklad o místě pobytu na území České republiky;</w:t>
      </w:r>
    </w:p>
    <w:p w:rsidR="008C10F2" w:rsidRPr="00D47AE5" w:rsidRDefault="008C10F2" w:rsidP="00DB32C0">
      <w:pPr>
        <w:pStyle w:val="Odstavecseseznamem"/>
        <w:numPr>
          <w:ilvl w:val="1"/>
          <w:numId w:val="21"/>
        </w:num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 w:rsidRPr="00D47AE5">
        <w:t xml:space="preserve">doklad o </w:t>
      </w:r>
      <w:r w:rsidRPr="00D47AE5">
        <w:rPr>
          <w:rStyle w:val="Siln"/>
          <w:b w:val="0"/>
        </w:rPr>
        <w:t>zaplacení správního poplatku</w:t>
      </w:r>
      <w:r w:rsidRPr="00D47AE5">
        <w:t xml:space="preserve"> za přijetí žádosti ve výši </w:t>
      </w:r>
      <w:r w:rsidRPr="00D47AE5">
        <w:rPr>
          <w:rStyle w:val="Siln"/>
          <w:b w:val="0"/>
        </w:rPr>
        <w:t>1 000 Kč</w:t>
      </w:r>
      <w:r w:rsidRPr="00D47AE5">
        <w:rPr>
          <w:b/>
        </w:rPr>
        <w:t>.</w:t>
      </w:r>
    </w:p>
    <w:p w:rsidR="00A12E82" w:rsidRPr="00D47AE5" w:rsidRDefault="00A12E82" w:rsidP="00A12E82">
      <w:pPr>
        <w:pStyle w:val="Odstavecseseznamem"/>
        <w:spacing w:before="120" w:after="120" w:line="240" w:lineRule="auto"/>
        <w:ind w:left="1440"/>
        <w:jc w:val="both"/>
        <w:rPr>
          <w:rFonts w:eastAsia="Times New Roman" w:cstheme="minorHAnsi"/>
          <w:lang w:eastAsia="cs-CZ"/>
        </w:rPr>
      </w:pPr>
    </w:p>
    <w:p w:rsidR="00750C84" w:rsidRPr="00D47AE5" w:rsidRDefault="008C10F2" w:rsidP="00004AB1">
      <w:pPr>
        <w:pStyle w:val="Odstavecseseznamem"/>
        <w:numPr>
          <w:ilvl w:val="0"/>
          <w:numId w:val="21"/>
        </w:num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D47AE5">
        <w:rPr>
          <w:rFonts w:eastAsia="Times New Roman" w:cstheme="minorHAnsi"/>
          <w:lang w:eastAsia="cs-CZ"/>
        </w:rPr>
        <w:t xml:space="preserve">V případě </w:t>
      </w:r>
      <w:r w:rsidRPr="00D47AE5">
        <w:rPr>
          <w:rFonts w:eastAsia="Times New Roman" w:cstheme="minorHAnsi"/>
          <w:b/>
          <w:lang w:eastAsia="cs-CZ"/>
        </w:rPr>
        <w:t xml:space="preserve">žádosti </w:t>
      </w:r>
      <w:r w:rsidR="00750C84" w:rsidRPr="00D47AE5">
        <w:rPr>
          <w:rFonts w:eastAsia="Times New Roman" w:cstheme="minorHAnsi"/>
          <w:b/>
          <w:lang w:eastAsia="cs-CZ"/>
        </w:rPr>
        <w:t xml:space="preserve">o uznání rovnocennosti zahraničního vysvědčení </w:t>
      </w:r>
      <w:r w:rsidR="00750C84" w:rsidRPr="00D47AE5">
        <w:rPr>
          <w:rFonts w:eastAsia="Times New Roman" w:cstheme="minorHAnsi"/>
          <w:lang w:eastAsia="cs-CZ"/>
        </w:rPr>
        <w:t>krajský úřad vydá</w:t>
      </w:r>
      <w:r w:rsidR="00750C84" w:rsidRPr="00D47AE5">
        <w:rPr>
          <w:rFonts w:eastAsia="Times New Roman" w:cstheme="minorHAnsi"/>
          <w:b/>
          <w:lang w:eastAsia="cs-CZ"/>
        </w:rPr>
        <w:t xml:space="preserve"> osvědčení.</w:t>
      </w:r>
    </w:p>
    <w:p w:rsidR="002B3755" w:rsidRPr="00D47AE5" w:rsidRDefault="00750C84" w:rsidP="00004AB1">
      <w:pPr>
        <w:pStyle w:val="Odstavecseseznamem"/>
        <w:numPr>
          <w:ilvl w:val="0"/>
          <w:numId w:val="21"/>
        </w:num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D47AE5">
        <w:rPr>
          <w:rFonts w:eastAsia="Times New Roman" w:cstheme="minorHAnsi"/>
          <w:lang w:eastAsia="cs-CZ"/>
        </w:rPr>
        <w:t xml:space="preserve">V případě </w:t>
      </w:r>
      <w:r w:rsidRPr="00D47AE5">
        <w:rPr>
          <w:rFonts w:eastAsia="Times New Roman" w:cstheme="minorHAnsi"/>
          <w:b/>
          <w:lang w:eastAsia="cs-CZ"/>
        </w:rPr>
        <w:t xml:space="preserve">žádosti o </w:t>
      </w:r>
      <w:r w:rsidR="008C10F2" w:rsidRPr="00D47AE5">
        <w:rPr>
          <w:rFonts w:eastAsia="Times New Roman" w:cstheme="minorHAnsi"/>
          <w:b/>
          <w:lang w:eastAsia="cs-CZ"/>
        </w:rPr>
        <w:t xml:space="preserve">nostrifikaci </w:t>
      </w:r>
      <w:r w:rsidR="002B3755" w:rsidRPr="00D47AE5">
        <w:rPr>
          <w:rFonts w:eastAsia="Times New Roman" w:cstheme="minorHAnsi"/>
          <w:b/>
          <w:lang w:eastAsia="cs-CZ"/>
        </w:rPr>
        <w:t>k</w:t>
      </w:r>
      <w:r w:rsidR="00DB32C0" w:rsidRPr="00D47AE5">
        <w:rPr>
          <w:rFonts w:eastAsia="Times New Roman" w:cstheme="minorHAnsi"/>
          <w:b/>
          <w:lang w:eastAsia="cs-CZ"/>
        </w:rPr>
        <w:t>rajsk</w:t>
      </w:r>
      <w:r w:rsidR="00E42048" w:rsidRPr="00D47AE5">
        <w:rPr>
          <w:rFonts w:eastAsia="Times New Roman" w:cstheme="minorHAnsi"/>
          <w:b/>
          <w:lang w:eastAsia="cs-CZ"/>
        </w:rPr>
        <w:t>ý</w:t>
      </w:r>
      <w:r w:rsidR="00DB32C0" w:rsidRPr="00D47AE5">
        <w:rPr>
          <w:rFonts w:eastAsia="Times New Roman" w:cstheme="minorHAnsi"/>
          <w:b/>
          <w:lang w:eastAsia="cs-CZ"/>
        </w:rPr>
        <w:t xml:space="preserve"> úřad </w:t>
      </w:r>
      <w:r w:rsidR="00E42048" w:rsidRPr="00D47AE5">
        <w:rPr>
          <w:rFonts w:eastAsia="Times New Roman" w:cstheme="minorHAnsi"/>
          <w:b/>
          <w:lang w:eastAsia="cs-CZ"/>
        </w:rPr>
        <w:t>posuzuje</w:t>
      </w:r>
      <w:r w:rsidR="00DB32C0" w:rsidRPr="00D47AE5">
        <w:rPr>
          <w:rFonts w:eastAsia="Times New Roman" w:cstheme="minorHAnsi"/>
          <w:b/>
          <w:lang w:eastAsia="cs-CZ"/>
        </w:rPr>
        <w:t xml:space="preserve"> obsah a rozsah vzdělávání</w:t>
      </w:r>
      <w:r w:rsidR="00DB32C0" w:rsidRPr="00D47AE5">
        <w:rPr>
          <w:rFonts w:eastAsia="Times New Roman" w:cstheme="minorHAnsi"/>
          <w:lang w:eastAsia="cs-CZ"/>
        </w:rPr>
        <w:t xml:space="preserve"> </w:t>
      </w:r>
      <w:r w:rsidR="00DB32C0" w:rsidRPr="00D47AE5">
        <w:rPr>
          <w:rFonts w:eastAsia="Times New Roman" w:cstheme="minorHAnsi"/>
          <w:b/>
          <w:lang w:eastAsia="cs-CZ"/>
        </w:rPr>
        <w:t>absolvovan</w:t>
      </w:r>
      <w:r w:rsidR="00001983">
        <w:rPr>
          <w:rFonts w:eastAsia="Times New Roman" w:cstheme="minorHAnsi"/>
          <w:b/>
          <w:lang w:eastAsia="cs-CZ"/>
        </w:rPr>
        <w:t>ého</w:t>
      </w:r>
      <w:r w:rsidR="00DB32C0" w:rsidRPr="00D47AE5">
        <w:rPr>
          <w:rFonts w:eastAsia="Times New Roman" w:cstheme="minorHAnsi"/>
          <w:b/>
          <w:lang w:eastAsia="cs-CZ"/>
        </w:rPr>
        <w:t xml:space="preserve"> v zahraniční škole</w:t>
      </w:r>
      <w:r w:rsidR="00DB32C0" w:rsidRPr="00D47AE5">
        <w:rPr>
          <w:rFonts w:eastAsia="Times New Roman" w:cstheme="minorHAnsi"/>
          <w:lang w:eastAsia="cs-CZ"/>
        </w:rPr>
        <w:t xml:space="preserve"> </w:t>
      </w:r>
      <w:r w:rsidR="00001983">
        <w:rPr>
          <w:rFonts w:eastAsia="Times New Roman" w:cstheme="minorHAnsi"/>
          <w:lang w:eastAsia="cs-CZ"/>
        </w:rPr>
        <w:t xml:space="preserve">v porovnání se vzděláváním </w:t>
      </w:r>
      <w:r w:rsidR="00DB32C0" w:rsidRPr="00D47AE5">
        <w:rPr>
          <w:rFonts w:eastAsia="Times New Roman" w:cstheme="minorHAnsi"/>
          <w:lang w:eastAsia="cs-CZ"/>
        </w:rPr>
        <w:t xml:space="preserve">podle obdobného rámcového vzdělávacího programu v České republice. </w:t>
      </w:r>
    </w:p>
    <w:p w:rsidR="008C10F2" w:rsidRPr="00D47AE5" w:rsidRDefault="002B3755" w:rsidP="00431D93">
      <w:pPr>
        <w:pStyle w:val="Odstavecseseznamem"/>
        <w:numPr>
          <w:ilvl w:val="1"/>
          <w:numId w:val="21"/>
        </w:num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D47AE5">
        <w:rPr>
          <w:rFonts w:eastAsia="Times New Roman" w:cstheme="minorHAnsi"/>
          <w:lang w:eastAsia="cs-CZ"/>
        </w:rPr>
        <w:t xml:space="preserve">Pokud je </w:t>
      </w:r>
      <w:r w:rsidRPr="00D47AE5">
        <w:rPr>
          <w:rFonts w:eastAsia="Times New Roman" w:cstheme="minorHAnsi"/>
          <w:b/>
          <w:lang w:eastAsia="cs-CZ"/>
        </w:rPr>
        <w:t>obsah a rozsah vzdělávání v zahraniční škole obdobný</w:t>
      </w:r>
      <w:r w:rsidR="00330B80">
        <w:rPr>
          <w:rFonts w:eastAsia="Times New Roman" w:cstheme="minorHAnsi"/>
          <w:b/>
          <w:lang w:eastAsia="cs-CZ"/>
        </w:rPr>
        <w:t>,</w:t>
      </w:r>
      <w:r w:rsidRPr="00D47AE5">
        <w:rPr>
          <w:rFonts w:eastAsia="Times New Roman" w:cstheme="minorHAnsi"/>
          <w:lang w:eastAsia="cs-CZ"/>
        </w:rPr>
        <w:t xml:space="preserve"> krajský úřad rozhodne o</w:t>
      </w:r>
      <w:r w:rsidRPr="00D47AE5">
        <w:rPr>
          <w:rFonts w:eastAsia="Times New Roman" w:cstheme="minorHAnsi"/>
          <w:b/>
          <w:lang w:eastAsia="cs-CZ"/>
        </w:rPr>
        <w:t xml:space="preserve"> uznání platnosti zahraničního vysvědčení v České republice </w:t>
      </w:r>
      <w:r w:rsidRPr="00D47AE5">
        <w:rPr>
          <w:rFonts w:eastAsia="Times New Roman" w:cstheme="minorHAnsi"/>
          <w:lang w:eastAsia="cs-CZ"/>
        </w:rPr>
        <w:t>a vydá nostrifikační doložku.</w:t>
      </w:r>
    </w:p>
    <w:p w:rsidR="002B3755" w:rsidRPr="00D47AE5" w:rsidRDefault="002B3755" w:rsidP="002B3755">
      <w:pPr>
        <w:pStyle w:val="Odstavecseseznamem"/>
        <w:numPr>
          <w:ilvl w:val="1"/>
          <w:numId w:val="21"/>
        </w:num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 w:rsidRPr="00D47AE5">
        <w:rPr>
          <w:rFonts w:eastAsia="Times New Roman" w:cstheme="minorHAnsi"/>
          <w:lang w:eastAsia="cs-CZ"/>
        </w:rPr>
        <w:t xml:space="preserve">Pokud se </w:t>
      </w:r>
      <w:r w:rsidRPr="00D47AE5">
        <w:rPr>
          <w:rFonts w:eastAsia="Times New Roman" w:cstheme="minorHAnsi"/>
          <w:b/>
          <w:lang w:eastAsia="cs-CZ"/>
        </w:rPr>
        <w:t>obsah a rozsah vzdělávání v zahraniční škole odlišuje zčásti</w:t>
      </w:r>
      <w:r w:rsidR="00001983">
        <w:rPr>
          <w:rFonts w:eastAsia="Times New Roman" w:cstheme="minorHAnsi"/>
          <w:b/>
          <w:lang w:eastAsia="cs-CZ"/>
        </w:rPr>
        <w:t xml:space="preserve"> </w:t>
      </w:r>
      <w:r w:rsidR="00001983" w:rsidRPr="00486C6B">
        <w:rPr>
          <w:rFonts w:eastAsia="Times New Roman" w:cstheme="minorHAnsi"/>
          <w:lang w:eastAsia="cs-CZ"/>
        </w:rPr>
        <w:t>(</w:t>
      </w:r>
      <w:r w:rsidR="00001983">
        <w:rPr>
          <w:rFonts w:eastAsia="Times New Roman" w:cstheme="minorHAnsi"/>
          <w:lang w:eastAsia="cs-CZ"/>
        </w:rPr>
        <w:t>n</w:t>
      </w:r>
      <w:r w:rsidR="00001983" w:rsidRPr="00944469">
        <w:rPr>
          <w:rFonts w:eastAsia="Times New Roman" w:cstheme="minorHAnsi"/>
          <w:lang w:eastAsia="cs-CZ"/>
        </w:rPr>
        <w:t xml:space="preserve">ebo nemůže-li žadatel předložit doklad o obsahu a rozsahu vzdělávání </w:t>
      </w:r>
      <w:r w:rsidR="00001983" w:rsidRPr="00944469">
        <w:rPr>
          <w:rFonts w:eastAsia="Times New Roman" w:cstheme="minorHAnsi"/>
          <w:lang w:eastAsia="cs-CZ"/>
        </w:rPr>
        <w:lastRenderedPageBreak/>
        <w:t xml:space="preserve">absolvovaného v zahraniční škole nebo </w:t>
      </w:r>
      <w:r w:rsidR="00330B80">
        <w:rPr>
          <w:rFonts w:eastAsia="Times New Roman" w:cstheme="minorHAnsi"/>
          <w:lang w:eastAsia="cs-CZ"/>
        </w:rPr>
        <w:t xml:space="preserve">doložit požadovaná </w:t>
      </w:r>
      <w:r w:rsidR="00001983" w:rsidRPr="00944469">
        <w:rPr>
          <w:rFonts w:eastAsia="Times New Roman" w:cstheme="minorHAnsi"/>
          <w:lang w:eastAsia="cs-CZ"/>
        </w:rPr>
        <w:t>ověření zahraničních dokumentů</w:t>
      </w:r>
      <w:r w:rsidR="00001983">
        <w:rPr>
          <w:rFonts w:eastAsia="Times New Roman" w:cstheme="minorHAnsi"/>
          <w:lang w:eastAsia="cs-CZ"/>
        </w:rPr>
        <w:t>)</w:t>
      </w:r>
      <w:r w:rsidRPr="00D47AE5">
        <w:rPr>
          <w:rFonts w:eastAsia="Times New Roman" w:cstheme="minorHAnsi"/>
          <w:lang w:eastAsia="cs-CZ"/>
        </w:rPr>
        <w:t xml:space="preserve">, </w:t>
      </w:r>
      <w:r w:rsidRPr="00D47AE5">
        <w:rPr>
          <w:rFonts w:eastAsia="Times New Roman" w:cstheme="minorHAnsi"/>
          <w:b/>
          <w:lang w:eastAsia="cs-CZ"/>
        </w:rPr>
        <w:t xml:space="preserve">nařídí krajský úřad žadateli nostrifikační zkoušku. </w:t>
      </w:r>
      <w:r w:rsidR="00330B80">
        <w:rPr>
          <w:rFonts w:eastAsia="Times New Roman" w:cstheme="minorHAnsi"/>
          <w:lang w:eastAsia="cs-CZ"/>
        </w:rPr>
        <w:t xml:space="preserve"> Po </w:t>
      </w:r>
      <w:r w:rsidR="00001983">
        <w:rPr>
          <w:rFonts w:eastAsia="Times New Roman" w:cstheme="minorHAnsi"/>
          <w:lang w:eastAsia="cs-CZ"/>
        </w:rPr>
        <w:t>úspěšné</w:t>
      </w:r>
      <w:r w:rsidR="00330B80">
        <w:rPr>
          <w:rFonts w:eastAsia="Times New Roman" w:cstheme="minorHAnsi"/>
          <w:lang w:eastAsia="cs-CZ"/>
        </w:rPr>
        <w:t>m</w:t>
      </w:r>
      <w:r w:rsidR="00001983">
        <w:rPr>
          <w:rFonts w:eastAsia="Times New Roman" w:cstheme="minorHAnsi"/>
          <w:lang w:eastAsia="cs-CZ"/>
        </w:rPr>
        <w:t xml:space="preserve"> vykonání </w:t>
      </w:r>
      <w:r w:rsidRPr="00D47AE5">
        <w:rPr>
          <w:rFonts w:eastAsia="Times New Roman" w:cstheme="minorHAnsi"/>
          <w:lang w:eastAsia="cs-CZ"/>
        </w:rPr>
        <w:t>nostrifikační zkoušky krajský úřad rozhodne o</w:t>
      </w:r>
      <w:r w:rsidRPr="00D47AE5">
        <w:rPr>
          <w:rFonts w:eastAsia="Times New Roman" w:cstheme="minorHAnsi"/>
          <w:b/>
          <w:lang w:eastAsia="cs-CZ"/>
        </w:rPr>
        <w:t xml:space="preserve"> uznání platnosti zahraničního vysvědčení v České</w:t>
      </w:r>
      <w:r w:rsidRPr="00937D68">
        <w:rPr>
          <w:rFonts w:eastAsia="Times New Roman" w:cstheme="minorHAnsi"/>
          <w:b/>
          <w:lang w:eastAsia="cs-CZ"/>
        </w:rPr>
        <w:t xml:space="preserve"> republice</w:t>
      </w:r>
      <w:r w:rsidRPr="00D47AE5">
        <w:rPr>
          <w:rFonts w:eastAsia="Times New Roman" w:cstheme="minorHAnsi"/>
          <w:lang w:eastAsia="cs-CZ"/>
        </w:rPr>
        <w:t xml:space="preserve"> a vydá nostrifikační doložku.</w:t>
      </w:r>
    </w:p>
    <w:p w:rsidR="002B3755" w:rsidRDefault="002B3755" w:rsidP="002B3755">
      <w:pPr>
        <w:pStyle w:val="Odstavecseseznamem"/>
        <w:numPr>
          <w:ilvl w:val="1"/>
          <w:numId w:val="21"/>
        </w:num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 w:rsidRPr="00D47AE5">
        <w:rPr>
          <w:rFonts w:eastAsia="Times New Roman" w:cstheme="minorHAnsi"/>
          <w:lang w:eastAsia="cs-CZ"/>
        </w:rPr>
        <w:t xml:space="preserve">Pokud se </w:t>
      </w:r>
      <w:r w:rsidRPr="00D47AE5">
        <w:rPr>
          <w:rFonts w:eastAsia="Times New Roman" w:cstheme="minorHAnsi"/>
          <w:b/>
          <w:lang w:eastAsia="cs-CZ"/>
        </w:rPr>
        <w:t>obsah a rozsah vzdělávání v zahraniční škole podstatně odlišuje</w:t>
      </w:r>
      <w:r w:rsidRPr="00D47AE5">
        <w:rPr>
          <w:rFonts w:eastAsia="Times New Roman" w:cstheme="minorHAnsi"/>
          <w:lang w:eastAsia="cs-CZ"/>
        </w:rPr>
        <w:t xml:space="preserve">, nebo </w:t>
      </w:r>
      <w:r w:rsidRPr="00D47AE5">
        <w:rPr>
          <w:rFonts w:eastAsia="Times New Roman" w:cstheme="minorHAnsi"/>
          <w:b/>
          <w:lang w:eastAsia="cs-CZ"/>
        </w:rPr>
        <w:t>žadatel nevykoná úspěšně nostrifikační zkoušku</w:t>
      </w:r>
      <w:r w:rsidRPr="00D47AE5">
        <w:rPr>
          <w:rFonts w:eastAsia="Times New Roman" w:cstheme="minorHAnsi"/>
          <w:lang w:eastAsia="cs-CZ"/>
        </w:rPr>
        <w:t xml:space="preserve">, krajský úřad </w:t>
      </w:r>
      <w:r w:rsidRPr="00D47AE5">
        <w:rPr>
          <w:rFonts w:eastAsia="Times New Roman" w:cstheme="minorHAnsi"/>
          <w:b/>
          <w:lang w:eastAsia="cs-CZ"/>
        </w:rPr>
        <w:t xml:space="preserve">žádost o uznání </w:t>
      </w:r>
      <w:r w:rsidR="00001983">
        <w:rPr>
          <w:rFonts w:eastAsia="Times New Roman" w:cstheme="minorHAnsi"/>
          <w:b/>
          <w:lang w:eastAsia="cs-CZ"/>
        </w:rPr>
        <w:t xml:space="preserve">platnosti </w:t>
      </w:r>
      <w:r w:rsidRPr="00D47AE5">
        <w:rPr>
          <w:rFonts w:eastAsia="Times New Roman" w:cstheme="minorHAnsi"/>
          <w:b/>
          <w:lang w:eastAsia="cs-CZ"/>
        </w:rPr>
        <w:t>zahraničního vzdělání zamítne.</w:t>
      </w:r>
    </w:p>
    <w:p w:rsidR="00A10806" w:rsidRPr="00944469" w:rsidRDefault="00A10806" w:rsidP="00944469">
      <w:pPr>
        <w:spacing w:before="120" w:after="120" w:line="240" w:lineRule="auto"/>
        <w:jc w:val="both"/>
        <w:rPr>
          <w:rFonts w:eastAsia="Times New Roman" w:cstheme="minorHAnsi"/>
          <w:i/>
          <w:lang w:eastAsia="cs-CZ"/>
        </w:rPr>
      </w:pPr>
      <w:r w:rsidRPr="00944469">
        <w:rPr>
          <w:rFonts w:eastAsia="Times New Roman" w:cstheme="minorHAnsi"/>
          <w:i/>
          <w:lang w:eastAsia="cs-CZ"/>
        </w:rPr>
        <w:t>K odlišnostem v obsahu a rozsahu vzdělávání se nepřihlíží, pokud bylo zahraniční vysvědčení vydané podle právního řádu členského státu Evropské unie a pokud jsou výstupy absolvovaného vzdělání srovnatelné s výstupy vzdělávání podle školského zákona na základě standardů používaných v Evropské unii. V takovém případě</w:t>
      </w:r>
      <w:r w:rsidR="00486C6B">
        <w:rPr>
          <w:rFonts w:eastAsia="Times New Roman" w:cstheme="minorHAnsi"/>
          <w:i/>
          <w:lang w:eastAsia="cs-CZ"/>
        </w:rPr>
        <w:t xml:space="preserve"> se žádosti o </w:t>
      </w:r>
      <w:r w:rsidRPr="00944469">
        <w:rPr>
          <w:rFonts w:eastAsia="Times New Roman" w:cstheme="minorHAnsi"/>
          <w:i/>
          <w:lang w:eastAsia="cs-CZ"/>
        </w:rPr>
        <w:t>nostrifikaci vyhoví. Žádosti se vyhoví také tehdy, pokud zahraniční vysvědčení vydané podle právního řádu členského státu Evropské unie je v příslušném členském státu považováno za doklad opravňující žadatele k přístupu k vysokoškolskému studiu.</w:t>
      </w:r>
    </w:p>
    <w:p w:rsidR="002B3755" w:rsidRDefault="002B3755" w:rsidP="002B3755">
      <w:pPr>
        <w:pStyle w:val="Odstavecseseznamem"/>
        <w:spacing w:before="120" w:after="120" w:line="240" w:lineRule="auto"/>
        <w:ind w:left="1440"/>
        <w:jc w:val="both"/>
        <w:rPr>
          <w:rFonts w:eastAsia="Times New Roman" w:cstheme="minorHAnsi"/>
          <w:b/>
          <w:lang w:eastAsia="cs-CZ"/>
        </w:rPr>
      </w:pPr>
    </w:p>
    <w:p w:rsidR="00F5139A" w:rsidRPr="00D47AE5" w:rsidRDefault="00F5139A" w:rsidP="002B3755">
      <w:pPr>
        <w:pStyle w:val="Odstavecseseznamem"/>
        <w:spacing w:before="120" w:after="120" w:line="240" w:lineRule="auto"/>
        <w:ind w:left="1440"/>
        <w:jc w:val="both"/>
        <w:rPr>
          <w:rFonts w:eastAsia="Times New Roman" w:cstheme="minorHAnsi"/>
          <w:b/>
          <w:lang w:eastAsia="cs-CZ"/>
        </w:rPr>
      </w:pPr>
    </w:p>
    <w:p w:rsidR="006C7787" w:rsidRPr="00D47AE5" w:rsidRDefault="006C7787" w:rsidP="002B3755">
      <w:pPr>
        <w:pStyle w:val="Odstavecseseznamem"/>
        <w:numPr>
          <w:ilvl w:val="0"/>
          <w:numId w:val="21"/>
        </w:num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 w:rsidRPr="00D47AE5">
        <w:rPr>
          <w:rFonts w:eastAsia="Times New Roman" w:cstheme="minorHAnsi"/>
          <w:b/>
          <w:lang w:eastAsia="cs-CZ"/>
        </w:rPr>
        <w:t>Odvolání</w:t>
      </w:r>
    </w:p>
    <w:p w:rsidR="006C7787" w:rsidRPr="00D47AE5" w:rsidRDefault="006C7787" w:rsidP="006C7787">
      <w:pPr>
        <w:pStyle w:val="Odstavecseseznamem"/>
        <w:numPr>
          <w:ilvl w:val="0"/>
          <w:numId w:val="35"/>
        </w:num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 w:rsidRPr="00D47AE5">
        <w:t>Proti rozhodnutí se lze odvolat prostřednictvím krajského úřadu k Ministerstvu školství, mládeže a</w:t>
      </w:r>
      <w:r w:rsidR="00330B80">
        <w:t> </w:t>
      </w:r>
      <w:r w:rsidRPr="00D47AE5">
        <w:t>tělovýchovy do 15 dnů ode dne</w:t>
      </w:r>
      <w:r w:rsidR="00595567" w:rsidRPr="00D47AE5">
        <w:t xml:space="preserve"> doručení</w:t>
      </w:r>
      <w:r w:rsidR="0060457C" w:rsidRPr="00D47AE5">
        <w:t xml:space="preserve"> rozhodnutí. </w:t>
      </w:r>
    </w:p>
    <w:p w:rsidR="008C10F2" w:rsidRPr="007D24FD" w:rsidRDefault="008C10F2" w:rsidP="00431D93">
      <w:pPr>
        <w:spacing w:before="120" w:after="120"/>
        <w:jc w:val="both"/>
        <w:rPr>
          <w:i/>
        </w:rPr>
      </w:pPr>
      <w:r w:rsidRPr="00D47AE5">
        <w:rPr>
          <w:i/>
        </w:rPr>
        <w:t xml:space="preserve">Lhůta pro vyřízení žádosti je 30 dnů </w:t>
      </w:r>
      <w:r w:rsidR="006C6CEA">
        <w:rPr>
          <w:i/>
        </w:rPr>
        <w:t xml:space="preserve">od </w:t>
      </w:r>
      <w:r w:rsidR="00330B80">
        <w:rPr>
          <w:i/>
        </w:rPr>
        <w:t xml:space="preserve">doručení </w:t>
      </w:r>
      <w:r w:rsidR="006C6CEA">
        <w:rPr>
          <w:i/>
        </w:rPr>
        <w:t xml:space="preserve">žádosti </w:t>
      </w:r>
      <w:r w:rsidR="00330B80">
        <w:rPr>
          <w:i/>
        </w:rPr>
        <w:t>s úplnými požadovanými dokumenty</w:t>
      </w:r>
      <w:r w:rsidRPr="00D47AE5">
        <w:rPr>
          <w:i/>
        </w:rPr>
        <w:t>, popř. po vykonání nostrifikační zkoušky; ve složitějších případech lze lhůtu prodloužit.</w:t>
      </w:r>
    </w:p>
    <w:p w:rsidR="008C10F2" w:rsidRPr="007D24FD" w:rsidRDefault="008C10F2" w:rsidP="0042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D24FD">
        <w:rPr>
          <w:b/>
        </w:rPr>
        <w:t>Více informací</w:t>
      </w:r>
      <w:r w:rsidRPr="007D24FD">
        <w:rPr>
          <w:rFonts w:eastAsia="Times New Roman" w:cstheme="minorHAnsi"/>
          <w:lang w:eastAsia="cs-CZ"/>
        </w:rPr>
        <w:t xml:space="preserve"> </w:t>
      </w:r>
    </w:p>
    <w:p w:rsidR="008C10F2" w:rsidRPr="00BB5742" w:rsidRDefault="00E81B6C" w:rsidP="00431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 w:line="240" w:lineRule="auto"/>
        <w:jc w:val="both"/>
        <w:rPr>
          <w:rFonts w:eastAsia="Times New Roman" w:cstheme="minorHAnsi"/>
          <w:color w:val="2E74B5" w:themeColor="accent1" w:themeShade="BF"/>
          <w:lang w:eastAsia="cs-CZ"/>
        </w:rPr>
      </w:pPr>
      <w:hyperlink r:id="rId27" w:history="1">
        <w:r w:rsidR="008C10F2" w:rsidRPr="00BB5742">
          <w:rPr>
            <w:rStyle w:val="Hypertextovodkaz"/>
            <w:rFonts w:eastAsia="Times New Roman" w:cstheme="minorHAnsi"/>
            <w:color w:val="2E74B5" w:themeColor="accent1" w:themeShade="BF"/>
            <w:lang w:eastAsia="cs-CZ"/>
          </w:rPr>
          <w:t>http://www.msmt.cz/vzdelavani/skolstvi-v-cr/nostrifikace-uznani-zahranicniho-zakladniho-stredniho-a</w:t>
        </w:r>
      </w:hyperlink>
      <w:r w:rsidR="008C10F2" w:rsidRPr="00BB5742">
        <w:rPr>
          <w:rFonts w:eastAsia="Times New Roman" w:cstheme="minorHAnsi"/>
          <w:color w:val="2E74B5" w:themeColor="accent1" w:themeShade="BF"/>
          <w:lang w:eastAsia="cs-CZ"/>
        </w:rPr>
        <w:t xml:space="preserve"> </w:t>
      </w:r>
    </w:p>
    <w:p w:rsidR="00A03D5A" w:rsidRDefault="00E81B6C" w:rsidP="00D86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 w:line="240" w:lineRule="auto"/>
        <w:rPr>
          <w:rStyle w:val="Hypertextovodkaz"/>
          <w:rFonts w:eastAsia="Times New Roman" w:cstheme="minorHAnsi"/>
          <w:color w:val="2E74B5" w:themeColor="accent1" w:themeShade="BF"/>
          <w:lang w:eastAsia="cs-CZ"/>
        </w:rPr>
      </w:pPr>
      <w:hyperlink r:id="rId28" w:history="1">
        <w:r w:rsidR="00C70AFB" w:rsidRPr="00BB5742">
          <w:rPr>
            <w:rStyle w:val="Hypertextovodkaz"/>
            <w:rFonts w:eastAsia="Times New Roman" w:cstheme="minorHAnsi"/>
            <w:color w:val="2E74B5" w:themeColor="accent1" w:themeShade="BF"/>
            <w:lang w:eastAsia="cs-CZ"/>
          </w:rPr>
          <w:t>https://portal.gov.cz/portal/obcan/situace/196/201/4623.html</w:t>
        </w:r>
      </w:hyperlink>
    </w:p>
    <w:p w:rsidR="00A03D5A" w:rsidRDefault="00A03D5A" w:rsidP="00D86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 w:line="240" w:lineRule="auto"/>
        <w:rPr>
          <w:rStyle w:val="Hypertextovodkaz"/>
          <w:rFonts w:eastAsia="Times New Roman" w:cstheme="minorHAnsi"/>
          <w:color w:val="2E74B5" w:themeColor="accent1" w:themeShade="BF"/>
          <w:lang w:eastAsia="cs-CZ"/>
        </w:rPr>
      </w:pPr>
      <w:r w:rsidRPr="00A03D5A">
        <w:rPr>
          <w:rStyle w:val="Hypertextovodkaz"/>
          <w:rFonts w:eastAsia="Times New Roman" w:cstheme="minorHAnsi"/>
          <w:color w:val="2E74B5" w:themeColor="accent1" w:themeShade="BF"/>
          <w:lang w:eastAsia="cs-CZ"/>
        </w:rPr>
        <w:t>http://portal.mpsv.cz/sz/zahr_zam</w:t>
      </w:r>
    </w:p>
    <w:p w:rsidR="006C4EDC" w:rsidRDefault="006C4EDC" w:rsidP="00D86598">
      <w:bookmarkStart w:id="7" w:name="_Toc462060813"/>
      <w:bookmarkStart w:id="8" w:name="_Toc462061731"/>
      <w:r>
        <w:br w:type="page"/>
      </w:r>
    </w:p>
    <w:p w:rsidR="00931FF8" w:rsidRPr="006C4EDC" w:rsidRDefault="00931FF8" w:rsidP="00931FF8">
      <w:pPr>
        <w:pStyle w:val="Nadpis1"/>
        <w:numPr>
          <w:ilvl w:val="0"/>
          <w:numId w:val="11"/>
        </w:numPr>
        <w:rPr>
          <w:rFonts w:eastAsiaTheme="minorHAnsi"/>
        </w:rPr>
      </w:pPr>
      <w:bookmarkStart w:id="9" w:name="_Uznávání_zahraničního_vysokoškolské"/>
      <w:bookmarkStart w:id="10" w:name="_Toc476585764"/>
      <w:bookmarkStart w:id="11" w:name="_Toc481740785"/>
      <w:bookmarkStart w:id="12" w:name="_Toc462060814"/>
      <w:bookmarkStart w:id="13" w:name="_Toc462061732"/>
      <w:bookmarkStart w:id="14" w:name="_Toc476585765"/>
      <w:bookmarkEnd w:id="7"/>
      <w:bookmarkEnd w:id="8"/>
      <w:bookmarkEnd w:id="9"/>
      <w:r w:rsidRPr="00B04AFE">
        <w:lastRenderedPageBreak/>
        <w:t>Uznávání</w:t>
      </w:r>
      <w:r w:rsidRPr="00B04AFE">
        <w:rPr>
          <w:rFonts w:eastAsia="Times New Roman"/>
          <w:lang w:eastAsia="cs-CZ"/>
        </w:rPr>
        <w:t xml:space="preserve"> </w:t>
      </w:r>
      <w:r w:rsidRPr="007D24FD">
        <w:rPr>
          <w:rFonts w:eastAsia="Times New Roman"/>
          <w:lang w:eastAsia="cs-CZ"/>
        </w:rPr>
        <w:t>zahraničního vysokoškolského vzdělání a kvalifikace</w:t>
      </w:r>
      <w:bookmarkEnd w:id="10"/>
      <w:bookmarkEnd w:id="11"/>
      <w:r>
        <w:rPr>
          <w:rFonts w:eastAsia="Times New Roman"/>
          <w:color w:val="FF0000"/>
          <w:lang w:eastAsia="cs-CZ"/>
        </w:rPr>
        <w:t xml:space="preserve"> </w:t>
      </w:r>
    </w:p>
    <w:p w:rsidR="00931FF8" w:rsidRPr="007D24FD" w:rsidRDefault="00931FF8" w:rsidP="00931FF8">
      <w:pPr>
        <w:spacing w:before="120" w:after="120" w:line="240" w:lineRule="auto"/>
        <w:jc w:val="both"/>
      </w:pPr>
      <w:r w:rsidRPr="007D24FD">
        <w:t>Proces uznávání zahraničního vysokoškolského vzdělání (nebo jeho části) a k</w:t>
      </w:r>
      <w:r w:rsidR="00805661">
        <w:t>valifikace jako rovnocenného se </w:t>
      </w:r>
      <w:r w:rsidRPr="007D24FD">
        <w:t xml:space="preserve">vzděláním (nebo jeho částí) získaným na vysoké škole v České republice.   </w:t>
      </w:r>
    </w:p>
    <w:p w:rsidR="00931FF8" w:rsidRPr="007D24FD" w:rsidRDefault="00931FF8" w:rsidP="00931FF8">
      <w:pPr>
        <w:spacing w:before="120" w:after="120" w:line="240" w:lineRule="auto"/>
        <w:jc w:val="both"/>
        <w:rPr>
          <w:rFonts w:eastAsia="Times New Roman" w:cstheme="minorHAnsi"/>
          <w:i/>
          <w:lang w:eastAsia="cs-CZ"/>
        </w:rPr>
      </w:pPr>
      <w:r w:rsidRPr="002C7DDC">
        <w:rPr>
          <w:rFonts w:eastAsia="Times New Roman" w:cstheme="minorHAnsi"/>
          <w:b/>
          <w:strike/>
          <w:noProof/>
          <w:color w:val="FF0000"/>
          <w:highlight w:val="yellow"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FD5F11A" wp14:editId="3D8F3D86">
                <wp:simplePos x="0" y="0"/>
                <wp:positionH relativeFrom="margin">
                  <wp:posOffset>-45085</wp:posOffset>
                </wp:positionH>
                <wp:positionV relativeFrom="paragraph">
                  <wp:posOffset>600710</wp:posOffset>
                </wp:positionV>
                <wp:extent cx="6667500" cy="3048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FF8" w:rsidRPr="001D42A3" w:rsidRDefault="00931FF8" w:rsidP="00931FF8">
                            <w:pPr>
                              <w:spacing w:before="120" w:after="120" w:line="240" w:lineRule="auto"/>
                              <w:jc w:val="both"/>
                              <w:rPr>
                                <w:rFonts w:eastAsia="Times New Roman" w:cstheme="minorHAnsi"/>
                                <w:b/>
                                <w:lang w:eastAsia="cs-CZ"/>
                              </w:rPr>
                            </w:pPr>
                            <w:r w:rsidRPr="001D42A3">
                              <w:rPr>
                                <w:rFonts w:eastAsia="Times New Roman" w:cstheme="minorHAnsi"/>
                                <w:b/>
                                <w:lang w:eastAsia="cs-CZ"/>
                              </w:rPr>
                              <w:t>Právní základ:</w:t>
                            </w:r>
                          </w:p>
                          <w:p w:rsidR="00931FF8" w:rsidRPr="002D47E4" w:rsidRDefault="00931FF8" w:rsidP="00931FF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E7E6E6" w:themeFill="background2"/>
                              <w:spacing w:before="120" w:after="120" w:line="240" w:lineRule="auto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r w:rsidRPr="002D47E4">
                              <w:rPr>
                                <w:rStyle w:val="Hypertextovodkaz"/>
                                <w:color w:val="2E74B5" w:themeColor="accent1" w:themeShade="BF"/>
                              </w:rPr>
                              <w:fldChar w:fldCharType="begin"/>
                            </w:r>
                            <w:r w:rsidRPr="002D47E4">
                              <w:rPr>
                                <w:rStyle w:val="Hypertextovodkaz"/>
                                <w:color w:val="2E74B5" w:themeColor="accent1" w:themeShade="BF"/>
                              </w:rPr>
                              <w:instrText xml:space="preserve"> HYPERLINK "http://www.zakonyprolidi.cz/cs/1998-111" </w:instrText>
                            </w:r>
                            <w:r w:rsidRPr="002D47E4">
                              <w:rPr>
                                <w:rStyle w:val="Hypertextovodkaz"/>
                                <w:color w:val="2E74B5" w:themeColor="accent1" w:themeShade="BF"/>
                              </w:rPr>
                              <w:fldChar w:fldCharType="separate"/>
                            </w:r>
                            <w:r w:rsidRPr="002D47E4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§ 89, 90, 90a, 95 odst. 9 a 106 odst. 1 zákona č. 111/1998 Sb., o vysokých školách a o změně a doplnění dalších zákonů (zákon o vysokých škol</w:t>
                            </w:r>
                            <w:r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ách</w:t>
                            </w:r>
                            <w:r w:rsidRPr="002D47E4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), ve znění pozdějších předpisů </w:t>
                            </w:r>
                          </w:p>
                          <w:p w:rsidR="00931FF8" w:rsidRPr="001D42A3" w:rsidRDefault="00931FF8" w:rsidP="00931FF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E7E6E6" w:themeFill="background2"/>
                              <w:spacing w:before="120" w:after="120" w:line="240" w:lineRule="auto"/>
                              <w:ind w:left="426"/>
                              <w:jc w:val="both"/>
                              <w:rPr>
                                <w:rStyle w:val="Hypertextovodkaz"/>
                                <w:color w:val="2E74B5" w:themeColor="accent1" w:themeShade="BF"/>
                              </w:rPr>
                            </w:pPr>
                            <w:r w:rsidRPr="002D47E4">
                              <w:rPr>
                                <w:rStyle w:val="Hypertextovodkaz"/>
                                <w:color w:val="2E74B5" w:themeColor="accent1" w:themeShade="BF"/>
                              </w:rPr>
                              <w:fldChar w:fldCharType="end"/>
                            </w:r>
                            <w:hyperlink r:id="rId29" w:history="1">
                              <w:r w:rsidRPr="001D42A3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Zákon č. 500/2004 Sb., správní řád,</w:t>
                              </w:r>
                            </w:hyperlink>
                            <w:r w:rsidRPr="001D42A3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 ve znění pozdějších předpisů</w:t>
                            </w:r>
                          </w:p>
                          <w:p w:rsidR="00931FF8" w:rsidRPr="006C4EDC" w:rsidRDefault="00E81B6C" w:rsidP="00931FF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E7E6E6" w:themeFill="background2"/>
                              <w:spacing w:before="120" w:after="120" w:line="240" w:lineRule="auto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hyperlink r:id="rId30" w:history="1">
                              <w:r w:rsidR="00931FF8" w:rsidRPr="006C4EDC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Zákon č. 634/2004 Sb., o správních poplatcích,</w:t>
                              </w:r>
                            </w:hyperlink>
                            <w:r w:rsidR="00931FF8" w:rsidRPr="006C4EDC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 ve znění pozdějších předpisů (položka 22 </w:t>
                            </w:r>
                            <w:r w:rsidR="00931FF8" w:rsidRPr="002D47E4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písm. l</w:t>
                            </w:r>
                            <w:r w:rsidR="00931FF8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) </w:t>
                            </w:r>
                            <w:r w:rsidR="00931FF8" w:rsidRPr="006C4EDC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sazebníku správních poplatků)</w:t>
                            </w:r>
                          </w:p>
                          <w:p w:rsidR="00931FF8" w:rsidRPr="006C4EDC" w:rsidRDefault="00E81B6C" w:rsidP="00931FF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E7E6E6" w:themeFill="background2"/>
                              <w:spacing w:before="120" w:after="120" w:line="240" w:lineRule="auto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hyperlink r:id="rId31" w:history="1">
                              <w:r w:rsidR="00931FF8" w:rsidRPr="006C4EDC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 xml:space="preserve">dvoustranné mezinárodní smlouvy </w:t>
                              </w:r>
                              <w:r w:rsidR="00931FF8" w:rsidRPr="001D42A3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o uznávání rovnocennosti dokladů o vzdělání a dokladů o vědeckých hodnostech a akademických titulech (tzv. „ekvivalenční dohody")</w:t>
                              </w:r>
                            </w:hyperlink>
                          </w:p>
                          <w:p w:rsidR="00931FF8" w:rsidRPr="001214BA" w:rsidRDefault="00931FF8" w:rsidP="00931FF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E7E6E6" w:themeFill="background2"/>
                              <w:spacing w:before="120" w:after="120" w:line="240" w:lineRule="auto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r w:rsidRPr="001214BA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u w:val="none"/>
                                <w:lang w:eastAsia="cs-CZ"/>
                              </w:rPr>
                              <w:t>mnohostranné mezinárodní smlouvy o uznávání dokladů o vzdělání</w:t>
                            </w:r>
                            <w:r w:rsidRPr="00937D68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u w:val="none"/>
                                <w:lang w:eastAsia="cs-CZ"/>
                              </w:rPr>
                              <w:t xml:space="preserve"> </w:t>
                            </w:r>
                            <w:r w:rsidRPr="001214BA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(např. - Úmluva o uznávání kvalifikací týkajících se vysokoškolského vzdělávání v evropském regionu, č. 165, přijatá v Lisabonu dne 11. dubna 1997 (č. 60/2000 Sb.m.s.) (dále „Lisabonská úmluva“)</w:t>
                            </w:r>
                          </w:p>
                          <w:p w:rsidR="00931FF8" w:rsidRPr="001214BA" w:rsidRDefault="00931FF8" w:rsidP="00931FF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E7E6E6" w:themeFill="background2"/>
                              <w:spacing w:before="120" w:after="120" w:line="240" w:lineRule="auto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u w:val="none"/>
                                <w:lang w:eastAsia="cs-CZ"/>
                              </w:rPr>
                            </w:pPr>
                            <w:r w:rsidRPr="001214BA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u w:val="none"/>
                                <w:lang w:eastAsia="cs-CZ"/>
                              </w:rPr>
                              <w:t>mnohostranné mezinárodní smlouvy upravující ověřování cizích veřejných listin a dvoustranné mezinárodní smlouvy o právní pomoci obsahující ustanovení o vzájemném uznávání listin bez nutnosti jejich dalšího ověřování</w:t>
                            </w:r>
                          </w:p>
                          <w:p w:rsidR="00931FF8" w:rsidRPr="00DB5FA0" w:rsidRDefault="00931FF8" w:rsidP="00931FF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E7E6E6" w:themeFill="background2"/>
                              <w:spacing w:before="120" w:after="120" w:line="240" w:lineRule="auto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r w:rsidRPr="001214BA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u w:val="none"/>
                                <w:lang w:eastAsia="cs-CZ"/>
                              </w:rPr>
                              <w:t>mezinárodní smlouvy zakotvující obecné principy mezinárodního práva</w:t>
                            </w:r>
                            <w:r w:rsidRPr="00937D68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u w:val="none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[</w:t>
                            </w:r>
                            <w:r w:rsidRPr="006C4EDC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např. </w:t>
                            </w:r>
                            <w:hyperlink r:id="rId32" w:history="1">
                              <w:r w:rsidRPr="002D47E4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Vídeňská úmluva o smluvním právu, přijatá ve Vídni dne 23. května 1969 (publ. pod č. 15/1988 Sb.) – čl. 30 a 70</w:t>
                              </w:r>
                            </w:hyperlink>
                            <w:r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F11A" id="_x0000_s1031" type="#_x0000_t202" style="position:absolute;left:0;text-align:left;margin-left:-3.55pt;margin-top:47.3pt;width:525pt;height:24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" fillcolor="#e7e6e6 [3214]">
                <v:textbox>
                  <w:txbxContent>
                    <w:p w:rsidR="00931FF8" w:rsidRPr="001D42A3" w:rsidRDefault="00931FF8" w:rsidP="00931FF8">
                      <w:pPr>
                        <w:spacing w:before="120" w:after="120" w:line="240" w:lineRule="auto"/>
                        <w:jc w:val="both"/>
                        <w:rPr>
                          <w:rFonts w:eastAsia="Times New Roman" w:cstheme="minorHAnsi"/>
                          <w:b/>
                          <w:lang w:eastAsia="cs-CZ"/>
                        </w:rPr>
                      </w:pPr>
                      <w:r w:rsidRPr="001D42A3">
                        <w:rPr>
                          <w:rFonts w:eastAsia="Times New Roman" w:cstheme="minorHAnsi"/>
                          <w:b/>
                          <w:lang w:eastAsia="cs-CZ"/>
                        </w:rPr>
                        <w:t>Právní základ:</w:t>
                      </w:r>
                    </w:p>
                    <w:p w:rsidR="00931FF8" w:rsidRPr="002D47E4" w:rsidRDefault="00931FF8" w:rsidP="00931FF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E7E6E6" w:themeFill="background2"/>
                        <w:spacing w:before="120" w:after="120" w:line="240" w:lineRule="auto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r w:rsidRPr="002D47E4">
                        <w:rPr>
                          <w:rStyle w:val="Hypertextovodkaz"/>
                          <w:color w:val="2E74B5" w:themeColor="accent1" w:themeShade="BF"/>
                        </w:rPr>
                        <w:fldChar w:fldCharType="begin"/>
                      </w:r>
                      <w:r w:rsidRPr="002D47E4">
                        <w:rPr>
                          <w:rStyle w:val="Hypertextovodkaz"/>
                          <w:color w:val="2E74B5" w:themeColor="accent1" w:themeShade="BF"/>
                        </w:rPr>
                        <w:instrText xml:space="preserve"> HYPERLINK "http://www.zakonyprolidi.cz/cs/1998-111" </w:instrText>
                      </w:r>
                      <w:r w:rsidRPr="002D47E4">
                        <w:rPr>
                          <w:rStyle w:val="Hypertextovodkaz"/>
                          <w:color w:val="2E74B5" w:themeColor="accent1" w:themeShade="BF"/>
                        </w:rPr>
                        <w:fldChar w:fldCharType="separate"/>
                      </w:r>
                      <w:r w:rsidRPr="002D47E4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§ 89, 90, 90a, 95 odst. 9 a 106 odst. 1 zákona č. 111/1998 Sb., o vysokých školách a o změně a doplnění dalších zákonů (zákon o vysokých škol</w:t>
                      </w:r>
                      <w:r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ách</w:t>
                      </w:r>
                      <w:r w:rsidRPr="002D47E4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), ve znění pozdějších předpisů </w:t>
                      </w:r>
                    </w:p>
                    <w:p w:rsidR="00931FF8" w:rsidRPr="001D42A3" w:rsidRDefault="00931FF8" w:rsidP="00931FF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E7E6E6" w:themeFill="background2"/>
                        <w:spacing w:before="120" w:after="120" w:line="240" w:lineRule="auto"/>
                        <w:ind w:left="426"/>
                        <w:jc w:val="both"/>
                        <w:rPr>
                          <w:rStyle w:val="Hypertextovodkaz"/>
                          <w:color w:val="2E74B5" w:themeColor="accent1" w:themeShade="BF"/>
                        </w:rPr>
                      </w:pPr>
                      <w:r w:rsidRPr="002D47E4">
                        <w:rPr>
                          <w:rStyle w:val="Hypertextovodkaz"/>
                          <w:color w:val="2E74B5" w:themeColor="accent1" w:themeShade="BF"/>
                        </w:rPr>
                        <w:fldChar w:fldCharType="end"/>
                      </w:r>
                      <w:hyperlink r:id="rId33" w:history="1">
                        <w:r w:rsidRPr="001D42A3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Zákon č. 500/2004 Sb., správní řád,</w:t>
                        </w:r>
                      </w:hyperlink>
                      <w:r w:rsidRPr="001D42A3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 ve znění pozdějších předpisů</w:t>
                      </w:r>
                    </w:p>
                    <w:p w:rsidR="00931FF8" w:rsidRPr="006C4EDC" w:rsidRDefault="00992DFB" w:rsidP="00931FF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E7E6E6" w:themeFill="background2"/>
                        <w:spacing w:before="120" w:after="120" w:line="240" w:lineRule="auto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hyperlink r:id="rId34" w:history="1">
                        <w:r w:rsidR="00931FF8" w:rsidRPr="006C4EDC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Zákon č. 634/2004 Sb., o správních poplatcích,</w:t>
                        </w:r>
                      </w:hyperlink>
                      <w:r w:rsidR="00931FF8" w:rsidRPr="006C4EDC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 ve znění pozdějších předpisů (položka 22 </w:t>
                      </w:r>
                      <w:r w:rsidR="00931FF8" w:rsidRPr="002D47E4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písm. l</w:t>
                      </w:r>
                      <w:r w:rsidR="00931FF8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) </w:t>
                      </w:r>
                      <w:r w:rsidR="00931FF8" w:rsidRPr="006C4EDC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sazebníku správních poplatků)</w:t>
                      </w:r>
                    </w:p>
                    <w:p w:rsidR="00931FF8" w:rsidRPr="006C4EDC" w:rsidRDefault="00992DFB" w:rsidP="00931FF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E7E6E6" w:themeFill="background2"/>
                        <w:spacing w:before="120" w:after="120" w:line="240" w:lineRule="auto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hyperlink r:id="rId35" w:history="1">
                        <w:r w:rsidR="00931FF8" w:rsidRPr="006C4EDC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dvoustranné mezinárodní smlouvy </w:t>
                        </w:r>
                        <w:r w:rsidR="00931FF8" w:rsidRPr="001D42A3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o uznávání rovnocennosti dokladů o vzdělání a dokladů o vědeckých hodnostech a akademických titulech (tzv. „ekvivalenční dohody")</w:t>
                        </w:r>
                      </w:hyperlink>
                    </w:p>
                    <w:p w:rsidR="00931FF8" w:rsidRPr="001214BA" w:rsidRDefault="00931FF8" w:rsidP="00931FF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E7E6E6" w:themeFill="background2"/>
                        <w:spacing w:before="120" w:after="120" w:line="240" w:lineRule="auto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r w:rsidRPr="001214BA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u w:val="none"/>
                          <w:lang w:eastAsia="cs-CZ"/>
                        </w:rPr>
                        <w:t>mnohostranné mezinárodní smlouvy o uznávání dokladů o vzdělání</w:t>
                      </w:r>
                      <w:r w:rsidRPr="00937D68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u w:val="none"/>
                          <w:lang w:eastAsia="cs-CZ"/>
                        </w:rPr>
                        <w:t xml:space="preserve"> </w:t>
                      </w:r>
                      <w:r w:rsidRPr="001214BA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(např. - Úmluva o uznávání kvalifikací týkajících se vysokoškolského vzdělávání v evropském regionu, č. 165, přijatá v Lisabonu dne 11. dubna 1997 (č. 60/2000 </w:t>
                      </w:r>
                      <w:proofErr w:type="spellStart"/>
                      <w:proofErr w:type="gramStart"/>
                      <w:r w:rsidRPr="001214BA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Sb.m.</w:t>
                      </w:r>
                      <w:proofErr w:type="gramEnd"/>
                      <w:r w:rsidRPr="001214BA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s</w:t>
                      </w:r>
                      <w:proofErr w:type="spellEnd"/>
                      <w:r w:rsidRPr="001214BA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.) (dále „Lisabonská úmluva“)</w:t>
                      </w:r>
                    </w:p>
                    <w:p w:rsidR="00931FF8" w:rsidRPr="001214BA" w:rsidRDefault="00931FF8" w:rsidP="00931FF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E7E6E6" w:themeFill="background2"/>
                        <w:spacing w:before="120" w:after="120" w:line="240" w:lineRule="auto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u w:val="none"/>
                          <w:lang w:eastAsia="cs-CZ"/>
                        </w:rPr>
                      </w:pPr>
                      <w:r w:rsidRPr="001214BA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u w:val="none"/>
                          <w:lang w:eastAsia="cs-CZ"/>
                        </w:rPr>
                        <w:t>mnohostranné mezinárodní smlouvy upravující ověřování cizích veřejných listin a dvoustranné mezinárodní smlouvy o právní pomoci obsahující ustanovení o vzájemném uznávání listin bez nutnosti jejich dalšího ověřování</w:t>
                      </w:r>
                    </w:p>
                    <w:p w:rsidR="00931FF8" w:rsidRPr="00DB5FA0" w:rsidRDefault="00931FF8" w:rsidP="00931FF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E7E6E6" w:themeFill="background2"/>
                        <w:spacing w:before="120" w:after="120" w:line="240" w:lineRule="auto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r w:rsidRPr="001214BA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u w:val="none"/>
                          <w:lang w:eastAsia="cs-CZ"/>
                        </w:rPr>
                        <w:t>mezinárodní smlouvy zakotvující obecné principy mezinárodního práva</w:t>
                      </w:r>
                      <w:r w:rsidRPr="00937D68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u w:val="none"/>
                          <w:lang w:eastAsia="cs-CZ"/>
                        </w:rPr>
                        <w:t xml:space="preserve"> </w:t>
                      </w:r>
                      <w:r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[</w:t>
                      </w:r>
                      <w:r w:rsidRPr="006C4EDC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např. </w:t>
                      </w:r>
                      <w:hyperlink r:id="rId36" w:history="1">
                        <w:r w:rsidRPr="002D47E4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Vídeňská úmluva o smluvním právu, přijatá ve Vídni dne 23. května 1969 (</w:t>
                        </w:r>
                        <w:proofErr w:type="spellStart"/>
                        <w:r w:rsidRPr="002D47E4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publ</w:t>
                        </w:r>
                        <w:proofErr w:type="spellEnd"/>
                        <w:r w:rsidRPr="002D47E4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. </w:t>
                        </w:r>
                        <w:proofErr w:type="gramStart"/>
                        <w:r w:rsidRPr="002D47E4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pod</w:t>
                        </w:r>
                        <w:proofErr w:type="gramEnd"/>
                        <w:r w:rsidRPr="002D47E4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 č. 15/1988 Sb.) – čl. 30 a 70</w:t>
                        </w:r>
                      </w:hyperlink>
                      <w:r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1191">
        <w:rPr>
          <w:rFonts w:eastAsia="Times New Roman" w:cstheme="minorHAnsi"/>
          <w:i/>
          <w:lang w:eastAsia="cs-CZ"/>
        </w:rPr>
        <w:t xml:space="preserve">Vysokoškolskou </w:t>
      </w:r>
      <w:r w:rsidRPr="006C4EDC">
        <w:rPr>
          <w:rFonts w:eastAsia="Times New Roman" w:cstheme="minorHAnsi"/>
          <w:i/>
          <w:lang w:eastAsia="cs-CZ"/>
        </w:rPr>
        <w:t xml:space="preserve">kvalifikací se v daném případě rozumí </w:t>
      </w:r>
      <w:r w:rsidRPr="007D24FD">
        <w:rPr>
          <w:rFonts w:eastAsia="Times New Roman" w:cstheme="minorHAnsi"/>
          <w:i/>
          <w:lang w:eastAsia="cs-CZ"/>
        </w:rPr>
        <w:t xml:space="preserve">diplom, vysvědčení nebo jiný obdobný doklad vydaný zahraniční vysokou školou, dokládající dosažení vysokoškolského vzdělání určitého stupně (např. bakalář, magistr, doktor). </w:t>
      </w:r>
    </w:p>
    <w:p w:rsidR="00931FF8" w:rsidRDefault="00931FF8" w:rsidP="00931FF8">
      <w:pPr>
        <w:rPr>
          <w:rStyle w:val="Siln"/>
        </w:rPr>
      </w:pPr>
    </w:p>
    <w:p w:rsidR="00931FF8" w:rsidRPr="000C7664" w:rsidRDefault="00931FF8" w:rsidP="00931FF8">
      <w:pPr>
        <w:pStyle w:val="Nadpis2"/>
        <w:spacing w:before="120" w:after="120"/>
        <w:rPr>
          <w:rStyle w:val="Siln"/>
        </w:rPr>
      </w:pPr>
      <w:r w:rsidRPr="000C7664">
        <w:rPr>
          <w:rStyle w:val="Siln"/>
        </w:rPr>
        <w:t>Na koho se obrátit:</w:t>
      </w:r>
    </w:p>
    <w:p w:rsidR="00931FF8" w:rsidRPr="00D55A7B" w:rsidRDefault="00931FF8" w:rsidP="00931FF8">
      <w:pPr>
        <w:pStyle w:val="Nadpis2"/>
        <w:numPr>
          <w:ilvl w:val="0"/>
          <w:numId w:val="19"/>
        </w:numPr>
        <w:spacing w:before="120" w:after="120"/>
        <w:jc w:val="both"/>
      </w:pPr>
      <w:r w:rsidRPr="00D55A7B">
        <w:t>Veřejné vysoké školy</w:t>
      </w:r>
    </w:p>
    <w:p w:rsidR="00931FF8" w:rsidRPr="00D55A7B" w:rsidRDefault="00931FF8" w:rsidP="00931FF8">
      <w:pPr>
        <w:spacing w:before="120" w:after="120"/>
        <w:jc w:val="both"/>
        <w:rPr>
          <w:rFonts w:eastAsia="Times New Roman" w:cstheme="minorHAnsi"/>
          <w:lang w:eastAsia="cs-CZ"/>
        </w:rPr>
      </w:pPr>
      <w:r w:rsidRPr="00D55A7B">
        <w:rPr>
          <w:rFonts w:eastAsia="Times New Roman" w:cstheme="minorHAnsi"/>
          <w:lang w:eastAsia="cs-CZ"/>
        </w:rPr>
        <w:t>Veřejné vysoké školy</w:t>
      </w:r>
      <w:r w:rsidRPr="00D55A7B">
        <w:rPr>
          <w:rFonts w:eastAsia="Times New Roman" w:cstheme="minorHAnsi"/>
          <w:b/>
          <w:lang w:eastAsia="cs-CZ"/>
        </w:rPr>
        <w:t xml:space="preserve"> uskutečňující akreditovaný </w:t>
      </w:r>
      <w:r w:rsidRPr="00D55A7B">
        <w:rPr>
          <w:rFonts w:eastAsia="Times New Roman" w:cstheme="minorHAnsi"/>
          <w:b/>
          <w:bCs/>
          <w:lang w:eastAsia="cs-CZ"/>
        </w:rPr>
        <w:t>obsahově obdobný (tj. porovnatelný, co nejvíce příbuzný) studijní program</w:t>
      </w:r>
      <w:r w:rsidRPr="00D55A7B">
        <w:rPr>
          <w:rFonts w:eastAsia="Times New Roman" w:cstheme="minorHAnsi"/>
          <w:lang w:eastAsia="cs-CZ"/>
        </w:rPr>
        <w:t xml:space="preserve">. </w:t>
      </w:r>
    </w:p>
    <w:p w:rsidR="00931FF8" w:rsidRPr="00D55A7B" w:rsidRDefault="00931FF8" w:rsidP="00931FF8">
      <w:pPr>
        <w:spacing w:before="120" w:after="120"/>
        <w:jc w:val="both"/>
        <w:rPr>
          <w:rFonts w:eastAsia="Times New Roman" w:cstheme="minorHAnsi"/>
          <w:i/>
          <w:lang w:eastAsia="cs-CZ"/>
        </w:rPr>
      </w:pPr>
      <w:r w:rsidRPr="00D55A7B">
        <w:rPr>
          <w:rFonts w:eastAsia="Times New Roman" w:cstheme="minorHAnsi"/>
          <w:b/>
          <w:i/>
          <w:lang w:eastAsia="cs-CZ"/>
        </w:rPr>
        <w:t xml:space="preserve">Soukromé </w:t>
      </w:r>
      <w:r w:rsidRPr="006C4EDC">
        <w:rPr>
          <w:rFonts w:eastAsia="Times New Roman" w:cstheme="minorHAnsi"/>
          <w:b/>
          <w:i/>
          <w:lang w:eastAsia="cs-CZ"/>
        </w:rPr>
        <w:t>a státní</w:t>
      </w:r>
      <w:r w:rsidRPr="00D55A7B">
        <w:rPr>
          <w:rFonts w:eastAsia="Times New Roman" w:cstheme="minorHAnsi"/>
          <w:b/>
          <w:i/>
          <w:color w:val="FF0000"/>
          <w:lang w:eastAsia="cs-CZ"/>
        </w:rPr>
        <w:t xml:space="preserve"> </w:t>
      </w:r>
      <w:r w:rsidRPr="00D55A7B">
        <w:rPr>
          <w:rFonts w:eastAsia="Times New Roman" w:cstheme="minorHAnsi"/>
          <w:b/>
          <w:i/>
          <w:lang w:eastAsia="cs-CZ"/>
        </w:rPr>
        <w:t>vysoké školy</w:t>
      </w:r>
      <w:r w:rsidRPr="00D55A7B">
        <w:rPr>
          <w:rFonts w:eastAsia="Times New Roman" w:cstheme="minorHAnsi"/>
          <w:i/>
          <w:lang w:eastAsia="cs-CZ"/>
        </w:rPr>
        <w:t xml:space="preserve"> pravomoc rozhodovat o uznání zahraničního vysokoškolského vzdělání </w:t>
      </w:r>
      <w:r w:rsidRPr="00D55A7B">
        <w:rPr>
          <w:rFonts w:eastAsia="Times New Roman" w:cstheme="minorHAnsi"/>
          <w:b/>
          <w:i/>
          <w:lang w:eastAsia="cs-CZ"/>
        </w:rPr>
        <w:t>nemají</w:t>
      </w:r>
      <w:r w:rsidRPr="00D55A7B">
        <w:rPr>
          <w:rFonts w:eastAsia="Times New Roman" w:cstheme="minorHAnsi"/>
          <w:i/>
          <w:lang w:eastAsia="cs-CZ"/>
        </w:rPr>
        <w:t>.</w:t>
      </w:r>
    </w:p>
    <w:p w:rsidR="00931FF8" w:rsidRPr="00025444" w:rsidRDefault="00931FF8" w:rsidP="00931FF8">
      <w:pPr>
        <w:pStyle w:val="Nadpis2"/>
        <w:numPr>
          <w:ilvl w:val="0"/>
          <w:numId w:val="19"/>
        </w:numPr>
        <w:spacing w:before="120" w:after="120"/>
        <w:jc w:val="both"/>
      </w:pPr>
      <w:r w:rsidRPr="00025444">
        <w:rPr>
          <w:rStyle w:val="Nadpis2Char"/>
        </w:rPr>
        <w:t>Ministerstvo školství, mládeže a tělovýchovy (MŠMT)</w:t>
      </w:r>
    </w:p>
    <w:p w:rsidR="00931FF8" w:rsidRPr="00025444" w:rsidRDefault="00931FF8" w:rsidP="00931FF8">
      <w:pPr>
        <w:pStyle w:val="Odstavecseseznamem"/>
        <w:numPr>
          <w:ilvl w:val="0"/>
          <w:numId w:val="20"/>
        </w:numPr>
        <w:spacing w:before="120" w:after="120"/>
        <w:jc w:val="both"/>
      </w:pPr>
      <w:r w:rsidRPr="00025444">
        <w:rPr>
          <w:b/>
        </w:rPr>
        <w:t>Je odvolacím orgánem</w:t>
      </w:r>
      <w:r w:rsidRPr="00025444">
        <w:t xml:space="preserve"> v případě zamítnutí žádosti vysokou školou. </w:t>
      </w:r>
    </w:p>
    <w:p w:rsidR="00931FF8" w:rsidRPr="00025444" w:rsidRDefault="00931FF8" w:rsidP="00931FF8">
      <w:pPr>
        <w:pStyle w:val="Odstavecseseznamem"/>
        <w:numPr>
          <w:ilvl w:val="0"/>
          <w:numId w:val="20"/>
        </w:numPr>
        <w:spacing w:before="120" w:after="120"/>
        <w:jc w:val="both"/>
      </w:pPr>
      <w:r w:rsidRPr="00025444">
        <w:t xml:space="preserve">Určuje v případě pochybností </w:t>
      </w:r>
      <w:r w:rsidRPr="00025444">
        <w:rPr>
          <w:rStyle w:val="Siln"/>
        </w:rPr>
        <w:t>příslušnost veřejné vysoké školy</w:t>
      </w:r>
      <w:r w:rsidRPr="00025444">
        <w:t xml:space="preserve"> </w:t>
      </w:r>
      <w:r>
        <w:t xml:space="preserve">rozhodnout o žádosti. </w:t>
      </w:r>
      <w:r w:rsidRPr="00025444">
        <w:t xml:space="preserve"> </w:t>
      </w:r>
    </w:p>
    <w:p w:rsidR="00931FF8" w:rsidRPr="00025444" w:rsidRDefault="00931FF8" w:rsidP="00931FF8">
      <w:pPr>
        <w:pStyle w:val="Odstavecseseznamem"/>
        <w:numPr>
          <w:ilvl w:val="0"/>
          <w:numId w:val="20"/>
        </w:numPr>
        <w:spacing w:before="120" w:after="120"/>
        <w:jc w:val="both"/>
      </w:pPr>
      <w:r w:rsidRPr="00025444">
        <w:t>Pokud v ČR není veřejná vysoká škola s obdobným studijním programem, rozhodne o uznání samo.</w:t>
      </w:r>
    </w:p>
    <w:p w:rsidR="00931FF8" w:rsidRPr="000C7664" w:rsidRDefault="00931FF8" w:rsidP="00931FF8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766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Kontakt:</w:t>
      </w:r>
      <w:r w:rsidRPr="000C76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tel.: 234 811 245, 234 811 238, 234 811 </w:t>
      </w:r>
      <w:r w:rsidR="00EF2E5F">
        <w:rPr>
          <w:rFonts w:asciiTheme="minorHAnsi" w:eastAsiaTheme="minorHAnsi" w:hAnsiTheme="minorHAnsi" w:cstheme="minorBidi"/>
          <w:sz w:val="22"/>
          <w:szCs w:val="22"/>
          <w:lang w:eastAsia="en-US"/>
        </w:rPr>
        <w:t>201</w:t>
      </w:r>
      <w:r w:rsidRPr="000C7664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EF2E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234 811 480</w:t>
      </w:r>
      <w:r w:rsidRPr="000C76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(centrála 234 811 111), </w:t>
      </w:r>
      <w:r w:rsidR="001214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C7664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email: </w:t>
      </w:r>
      <w:hyperlink r:id="rId37" w:history="1">
        <w:r w:rsidRPr="00BB5742">
          <w:rPr>
            <w:rStyle w:val="Hypertextovodkaz"/>
            <w:rFonts w:asciiTheme="minorHAnsi" w:hAnsiTheme="minorHAnsi" w:cstheme="minorHAnsi"/>
            <w:color w:val="2E74B5" w:themeColor="accent1" w:themeShade="BF"/>
            <w:sz w:val="22"/>
            <w:lang w:eastAsia="en-US"/>
          </w:rPr>
          <w:t>nostrifikace@msmt.cz</w:t>
        </w:r>
      </w:hyperlink>
      <w:r w:rsidRPr="00BB5742">
        <w:rPr>
          <w:rStyle w:val="Hypertextovodkaz"/>
          <w:rFonts w:asciiTheme="minorHAnsi" w:hAnsiTheme="minorHAnsi" w:cstheme="minorHAnsi"/>
          <w:color w:val="2E74B5" w:themeColor="accent1" w:themeShade="BF"/>
          <w:sz w:val="22"/>
          <w:lang w:eastAsia="en-US"/>
        </w:rPr>
        <w:t xml:space="preserve">, </w:t>
      </w:r>
      <w:r w:rsidRPr="000C7664">
        <w:rPr>
          <w:rFonts w:asciiTheme="minorHAnsi" w:eastAsiaTheme="minorHAnsi" w:hAnsiTheme="minorHAnsi" w:cstheme="minorBidi"/>
          <w:sz w:val="22"/>
          <w:szCs w:val="22"/>
          <w:lang w:eastAsia="en-US"/>
        </w:rPr>
        <w:t>web: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hyperlink r:id="rId38" w:history="1">
        <w:r w:rsidRPr="00BB5742">
          <w:rPr>
            <w:rStyle w:val="Hypertextovodkaz"/>
            <w:rFonts w:asciiTheme="minorHAnsi" w:hAnsiTheme="minorHAnsi" w:cstheme="minorHAnsi"/>
            <w:color w:val="2E74B5" w:themeColor="accent1" w:themeShade="BF"/>
            <w:sz w:val="22"/>
            <w:lang w:eastAsia="en-US"/>
          </w:rPr>
          <w:t>http://www.msmt.cz/vzdelavani/vysoke-skolstvi/nostrifikace</w:t>
        </w:r>
      </w:hyperlink>
      <w:r w:rsidRPr="00BB5742">
        <w:rPr>
          <w:rStyle w:val="Hypertextovodkaz"/>
          <w:rFonts w:asciiTheme="minorHAnsi" w:hAnsiTheme="minorHAnsi" w:cstheme="minorHAnsi"/>
          <w:color w:val="2E74B5" w:themeColor="accent1" w:themeShade="BF"/>
          <w:sz w:val="22"/>
          <w:lang w:eastAsia="en-US"/>
        </w:rPr>
        <w:t xml:space="preserve"> </w:t>
      </w:r>
    </w:p>
    <w:p w:rsidR="00931FF8" w:rsidRPr="000C7664" w:rsidRDefault="00931FF8" w:rsidP="00931FF8">
      <w:pPr>
        <w:pStyle w:val="Nadpis2"/>
        <w:numPr>
          <w:ilvl w:val="0"/>
          <w:numId w:val="19"/>
        </w:numPr>
        <w:spacing w:before="120" w:after="120"/>
        <w:jc w:val="both"/>
        <w:rPr>
          <w:rFonts w:eastAsia="Times New Roman"/>
          <w:lang w:eastAsia="cs-CZ"/>
        </w:rPr>
      </w:pPr>
      <w:r w:rsidRPr="000C7664">
        <w:rPr>
          <w:rFonts w:eastAsia="Times New Roman"/>
          <w:lang w:eastAsia="cs-CZ"/>
        </w:rPr>
        <w:t>Ministerstvo obrany</w:t>
      </w:r>
    </w:p>
    <w:p w:rsidR="00931FF8" w:rsidRPr="001911FB" w:rsidRDefault="00931FF8" w:rsidP="00931FF8">
      <w:pPr>
        <w:spacing w:before="120" w:after="120"/>
        <w:jc w:val="both"/>
        <w:rPr>
          <w:lang w:eastAsia="cs-CZ"/>
        </w:rPr>
      </w:pPr>
      <w:r w:rsidRPr="001911FB">
        <w:rPr>
          <w:b/>
          <w:bCs/>
          <w:lang w:eastAsia="cs-CZ"/>
        </w:rPr>
        <w:t>Rozhoduje</w:t>
      </w:r>
      <w:r w:rsidRPr="001911FB">
        <w:rPr>
          <w:bCs/>
          <w:lang w:eastAsia="cs-CZ"/>
        </w:rPr>
        <w:t xml:space="preserve"> o uznání zahraničního vysokoškolského vzdělání </w:t>
      </w:r>
      <w:r w:rsidRPr="001911FB">
        <w:rPr>
          <w:lang w:eastAsia="cs-CZ"/>
        </w:rPr>
        <w:t xml:space="preserve">v </w:t>
      </w:r>
      <w:r w:rsidRPr="001911FB">
        <w:rPr>
          <w:b/>
          <w:lang w:eastAsia="cs-CZ"/>
        </w:rPr>
        <w:t>oblasti vojenství.</w:t>
      </w:r>
      <w:r w:rsidRPr="001911FB">
        <w:rPr>
          <w:lang w:eastAsia="cs-CZ"/>
        </w:rPr>
        <w:t xml:space="preserve"> </w:t>
      </w:r>
    </w:p>
    <w:p w:rsidR="00931FF8" w:rsidRPr="000C7664" w:rsidRDefault="00931FF8" w:rsidP="00931FF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 w:themeFill="background2"/>
        <w:tabs>
          <w:tab w:val="left" w:pos="5149"/>
        </w:tabs>
        <w:spacing w:before="120" w:after="120"/>
        <w:jc w:val="both"/>
        <w:rPr>
          <w:lang w:eastAsia="cs-CZ"/>
        </w:rPr>
      </w:pPr>
      <w:r w:rsidRPr="000C7664">
        <w:rPr>
          <w:b/>
          <w:shd w:val="clear" w:color="auto" w:fill="E7E6E6" w:themeFill="background2"/>
          <w:lang w:eastAsia="cs-CZ"/>
        </w:rPr>
        <w:t>Kontakt</w:t>
      </w:r>
      <w:r w:rsidRPr="000C7664">
        <w:rPr>
          <w:lang w:eastAsia="cs-CZ"/>
        </w:rPr>
        <w:t xml:space="preserve">: </w:t>
      </w:r>
      <w:r w:rsidRPr="000C7664">
        <w:t>tel.: 973 201 111, 973 21</w:t>
      </w:r>
      <w:r>
        <w:t>2</w:t>
      </w:r>
      <w:r w:rsidRPr="000C7664">
        <w:t> </w:t>
      </w:r>
      <w:r>
        <w:t>233</w:t>
      </w:r>
      <w:r w:rsidRPr="000C7664">
        <w:t>, 973 21</w:t>
      </w:r>
      <w:r>
        <w:t xml:space="preserve">2 115, </w:t>
      </w:r>
      <w:r w:rsidRPr="000C7664">
        <w:t xml:space="preserve">web: </w:t>
      </w:r>
      <w:hyperlink r:id="rId39" w:history="1">
        <w:r w:rsidRPr="00BB5742">
          <w:rPr>
            <w:rStyle w:val="Hypertextovodkaz"/>
            <w:color w:val="2E74B5" w:themeColor="accent1" w:themeShade="BF"/>
          </w:rPr>
          <w:t>www.mocr.army.cz</w:t>
        </w:r>
      </w:hyperlink>
      <w:r w:rsidRPr="00BB5742">
        <w:rPr>
          <w:color w:val="2E74B5" w:themeColor="accent1" w:themeShade="BF"/>
        </w:rPr>
        <w:tab/>
      </w:r>
    </w:p>
    <w:p w:rsidR="00931FF8" w:rsidRPr="000C7664" w:rsidRDefault="00931FF8" w:rsidP="00931FF8">
      <w:pPr>
        <w:pStyle w:val="Nadpis2"/>
        <w:numPr>
          <w:ilvl w:val="0"/>
          <w:numId w:val="19"/>
        </w:numPr>
        <w:spacing w:before="120" w:after="120"/>
        <w:jc w:val="both"/>
        <w:rPr>
          <w:rFonts w:eastAsia="Times New Roman"/>
          <w:lang w:eastAsia="cs-CZ"/>
        </w:rPr>
      </w:pPr>
      <w:r w:rsidRPr="000C7664">
        <w:rPr>
          <w:rFonts w:eastAsia="Times New Roman"/>
          <w:lang w:eastAsia="cs-CZ"/>
        </w:rPr>
        <w:t>Ministerstvo vnitra</w:t>
      </w:r>
    </w:p>
    <w:p w:rsidR="00931FF8" w:rsidRPr="001911FB" w:rsidRDefault="00931FF8" w:rsidP="00931FF8">
      <w:pPr>
        <w:spacing w:before="120" w:after="120" w:line="240" w:lineRule="auto"/>
        <w:jc w:val="both"/>
        <w:rPr>
          <w:bCs/>
          <w:lang w:eastAsia="cs-CZ"/>
        </w:rPr>
      </w:pPr>
      <w:r w:rsidRPr="001911FB">
        <w:rPr>
          <w:b/>
          <w:bCs/>
          <w:lang w:eastAsia="cs-CZ"/>
        </w:rPr>
        <w:t>Rozhoduje</w:t>
      </w:r>
      <w:r w:rsidRPr="001911FB">
        <w:rPr>
          <w:bCs/>
          <w:lang w:eastAsia="cs-CZ"/>
        </w:rPr>
        <w:t xml:space="preserve"> o uznání zahraničního vysokoškolského vzdělání </w:t>
      </w:r>
      <w:r w:rsidRPr="001911FB">
        <w:rPr>
          <w:b/>
          <w:bCs/>
          <w:lang w:eastAsia="cs-CZ"/>
        </w:rPr>
        <w:t>v oblasti bezpečnostních služeb</w:t>
      </w:r>
      <w:r w:rsidRPr="001911FB">
        <w:rPr>
          <w:bCs/>
          <w:lang w:eastAsia="cs-CZ"/>
        </w:rPr>
        <w:t>.</w:t>
      </w:r>
    </w:p>
    <w:p w:rsidR="00931FF8" w:rsidRPr="000C7664" w:rsidRDefault="00931FF8" w:rsidP="00931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 w:line="240" w:lineRule="auto"/>
        <w:jc w:val="both"/>
        <w:rPr>
          <w:bCs/>
          <w:lang w:eastAsia="cs-CZ"/>
        </w:rPr>
      </w:pPr>
      <w:r w:rsidRPr="000C7664">
        <w:rPr>
          <w:b/>
          <w:bCs/>
          <w:lang w:eastAsia="cs-CZ"/>
        </w:rPr>
        <w:t>Kontakt</w:t>
      </w:r>
      <w:r w:rsidRPr="000C7664">
        <w:rPr>
          <w:bCs/>
          <w:lang w:eastAsia="cs-CZ"/>
        </w:rPr>
        <w:t xml:space="preserve">: tel.: </w:t>
      </w:r>
      <w:r w:rsidRPr="000C7664">
        <w:t xml:space="preserve">974 832 746, 974 832 687, e-mail: </w:t>
      </w:r>
      <w:hyperlink r:id="rId40" w:history="1">
        <w:r w:rsidRPr="00BB5742">
          <w:rPr>
            <w:rStyle w:val="Hypertextovodkaz"/>
            <w:color w:val="2E74B5" w:themeColor="accent1" w:themeShade="BF"/>
          </w:rPr>
          <w:t>ov@mvcr.cz</w:t>
        </w:r>
      </w:hyperlink>
      <w:r w:rsidRPr="00BB5742">
        <w:rPr>
          <w:color w:val="2E74B5" w:themeColor="accent1" w:themeShade="BF"/>
        </w:rPr>
        <w:t xml:space="preserve">, </w:t>
      </w:r>
      <w:r w:rsidRPr="000C7664">
        <w:t xml:space="preserve">http: </w:t>
      </w:r>
      <w:hyperlink r:id="rId41" w:history="1">
        <w:r w:rsidRPr="00BB5742">
          <w:rPr>
            <w:rStyle w:val="Hypertextovodkaz"/>
            <w:color w:val="2E74B5" w:themeColor="accent1" w:themeShade="BF"/>
          </w:rPr>
          <w:t>www.mvcr.cz</w:t>
        </w:r>
      </w:hyperlink>
      <w:r w:rsidRPr="00BB5742">
        <w:rPr>
          <w:color w:val="2E74B5" w:themeColor="accent1" w:themeShade="BF"/>
        </w:rPr>
        <w:t xml:space="preserve"> </w:t>
      </w:r>
      <w:r w:rsidRPr="00BB5742">
        <w:rPr>
          <w:rFonts w:eastAsia="Times New Roman" w:cstheme="minorHAnsi"/>
          <w:color w:val="2E74B5" w:themeColor="accent1" w:themeShade="BF"/>
          <w:lang w:eastAsia="cs-CZ"/>
        </w:rPr>
        <w:t xml:space="preserve"> </w:t>
      </w:r>
    </w:p>
    <w:p w:rsidR="00931FF8" w:rsidRPr="007D24FD" w:rsidRDefault="00931FF8" w:rsidP="00931FF8">
      <w:pPr>
        <w:rPr>
          <w:rStyle w:val="Nadpis2Char"/>
          <w:b/>
          <w:highlight w:val="cyan"/>
        </w:rPr>
      </w:pPr>
      <w:r w:rsidRPr="007D24FD">
        <w:rPr>
          <w:rStyle w:val="Nadpis2Char"/>
          <w:b/>
          <w:highlight w:val="cyan"/>
        </w:rPr>
        <w:br w:type="page"/>
      </w:r>
    </w:p>
    <w:p w:rsidR="00931FF8" w:rsidRPr="007844A8" w:rsidRDefault="00931FF8" w:rsidP="00931FF8">
      <w:pPr>
        <w:pStyle w:val="Nadpis2"/>
        <w:spacing w:before="120" w:after="120"/>
        <w:rPr>
          <w:rStyle w:val="Nadpis2Char"/>
          <w:b/>
        </w:rPr>
      </w:pPr>
      <w:r w:rsidRPr="007844A8">
        <w:rPr>
          <w:rStyle w:val="Nadpis2Char"/>
          <w:b/>
        </w:rPr>
        <w:lastRenderedPageBreak/>
        <w:t xml:space="preserve">Postup </w:t>
      </w:r>
      <w:r>
        <w:rPr>
          <w:rStyle w:val="Nadpis2Char"/>
          <w:b/>
        </w:rPr>
        <w:t>žadatele</w:t>
      </w:r>
      <w:r w:rsidRPr="007844A8">
        <w:rPr>
          <w:rStyle w:val="Nadpis2Char"/>
          <w:b/>
        </w:rPr>
        <w:t>:</w:t>
      </w:r>
    </w:p>
    <w:p w:rsidR="00931FF8" w:rsidRPr="001911FB" w:rsidRDefault="00931FF8" w:rsidP="00931FF8">
      <w:pPr>
        <w:pStyle w:val="Nadpis2"/>
        <w:numPr>
          <w:ilvl w:val="0"/>
          <w:numId w:val="24"/>
        </w:numPr>
        <w:spacing w:before="120" w:after="120"/>
        <w:jc w:val="both"/>
      </w:pPr>
      <w:r w:rsidRPr="001911FB">
        <w:t xml:space="preserve">Obecný postup </w:t>
      </w:r>
    </w:p>
    <w:p w:rsidR="00931FF8" w:rsidRPr="006C4EDC" w:rsidRDefault="00931FF8" w:rsidP="00931FF8">
      <w:pPr>
        <w:pStyle w:val="Odstavecseseznamem"/>
        <w:numPr>
          <w:ilvl w:val="0"/>
          <w:numId w:val="39"/>
        </w:numPr>
        <w:spacing w:before="120" w:after="120"/>
        <w:jc w:val="both"/>
        <w:rPr>
          <w:rFonts w:cstheme="minorHAnsi"/>
          <w:b/>
        </w:rPr>
      </w:pPr>
      <w:r w:rsidRPr="001911FB">
        <w:rPr>
          <w:rFonts w:cstheme="minorHAnsi"/>
          <w:b/>
        </w:rPr>
        <w:t xml:space="preserve">Vyhledat </w:t>
      </w:r>
      <w:r w:rsidRPr="006C4EDC">
        <w:rPr>
          <w:rFonts w:cstheme="minorHAnsi"/>
          <w:b/>
        </w:rPr>
        <w:t>příslušný uznávací správní orgán</w:t>
      </w:r>
    </w:p>
    <w:p w:rsidR="00931FF8" w:rsidRPr="00C21840" w:rsidRDefault="00931FF8" w:rsidP="00805661">
      <w:pPr>
        <w:spacing w:before="120" w:after="120"/>
        <w:ind w:left="709"/>
        <w:jc w:val="both"/>
        <w:rPr>
          <w:rFonts w:cstheme="minorHAnsi"/>
        </w:rPr>
      </w:pPr>
      <w:r w:rsidRPr="00C21840">
        <w:rPr>
          <w:rFonts w:cstheme="minorHAnsi"/>
        </w:rPr>
        <w:t>Přehled veřejných vysokých škol je k</w:t>
      </w:r>
      <w:r w:rsidR="009A52C3">
        <w:rPr>
          <w:rFonts w:cstheme="minorHAnsi"/>
        </w:rPr>
        <w:t> </w:t>
      </w:r>
      <w:r w:rsidRPr="00C21840">
        <w:rPr>
          <w:rFonts w:cstheme="minorHAnsi"/>
        </w:rPr>
        <w:t>dispozic</w:t>
      </w:r>
      <w:r w:rsidR="009A52C3">
        <w:rPr>
          <w:rFonts w:cstheme="minorHAnsi"/>
        </w:rPr>
        <w:t>i na:</w:t>
      </w:r>
      <w:r w:rsidR="00371833" w:rsidRPr="00371833">
        <w:t xml:space="preserve"> </w:t>
      </w:r>
      <w:hyperlink r:id="rId42" w:history="1">
        <w:r w:rsidR="00371833" w:rsidRPr="00D7628B">
          <w:rPr>
            <w:rStyle w:val="Hypertextovodkaz"/>
            <w:rFonts w:cstheme="minorHAnsi"/>
          </w:rPr>
          <w:t>http://www.msmt.cz/vzdelavani/vysoke-skolstvi/prehled-vysokych-skol-v-cr-3</w:t>
        </w:r>
      </w:hyperlink>
      <w:r w:rsidR="00371833">
        <w:rPr>
          <w:rFonts w:cstheme="minorHAnsi"/>
        </w:rPr>
        <w:t xml:space="preserve">. </w:t>
      </w:r>
      <w:r w:rsidRPr="00C21840">
        <w:rPr>
          <w:rFonts w:cstheme="minorHAnsi"/>
        </w:rPr>
        <w:t xml:space="preserve">Kontaktním místem je </w:t>
      </w:r>
      <w:r w:rsidRPr="00C21840">
        <w:rPr>
          <w:rFonts w:cstheme="minorHAnsi"/>
          <w:b/>
        </w:rPr>
        <w:t xml:space="preserve">rektorát </w:t>
      </w:r>
      <w:r w:rsidRPr="00C21840">
        <w:rPr>
          <w:rFonts w:cstheme="minorHAnsi"/>
        </w:rPr>
        <w:t>veřejné vysoké školy, zpravidla studijní oddělení.</w:t>
      </w:r>
    </w:p>
    <w:p w:rsidR="00931FF8" w:rsidRPr="00C21840" w:rsidRDefault="00931FF8" w:rsidP="00931FF8">
      <w:pPr>
        <w:pStyle w:val="Bezmezer"/>
        <w:numPr>
          <w:ilvl w:val="0"/>
          <w:numId w:val="39"/>
        </w:numPr>
        <w:spacing w:before="120" w:after="120"/>
        <w:jc w:val="both"/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C21840">
        <w:rPr>
          <w:rStyle w:val="Nadpis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Podat žádost </w:t>
      </w:r>
      <w:r w:rsidRPr="00C21840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písemně</w:t>
      </w:r>
      <w:r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C21840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prostřednictvím formuláře, který je k dispozici na internetových stránkách příslušné veřejné vysoké školy, případně na internetových stránkách MŠMT, Ministerstva obrany </w:t>
      </w:r>
      <w:r w:rsidRPr="006C4EDC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nebo</w:t>
      </w:r>
      <w:r>
        <w:rPr>
          <w:rStyle w:val="Nadpis2Char"/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C21840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Ministerstva vnitra.</w:t>
      </w:r>
    </w:p>
    <w:p w:rsidR="00931FF8" w:rsidRPr="00272A58" w:rsidRDefault="00931FF8" w:rsidP="00931FF8">
      <w:pPr>
        <w:pStyle w:val="Bezmezer"/>
        <w:spacing w:before="120" w:after="120"/>
        <w:ind w:left="720"/>
        <w:jc w:val="both"/>
        <w:rPr>
          <w:rStyle w:val="Nadpis2Char"/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272A58">
        <w:rPr>
          <w:rStyle w:val="Nadpis2Char"/>
          <w:rFonts w:asciiTheme="minorHAnsi" w:eastAsiaTheme="minorHAnsi" w:hAnsiTheme="minorHAnsi" w:cstheme="minorBidi"/>
          <w:b/>
          <w:color w:val="auto"/>
          <w:sz w:val="22"/>
          <w:szCs w:val="22"/>
        </w:rPr>
        <w:t>Přílohy žádosti:</w:t>
      </w:r>
    </w:p>
    <w:p w:rsidR="00931FF8" w:rsidRPr="00272A58" w:rsidRDefault="00931FF8" w:rsidP="00706708">
      <w:pPr>
        <w:pStyle w:val="Bezmezer"/>
        <w:numPr>
          <w:ilvl w:val="1"/>
          <w:numId w:val="39"/>
        </w:numPr>
        <w:spacing w:before="120" w:after="120"/>
        <w:jc w:val="both"/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6C4EDC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272A58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úředně ověřená kopie diplomu </w:t>
      </w:r>
      <w:r w:rsidRPr="006C4EDC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(</w:t>
      </w:r>
      <w:r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vysvědčení či</w:t>
      </w:r>
      <w:r w:rsidRPr="00272A58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 obdobného </w:t>
      </w:r>
      <w:r w:rsidRPr="0070464A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dokladu</w:t>
      </w:r>
      <w:r w:rsidRPr="00CC0161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) </w:t>
      </w:r>
      <w:r w:rsidR="006614A3" w:rsidRPr="006C4EDC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nebo </w:t>
      </w:r>
      <w:r w:rsidR="006614A3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jeho </w:t>
      </w:r>
      <w:r w:rsidR="006614A3" w:rsidRPr="006C4EDC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originál</w:t>
      </w:r>
      <w:r w:rsidR="006614A3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,</w:t>
      </w:r>
      <w:r w:rsidR="006614A3" w:rsidRPr="006C4EDC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CC0161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vydaného zahraniční vysokou školou </w:t>
      </w:r>
      <w:r w:rsidRPr="00B4123D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o ukončení vysokoškolského studia,</w:t>
      </w:r>
      <w:r w:rsidRPr="00272A58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:rsidR="00931FF8" w:rsidRPr="00A97BF6" w:rsidRDefault="00931FF8" w:rsidP="00706708">
      <w:pPr>
        <w:pStyle w:val="Bezmezer"/>
        <w:numPr>
          <w:ilvl w:val="1"/>
          <w:numId w:val="39"/>
        </w:numPr>
        <w:spacing w:before="120" w:after="120"/>
        <w:jc w:val="both"/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CC0161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A97BF6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úředně ověřená kopie dodatku k diplomu (tzv. „</w:t>
      </w:r>
      <w:r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Diploma Supplement“, „Příloha k </w:t>
      </w:r>
      <w:r w:rsidRPr="00A97BF6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dip</w:t>
      </w:r>
      <w:r w:rsidR="00937D68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lomu“, „Transcript of Academic R</w:t>
      </w:r>
      <w:r w:rsidRPr="00A97BF6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ecords“ apod.)</w:t>
      </w:r>
      <w:r w:rsidR="006614A3" w:rsidRPr="006614A3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6614A3" w:rsidRPr="00CC0161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nebo </w:t>
      </w:r>
      <w:r w:rsidR="006614A3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 xml:space="preserve">jeho </w:t>
      </w:r>
      <w:r w:rsidR="006614A3" w:rsidRPr="00CC0161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originál</w:t>
      </w:r>
      <w:r w:rsidR="006614A3"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:rsidR="00931FF8" w:rsidRPr="00DB5FA0" w:rsidRDefault="00931FF8" w:rsidP="00931FF8">
      <w:pPr>
        <w:pStyle w:val="Normlnweb"/>
        <w:spacing w:before="120" w:beforeAutospacing="0" w:after="120" w:afterAutospacing="0"/>
        <w:jc w:val="both"/>
        <w:rPr>
          <w:rStyle w:val="Nadpis2Char"/>
          <w:rFonts w:asciiTheme="minorHAnsi" w:eastAsiaTheme="minorHAnsi" w:hAnsiTheme="minorHAnsi" w:cstheme="minorBidi"/>
          <w:i/>
          <w:color w:val="auto"/>
          <w:sz w:val="22"/>
          <w:szCs w:val="22"/>
          <w:highlight w:val="cyan"/>
          <w:lang w:eastAsia="en-US"/>
        </w:rPr>
      </w:pPr>
      <w:r w:rsidRPr="00DB5FA0">
        <w:rPr>
          <w:rStyle w:val="Nadpis2Char"/>
          <w:rFonts w:asciiTheme="minorHAnsi" w:eastAsiaTheme="minorHAnsi" w:hAnsiTheme="minorHAnsi" w:cstheme="minorBidi"/>
          <w:i/>
          <w:color w:val="auto"/>
          <w:sz w:val="22"/>
          <w:szCs w:val="22"/>
          <w:lang w:eastAsia="en-US"/>
        </w:rPr>
        <w:t xml:space="preserve">Uznávací správní orgán </w:t>
      </w:r>
      <w:r w:rsidRPr="005B41AE">
        <w:rPr>
          <w:rStyle w:val="Nadpis2Char"/>
          <w:rFonts w:asciiTheme="minorHAnsi" w:eastAsiaTheme="minorHAnsi" w:hAnsiTheme="minorHAnsi" w:cstheme="minorBidi"/>
          <w:b/>
          <w:i/>
          <w:color w:val="auto"/>
          <w:sz w:val="22"/>
          <w:szCs w:val="22"/>
          <w:lang w:eastAsia="en-US"/>
        </w:rPr>
        <w:t>může požadovat</w:t>
      </w:r>
      <w:r w:rsidRPr="00DB5FA0">
        <w:rPr>
          <w:rStyle w:val="Nadpis2Char"/>
          <w:rFonts w:asciiTheme="minorHAnsi" w:eastAsiaTheme="minorHAnsi" w:hAnsiTheme="minorHAnsi" w:cstheme="minorBidi"/>
          <w:i/>
          <w:color w:val="FF0000"/>
          <w:sz w:val="22"/>
          <w:szCs w:val="22"/>
          <w:lang w:eastAsia="en-US"/>
        </w:rPr>
        <w:t xml:space="preserve"> </w:t>
      </w:r>
      <w:r w:rsidRPr="00DB5FA0">
        <w:rPr>
          <w:rStyle w:val="Nadpis2Char"/>
          <w:rFonts w:asciiTheme="minorHAnsi" w:eastAsiaTheme="minorHAnsi" w:hAnsiTheme="minorHAnsi" w:cstheme="minorBidi"/>
          <w:b/>
          <w:i/>
          <w:color w:val="auto"/>
          <w:sz w:val="22"/>
          <w:szCs w:val="22"/>
          <w:lang w:eastAsia="en-US"/>
        </w:rPr>
        <w:t>další dokumenty</w:t>
      </w:r>
      <w:r w:rsidRPr="00DB5FA0">
        <w:rPr>
          <w:rStyle w:val="Nadpis2Char"/>
          <w:rFonts w:asciiTheme="minorHAnsi" w:eastAsiaTheme="minorHAnsi" w:hAnsiTheme="minorHAnsi" w:cstheme="minorBidi"/>
          <w:i/>
          <w:color w:val="auto"/>
          <w:sz w:val="22"/>
          <w:szCs w:val="22"/>
          <w:lang w:eastAsia="en-US"/>
        </w:rPr>
        <w:t xml:space="preserve"> o akreditaci zahraniční vysoké školy,</w:t>
      </w:r>
      <w:r w:rsidRPr="00DB5FA0">
        <w:rPr>
          <w:rStyle w:val="Nadpis2Char"/>
          <w:rFonts w:asciiTheme="minorHAnsi" w:eastAsiaTheme="minorHAnsi" w:hAnsiTheme="minorHAnsi" w:cstheme="minorBidi"/>
          <w:i/>
          <w:color w:val="FF0000"/>
          <w:sz w:val="22"/>
          <w:szCs w:val="22"/>
          <w:lang w:eastAsia="en-US"/>
        </w:rPr>
        <w:t xml:space="preserve"> </w:t>
      </w:r>
      <w:r w:rsidRPr="00DB5FA0">
        <w:rPr>
          <w:rStyle w:val="Nadpis2Char"/>
          <w:rFonts w:asciiTheme="minorHAnsi" w:eastAsiaTheme="minorHAnsi" w:hAnsiTheme="minorHAnsi" w:cstheme="minorBidi"/>
          <w:i/>
          <w:color w:val="auto"/>
          <w:sz w:val="22"/>
          <w:szCs w:val="22"/>
          <w:lang w:eastAsia="en-US"/>
        </w:rPr>
        <w:t>akreditaci studijního programu nebo doplňující informace o náplni vysokoškolského studia v zahraničí.</w:t>
      </w:r>
    </w:p>
    <w:p w:rsidR="00931FF8" w:rsidRPr="00DB5FA0" w:rsidRDefault="00931FF8" w:rsidP="00931FF8">
      <w:pPr>
        <w:pStyle w:val="Normlnweb"/>
        <w:spacing w:before="120" w:beforeAutospacing="0" w:after="120" w:afterAutospacing="0"/>
        <w:jc w:val="both"/>
        <w:rPr>
          <w:rStyle w:val="Nadpis2Char"/>
          <w:rFonts w:asciiTheme="minorHAnsi" w:eastAsiaTheme="minorHAnsi" w:hAnsiTheme="minorHAnsi" w:cstheme="minorBidi"/>
          <w:i/>
          <w:color w:val="auto"/>
          <w:sz w:val="22"/>
          <w:szCs w:val="22"/>
          <w:lang w:eastAsia="en-US"/>
        </w:rPr>
      </w:pPr>
      <w:r w:rsidRPr="00DB5FA0">
        <w:rPr>
          <w:rStyle w:val="Nadpis2Char"/>
          <w:rFonts w:asciiTheme="minorHAnsi" w:eastAsiaTheme="minorHAnsi" w:hAnsiTheme="minorHAnsi" w:cstheme="minorBidi"/>
          <w:i/>
          <w:color w:val="auto"/>
          <w:sz w:val="22"/>
          <w:szCs w:val="22"/>
          <w:lang w:eastAsia="en-US"/>
        </w:rPr>
        <w:t xml:space="preserve">Uznávací správní orgán </w:t>
      </w:r>
      <w:r w:rsidRPr="005B41AE">
        <w:rPr>
          <w:rStyle w:val="Nadpis2Char"/>
          <w:rFonts w:asciiTheme="minorHAnsi" w:eastAsiaTheme="minorHAnsi" w:hAnsiTheme="minorHAnsi" w:cstheme="minorBidi"/>
          <w:b/>
          <w:i/>
          <w:color w:val="auto"/>
          <w:sz w:val="22"/>
          <w:szCs w:val="22"/>
          <w:lang w:eastAsia="en-US"/>
        </w:rPr>
        <w:t>může požadovat</w:t>
      </w:r>
      <w:r w:rsidRPr="00DB5FA0">
        <w:rPr>
          <w:rStyle w:val="Nadpis2Char"/>
          <w:rFonts w:asciiTheme="minorHAnsi" w:eastAsiaTheme="minorHAnsi" w:hAnsiTheme="minorHAnsi" w:cstheme="minorBidi"/>
          <w:i/>
          <w:color w:val="auto"/>
          <w:sz w:val="22"/>
          <w:szCs w:val="22"/>
          <w:lang w:eastAsia="en-US"/>
        </w:rPr>
        <w:t xml:space="preserve"> </w:t>
      </w:r>
      <w:r w:rsidRPr="00DB5FA0">
        <w:rPr>
          <w:rStyle w:val="Nadpis2Char"/>
          <w:rFonts w:asciiTheme="minorHAnsi" w:eastAsiaTheme="minorHAnsi" w:hAnsiTheme="minorHAnsi" w:cstheme="minorBidi"/>
          <w:b/>
          <w:i/>
          <w:color w:val="auto"/>
          <w:sz w:val="22"/>
          <w:szCs w:val="22"/>
          <w:lang w:eastAsia="en-US"/>
        </w:rPr>
        <w:t>úředně ověřený překlad</w:t>
      </w:r>
      <w:r w:rsidRPr="00DB5FA0">
        <w:rPr>
          <w:rStyle w:val="Nadpis2Char"/>
          <w:rFonts w:asciiTheme="minorHAnsi" w:eastAsiaTheme="minorHAnsi" w:hAnsiTheme="minorHAnsi" w:cstheme="minorBidi"/>
          <w:i/>
          <w:color w:val="auto"/>
          <w:sz w:val="22"/>
          <w:szCs w:val="22"/>
          <w:lang w:eastAsia="en-US"/>
        </w:rPr>
        <w:t xml:space="preserve"> dokumentů do českého jazyka.</w:t>
      </w:r>
    </w:p>
    <w:p w:rsidR="00931FF8" w:rsidRPr="006614A3" w:rsidRDefault="00931FF8" w:rsidP="00931FF8">
      <w:pPr>
        <w:spacing w:before="120" w:after="120"/>
        <w:jc w:val="both"/>
        <w:rPr>
          <w:rStyle w:val="Siln"/>
          <w:i/>
        </w:rPr>
      </w:pPr>
      <w:r w:rsidRPr="00DB5FA0">
        <w:rPr>
          <w:i/>
        </w:rPr>
        <w:t xml:space="preserve">Uznávací správní orgán </w:t>
      </w:r>
      <w:r w:rsidRPr="005B41AE">
        <w:rPr>
          <w:b/>
          <w:i/>
        </w:rPr>
        <w:t>může požadovat</w:t>
      </w:r>
      <w:r w:rsidRPr="00DB5FA0">
        <w:rPr>
          <w:i/>
        </w:rPr>
        <w:t xml:space="preserve"> </w:t>
      </w:r>
      <w:r w:rsidRPr="00DB5FA0">
        <w:rPr>
          <w:b/>
          <w:i/>
        </w:rPr>
        <w:t>ověření pravosti podpisů a otisků razítek,</w:t>
      </w:r>
      <w:r w:rsidRPr="00DB5FA0">
        <w:rPr>
          <w:i/>
        </w:rPr>
        <w:t xml:space="preserve"> uvedených na zahraničních dokumentech</w:t>
      </w:r>
      <w:r>
        <w:rPr>
          <w:i/>
        </w:rPr>
        <w:t>,</w:t>
      </w:r>
      <w:r w:rsidRPr="00DB5FA0">
        <w:rPr>
          <w:i/>
        </w:rPr>
        <w:t xml:space="preserve"> ministerstvem zahraničních věcí (nebo příslušným cizozemským orgánem) státu, v němž má sídlo vysoká škola, která doklad vydala, a příslušným zastupitelským úřadem České republiky, pokud mezinárodní smlouva nestanoví jinak (</w:t>
      </w:r>
      <w:r w:rsidRPr="00DB5FA0">
        <w:rPr>
          <w:rStyle w:val="Siln"/>
          <w:i/>
        </w:rPr>
        <w:t xml:space="preserve">výjimky </w:t>
      </w:r>
      <w:r w:rsidRPr="00DB5FA0">
        <w:rPr>
          <w:rStyle w:val="Siln"/>
          <w:i/>
          <w:color w:val="FF0000"/>
        </w:rPr>
        <w:t xml:space="preserve"> </w:t>
      </w:r>
      <w:r w:rsidRPr="00DB5FA0">
        <w:rPr>
          <w:bCs/>
          <w:i/>
        </w:rPr>
        <w:t>ohledně ověření nebo jeho zjednodušení</w:t>
      </w:r>
      <w:r w:rsidRPr="00DB5FA0">
        <w:rPr>
          <w:b/>
          <w:bCs/>
          <w:i/>
        </w:rPr>
        <w:t xml:space="preserve"> </w:t>
      </w:r>
      <w:r w:rsidRPr="00DB5FA0">
        <w:rPr>
          <w:i/>
        </w:rPr>
        <w:t xml:space="preserve"> stanoví dvoustranné mezinárodní </w:t>
      </w:r>
      <w:r w:rsidRPr="00DB5FA0">
        <w:rPr>
          <w:b/>
          <w:bCs/>
          <w:i/>
        </w:rPr>
        <w:t>smlouvy</w:t>
      </w:r>
      <w:r w:rsidRPr="00DB5FA0">
        <w:rPr>
          <w:rStyle w:val="Siln"/>
          <w:i/>
        </w:rPr>
        <w:t xml:space="preserve"> o právní pomoci</w:t>
      </w:r>
      <w:r w:rsidRPr="00DB5FA0">
        <w:rPr>
          <w:i/>
        </w:rPr>
        <w:t xml:space="preserve"> </w:t>
      </w:r>
      <w:r w:rsidRPr="00DB5FA0">
        <w:rPr>
          <w:rStyle w:val="Siln"/>
          <w:i/>
        </w:rPr>
        <w:t>a</w:t>
      </w:r>
      <w:r w:rsidRPr="00DB5FA0">
        <w:rPr>
          <w:i/>
        </w:rPr>
        <w:t xml:space="preserve"> </w:t>
      </w:r>
      <w:r w:rsidRPr="005B41AE">
        <w:rPr>
          <w:rStyle w:val="Hypertextovodkaz"/>
          <w:rFonts w:cstheme="minorHAnsi"/>
          <w:b/>
          <w:bCs/>
          <w:i/>
          <w:color w:val="auto"/>
          <w:u w:val="none"/>
        </w:rPr>
        <w:t>tzv.</w:t>
      </w:r>
      <w:r w:rsidRPr="005B41AE">
        <w:rPr>
          <w:rStyle w:val="Hypertextovodkaz"/>
          <w:rFonts w:cstheme="minorHAnsi"/>
          <w:bCs/>
          <w:i/>
          <w:color w:val="auto"/>
          <w:u w:val="none"/>
        </w:rPr>
        <w:t xml:space="preserve"> </w:t>
      </w:r>
      <w:hyperlink r:id="rId43" w:history="1">
        <w:r w:rsidRPr="005B41AE">
          <w:rPr>
            <w:rStyle w:val="Hypertextovodkaz"/>
            <w:rFonts w:cstheme="minorHAnsi"/>
            <w:b/>
            <w:bCs/>
            <w:i/>
            <w:color w:val="auto"/>
            <w:u w:val="none"/>
          </w:rPr>
          <w:t>Haagská</w:t>
        </w:r>
        <w:r w:rsidRPr="005B41AE">
          <w:rPr>
            <w:rStyle w:val="Hypertextovodkaz"/>
            <w:rFonts w:cstheme="minorHAnsi"/>
            <w:bCs/>
            <w:i/>
            <w:color w:val="auto"/>
            <w:u w:val="none"/>
          </w:rPr>
          <w:t xml:space="preserve"> </w:t>
        </w:r>
        <w:r w:rsidRPr="005B41AE">
          <w:rPr>
            <w:rStyle w:val="Hypertextovodkaz"/>
            <w:rFonts w:cstheme="minorHAnsi"/>
            <w:b/>
            <w:bCs/>
            <w:i/>
            <w:color w:val="auto"/>
            <w:u w:val="none"/>
          </w:rPr>
          <w:t xml:space="preserve">úmluva </w:t>
        </w:r>
        <w:r w:rsidRPr="005B41AE">
          <w:rPr>
            <w:rStyle w:val="Hypertextovodkaz"/>
            <w:rFonts w:cstheme="minorHAnsi"/>
            <w:bCs/>
            <w:i/>
            <w:color w:val="auto"/>
            <w:u w:val="none"/>
          </w:rPr>
          <w:t>(Úmluva o zrušení požadavku ověřování cizích veřejných listin</w:t>
        </w:r>
      </w:hyperlink>
      <w:r w:rsidRPr="005B41AE">
        <w:rPr>
          <w:rStyle w:val="Hypertextovodkaz"/>
          <w:rFonts w:cstheme="minorHAnsi"/>
          <w:bCs/>
          <w:i/>
          <w:color w:val="auto"/>
          <w:u w:val="none"/>
        </w:rPr>
        <w:t>, přijatá v Haagu dne 5. října 1961, publ. pod č. 45/1999 Sb.).</w:t>
      </w:r>
    </w:p>
    <w:p w:rsidR="00931FF8" w:rsidRPr="00DB5FA0" w:rsidRDefault="00931FF8" w:rsidP="00931FF8">
      <w:pPr>
        <w:spacing w:before="120" w:after="120"/>
        <w:jc w:val="both"/>
        <w:rPr>
          <w:i/>
        </w:rPr>
      </w:pPr>
      <w:r w:rsidRPr="00DB5FA0">
        <w:rPr>
          <w:rStyle w:val="Siln"/>
          <w:i/>
        </w:rPr>
        <w:t>Pro řízení je možné nechat se zastoupit na základě</w:t>
      </w:r>
      <w:r w:rsidRPr="00DB5FA0">
        <w:rPr>
          <w:rStyle w:val="Hypertextovodkaz"/>
          <w:b/>
          <w:i/>
          <w:color w:val="auto"/>
          <w:u w:val="none"/>
        </w:rPr>
        <w:t xml:space="preserve"> plné moci</w:t>
      </w:r>
      <w:r w:rsidRPr="00DB5FA0">
        <w:rPr>
          <w:rStyle w:val="Hypertextovodkaz"/>
          <w:i/>
          <w:color w:val="auto"/>
          <w:u w:val="none"/>
        </w:rPr>
        <w:t xml:space="preserve"> dle § 33 zákona č. 500/2004 Sb., správní řád.</w:t>
      </w:r>
    </w:p>
    <w:p w:rsidR="00931FF8" w:rsidRPr="00E24E9C" w:rsidRDefault="00931FF8" w:rsidP="00931FF8">
      <w:pPr>
        <w:spacing w:before="120" w:after="120"/>
        <w:jc w:val="both"/>
        <w:rPr>
          <w:rStyle w:val="Siln"/>
          <w:b w:val="0"/>
        </w:rPr>
      </w:pPr>
      <w:r w:rsidRPr="00E24E9C">
        <w:rPr>
          <w:rStyle w:val="Siln"/>
          <w:b w:val="0"/>
        </w:rPr>
        <w:lastRenderedPageBreak/>
        <w:t xml:space="preserve">Přijetí žádosti o uznání zahraničního vysokoškolského vzdělání </w:t>
      </w:r>
      <w:r w:rsidRPr="00630E45">
        <w:rPr>
          <w:rStyle w:val="Siln"/>
          <w:b w:val="0"/>
        </w:rPr>
        <w:t xml:space="preserve">je </w:t>
      </w:r>
      <w:r w:rsidRPr="00E24E9C">
        <w:rPr>
          <w:rStyle w:val="Siln"/>
          <w:b w:val="0"/>
        </w:rPr>
        <w:t xml:space="preserve">zpoplatněno částkou ve výši </w:t>
      </w:r>
      <w:r w:rsidRPr="00E24E9C">
        <w:rPr>
          <w:rStyle w:val="Siln"/>
        </w:rPr>
        <w:t>3000</w:t>
      </w:r>
      <w:r>
        <w:rPr>
          <w:rStyle w:val="Siln"/>
        </w:rPr>
        <w:t>,-</w:t>
      </w:r>
      <w:r w:rsidRPr="00E24E9C">
        <w:rPr>
          <w:rStyle w:val="Siln"/>
        </w:rPr>
        <w:t> Kč</w:t>
      </w:r>
      <w:r w:rsidRPr="00E24E9C">
        <w:rPr>
          <w:rStyle w:val="Siln"/>
          <w:b w:val="0"/>
        </w:rPr>
        <w:t xml:space="preserve">. </w:t>
      </w:r>
    </w:p>
    <w:p w:rsidR="00931FF8" w:rsidRPr="001911FB" w:rsidRDefault="00931FF8" w:rsidP="00931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/>
        <w:jc w:val="both"/>
        <w:rPr>
          <w:rStyle w:val="Siln"/>
        </w:rPr>
      </w:pPr>
      <w:r w:rsidRPr="001911FB">
        <w:rPr>
          <w:rStyle w:val="Siln"/>
        </w:rPr>
        <w:t>Více informací:</w:t>
      </w:r>
    </w:p>
    <w:p w:rsidR="00931FF8" w:rsidRPr="00BB5742" w:rsidRDefault="00E81B6C" w:rsidP="00931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/>
        <w:jc w:val="both"/>
        <w:rPr>
          <w:rFonts w:cstheme="minorHAnsi"/>
          <w:color w:val="2E74B5" w:themeColor="accent1" w:themeShade="BF"/>
          <w:u w:val="single"/>
        </w:rPr>
      </w:pPr>
      <w:hyperlink r:id="rId44" w:history="1">
        <w:r w:rsidR="00931FF8" w:rsidRPr="00BB5742">
          <w:rPr>
            <w:rStyle w:val="Hypertextovodkaz"/>
            <w:rFonts w:cstheme="minorHAnsi"/>
            <w:color w:val="2E74B5" w:themeColor="accent1" w:themeShade="BF"/>
          </w:rPr>
          <w:t>http://www.msmt.cz/vzdelavani/vysoke-skolstvi/nostrifikace</w:t>
        </w:r>
      </w:hyperlink>
    </w:p>
    <w:p w:rsidR="00931FF8" w:rsidRPr="007D24FD" w:rsidRDefault="00931FF8" w:rsidP="00931FF8">
      <w:pPr>
        <w:rPr>
          <w:highlight w:val="cyan"/>
        </w:rPr>
      </w:pPr>
      <w:r w:rsidRPr="007D24FD">
        <w:rPr>
          <w:highlight w:val="cyan"/>
        </w:rPr>
        <w:br w:type="page"/>
      </w:r>
    </w:p>
    <w:p w:rsidR="00931FF8" w:rsidRPr="00607C3F" w:rsidRDefault="00931FF8" w:rsidP="00931FF8">
      <w:pPr>
        <w:pStyle w:val="Nadpis2"/>
        <w:numPr>
          <w:ilvl w:val="0"/>
          <w:numId w:val="24"/>
        </w:numPr>
        <w:spacing w:before="120" w:after="120"/>
      </w:pPr>
      <w:r w:rsidRPr="00607C3F">
        <w:lastRenderedPageBreak/>
        <w:t>Postup dle tzv. ekvivalenčních dohod – Maďarsko, Polsko, Slovinsko, Německo nebo Slovensko</w:t>
      </w:r>
    </w:p>
    <w:p w:rsidR="00931FF8" w:rsidRPr="00607C3F" w:rsidRDefault="00931FF8" w:rsidP="00931FF8">
      <w:pPr>
        <w:spacing w:before="120" w:after="120"/>
        <w:jc w:val="both"/>
        <w:rPr>
          <w:rFonts w:cstheme="minorHAnsi"/>
          <w:i/>
          <w:sz w:val="20"/>
          <w:szCs w:val="20"/>
        </w:rPr>
      </w:pPr>
      <w:r w:rsidRPr="00607C3F">
        <w:rPr>
          <w:rFonts w:cstheme="minorHAnsi"/>
          <w:b/>
        </w:rPr>
        <w:t>Slovensko, Polsko, Maďarsko, Slovinsko</w:t>
      </w:r>
      <w:r w:rsidRPr="00607C3F">
        <w:rPr>
          <w:rFonts w:cstheme="minorHAnsi"/>
          <w:i/>
          <w:sz w:val="20"/>
          <w:szCs w:val="20"/>
        </w:rPr>
        <w:t xml:space="preserve">: </w:t>
      </w:r>
    </w:p>
    <w:p w:rsidR="00931FF8" w:rsidRPr="00607C3F" w:rsidRDefault="00931FF8" w:rsidP="00931FF8">
      <w:pPr>
        <w:spacing w:before="120" w:after="120"/>
        <w:jc w:val="both"/>
        <w:rPr>
          <w:rFonts w:cstheme="minorHAnsi"/>
        </w:rPr>
      </w:pPr>
      <w:r w:rsidRPr="00607C3F">
        <w:rPr>
          <w:rFonts w:cstheme="minorHAnsi"/>
        </w:rPr>
        <w:t xml:space="preserve">Vysokoškolské kvalifikace z uvedených zemí původu je možno použít na území České republiky přímo, bez osvědčení o uznání zahraničního vysokoškolského vzdělání.  </w:t>
      </w:r>
    </w:p>
    <w:p w:rsidR="00931FF8" w:rsidRPr="00C706AD" w:rsidRDefault="00931FF8" w:rsidP="00931FF8">
      <w:pPr>
        <w:spacing w:before="120" w:after="120"/>
        <w:jc w:val="both"/>
        <w:rPr>
          <w:rFonts w:cstheme="minorHAnsi"/>
        </w:rPr>
      </w:pPr>
      <w:r w:rsidRPr="00C706AD">
        <w:rPr>
          <w:rFonts w:cstheme="minorHAnsi"/>
        </w:rPr>
        <w:t>I v daných případech lze požádat příslušný uznávací správní orgán – veřejnou vysokou školu, MŠMT, Ministerstvo obrany nebo Ministerstvo vnitra – o uznání zahraničního vysokoškolského vzdělání a kvalifikace (např. pro zaměstnavatele). Příslušný uznávací správní orgán v takovém případě s přihlédnutím k ekvivalenční dohodě žádosti vyhoví.</w:t>
      </w:r>
    </w:p>
    <w:p w:rsidR="00931FF8" w:rsidRPr="00607C3F" w:rsidRDefault="00931FF8" w:rsidP="00931FF8">
      <w:pPr>
        <w:tabs>
          <w:tab w:val="left" w:pos="3810"/>
        </w:tabs>
        <w:spacing w:before="120" w:after="120"/>
        <w:jc w:val="both"/>
        <w:rPr>
          <w:rFonts w:cstheme="minorHAnsi"/>
          <w:b/>
        </w:rPr>
      </w:pPr>
      <w:r>
        <w:rPr>
          <w:rFonts w:cstheme="minorHAnsi"/>
          <w:b/>
        </w:rPr>
        <w:t>Německo</w:t>
      </w:r>
      <w:r w:rsidR="001214BA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</w:p>
    <w:p w:rsidR="00931FF8" w:rsidRDefault="00931FF8" w:rsidP="00931FF8">
      <w:pPr>
        <w:spacing w:before="120" w:after="120"/>
        <w:jc w:val="both"/>
        <w:rPr>
          <w:rFonts w:cstheme="minorHAnsi"/>
        </w:rPr>
      </w:pPr>
      <w:r w:rsidRPr="00607C3F">
        <w:rPr>
          <w:rFonts w:cstheme="minorHAnsi"/>
        </w:rPr>
        <w:t>Vždy je potřeba</w:t>
      </w:r>
      <w:r w:rsidRPr="00607C3F">
        <w:rPr>
          <w:rFonts w:eastAsia="Times New Roman" w:cstheme="minorHAnsi"/>
          <w:lang w:eastAsia="cs-CZ"/>
        </w:rPr>
        <w:t xml:space="preserve"> o uznání požádat příslušný uznávací </w:t>
      </w:r>
      <w:r w:rsidRPr="00607C3F">
        <w:rPr>
          <w:rFonts w:cstheme="minorHAnsi"/>
        </w:rPr>
        <w:t xml:space="preserve">správní </w:t>
      </w:r>
      <w:r w:rsidRPr="00607C3F">
        <w:rPr>
          <w:rFonts w:eastAsia="Times New Roman" w:cstheme="minorHAnsi"/>
          <w:lang w:eastAsia="cs-CZ"/>
        </w:rPr>
        <w:t>orgán – veřejnou vysokou školu,</w:t>
      </w:r>
      <w:r w:rsidRPr="00607C3F">
        <w:rPr>
          <w:rFonts w:cstheme="minorHAnsi"/>
        </w:rPr>
        <w:t xml:space="preserve"> MŠMT,</w:t>
      </w:r>
      <w:r w:rsidRPr="00607C3F">
        <w:rPr>
          <w:rFonts w:eastAsia="Times New Roman" w:cstheme="minorHAnsi"/>
          <w:lang w:eastAsia="cs-CZ"/>
        </w:rPr>
        <w:t xml:space="preserve"> Ministerstvo obrany nebo Ministerstvo vnitra.</w:t>
      </w:r>
      <w:r w:rsidRPr="00607C3F">
        <w:rPr>
          <w:rFonts w:cstheme="minorHAnsi"/>
        </w:rPr>
        <w:t xml:space="preserve"> Příslušný uznávací správní orgán v takovém případě s přihlédnutím k ekvivalenční dohodě žádosti vyhoví.</w:t>
      </w:r>
    </w:p>
    <w:p w:rsidR="00931FF8" w:rsidRPr="007B5ECE" w:rsidRDefault="00931FF8" w:rsidP="005405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 w:themeFill="background2"/>
        <w:spacing w:before="120" w:after="120"/>
        <w:jc w:val="both"/>
        <w:rPr>
          <w:rFonts w:cstheme="minorHAnsi"/>
          <w:b/>
        </w:rPr>
      </w:pPr>
      <w:r w:rsidRPr="007B5ECE">
        <w:rPr>
          <w:rFonts w:cstheme="minorHAnsi"/>
          <w:b/>
        </w:rPr>
        <w:t>Více informací:</w:t>
      </w:r>
    </w:p>
    <w:p w:rsidR="00931FF8" w:rsidRPr="00BB5742" w:rsidRDefault="00E81B6C" w:rsidP="005405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 w:themeFill="background2"/>
        <w:spacing w:before="120" w:after="120"/>
        <w:jc w:val="both"/>
        <w:rPr>
          <w:rFonts w:cstheme="minorHAnsi"/>
          <w:color w:val="2E74B5" w:themeColor="accent1" w:themeShade="BF"/>
        </w:rPr>
      </w:pPr>
      <w:hyperlink r:id="rId45" w:history="1">
        <w:r w:rsidR="00931FF8" w:rsidRPr="00BB5742">
          <w:rPr>
            <w:rStyle w:val="Hypertextovodkaz"/>
            <w:rFonts w:cstheme="minorHAnsi"/>
            <w:color w:val="2E74B5" w:themeColor="accent1" w:themeShade="BF"/>
          </w:rPr>
          <w:t>http://www.msmt.cz/vzdelavani/vysoke-skolstvi/a-postup-podle-ekvivalencnich-dohod-madarsko-polsko</w:t>
        </w:r>
      </w:hyperlink>
      <w:r w:rsidR="00931FF8" w:rsidRPr="00BB5742">
        <w:rPr>
          <w:rFonts w:cstheme="minorHAnsi"/>
          <w:color w:val="2E74B5" w:themeColor="accent1" w:themeShade="BF"/>
        </w:rPr>
        <w:t xml:space="preserve"> </w:t>
      </w:r>
    </w:p>
    <w:p w:rsidR="00931FF8" w:rsidRDefault="00931FF8" w:rsidP="00931FF8">
      <w:pPr>
        <w:pStyle w:val="Nadpis2"/>
        <w:numPr>
          <w:ilvl w:val="0"/>
          <w:numId w:val="24"/>
        </w:numPr>
        <w:spacing w:before="360" w:after="120"/>
      </w:pPr>
      <w:r>
        <w:t>Postup v případě získání vysokoškolského vzdělání v Rakousku a ve Francii</w:t>
      </w:r>
    </w:p>
    <w:p w:rsidR="00931FF8" w:rsidRDefault="00931FF8" w:rsidP="00931FF8">
      <w:pPr>
        <w:jc w:val="both"/>
      </w:pPr>
      <w:r>
        <w:t>Uznání vysokoškolské kvalifikace probíhá podle zákona o vysokých školách, tzv. Lisabonské úmluvy a jde-l</w:t>
      </w:r>
      <w:r w:rsidR="001214BA">
        <w:t>i o </w:t>
      </w:r>
      <w:r>
        <w:t xml:space="preserve">vysokoškolské vzdělání získané </w:t>
      </w:r>
    </w:p>
    <w:p w:rsidR="00931FF8" w:rsidRDefault="00931FF8" w:rsidP="00931FF8">
      <w:pPr>
        <w:pStyle w:val="Odstavecseseznamem"/>
        <w:numPr>
          <w:ilvl w:val="0"/>
          <w:numId w:val="43"/>
        </w:numPr>
        <w:jc w:val="both"/>
      </w:pPr>
      <w:r w:rsidRPr="00A51E4C">
        <w:t>v</w:t>
      </w:r>
      <w:r w:rsidR="00937D68">
        <w:t> </w:t>
      </w:r>
      <w:r w:rsidRPr="00A51E4C">
        <w:t>Rakousku</w:t>
      </w:r>
      <w:r w:rsidR="00937D68">
        <w:t>,</w:t>
      </w:r>
      <w:r w:rsidRPr="00A51E4C">
        <w:t xml:space="preserve"> též podle</w:t>
      </w:r>
      <w:r w:rsidR="001214BA" w:rsidRPr="001214BA">
        <w:t xml:space="preserve"> </w:t>
      </w:r>
      <w:r w:rsidRPr="005B41AE">
        <w:t xml:space="preserve">„Společného prohlášení ministra školství, mládeže </w:t>
      </w:r>
      <w:r w:rsidR="001214BA">
        <w:t>a tělovýchovy České republiky a </w:t>
      </w:r>
      <w:r w:rsidRPr="005B41AE">
        <w:t>spolkového ministra vědy a výzkumu Rakouské republiky o doporučeném postupu pro vzájemné akademické uznávání kvalifikací v oblasti vysokého školství“, podepsaného v Praze dne 9. října 2008 (publ. v sešitě 11/2008 Věstníku MŠMT ČR)</w:t>
      </w:r>
      <w:r w:rsidRPr="006469B8">
        <w:rPr>
          <w:rStyle w:val="Znakapoznpodarou"/>
        </w:rPr>
        <w:footnoteReference w:id="1"/>
      </w:r>
      <w:r w:rsidRPr="006469B8">
        <w:t>,</w:t>
      </w:r>
    </w:p>
    <w:p w:rsidR="00931FF8" w:rsidRPr="00A51E4C" w:rsidRDefault="00931FF8" w:rsidP="00931FF8">
      <w:pPr>
        <w:pStyle w:val="Odstavecseseznamem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cstheme="minorHAnsi"/>
          <w:bCs/>
          <w:color w:val="000000"/>
        </w:rPr>
      </w:pPr>
      <w:r>
        <w:lastRenderedPageBreak/>
        <w:t>ve Francii</w:t>
      </w:r>
      <w:r w:rsidR="00937D68">
        <w:t>,</w:t>
      </w:r>
      <w:r>
        <w:t xml:space="preserve"> též podle </w:t>
      </w:r>
      <w:r w:rsidRPr="005B41AE">
        <w:t>„</w:t>
      </w:r>
      <w:r w:rsidRPr="005B41AE">
        <w:rPr>
          <w:rFonts w:cstheme="minorHAnsi"/>
          <w:bCs/>
          <w:color w:val="000000"/>
        </w:rPr>
        <w:t>Prohlášení ministra školství, mládeže a tělovýchovy České republiky a ministryně školství, vysokého školství a výzkumu Francouzské republiky za účelem vzájemného akademického uznávání vysokoškolských diplomů a částí studia“,</w:t>
      </w:r>
      <w:r>
        <w:rPr>
          <w:rFonts w:cstheme="minorHAnsi"/>
          <w:bCs/>
          <w:color w:val="000000"/>
        </w:rPr>
        <w:t xml:space="preserve"> podepsaného </w:t>
      </w:r>
      <w:r w:rsidRPr="00B27DFF">
        <w:rPr>
          <w:rFonts w:cstheme="minorHAnsi"/>
          <w:bCs/>
          <w:color w:val="000000"/>
        </w:rPr>
        <w:t>v Praze</w:t>
      </w:r>
      <w:r>
        <w:rPr>
          <w:rFonts w:cstheme="minorHAnsi"/>
          <w:bCs/>
          <w:color w:val="000000"/>
        </w:rPr>
        <w:t xml:space="preserve"> </w:t>
      </w:r>
      <w:r w:rsidR="00937D68">
        <w:rPr>
          <w:rFonts w:cstheme="minorHAnsi"/>
          <w:bCs/>
          <w:color w:val="000000"/>
        </w:rPr>
        <w:t xml:space="preserve">dne </w:t>
      </w:r>
      <w:r>
        <w:rPr>
          <w:rFonts w:cstheme="minorHAnsi"/>
          <w:bCs/>
          <w:color w:val="000000"/>
        </w:rPr>
        <w:t>8. prosince 2014 (publ. v sešitě 3/2015 Věstníku MŠMT ČR)</w:t>
      </w:r>
      <w:r w:rsidR="0078381A">
        <w:rPr>
          <w:rStyle w:val="Znakapoznpodarou"/>
          <w:rFonts w:cstheme="minorHAnsi"/>
          <w:bCs/>
          <w:color w:val="000000"/>
        </w:rPr>
        <w:footnoteReference w:id="2"/>
      </w:r>
      <w:r>
        <w:rPr>
          <w:rFonts w:cstheme="minorHAnsi"/>
          <w:bCs/>
          <w:color w:val="000000"/>
        </w:rPr>
        <w:t>.</w:t>
      </w:r>
    </w:p>
    <w:p w:rsidR="00931FF8" w:rsidRDefault="00931FF8" w:rsidP="00931FF8">
      <w:pPr>
        <w:jc w:val="both"/>
      </w:pPr>
      <w:r>
        <w:t>Veřejná vysoká škola nebo jiný uznávací orgán vydá osvědčení na základě znalosti úrovně zahraniční vysoké školy nebo na základě rozsahu znalostí a dovedností osvědčených vysokoškolskou kvalifikací. Žádost o uznání může být zamítnuta tehdy, pokud rozdíly mezi studijními programy budou značné; tyto podstatné rozdíly musí být přitom prokázány.</w:t>
      </w:r>
    </w:p>
    <w:p w:rsidR="00931FF8" w:rsidRDefault="006469B8" w:rsidP="00931FF8">
      <w:r>
        <w:t xml:space="preserve">S Rakouskem i Francií </w:t>
      </w:r>
      <w:r w:rsidR="00931FF8">
        <w:t>existuje smlouva o právní pomoci, úřední překlad do českého jazyka se zpravidla vyžaduje.</w:t>
      </w:r>
    </w:p>
    <w:p w:rsidR="00931FF8" w:rsidRDefault="00931FF8" w:rsidP="00931FF8">
      <w:pPr>
        <w:pStyle w:val="Nadpis2"/>
        <w:numPr>
          <w:ilvl w:val="0"/>
          <w:numId w:val="24"/>
        </w:numPr>
        <w:spacing w:before="360" w:after="120"/>
        <w:ind w:left="851" w:hanging="284"/>
      </w:pPr>
      <w:r>
        <w:t>Postup v případě získání vysokoškolského vzdělání v Čínské lidové republice</w:t>
      </w:r>
    </w:p>
    <w:p w:rsidR="00931FF8" w:rsidRDefault="00931FF8" w:rsidP="00931FF8">
      <w:pPr>
        <w:jc w:val="both"/>
      </w:pPr>
      <w:r>
        <w:t>Při uznání vysokoškolských kvalifikací získaných v Čínské lidové republice se postupuje obecně procedurou podle ustanovení § 89 a 90</w:t>
      </w:r>
      <w:r w:rsidRPr="0054059B">
        <w:rPr>
          <w:rStyle w:val="Hypertextovodkaz"/>
          <w:rFonts w:cstheme="minorHAnsi"/>
          <w:color w:val="2E74B5" w:themeColor="accent1" w:themeShade="BF"/>
        </w:rPr>
        <w:t xml:space="preserve"> </w:t>
      </w:r>
      <w:hyperlink r:id="rId46" w:history="1">
        <w:r w:rsidRPr="0054059B">
          <w:rPr>
            <w:rStyle w:val="Hypertextovodkaz"/>
            <w:rFonts w:cstheme="minorHAnsi"/>
            <w:color w:val="2E74B5" w:themeColor="accent1" w:themeShade="BF"/>
          </w:rPr>
          <w:t>zákona o vysokých školách.</w:t>
        </w:r>
      </w:hyperlink>
      <w:r>
        <w:t xml:space="preserve"> </w:t>
      </w:r>
    </w:p>
    <w:p w:rsidR="00931FF8" w:rsidRPr="00064C4B" w:rsidRDefault="00931FF8" w:rsidP="005B41AE">
      <w:pPr>
        <w:jc w:val="both"/>
      </w:pPr>
      <w:r>
        <w:t xml:space="preserve">Za účelem usnadnění vzájemného uznávání vysokoškolských kvalifikací a za účelem spolupráce ve vysokoškolském vzdělávání a </w:t>
      </w:r>
      <w:r w:rsidR="00937D68">
        <w:t xml:space="preserve">usnadnění </w:t>
      </w:r>
      <w:r>
        <w:t>vzájemné výměn</w:t>
      </w:r>
      <w:r w:rsidR="00937D68">
        <w:t>y</w:t>
      </w:r>
      <w:r>
        <w:t xml:space="preserve"> studentů vysokých škol byla v roce 2016 uzavřena </w:t>
      </w:r>
      <w:r w:rsidRPr="005B41AE">
        <w:t>„Dohoda o usnadnění vzájemného</w:t>
      </w:r>
      <w:r w:rsidRPr="006469B8">
        <w:t xml:space="preserve"> </w:t>
      </w:r>
      <w:r w:rsidRPr="005B41AE">
        <w:t>uznávání vysokoškolského vzdělání a kvalifikací mezi Ministerstvem školství, mládeže a tělovýchovy České republiky a Ministerstvem školství Čínské lidové republiky“,</w:t>
      </w:r>
      <w:r>
        <w:t xml:space="preserve"> podepsaná v Pe</w:t>
      </w:r>
      <w:r w:rsidR="00937D68">
        <w:t>kingu dne 12. října 2016 (publ.</w:t>
      </w:r>
      <w:r>
        <w:t xml:space="preserve"> ve Sbírce mezinárodních smluv pod č. 60/2016 Sb.m.s.). Dohoda se vztahuje na uznávání kvalifikací získaných po absolvování bakalářských, magisterských a doktorských studijních programů v České republice a v Čínské lidové republice.  </w:t>
      </w:r>
    </w:p>
    <w:p w:rsidR="00931FF8" w:rsidRDefault="00931FF8" w:rsidP="005B41AE">
      <w:pPr>
        <w:jc w:val="both"/>
      </w:pPr>
      <w:r>
        <w:t xml:space="preserve">Veřejná vysoká škola nebo jiný uznávací orgán vydá osvědčení na základě znalosti úrovně zahraniční vysoké školy nebo na základě rozsahu znalostí a dovedností osvědčených vysokoškolskou kvalifikací. Žádost o uznání může být zamítnuta tehdy, pokud </w:t>
      </w:r>
      <w:r>
        <w:lastRenderedPageBreak/>
        <w:t>rozdíly mezi studijními programy budou značné; tyto podstatné rozdíly musí být přitom prokázány.</w:t>
      </w:r>
    </w:p>
    <w:p w:rsidR="00931FF8" w:rsidRDefault="00FF5FD6" w:rsidP="005B41AE">
      <w:pPr>
        <w:jc w:val="both"/>
      </w:pPr>
      <w:r>
        <w:t xml:space="preserve">S Čínskou lidovou republikou neexistuje smlouva o právní pomoci ani není signatářem tzv. Haagské úmluvy. </w:t>
      </w:r>
      <w:r w:rsidR="00937D68">
        <w:t xml:space="preserve">Uvedená Haagská úmluva se však uplatňuje na </w:t>
      </w:r>
      <w:r>
        <w:t xml:space="preserve">Hongkong a Macao, u </w:t>
      </w:r>
      <w:r w:rsidR="0092291F">
        <w:t xml:space="preserve">jejichž diplomů </w:t>
      </w:r>
      <w:r>
        <w:t xml:space="preserve">lze vyžadovat </w:t>
      </w:r>
      <w:r w:rsidR="00931FF8" w:rsidRPr="00A51E4C">
        <w:t xml:space="preserve">ověření pravosti podpisů a razítek </w:t>
      </w:r>
      <w:r w:rsidR="005B41AE">
        <w:t>na </w:t>
      </w:r>
      <w:r>
        <w:t>diplomu apostilou.</w:t>
      </w:r>
    </w:p>
    <w:p w:rsidR="00931FF8" w:rsidRDefault="00931FF8" w:rsidP="00931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/>
        <w:jc w:val="both"/>
        <w:rPr>
          <w:rFonts w:cstheme="minorHAnsi"/>
          <w:b/>
        </w:rPr>
      </w:pPr>
      <w:r w:rsidRPr="007B5ECE">
        <w:rPr>
          <w:rFonts w:cstheme="minorHAnsi"/>
          <w:b/>
        </w:rPr>
        <w:t>Více informací:</w:t>
      </w:r>
    </w:p>
    <w:p w:rsidR="0054059B" w:rsidRPr="0054059B" w:rsidRDefault="00E81B6C" w:rsidP="00931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/>
        <w:jc w:val="both"/>
        <w:rPr>
          <w:rStyle w:val="Hypertextovodkaz"/>
          <w:color w:val="2E74B5" w:themeColor="accent1" w:themeShade="BF"/>
        </w:rPr>
      </w:pPr>
      <w:hyperlink r:id="rId47" w:history="1">
        <w:r w:rsidR="0054059B" w:rsidRPr="0054059B">
          <w:rPr>
            <w:rStyle w:val="Hypertextovodkaz"/>
            <w:rFonts w:cstheme="minorHAnsi"/>
            <w:color w:val="2E74B5" w:themeColor="accent1" w:themeShade="BF"/>
          </w:rPr>
          <w:t>http://www.msmt.cz/mezinarodni-vztahy/postup-pri-uznavani-akademicke-kvalifikace</w:t>
        </w:r>
      </w:hyperlink>
      <w:r w:rsidR="0054059B" w:rsidRPr="0054059B">
        <w:rPr>
          <w:rStyle w:val="Hypertextovodkaz"/>
          <w:color w:val="2E74B5" w:themeColor="accent1" w:themeShade="BF"/>
        </w:rPr>
        <w:t xml:space="preserve"> </w:t>
      </w:r>
    </w:p>
    <w:p w:rsidR="00931FF8" w:rsidRDefault="00931FF8">
      <w:r>
        <w:br w:type="page"/>
      </w:r>
    </w:p>
    <w:p w:rsidR="00C532BE" w:rsidRPr="00A17393" w:rsidRDefault="00630E45" w:rsidP="00431D93">
      <w:pPr>
        <w:pStyle w:val="Nadpis1"/>
        <w:numPr>
          <w:ilvl w:val="0"/>
          <w:numId w:val="11"/>
        </w:numPr>
        <w:spacing w:before="120" w:after="120"/>
        <w:jc w:val="both"/>
        <w:rPr>
          <w:b/>
        </w:rPr>
      </w:pPr>
      <w:bookmarkStart w:id="15" w:name="_Toc481740786"/>
      <w:r>
        <w:lastRenderedPageBreak/>
        <w:t>Uznání</w:t>
      </w:r>
      <w:r w:rsidR="00A17393" w:rsidRPr="00630E45">
        <w:t xml:space="preserve"> </w:t>
      </w:r>
      <w:r w:rsidR="0075536A">
        <w:t xml:space="preserve">zahraničního </w:t>
      </w:r>
      <w:r w:rsidR="00C532BE" w:rsidRPr="00A17393">
        <w:t>studia pro sociální</w:t>
      </w:r>
      <w:r w:rsidR="0075536A">
        <w:t xml:space="preserve"> účely</w:t>
      </w:r>
      <w:r w:rsidR="00A17393" w:rsidRPr="00630E45">
        <w:t xml:space="preserve">, </w:t>
      </w:r>
      <w:r w:rsidR="0075536A">
        <w:t xml:space="preserve">účely </w:t>
      </w:r>
      <w:r w:rsidR="00C532BE" w:rsidRPr="00A17393">
        <w:t>zdravotní</w:t>
      </w:r>
      <w:r w:rsidR="0075536A">
        <w:t>ho</w:t>
      </w:r>
      <w:r w:rsidR="00C532BE" w:rsidRPr="00A17393">
        <w:t xml:space="preserve"> </w:t>
      </w:r>
      <w:r w:rsidR="0075536A">
        <w:t>pojištění a </w:t>
      </w:r>
      <w:r w:rsidR="00A17393" w:rsidRPr="00630E45">
        <w:t xml:space="preserve">další </w:t>
      </w:r>
      <w:bookmarkEnd w:id="12"/>
      <w:bookmarkEnd w:id="13"/>
      <w:bookmarkEnd w:id="14"/>
      <w:r w:rsidR="00A8334A">
        <w:t>účely</w:t>
      </w:r>
      <w:bookmarkEnd w:id="15"/>
    </w:p>
    <w:p w:rsidR="00C532BE" w:rsidRPr="00065C1D" w:rsidRDefault="003F2227" w:rsidP="00431D93">
      <w:pPr>
        <w:pStyle w:val="Nadpis2"/>
        <w:numPr>
          <w:ilvl w:val="0"/>
          <w:numId w:val="26"/>
        </w:numPr>
        <w:spacing w:before="120" w:after="120"/>
      </w:pPr>
      <w:r w:rsidRPr="00630E45">
        <w:t>U</w:t>
      </w:r>
      <w:r w:rsidR="00630E45">
        <w:t>znání</w:t>
      </w:r>
      <w:r w:rsidR="00065C1D" w:rsidRPr="00630E45">
        <w:t xml:space="preserve"> </w:t>
      </w:r>
      <w:r w:rsidR="00C532BE" w:rsidRPr="00065C1D">
        <w:t xml:space="preserve">středoškolského </w:t>
      </w:r>
      <w:r w:rsidR="0075536A">
        <w:t>studia</w:t>
      </w:r>
      <w:r w:rsidR="0075536A" w:rsidRPr="00630E45">
        <w:t xml:space="preserve"> </w:t>
      </w:r>
      <w:r w:rsidR="00C532BE" w:rsidRPr="00065C1D">
        <w:t>pro sociální</w:t>
      </w:r>
      <w:r w:rsidR="0075536A">
        <w:t xml:space="preserve"> účely, účely zdravotního pojištění a</w:t>
      </w:r>
      <w:r w:rsidR="00065C1D" w:rsidRPr="00630E45">
        <w:t xml:space="preserve"> další </w:t>
      </w:r>
      <w:r w:rsidR="00C532BE" w:rsidRPr="00065C1D">
        <w:t>účely</w:t>
      </w:r>
    </w:p>
    <w:p w:rsidR="00A50472" w:rsidRDefault="009876A8" w:rsidP="008360DE">
      <w:pPr>
        <w:spacing w:before="120" w:after="120"/>
        <w:jc w:val="both"/>
        <w:rPr>
          <w:color w:val="FF0000"/>
        </w:rPr>
      </w:pPr>
      <w:r w:rsidRPr="000C56BD">
        <w:t xml:space="preserve">Ministerstvo školství, mládeže a tělovýchovy </w:t>
      </w:r>
      <w:r w:rsidR="000C56BD" w:rsidRPr="00630E45">
        <w:t>vydává</w:t>
      </w:r>
      <w:r w:rsidR="00630E45">
        <w:t xml:space="preserve"> rozhodnutí</w:t>
      </w:r>
      <w:r w:rsidR="000C56BD" w:rsidRPr="00630E45">
        <w:t xml:space="preserve"> </w:t>
      </w:r>
      <w:r w:rsidRPr="008360DE">
        <w:rPr>
          <w:b/>
        </w:rPr>
        <w:t>o postavení studia n</w:t>
      </w:r>
      <w:r w:rsidR="005B41AE">
        <w:rPr>
          <w:b/>
        </w:rPr>
        <w:t>a středních školách v cizině na </w:t>
      </w:r>
      <w:r w:rsidRPr="008360DE">
        <w:rPr>
          <w:b/>
        </w:rPr>
        <w:t>roveň studia na středních školách v České republice</w:t>
      </w:r>
      <w:r w:rsidR="003F2227">
        <w:rPr>
          <w:b/>
        </w:rPr>
        <w:t>.</w:t>
      </w:r>
      <w:r w:rsidRPr="008360DE">
        <w:rPr>
          <w:b/>
        </w:rPr>
        <w:t xml:space="preserve"> </w:t>
      </w:r>
    </w:p>
    <w:p w:rsidR="00C532BE" w:rsidRPr="000C56BD" w:rsidRDefault="00A50472" w:rsidP="00431D93">
      <w:pPr>
        <w:spacing w:before="120" w:after="120"/>
      </w:pPr>
      <w:r w:rsidRPr="00630E45">
        <w:t xml:space="preserve">Rozhodnutí se </w:t>
      </w:r>
      <w:r w:rsidR="0075536A">
        <w:t>předkládá</w:t>
      </w:r>
      <w:r w:rsidR="00630E45">
        <w:t>:</w:t>
      </w:r>
    </w:p>
    <w:p w:rsidR="00630E45" w:rsidRPr="00630E45" w:rsidRDefault="00963AD1" w:rsidP="00630E45">
      <w:pPr>
        <w:pStyle w:val="Odstavecseseznamem"/>
        <w:numPr>
          <w:ilvl w:val="0"/>
          <w:numId w:val="41"/>
        </w:numPr>
        <w:spacing w:before="120" w:after="120"/>
      </w:pPr>
      <w:r w:rsidRPr="00630E45">
        <w:t xml:space="preserve">České správě sociálního zabezpečení, </w:t>
      </w:r>
      <w:r w:rsidR="00C70AFB" w:rsidRPr="00630E45">
        <w:t>zdravotní pojišťovně</w:t>
      </w:r>
      <w:r w:rsidRPr="00630E45">
        <w:t>, finančnímu úřadu</w:t>
      </w:r>
      <w:r w:rsidR="006C0B5B" w:rsidRPr="00630E45">
        <w:t xml:space="preserve"> apod</w:t>
      </w:r>
      <w:r w:rsidR="00630E45">
        <w:t>.</w:t>
      </w:r>
      <w:r w:rsidR="008228E9">
        <w:t>,</w:t>
      </w:r>
    </w:p>
    <w:p w:rsidR="00C70AFB" w:rsidRPr="00630E45" w:rsidRDefault="00E95B96" w:rsidP="00630E45">
      <w:pPr>
        <w:pStyle w:val="Odstavecseseznamem"/>
        <w:numPr>
          <w:ilvl w:val="0"/>
          <w:numId w:val="41"/>
        </w:numPr>
        <w:spacing w:before="120" w:after="120"/>
      </w:pPr>
      <w:r>
        <w:rPr>
          <w:strike/>
          <w:noProof/>
          <w:color w:val="FF0000"/>
          <w:highlight w:val="yellow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F05CCB" wp14:editId="6D249BB4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838950" cy="1765300"/>
                <wp:effectExtent l="0" t="0" r="19050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765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B80" w:rsidRDefault="00330B80" w:rsidP="00C532BE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92652C">
                              <w:rPr>
                                <w:b/>
                              </w:rPr>
                              <w:t xml:space="preserve">Právní základ: </w:t>
                            </w:r>
                          </w:p>
                          <w:p w:rsidR="00330B80" w:rsidRPr="00826CE5" w:rsidRDefault="00E81B6C" w:rsidP="00C532BE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before="120" w:after="120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hyperlink r:id="rId48" w:history="1">
                              <w:r w:rsidR="00330B80" w:rsidRPr="00826CE5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§ 12 odst. 1 písm. c) zákona č. 117/1995 Sb., o státní sociální podpoře, ve znění pozdějších předpisů</w:t>
                              </w:r>
                            </w:hyperlink>
                          </w:p>
                          <w:p w:rsidR="00330B80" w:rsidRPr="00826CE5" w:rsidRDefault="00E81B6C" w:rsidP="00C532BE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before="120" w:after="120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hyperlink r:id="rId49" w:history="1">
                              <w:r w:rsidR="00330B80" w:rsidRPr="00826CE5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§ 21 odst. 1 písm. a) zákona č. 155/1995 Sb., o důchodovém pojištění, ve znění pozdějších předpisů</w:t>
                              </w:r>
                            </w:hyperlink>
                            <w:r w:rsidR="00330B80" w:rsidRPr="00826CE5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 </w:t>
                            </w:r>
                          </w:p>
                          <w:p w:rsidR="00330B80" w:rsidRPr="00CC0161" w:rsidRDefault="00330B80" w:rsidP="00826CE5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before="120" w:after="120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r w:rsidRPr="00CC0161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Zákon č. 582/1991 Sb., o organizaci a provádění sociálního zabezpečení, ve znění pozdějších předpisů [§ 85 odst. 1</w:t>
                            </w:r>
                            <w:r w:rsidR="00805661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 </w:t>
                            </w:r>
                            <w:r w:rsidRPr="00CC0161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písm. f)]</w:t>
                            </w:r>
                          </w:p>
                          <w:p w:rsidR="00330B80" w:rsidRPr="003D11EC" w:rsidRDefault="00E81B6C" w:rsidP="00C532BE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before="120" w:after="120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hyperlink r:id="rId50" w:history="1">
                              <w:r w:rsidR="00330B80" w:rsidRPr="003D11EC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Zákon č. 500/2004 Sb., správní řád,</w:t>
                              </w:r>
                            </w:hyperlink>
                            <w:r w:rsidR="00330B80" w:rsidRPr="003D11EC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 </w:t>
                            </w:r>
                            <w:r w:rsidR="00330B80" w:rsidRPr="00CC0161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ve znění pozdějších předpisů</w:t>
                            </w:r>
                          </w:p>
                          <w:p w:rsidR="00330B80" w:rsidRPr="00CC0161" w:rsidRDefault="00E81B6C" w:rsidP="009876A8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before="120" w:after="120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hyperlink r:id="rId51" w:history="1">
                              <w:r w:rsidR="00330B80" w:rsidRPr="00C32284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Zákon č. 561/2004 Sb., o předškolním, základním, středním, vyšším odborném a jiném vzdělávání (školský zákon)</w:t>
                              </w:r>
                            </w:hyperlink>
                            <w:r w:rsidR="00330B80" w:rsidRPr="00CC0161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, 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05CCB" id="_x0000_s1032" type="#_x0000_t202" style="position:absolute;left:0;text-align:left;margin-left:0;margin-top:26.1pt;width:538.5pt;height:13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" fillcolor="#e7e6e6 [3214]">
                <v:textbox>
                  <w:txbxContent>
                    <w:p w:rsidR="00330B80" w:rsidRDefault="00330B80" w:rsidP="00C532BE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92652C">
                        <w:rPr>
                          <w:b/>
                        </w:rPr>
                        <w:t xml:space="preserve">Právní základ: </w:t>
                      </w:r>
                    </w:p>
                    <w:p w:rsidR="00330B80" w:rsidRPr="00826CE5" w:rsidRDefault="00992DFB" w:rsidP="00C532BE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before="120" w:after="120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hyperlink r:id="rId52" w:history="1">
                        <w:r w:rsidR="00330B80" w:rsidRPr="00826CE5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§ 12 odst. 1 písm. c) zákona č. 117/1995 Sb., o státní sociální podpoře, ve znění pozdějších předpisů</w:t>
                        </w:r>
                      </w:hyperlink>
                    </w:p>
                    <w:p w:rsidR="00330B80" w:rsidRPr="00826CE5" w:rsidRDefault="00992DFB" w:rsidP="00C532BE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before="120" w:after="120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hyperlink r:id="rId53" w:history="1">
                        <w:r w:rsidR="00330B80" w:rsidRPr="00826CE5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§ 21 odst. 1 písm. a) zákona č. 155/1995 Sb., o důchodovém pojištění, ve znění pozdějších předpisů</w:t>
                        </w:r>
                      </w:hyperlink>
                      <w:r w:rsidR="00330B80" w:rsidRPr="00826CE5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 </w:t>
                      </w:r>
                    </w:p>
                    <w:p w:rsidR="00330B80" w:rsidRPr="00CC0161" w:rsidRDefault="00330B80" w:rsidP="00826CE5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before="120" w:after="120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r w:rsidRPr="00CC0161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Zákon č. 582/1991 Sb., o organizaci a provádění sociálního zabezpečení, ve znění pozdějších předpisů [§ 85 odst. 1</w:t>
                      </w:r>
                      <w:r w:rsidR="00805661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 </w:t>
                      </w:r>
                      <w:r w:rsidRPr="00CC0161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písm. f)]</w:t>
                      </w:r>
                    </w:p>
                    <w:p w:rsidR="00330B80" w:rsidRPr="003D11EC" w:rsidRDefault="00992DFB" w:rsidP="00C532BE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before="120" w:after="120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hyperlink r:id="rId54" w:history="1">
                        <w:r w:rsidR="00330B80" w:rsidRPr="003D11EC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Zákon č. 500/2004 Sb., správní řád,</w:t>
                        </w:r>
                      </w:hyperlink>
                      <w:r w:rsidR="00330B80" w:rsidRPr="003D11EC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 </w:t>
                      </w:r>
                      <w:r w:rsidR="00330B80" w:rsidRPr="00CC0161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ve znění pozdějších předpisů</w:t>
                      </w:r>
                    </w:p>
                    <w:p w:rsidR="00330B80" w:rsidRPr="00CC0161" w:rsidRDefault="00992DFB" w:rsidP="009876A8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before="120" w:after="120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hyperlink r:id="rId55" w:history="1">
                        <w:r w:rsidR="00330B80" w:rsidRPr="00C32284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Zákon č. 561/2004 Sb., o předškolním, základním, středním, vyšším odborném a jiném vzdělávání (školský zákon)</w:t>
                        </w:r>
                      </w:hyperlink>
                      <w:r w:rsidR="00330B80" w:rsidRPr="00CC0161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, ve znění pozdějších předpisů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0B5B" w:rsidRPr="00630E45">
        <w:t xml:space="preserve">České správě sociálního zabezpečení </w:t>
      </w:r>
      <w:r w:rsidR="00C70AFB" w:rsidRPr="00630E45">
        <w:t>při žádosti o</w:t>
      </w:r>
      <w:r w:rsidR="00630E45">
        <w:t xml:space="preserve"> invalidní nebo starobní důchod</w:t>
      </w:r>
      <w:r w:rsidR="008228E9">
        <w:t>.</w:t>
      </w:r>
    </w:p>
    <w:p w:rsidR="00C532BE" w:rsidRPr="00E702A0" w:rsidRDefault="00C532BE" w:rsidP="00431D93">
      <w:pPr>
        <w:pStyle w:val="Nadpis2"/>
        <w:spacing w:before="120" w:after="120"/>
        <w:rPr>
          <w:rStyle w:val="Siln"/>
        </w:rPr>
      </w:pPr>
      <w:r w:rsidRPr="00E702A0">
        <w:rPr>
          <w:rStyle w:val="Siln"/>
        </w:rPr>
        <w:t xml:space="preserve">Postup </w:t>
      </w:r>
      <w:r w:rsidR="009222D6">
        <w:rPr>
          <w:rStyle w:val="Siln"/>
        </w:rPr>
        <w:t>žadatele</w:t>
      </w:r>
      <w:r w:rsidRPr="00E702A0">
        <w:rPr>
          <w:rStyle w:val="Siln"/>
        </w:rPr>
        <w:t>:</w:t>
      </w:r>
    </w:p>
    <w:p w:rsidR="00C532BE" w:rsidRPr="00E702A0" w:rsidRDefault="00C532BE" w:rsidP="00431D93">
      <w:pPr>
        <w:pStyle w:val="Odstavecseseznamem"/>
        <w:numPr>
          <w:ilvl w:val="0"/>
          <w:numId w:val="16"/>
        </w:numPr>
        <w:spacing w:before="120" w:after="120"/>
        <w:jc w:val="both"/>
        <w:rPr>
          <w:rStyle w:val="Hypertextovodkaz"/>
          <w:b/>
          <w:color w:val="auto"/>
          <w:u w:val="none"/>
        </w:rPr>
      </w:pPr>
      <w:r w:rsidRPr="00E702A0">
        <w:rPr>
          <w:b/>
        </w:rPr>
        <w:t xml:space="preserve">Vyplnit </w:t>
      </w:r>
      <w:r w:rsidR="00495C7A" w:rsidRPr="00E702A0">
        <w:rPr>
          <w:b/>
        </w:rPr>
        <w:t xml:space="preserve">příslušný </w:t>
      </w:r>
      <w:r w:rsidRPr="00E702A0">
        <w:rPr>
          <w:b/>
        </w:rPr>
        <w:t xml:space="preserve">formulář </w:t>
      </w:r>
      <w:r w:rsidR="009876A8" w:rsidRPr="00E702A0">
        <w:rPr>
          <w:b/>
        </w:rPr>
        <w:t xml:space="preserve">dostupný na </w:t>
      </w:r>
      <w:r w:rsidR="009876A8" w:rsidRPr="00BB5742">
        <w:rPr>
          <w:rStyle w:val="Hypertextovodkaz"/>
          <w:b/>
          <w:color w:val="2E74B5" w:themeColor="accent1" w:themeShade="BF"/>
        </w:rPr>
        <w:t>webových</w:t>
      </w:r>
      <w:r w:rsidR="009876A8" w:rsidRPr="00BB5742">
        <w:rPr>
          <w:rStyle w:val="Hypertextovodkaz"/>
          <w:color w:val="2E74B5" w:themeColor="accent1" w:themeShade="BF"/>
        </w:rPr>
        <w:t xml:space="preserve"> </w:t>
      </w:r>
      <w:hyperlink r:id="rId56" w:history="1">
        <w:r w:rsidR="009876A8" w:rsidRPr="00BB5742">
          <w:rPr>
            <w:rStyle w:val="Hypertextovodkaz"/>
            <w:b/>
            <w:color w:val="2E74B5" w:themeColor="accent1" w:themeShade="BF"/>
          </w:rPr>
          <w:t>stránkách MŠMT</w:t>
        </w:r>
      </w:hyperlink>
      <w:r w:rsidR="001D18CA">
        <w:rPr>
          <w:rStyle w:val="Hypertextovodkaz"/>
          <w:b/>
          <w:color w:val="2E74B5" w:themeColor="accent1" w:themeShade="BF"/>
        </w:rPr>
        <w:t>.</w:t>
      </w:r>
      <w:r w:rsidR="009876A8" w:rsidRPr="00BB5742">
        <w:rPr>
          <w:rStyle w:val="Hypertextovodkaz"/>
          <w:b/>
          <w:color w:val="2E74B5" w:themeColor="accent1" w:themeShade="BF"/>
        </w:rPr>
        <w:t xml:space="preserve">  </w:t>
      </w:r>
    </w:p>
    <w:p w:rsidR="00C532BE" w:rsidRPr="00E702A0" w:rsidRDefault="00C532BE" w:rsidP="00431D93">
      <w:pPr>
        <w:pStyle w:val="Odstavecseseznamem"/>
        <w:numPr>
          <w:ilvl w:val="0"/>
          <w:numId w:val="16"/>
        </w:numPr>
        <w:spacing w:before="120" w:after="120"/>
        <w:jc w:val="both"/>
        <w:rPr>
          <w:b/>
        </w:rPr>
      </w:pPr>
      <w:r w:rsidRPr="00E702A0">
        <w:rPr>
          <w:b/>
        </w:rPr>
        <w:t>Přiložit k žádosti následující dokumenty</w:t>
      </w:r>
      <w:r w:rsidR="00DF2FB6" w:rsidRPr="00E702A0">
        <w:rPr>
          <w:b/>
        </w:rPr>
        <w:t xml:space="preserve"> (originál</w:t>
      </w:r>
      <w:r w:rsidR="00CC45D2" w:rsidRPr="00E702A0">
        <w:rPr>
          <w:b/>
        </w:rPr>
        <w:t>y nebo úředně ověřené</w:t>
      </w:r>
      <w:r w:rsidR="00DF2FB6" w:rsidRPr="00E702A0">
        <w:rPr>
          <w:b/>
        </w:rPr>
        <w:t xml:space="preserve"> kopie)</w:t>
      </w:r>
      <w:r w:rsidRPr="00E702A0">
        <w:rPr>
          <w:b/>
        </w:rPr>
        <w:t>:</w:t>
      </w:r>
    </w:p>
    <w:p w:rsidR="00C532BE" w:rsidRPr="00C24913" w:rsidRDefault="00DF2FB6" w:rsidP="00431D93">
      <w:pPr>
        <w:pStyle w:val="Odstavecseseznamem"/>
        <w:numPr>
          <w:ilvl w:val="1"/>
          <w:numId w:val="16"/>
        </w:numPr>
        <w:spacing w:before="120" w:after="120"/>
        <w:jc w:val="both"/>
        <w:rPr>
          <w:b/>
        </w:rPr>
      </w:pPr>
      <w:r w:rsidRPr="001B05B6">
        <w:rPr>
          <w:b/>
        </w:rPr>
        <w:t>potvrzení vystavené zahraniční střední školou</w:t>
      </w:r>
      <w:r w:rsidRPr="001B05B6">
        <w:rPr>
          <w:rFonts w:ascii="Calibri" w:hAnsi="Calibri"/>
          <w:color w:val="1F497D"/>
        </w:rPr>
        <w:t xml:space="preserve">, </w:t>
      </w:r>
      <w:r w:rsidRPr="001B05B6">
        <w:t>které obsahuje název a adresu zahraniční střední školy</w:t>
      </w:r>
      <w:r w:rsidRPr="008749FA">
        <w:t>,</w:t>
      </w:r>
      <w:r w:rsidR="003F2227" w:rsidRPr="008749FA">
        <w:t xml:space="preserve"> </w:t>
      </w:r>
      <w:r w:rsidRPr="001B05B6">
        <w:t>jméno a příjmení studujícího, formu studia, přesné datum zahájení studia (den, měsíc, rok) a</w:t>
      </w:r>
      <w:r w:rsidR="00B752C0">
        <w:t> </w:t>
      </w:r>
      <w:r w:rsidRPr="001B05B6">
        <w:t>předpokládané datum ukončení studia</w:t>
      </w:r>
      <w:r w:rsidR="00B752C0">
        <w:t xml:space="preserve"> (přesné datum ukončení studia v případě žádosti podané pro účely starobního důchodu)</w:t>
      </w:r>
      <w:r w:rsidRPr="001B05B6">
        <w:t xml:space="preserve">, podpis </w:t>
      </w:r>
      <w:r w:rsidR="0090079E" w:rsidRPr="001B05B6">
        <w:t>oprávněné osoby a razítko školy</w:t>
      </w:r>
      <w:r w:rsidR="006C0B5B" w:rsidRPr="001B05B6">
        <w:t>,</w:t>
      </w:r>
      <w:r w:rsidR="00B752C0">
        <w:t xml:space="preserve"> </w:t>
      </w:r>
    </w:p>
    <w:p w:rsidR="00C24913" w:rsidRPr="00C24913" w:rsidRDefault="00C24913" w:rsidP="00C24913">
      <w:pPr>
        <w:pStyle w:val="Odstavecseseznamem"/>
        <w:numPr>
          <w:ilvl w:val="1"/>
          <w:numId w:val="16"/>
        </w:numPr>
        <w:spacing w:before="120" w:after="120"/>
        <w:jc w:val="both"/>
      </w:pPr>
      <w:r w:rsidRPr="00C24913">
        <w:rPr>
          <w:b/>
        </w:rPr>
        <w:t>potvrzení vystavené zahraniční střední školou</w:t>
      </w:r>
      <w:r w:rsidRPr="00C24913">
        <w:t xml:space="preserve">, které obsahuje název a adresu zahraniční střední školy, jméno a příjmení studujícího, formu studia, přesné datum zahájení studia (den, měsíc, rok) a předpokládané datum ukončení studia (přesné datum ukončení studia v případě žádosti podané pro účely starobního důchodu), podpis oprávněné osoby a razítko školy, </w:t>
      </w:r>
    </w:p>
    <w:p w:rsidR="00C24913" w:rsidRPr="00C24913" w:rsidRDefault="00C24913" w:rsidP="00C24913">
      <w:pPr>
        <w:pStyle w:val="Odstavecseseznamem"/>
        <w:numPr>
          <w:ilvl w:val="1"/>
          <w:numId w:val="16"/>
        </w:numPr>
        <w:spacing w:before="120" w:after="120"/>
        <w:jc w:val="both"/>
        <w:rPr>
          <w:b/>
        </w:rPr>
      </w:pPr>
      <w:r w:rsidRPr="00C24913">
        <w:rPr>
          <w:b/>
        </w:rPr>
        <w:lastRenderedPageBreak/>
        <w:t xml:space="preserve">učební plán studujícího </w:t>
      </w:r>
      <w:r w:rsidRPr="00C24913">
        <w:t>vystavený zahraniční střední školou s výčtem studovaných předmětů a počtem vyučovacích hodin týdně s razítkem školy a jménem žáka</w:t>
      </w:r>
      <w:r>
        <w:t>,</w:t>
      </w:r>
    </w:p>
    <w:p w:rsidR="00C24913" w:rsidRPr="00C24913" w:rsidRDefault="00C24913" w:rsidP="00C24913">
      <w:pPr>
        <w:pStyle w:val="Odstavecseseznamem"/>
        <w:numPr>
          <w:ilvl w:val="1"/>
          <w:numId w:val="16"/>
        </w:numPr>
        <w:spacing w:before="120" w:after="120"/>
        <w:jc w:val="both"/>
      </w:pPr>
      <w:r w:rsidRPr="00C24913">
        <w:rPr>
          <w:b/>
        </w:rPr>
        <w:t xml:space="preserve">úřední překlad dokumentů do českého jazyka </w:t>
      </w:r>
      <w:r w:rsidRPr="00C24913">
        <w:t>(nevyžaduje se u dokladů vyhotovených ve slovenském, anglickém nebo německém jazyce),</w:t>
      </w:r>
    </w:p>
    <w:p w:rsidR="00C24913" w:rsidRPr="00C24913" w:rsidRDefault="00C24913" w:rsidP="00C24913">
      <w:pPr>
        <w:pStyle w:val="Odstavecseseznamem"/>
        <w:numPr>
          <w:ilvl w:val="1"/>
          <w:numId w:val="16"/>
        </w:numPr>
        <w:spacing w:before="120" w:after="120"/>
        <w:jc w:val="both"/>
        <w:rPr>
          <w:b/>
        </w:rPr>
      </w:pPr>
      <w:r w:rsidRPr="00C24913">
        <w:rPr>
          <w:b/>
        </w:rPr>
        <w:t xml:space="preserve">písemná plná </w:t>
      </w:r>
      <w:r w:rsidRPr="00C24913">
        <w:t>moc v případě zastoupení zletilého studenta (staršího 18 let) zmocněncem, např. rodičem; v případě nezletilého studenta podává žádost zákonný zástupce nebo jeho zmocněnec.</w:t>
      </w:r>
    </w:p>
    <w:p w:rsidR="00404507" w:rsidRPr="00E702A0" w:rsidRDefault="00C532BE" w:rsidP="00126798">
      <w:pPr>
        <w:pStyle w:val="Odstavecseseznamem"/>
        <w:numPr>
          <w:ilvl w:val="0"/>
          <w:numId w:val="16"/>
        </w:numPr>
        <w:spacing w:after="0"/>
        <w:contextualSpacing w:val="0"/>
        <w:jc w:val="both"/>
      </w:pPr>
      <w:r w:rsidRPr="00E702A0">
        <w:rPr>
          <w:b/>
        </w:rPr>
        <w:t>Doručit žádost</w:t>
      </w:r>
      <w:r w:rsidRPr="00E702A0">
        <w:t xml:space="preserve"> s přílohami osobně</w:t>
      </w:r>
      <w:r w:rsidR="005F6602" w:rsidRPr="00E702A0">
        <w:t xml:space="preserve"> na podatelnu ministerstva</w:t>
      </w:r>
      <w:r w:rsidRPr="00E702A0">
        <w:t xml:space="preserve"> nebo poštou na adresu</w:t>
      </w:r>
      <w:r w:rsidR="005F6602" w:rsidRPr="00E702A0">
        <w:t>:</w:t>
      </w:r>
      <w:r w:rsidRPr="00E702A0">
        <w:t xml:space="preserve"> </w:t>
      </w:r>
    </w:p>
    <w:p w:rsidR="00DF2FB6" w:rsidRPr="00E702A0" w:rsidRDefault="00486C6B" w:rsidP="00B77A0C">
      <w:pPr>
        <w:spacing w:after="120"/>
        <w:ind w:left="360"/>
        <w:jc w:val="center"/>
        <w:rPr>
          <w:i/>
        </w:rPr>
      </w:pPr>
      <w:r w:rsidRPr="00486C6B">
        <w:rPr>
          <w:i/>
        </w:rPr>
        <w:t>Ministerstvo školství, mládeže a tělovýchovy</w:t>
      </w:r>
      <w:r>
        <w:rPr>
          <w:i/>
        </w:rPr>
        <w:br/>
      </w:r>
      <w:r w:rsidR="004649B9">
        <w:rPr>
          <w:i/>
        </w:rPr>
        <w:t xml:space="preserve">Odbor středního a vyššího odborného vzdělávání a institucionální výchovy </w:t>
      </w:r>
      <w:r w:rsidRPr="00486C6B">
        <w:rPr>
          <w:i/>
        </w:rPr>
        <w:t>– 22</w:t>
      </w:r>
      <w:r w:rsidR="00404507" w:rsidRPr="00E702A0">
        <w:rPr>
          <w:i/>
        </w:rPr>
        <w:br/>
      </w:r>
      <w:r w:rsidR="006C0B5B" w:rsidRPr="00E702A0">
        <w:rPr>
          <w:i/>
        </w:rPr>
        <w:t>Karmelitská 529/5</w:t>
      </w:r>
      <w:r w:rsidR="00C532BE" w:rsidRPr="00E702A0">
        <w:rPr>
          <w:i/>
        </w:rPr>
        <w:t>, 118 12 Praha 1</w:t>
      </w:r>
    </w:p>
    <w:p w:rsidR="005F6602" w:rsidRPr="00C77AC7" w:rsidRDefault="00B77A0C" w:rsidP="0092291F">
      <w:pPr>
        <w:pStyle w:val="Normlnweb"/>
        <w:spacing w:before="0" w:beforeAutospacing="0" w:after="0" w:afterAutospacing="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5F6602" w:rsidRPr="00C77A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studium postavené na roveň studia na středních školách v České republice lze uznat </w:t>
      </w:r>
      <w:r w:rsidR="008749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pouze </w:t>
      </w:r>
      <w:r w:rsidR="005F6602" w:rsidRPr="00C77AC7">
        <w:rPr>
          <w:rFonts w:asciiTheme="minorHAnsi" w:eastAsiaTheme="minorHAnsi" w:hAnsiTheme="minorHAnsi" w:cstheme="minorBidi"/>
          <w:sz w:val="22"/>
          <w:szCs w:val="22"/>
          <w:lang w:eastAsia="en-US"/>
        </w:rPr>
        <w:t>zahraniční studium:</w:t>
      </w:r>
    </w:p>
    <w:p w:rsidR="005F6602" w:rsidRPr="00C77AC7" w:rsidRDefault="005F6602" w:rsidP="009A52C3">
      <w:pPr>
        <w:pStyle w:val="Odstavecseseznamem"/>
        <w:numPr>
          <w:ilvl w:val="0"/>
          <w:numId w:val="36"/>
        </w:numPr>
        <w:spacing w:after="0" w:line="240" w:lineRule="auto"/>
        <w:ind w:left="714" w:hanging="357"/>
        <w:contextualSpacing w:val="0"/>
        <w:jc w:val="both"/>
      </w:pPr>
      <w:r w:rsidRPr="00C77AC7">
        <w:t xml:space="preserve">uskutečňované v zahraniční střední škole, </w:t>
      </w:r>
      <w:r w:rsidR="00126798">
        <w:t>uznané</w:t>
      </w:r>
      <w:r w:rsidRPr="00C77AC7">
        <w:t xml:space="preserve"> </w:t>
      </w:r>
      <w:r w:rsidR="00C77AC7" w:rsidRPr="008749FA">
        <w:t xml:space="preserve">příslušným </w:t>
      </w:r>
      <w:r w:rsidRPr="00C77AC7">
        <w:t>státem za součást jeho vzdělávací soustavy</w:t>
      </w:r>
      <w:r w:rsidR="00126798">
        <w:t>,</w:t>
      </w:r>
    </w:p>
    <w:p w:rsidR="00126798" w:rsidRPr="00C77AC7" w:rsidRDefault="006C0B5B" w:rsidP="009A52C3">
      <w:pPr>
        <w:pStyle w:val="Odstavecseseznamem"/>
        <w:numPr>
          <w:ilvl w:val="0"/>
          <w:numId w:val="36"/>
        </w:numPr>
        <w:spacing w:after="0" w:line="240" w:lineRule="auto"/>
        <w:ind w:left="714" w:hanging="357"/>
        <w:contextualSpacing w:val="0"/>
        <w:jc w:val="both"/>
      </w:pPr>
      <w:r w:rsidRPr="00C77AC7">
        <w:t xml:space="preserve">odpovídající </w:t>
      </w:r>
      <w:r w:rsidR="005F6602" w:rsidRPr="00C77AC7">
        <w:t xml:space="preserve">rozsahem a obsahem studia studiu </w:t>
      </w:r>
      <w:r w:rsidR="005F6602" w:rsidRPr="009C3C09">
        <w:t>ve střední škole (gymnáziu, střední odborné škole, středním odborném učilišti)</w:t>
      </w:r>
      <w:r w:rsidR="00C77AC7" w:rsidRPr="008749FA">
        <w:t xml:space="preserve">, konzervatoři nebo vyšší odborné škole </w:t>
      </w:r>
      <w:r w:rsidR="005F6602" w:rsidRPr="00C77AC7">
        <w:t>v České republice</w:t>
      </w:r>
      <w:r w:rsidR="00CC45D2" w:rsidRPr="00C77AC7">
        <w:t>.</w:t>
      </w:r>
    </w:p>
    <w:p w:rsidR="005F6602" w:rsidRPr="0090457C" w:rsidRDefault="005F6602" w:rsidP="00126798">
      <w:pPr>
        <w:spacing w:after="0"/>
      </w:pPr>
      <w:r w:rsidRPr="0090457C">
        <w:t>Za studium</w:t>
      </w:r>
      <w:r w:rsidR="00DB5FA0">
        <w:t xml:space="preserve"> uznatelné</w:t>
      </w:r>
      <w:r w:rsidRPr="0090457C">
        <w:t xml:space="preserve"> pro tyto účely nelze </w:t>
      </w:r>
      <w:r w:rsidR="00AA7169">
        <w:t xml:space="preserve">zpravidla </w:t>
      </w:r>
      <w:r w:rsidRPr="0090457C">
        <w:t>považovat</w:t>
      </w:r>
      <w:r w:rsidR="009B22C6" w:rsidRPr="0090457C">
        <w:t>:</w:t>
      </w:r>
    </w:p>
    <w:p w:rsidR="00074D5C" w:rsidRPr="0090457C" w:rsidRDefault="00074D5C" w:rsidP="00126798">
      <w:pPr>
        <w:pStyle w:val="Odstavecseseznamem"/>
        <w:numPr>
          <w:ilvl w:val="0"/>
          <w:numId w:val="32"/>
        </w:numPr>
        <w:spacing w:after="0"/>
        <w:contextualSpacing w:val="0"/>
      </w:pPr>
      <w:r w:rsidRPr="0090457C">
        <w:t>jazykové kurzy</w:t>
      </w:r>
    </w:p>
    <w:p w:rsidR="00074D5C" w:rsidRPr="0090457C" w:rsidRDefault="00074D5C" w:rsidP="00074D5C">
      <w:pPr>
        <w:pStyle w:val="Odstavecseseznamem"/>
        <w:numPr>
          <w:ilvl w:val="0"/>
          <w:numId w:val="32"/>
        </w:numPr>
        <w:spacing w:after="0" w:line="240" w:lineRule="auto"/>
      </w:pPr>
      <w:r w:rsidRPr="0090457C">
        <w:t>rekvalifikační kurzy</w:t>
      </w:r>
    </w:p>
    <w:p w:rsidR="00074D5C" w:rsidRPr="0090457C" w:rsidRDefault="00074D5C" w:rsidP="00074D5C">
      <w:pPr>
        <w:pStyle w:val="Odstavecseseznamem"/>
        <w:numPr>
          <w:ilvl w:val="0"/>
          <w:numId w:val="32"/>
        </w:numPr>
        <w:spacing w:after="0" w:line="240" w:lineRule="auto"/>
      </w:pPr>
      <w:r w:rsidRPr="0090457C">
        <w:t>přípravné kurzy</w:t>
      </w:r>
    </w:p>
    <w:p w:rsidR="00074D5C" w:rsidRPr="0090457C" w:rsidRDefault="00074D5C" w:rsidP="00074D5C">
      <w:pPr>
        <w:pStyle w:val="Odstavecseseznamem"/>
        <w:numPr>
          <w:ilvl w:val="0"/>
          <w:numId w:val="32"/>
        </w:numPr>
        <w:spacing w:after="0" w:line="240" w:lineRule="auto"/>
      </w:pPr>
      <w:r w:rsidRPr="0090457C">
        <w:t>e-learningové kurzy</w:t>
      </w:r>
    </w:p>
    <w:p w:rsidR="00074D5C" w:rsidRPr="0090457C" w:rsidRDefault="00074D5C" w:rsidP="00074D5C">
      <w:pPr>
        <w:pStyle w:val="Odstavecseseznamem"/>
        <w:numPr>
          <w:ilvl w:val="0"/>
          <w:numId w:val="32"/>
        </w:numPr>
        <w:spacing w:after="0" w:line="240" w:lineRule="auto"/>
      </w:pPr>
      <w:r w:rsidRPr="0090457C">
        <w:t>kurzy k získání osvědčení o profesní kvalifikaci</w:t>
      </w:r>
    </w:p>
    <w:p w:rsidR="005F6602" w:rsidRPr="0090457C" w:rsidRDefault="00074D5C" w:rsidP="005F6602">
      <w:pPr>
        <w:pStyle w:val="Odstavecseseznamem"/>
        <w:numPr>
          <w:ilvl w:val="0"/>
          <w:numId w:val="32"/>
        </w:numPr>
        <w:spacing w:after="0" w:line="240" w:lineRule="auto"/>
      </w:pPr>
      <w:r w:rsidRPr="0090457C">
        <w:t>další vzdělávání</w:t>
      </w:r>
    </w:p>
    <w:p w:rsidR="00C532BE" w:rsidRPr="003D11EC" w:rsidRDefault="005F6602" w:rsidP="00431D93">
      <w:pPr>
        <w:spacing w:before="120" w:after="120"/>
        <w:jc w:val="both"/>
      </w:pPr>
      <w:r w:rsidRPr="004226AD">
        <w:t>Žádost o</w:t>
      </w:r>
      <w:r w:rsidRPr="008749FA">
        <w:t xml:space="preserve"> </w:t>
      </w:r>
      <w:r w:rsidR="004226AD" w:rsidRPr="008749FA">
        <w:t xml:space="preserve">vydání rozhodnutí o </w:t>
      </w:r>
      <w:r w:rsidRPr="008749FA">
        <w:t xml:space="preserve">postavení </w:t>
      </w:r>
      <w:r w:rsidRPr="004226AD">
        <w:t xml:space="preserve">studia na střední škole v cizině </w:t>
      </w:r>
      <w:r w:rsidR="004226AD" w:rsidRPr="008749FA">
        <w:t xml:space="preserve">na roveň studia na středních školách v České republice </w:t>
      </w:r>
      <w:r w:rsidRPr="003D11EC">
        <w:t xml:space="preserve">se podává </w:t>
      </w:r>
      <w:r w:rsidR="009A7AC2">
        <w:t>nejdříve</w:t>
      </w:r>
      <w:r w:rsidR="009A7AC2" w:rsidRPr="003D11EC">
        <w:t xml:space="preserve"> </w:t>
      </w:r>
      <w:r w:rsidRPr="003D11EC">
        <w:t xml:space="preserve">po </w:t>
      </w:r>
      <w:r w:rsidR="00126798">
        <w:t>zahájení</w:t>
      </w:r>
      <w:r w:rsidRPr="003D11EC">
        <w:t xml:space="preserve"> studi</w:t>
      </w:r>
      <w:r w:rsidR="00126798">
        <w:t>a</w:t>
      </w:r>
      <w:r w:rsidRPr="003D11EC">
        <w:t xml:space="preserve"> v zahraniční střední škole.</w:t>
      </w:r>
    </w:p>
    <w:p w:rsidR="00C532BE" w:rsidRPr="00E702A0" w:rsidRDefault="00C532BE" w:rsidP="00431D93">
      <w:pPr>
        <w:spacing w:before="120" w:after="120"/>
        <w:jc w:val="both"/>
      </w:pPr>
      <w:r w:rsidRPr="00E702A0">
        <w:t>Za podání žádosti se neplatí žádný správní poplatek</w:t>
      </w:r>
      <w:r w:rsidR="00425E0D" w:rsidRPr="00E702A0">
        <w:t>.</w:t>
      </w:r>
    </w:p>
    <w:p w:rsidR="00C532BE" w:rsidRPr="00E702A0" w:rsidRDefault="00074D5C" w:rsidP="00431D93">
      <w:pPr>
        <w:spacing w:before="120" w:after="120"/>
        <w:jc w:val="both"/>
      </w:pPr>
      <w:r w:rsidRPr="00E702A0">
        <w:t xml:space="preserve">O žádosti ministerstvo rozhodne ve lhůtě 30 dnů od doručení žádosti </w:t>
      </w:r>
      <w:r w:rsidR="004649B9">
        <w:t xml:space="preserve">s úplnými požadovanými </w:t>
      </w:r>
      <w:r w:rsidR="001B0FC0">
        <w:t>dokumenty</w:t>
      </w:r>
      <w:r w:rsidRPr="00E702A0">
        <w:t>, ve</w:t>
      </w:r>
      <w:r w:rsidR="004649B9">
        <w:t> </w:t>
      </w:r>
      <w:r w:rsidRPr="00E702A0">
        <w:t>složit</w:t>
      </w:r>
      <w:r w:rsidR="004649B9">
        <w:t>ějších případech lze lhůtu prodloužit.</w:t>
      </w:r>
    </w:p>
    <w:p w:rsidR="006C0B5B" w:rsidRPr="00E702A0" w:rsidRDefault="00C532BE" w:rsidP="00431D93">
      <w:pPr>
        <w:spacing w:before="120" w:after="120"/>
        <w:jc w:val="both"/>
        <w:rPr>
          <w:rFonts w:asciiTheme="majorHAnsi" w:eastAsia="Times New Roman" w:hAnsiTheme="majorHAnsi" w:cstheme="minorHAnsi"/>
          <w:u w:val="single"/>
          <w:lang w:eastAsia="cs-CZ"/>
        </w:rPr>
      </w:pPr>
      <w:r w:rsidRPr="00E702A0">
        <w:lastRenderedPageBreak/>
        <w:t xml:space="preserve">Proti rozhodnutí lze podat rozklad </w:t>
      </w:r>
      <w:r w:rsidR="006C0B5B" w:rsidRPr="00E702A0">
        <w:t>u Ministerstva</w:t>
      </w:r>
      <w:r w:rsidRPr="00E702A0">
        <w:t xml:space="preserve"> školství, mládeže a tělovýchovy</w:t>
      </w:r>
      <w:r w:rsidR="006C0B5B" w:rsidRPr="00E702A0">
        <w:t xml:space="preserve"> do 15 dnů ode dne jeho doručení; o rozkladu rozhoduje </w:t>
      </w:r>
      <w:r w:rsidR="006C0B5B" w:rsidRPr="009222D6">
        <w:t xml:space="preserve">ministr </w:t>
      </w:r>
      <w:r w:rsidR="006C0B5B" w:rsidRPr="00E702A0">
        <w:t>školství, mládeže a tělovýchovy.</w:t>
      </w:r>
    </w:p>
    <w:p w:rsidR="00DF2FB6" w:rsidRPr="007B5ECE" w:rsidRDefault="00DF2FB6" w:rsidP="00DF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/>
        <w:jc w:val="both"/>
        <w:rPr>
          <w:rStyle w:val="Hypertextovodkaz"/>
        </w:rPr>
      </w:pPr>
      <w:r w:rsidRPr="007B5ECE">
        <w:rPr>
          <w:b/>
        </w:rPr>
        <w:t xml:space="preserve">Kontakt: </w:t>
      </w:r>
      <w:r w:rsidRPr="007B5ECE">
        <w:rPr>
          <w:rStyle w:val="Siln"/>
          <w:b w:val="0"/>
        </w:rPr>
        <w:t>tel.:</w:t>
      </w:r>
      <w:r w:rsidRPr="007B5ECE">
        <w:t xml:space="preserve"> 234 811 685, </w:t>
      </w:r>
      <w:r w:rsidRPr="007B5ECE">
        <w:rPr>
          <w:rStyle w:val="Siln"/>
          <w:b w:val="0"/>
        </w:rPr>
        <w:t>e-mail:</w:t>
      </w:r>
      <w:r w:rsidRPr="007B5ECE">
        <w:rPr>
          <w:b/>
        </w:rPr>
        <w:t xml:space="preserve"> </w:t>
      </w:r>
      <w:hyperlink r:id="rId57" w:history="1">
        <w:r w:rsidRPr="00BB5742">
          <w:rPr>
            <w:rStyle w:val="Hypertextovodkaz"/>
            <w:color w:val="2E74B5" w:themeColor="accent1" w:themeShade="BF"/>
          </w:rPr>
          <w:t>studiumvcizine@msmt.cz</w:t>
        </w:r>
      </w:hyperlink>
    </w:p>
    <w:p w:rsidR="00DF2FB6" w:rsidRPr="007D24FD" w:rsidRDefault="00DF2FB6" w:rsidP="00431D93">
      <w:pPr>
        <w:spacing w:before="120" w:after="120"/>
        <w:jc w:val="both"/>
        <w:rPr>
          <w:rStyle w:val="Hypertextovodkaz"/>
          <w:rFonts w:eastAsia="Times New Roman" w:cstheme="minorHAnsi"/>
          <w:color w:val="2E74B5" w:themeColor="accent1" w:themeShade="BF"/>
          <w:highlight w:val="cyan"/>
          <w:lang w:eastAsia="cs-CZ"/>
        </w:rPr>
      </w:pPr>
    </w:p>
    <w:p w:rsidR="00495C7A" w:rsidRPr="007B5ECE" w:rsidRDefault="00495C7A" w:rsidP="0049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B5ECE">
        <w:rPr>
          <w:b/>
        </w:rPr>
        <w:t>Více informací</w:t>
      </w:r>
      <w:r w:rsidRPr="007B5ECE">
        <w:rPr>
          <w:rFonts w:eastAsia="Times New Roman" w:cstheme="minorHAnsi"/>
          <w:lang w:eastAsia="cs-CZ"/>
        </w:rPr>
        <w:t xml:space="preserve"> </w:t>
      </w:r>
    </w:p>
    <w:p w:rsidR="00F813B0" w:rsidRPr="00BB5742" w:rsidRDefault="00E81B6C" w:rsidP="0049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 w:line="240" w:lineRule="auto"/>
        <w:jc w:val="both"/>
        <w:rPr>
          <w:color w:val="2E74B5" w:themeColor="accent1" w:themeShade="BF"/>
        </w:rPr>
      </w:pPr>
      <w:hyperlink r:id="rId58" w:history="1">
        <w:r w:rsidR="00F813B0" w:rsidRPr="00BB5742">
          <w:rPr>
            <w:rStyle w:val="Hypertextovodkaz"/>
            <w:color w:val="2E74B5" w:themeColor="accent1" w:themeShade="BF"/>
          </w:rPr>
          <w:t>http://www.msmt.cz/vzdelavani/skolstvi-v-cr/uznavani-kvalifikaci-studium-v-zahranici</w:t>
        </w:r>
      </w:hyperlink>
    </w:p>
    <w:p w:rsidR="00074D5C" w:rsidRPr="00BB5742" w:rsidRDefault="00E81B6C" w:rsidP="0049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 w:line="240" w:lineRule="auto"/>
        <w:jc w:val="both"/>
        <w:rPr>
          <w:rFonts w:eastAsia="Times New Roman" w:cstheme="minorHAnsi"/>
          <w:color w:val="2E74B5" w:themeColor="accent1" w:themeShade="BF"/>
          <w:lang w:eastAsia="cs-CZ"/>
        </w:rPr>
      </w:pPr>
      <w:hyperlink r:id="rId59" w:history="1">
        <w:r w:rsidR="00074D5C" w:rsidRPr="00BB5742">
          <w:rPr>
            <w:rStyle w:val="Hypertextovodkaz"/>
            <w:rFonts w:eastAsia="Times New Roman" w:cstheme="minorHAnsi"/>
            <w:color w:val="2E74B5" w:themeColor="accent1" w:themeShade="BF"/>
            <w:lang w:eastAsia="cs-CZ"/>
          </w:rPr>
          <w:t>https://portal.gov.cz/portal/obcan/situace/196/201/4621.html</w:t>
        </w:r>
      </w:hyperlink>
    </w:p>
    <w:p w:rsidR="00074D5C" w:rsidRPr="00BB5742" w:rsidRDefault="00E81B6C" w:rsidP="0049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 w:line="240" w:lineRule="auto"/>
        <w:jc w:val="both"/>
        <w:rPr>
          <w:rFonts w:eastAsia="Times New Roman" w:cstheme="minorHAnsi"/>
          <w:color w:val="2E74B5" w:themeColor="accent1" w:themeShade="BF"/>
          <w:lang w:eastAsia="cs-CZ"/>
        </w:rPr>
      </w:pPr>
      <w:hyperlink r:id="rId60" w:history="1">
        <w:r w:rsidR="00425E0D" w:rsidRPr="00BB5742">
          <w:rPr>
            <w:rStyle w:val="Hypertextovodkaz"/>
            <w:rFonts w:eastAsia="Times New Roman" w:cstheme="minorHAnsi"/>
            <w:color w:val="2E74B5" w:themeColor="accent1" w:themeShade="BF"/>
            <w:lang w:eastAsia="cs-CZ"/>
          </w:rPr>
          <w:t>https://www.euroskop.cz/610/sekce/zdravotni-a-socialni-pojisteni-pri-studiu-v-zahranici/</w:t>
        </w:r>
      </w:hyperlink>
    </w:p>
    <w:p w:rsidR="00D22861" w:rsidRPr="00BB5742" w:rsidRDefault="00E81B6C" w:rsidP="0049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 w:line="240" w:lineRule="auto"/>
        <w:jc w:val="both"/>
        <w:rPr>
          <w:rFonts w:eastAsia="Times New Roman" w:cstheme="minorHAnsi"/>
          <w:color w:val="2E74B5" w:themeColor="accent1" w:themeShade="BF"/>
          <w:u w:val="single"/>
          <w:lang w:eastAsia="cs-CZ"/>
        </w:rPr>
      </w:pPr>
      <w:hyperlink r:id="rId61" w:history="1">
        <w:r w:rsidR="00425E0D" w:rsidRPr="00BB5742">
          <w:rPr>
            <w:rStyle w:val="Hypertextovodkaz"/>
            <w:rFonts w:eastAsia="Times New Roman" w:cstheme="minorHAnsi"/>
            <w:color w:val="2E74B5" w:themeColor="accent1" w:themeShade="BF"/>
            <w:lang w:eastAsia="cs-CZ"/>
          </w:rPr>
          <w:t>http://www.nicm.cz/zdravotni-a-socialni-pojisteni-studentu</w:t>
        </w:r>
      </w:hyperlink>
    </w:p>
    <w:p w:rsidR="00495C7A" w:rsidRPr="007D24FD" w:rsidRDefault="00495C7A" w:rsidP="00431D93">
      <w:pPr>
        <w:spacing w:before="120" w:after="120"/>
        <w:jc w:val="both"/>
        <w:rPr>
          <w:rFonts w:asciiTheme="majorHAnsi" w:eastAsia="Times New Roman" w:hAnsiTheme="majorHAnsi" w:cstheme="minorHAnsi"/>
          <w:color w:val="2E74B5" w:themeColor="accent1" w:themeShade="BF"/>
          <w:highlight w:val="cyan"/>
          <w:u w:val="single"/>
          <w:lang w:eastAsia="cs-CZ"/>
        </w:rPr>
      </w:pPr>
    </w:p>
    <w:p w:rsidR="00C532BE" w:rsidRPr="007D24FD" w:rsidRDefault="00C532BE" w:rsidP="00431D93">
      <w:pPr>
        <w:spacing w:before="120" w:after="120"/>
        <w:rPr>
          <w:rStyle w:val="Nadpis1Char"/>
          <w:sz w:val="26"/>
          <w:szCs w:val="26"/>
          <w:highlight w:val="cyan"/>
        </w:rPr>
      </w:pPr>
      <w:r w:rsidRPr="007D24FD">
        <w:rPr>
          <w:rStyle w:val="Nadpis1Char"/>
          <w:sz w:val="26"/>
          <w:szCs w:val="26"/>
          <w:highlight w:val="cyan"/>
        </w:rPr>
        <w:br w:type="page"/>
      </w:r>
    </w:p>
    <w:p w:rsidR="00931FF8" w:rsidRPr="00630E45" w:rsidRDefault="00931FF8" w:rsidP="0054059B">
      <w:pPr>
        <w:pStyle w:val="Nadpis2"/>
        <w:numPr>
          <w:ilvl w:val="0"/>
          <w:numId w:val="26"/>
        </w:numPr>
        <w:spacing w:before="120" w:after="120"/>
      </w:pPr>
      <w:bookmarkStart w:id="16" w:name="_Toc462060816"/>
      <w:bookmarkStart w:id="17" w:name="_Toc462061734"/>
      <w:bookmarkStart w:id="18" w:name="_Toc476585766"/>
      <w:r w:rsidRPr="00630E45">
        <w:lastRenderedPageBreak/>
        <w:t>U</w:t>
      </w:r>
      <w:r>
        <w:t>znání</w:t>
      </w:r>
      <w:r w:rsidRPr="00630E45">
        <w:t xml:space="preserve"> </w:t>
      </w:r>
      <w:r>
        <w:t>vysoko</w:t>
      </w:r>
      <w:r w:rsidRPr="00065C1D">
        <w:t xml:space="preserve">školského </w:t>
      </w:r>
      <w:r w:rsidRPr="00630E45">
        <w:t xml:space="preserve">vzdělání </w:t>
      </w:r>
      <w:r w:rsidRPr="00065C1D">
        <w:t>pro sociální</w:t>
      </w:r>
      <w:r>
        <w:t xml:space="preserve"> účely, účely zdravotního pojištění a</w:t>
      </w:r>
      <w:r w:rsidRPr="00630E45">
        <w:t xml:space="preserve"> další </w:t>
      </w:r>
      <w:r w:rsidRPr="00065C1D">
        <w:t>účely</w:t>
      </w:r>
    </w:p>
    <w:p w:rsidR="00931FF8" w:rsidRDefault="00931FF8" w:rsidP="00931FF8">
      <w:pPr>
        <w:spacing w:before="120" w:after="120" w:line="240" w:lineRule="auto"/>
        <w:jc w:val="both"/>
      </w:pPr>
      <w:r w:rsidRPr="00056BA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14931B4" wp14:editId="5004B68F">
                <wp:simplePos x="0" y="0"/>
                <wp:positionH relativeFrom="margin">
                  <wp:align>left</wp:align>
                </wp:positionH>
                <wp:positionV relativeFrom="paragraph">
                  <wp:posOffset>681990</wp:posOffset>
                </wp:positionV>
                <wp:extent cx="6696075" cy="1899920"/>
                <wp:effectExtent l="0" t="0" r="28575" b="241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899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FF8" w:rsidRPr="001D42A3" w:rsidRDefault="00931FF8" w:rsidP="00931FF8">
                            <w:pPr>
                              <w:spacing w:before="240" w:after="120"/>
                              <w:jc w:val="both"/>
                              <w:rPr>
                                <w:b/>
                              </w:rPr>
                            </w:pPr>
                            <w:r w:rsidRPr="001D42A3">
                              <w:rPr>
                                <w:b/>
                              </w:rPr>
                              <w:t xml:space="preserve">Právní základ: </w:t>
                            </w:r>
                          </w:p>
                          <w:p w:rsidR="00931FF8" w:rsidRPr="00DB5FA0" w:rsidRDefault="00931FF8" w:rsidP="00931FF8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before="120" w:after="120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r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fldChar w:fldCharType="begin"/>
                            </w:r>
                            <w:r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instrText xml:space="preserve"> HYPERLINK "http://www.zakonyprolidi.cz/cs/1995-117" </w:instrText>
                            </w:r>
                            <w:r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fldChar w:fldCharType="separate"/>
                            </w:r>
                            <w:r w:rsidRPr="00DB5FA0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Zákon č. 117/1995 Sb., o státní sociální podpoře, ve znění pozdějších předpisů [§ 12 odst. 1 písm. c), d) a e)] </w:t>
                            </w:r>
                          </w:p>
                          <w:p w:rsidR="00931FF8" w:rsidRPr="001D42A3" w:rsidRDefault="00931FF8" w:rsidP="00931FF8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before="120" w:after="120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r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fldChar w:fldCharType="end"/>
                            </w:r>
                            <w:hyperlink r:id="rId62" w:history="1">
                              <w:r w:rsidRPr="001D42A3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 xml:space="preserve">Zákon č. 155/1995 Sb., o důchodovém pojištění, ve znění pozdějších předpisů </w:t>
                              </w:r>
                              <w:r w:rsidRPr="00CC0161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[</w:t>
                              </w:r>
                              <w:r w:rsidRPr="001D42A3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 xml:space="preserve">§ 21 </w:t>
                              </w:r>
                              <w:r w:rsidRPr="00CC0161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 xml:space="preserve">odst. 1 </w:t>
                              </w:r>
                              <w:r w:rsidRPr="001D42A3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písm. a)</w:t>
                              </w:r>
                            </w:hyperlink>
                            <w:r w:rsidRPr="00CC0161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]</w:t>
                            </w:r>
                          </w:p>
                          <w:p w:rsidR="00931FF8" w:rsidRPr="00CC0161" w:rsidRDefault="00E81B6C" w:rsidP="00931FF8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before="120" w:after="120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hyperlink r:id="rId63" w:history="1">
                              <w:r w:rsidR="00931FF8" w:rsidRPr="00DB5FA0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 xml:space="preserve">Zákon č. 582/1991 Sb., o organizaci a provádění sociálního zabezpečení, ve znění </w:t>
                              </w:r>
                              <w:r w:rsidR="00805661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pozdějších předpisů [§ 85 odst. 1</w:t>
                              </w:r>
                              <w:r w:rsidR="00931FF8" w:rsidRPr="00DB5FA0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]</w:t>
                              </w:r>
                            </w:hyperlink>
                          </w:p>
                          <w:p w:rsidR="00931FF8" w:rsidRPr="00DB5FA0" w:rsidRDefault="00E81B6C" w:rsidP="00931FF8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before="120" w:after="120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hyperlink r:id="rId64" w:history="1">
                              <w:r w:rsidR="00931FF8" w:rsidRPr="00DB5FA0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Zákon č. 111/1998 Sb., o vysokých školách a o změně a doplnění dalších zákonů</w:t>
                              </w:r>
                              <w:r w:rsidR="00805661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 xml:space="preserve"> (zákon o vysokých školách), ve z</w:t>
                              </w:r>
                              <w:r w:rsidR="00931FF8" w:rsidRPr="00DB5FA0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nění pozdějších předpisů [§ 93j]</w:t>
                              </w:r>
                            </w:hyperlink>
                          </w:p>
                          <w:p w:rsidR="00931FF8" w:rsidRPr="00CC0161" w:rsidRDefault="00E81B6C" w:rsidP="00931FF8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before="120" w:after="120"/>
                              <w:ind w:left="426"/>
                              <w:jc w:val="both"/>
                              <w:rPr>
                                <w:rStyle w:val="Hypertextovodkaz"/>
                                <w:color w:val="2E74B5" w:themeColor="accent1" w:themeShade="BF"/>
                              </w:rPr>
                            </w:pPr>
                            <w:hyperlink r:id="rId65" w:history="1">
                              <w:r w:rsidR="00931FF8" w:rsidRPr="001D42A3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Zákon č. 500/2004 Sb., správní řád,</w:t>
                              </w:r>
                            </w:hyperlink>
                            <w:r w:rsidR="00931FF8" w:rsidRPr="001D42A3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 </w:t>
                            </w:r>
                            <w:r w:rsidR="00931FF8" w:rsidRPr="00CC0161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ve znění pozdějších předpisů</w:t>
                            </w:r>
                          </w:p>
                          <w:p w:rsidR="00931FF8" w:rsidRDefault="00931FF8" w:rsidP="00931F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31B4" id="_x0000_s1033" type="#_x0000_t202" style="position:absolute;left:0;text-align:left;margin-left:0;margin-top:53.7pt;width:527.25pt;height:149.6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" fillcolor="#e7e6e6 [3214]">
                <v:textbox>
                  <w:txbxContent>
                    <w:p w:rsidR="00931FF8" w:rsidRPr="001D42A3" w:rsidRDefault="00931FF8" w:rsidP="00931FF8">
                      <w:pPr>
                        <w:spacing w:before="240" w:after="120"/>
                        <w:jc w:val="both"/>
                        <w:rPr>
                          <w:b/>
                        </w:rPr>
                      </w:pPr>
                      <w:r w:rsidRPr="001D42A3">
                        <w:rPr>
                          <w:b/>
                        </w:rPr>
                        <w:t xml:space="preserve">Právní základ: </w:t>
                      </w:r>
                    </w:p>
                    <w:p w:rsidR="00931FF8" w:rsidRPr="00DB5FA0" w:rsidRDefault="00931FF8" w:rsidP="00931FF8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before="120" w:after="120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r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fldChar w:fldCharType="begin"/>
                      </w:r>
                      <w:r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instrText xml:space="preserve"> HYPERLINK "http://www.zakonyprolidi.cz/cs/1995-117" </w:instrText>
                      </w:r>
                      <w:r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fldChar w:fldCharType="separate"/>
                      </w:r>
                      <w:r w:rsidRPr="00DB5FA0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Zákon č. 117/1995 Sb., o státní sociální podpoře, ve znění pozdějších předpisů [§ 12 odst. 1 písm. c), d) a e)] </w:t>
                      </w:r>
                    </w:p>
                    <w:p w:rsidR="00931FF8" w:rsidRPr="001D42A3" w:rsidRDefault="00931FF8" w:rsidP="00931FF8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before="120" w:after="120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r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fldChar w:fldCharType="end"/>
                      </w:r>
                      <w:hyperlink r:id="rId66" w:history="1">
                        <w:r w:rsidRPr="001D42A3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Zákon č. 155/1995 Sb., o důchodovém pojištění, ve znění pozdějších předpisů </w:t>
                        </w:r>
                        <w:r w:rsidRPr="00CC0161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[</w:t>
                        </w:r>
                        <w:r w:rsidRPr="001D42A3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§ 21 </w:t>
                        </w:r>
                        <w:r w:rsidRPr="00CC0161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odst. 1 </w:t>
                        </w:r>
                        <w:r w:rsidRPr="001D42A3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písm. a)</w:t>
                        </w:r>
                      </w:hyperlink>
                      <w:r w:rsidRPr="00CC0161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]</w:t>
                      </w:r>
                    </w:p>
                    <w:p w:rsidR="00931FF8" w:rsidRPr="00CC0161" w:rsidRDefault="00992DFB" w:rsidP="00931FF8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before="120" w:after="120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hyperlink r:id="rId67" w:history="1">
                        <w:r w:rsidR="00931FF8" w:rsidRPr="00DB5FA0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Zákon č. 582/1991 Sb., o organizaci a provádění sociálního zabezpečení, ve znění </w:t>
                        </w:r>
                        <w:r w:rsidR="00805661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pozdějších předpisů [§ 85 odst. 1</w:t>
                        </w:r>
                        <w:r w:rsidR="00931FF8" w:rsidRPr="00DB5FA0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]</w:t>
                        </w:r>
                      </w:hyperlink>
                    </w:p>
                    <w:p w:rsidR="00931FF8" w:rsidRPr="00DB5FA0" w:rsidRDefault="00992DFB" w:rsidP="00931FF8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before="120" w:after="120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hyperlink r:id="rId68" w:history="1">
                        <w:r w:rsidR="00931FF8" w:rsidRPr="00DB5FA0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Zákon č. 111/1998 Sb., o vysokých školách a o změně a doplnění dalších zákonů</w:t>
                        </w:r>
                        <w:r w:rsidR="00805661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 (zákon o vysokých školách), ve z</w:t>
                        </w:r>
                        <w:r w:rsidR="00931FF8" w:rsidRPr="00DB5FA0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nění pozdějších předpisů [§ 93j]</w:t>
                        </w:r>
                      </w:hyperlink>
                    </w:p>
                    <w:p w:rsidR="00931FF8" w:rsidRPr="00CC0161" w:rsidRDefault="00992DFB" w:rsidP="00931FF8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before="120" w:after="120"/>
                        <w:ind w:left="426"/>
                        <w:jc w:val="both"/>
                        <w:rPr>
                          <w:rStyle w:val="Hypertextovodkaz"/>
                          <w:color w:val="2E74B5" w:themeColor="accent1" w:themeShade="BF"/>
                        </w:rPr>
                      </w:pPr>
                      <w:hyperlink r:id="rId69" w:history="1">
                        <w:r w:rsidR="00931FF8" w:rsidRPr="001D42A3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Zákon č. 500/2004 Sb., správní řád,</w:t>
                        </w:r>
                      </w:hyperlink>
                      <w:r w:rsidR="00931FF8" w:rsidRPr="001D42A3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 </w:t>
                      </w:r>
                      <w:r w:rsidR="00931FF8" w:rsidRPr="00CC0161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ve znění pozdějších předpisů</w:t>
                      </w:r>
                    </w:p>
                    <w:p w:rsidR="00931FF8" w:rsidRDefault="00931FF8" w:rsidP="00931FF8"/>
                  </w:txbxContent>
                </v:textbox>
                <w10:wrap type="square" anchorx="margin"/>
              </v:shape>
            </w:pict>
          </mc:Fallback>
        </mc:AlternateContent>
      </w:r>
      <w:r>
        <w:t>Rozhodnutí se v</w:t>
      </w:r>
      <w:r w:rsidRPr="00056BAA">
        <w:t xml:space="preserve">ydává pro studium ukončené, probíhající i přerušené. </w:t>
      </w:r>
      <w:r w:rsidRPr="00EF6C78">
        <w:t xml:space="preserve">Rozhodnutí slouží jako doklad pro posuzování nároků vyplývajících </w:t>
      </w:r>
      <w:r>
        <w:t xml:space="preserve">z </w:t>
      </w:r>
      <w:r w:rsidRPr="00630E45">
        <w:t xml:space="preserve">níže </w:t>
      </w:r>
      <w:r w:rsidRPr="00EF6C78">
        <w:t>citovaných zákonů, případně i dle dalších zákonů</w:t>
      </w:r>
      <w:r>
        <w:t>,</w:t>
      </w:r>
      <w:r w:rsidRPr="00630E45">
        <w:t xml:space="preserve"> </w:t>
      </w:r>
      <w:r w:rsidRPr="00EF6C78">
        <w:t>jako jeden z dokladů o nezaopatřenosti dítěte (např. pro zdravotní pojištění, důchodové pojištění, daňové úlevy).</w:t>
      </w:r>
    </w:p>
    <w:p w:rsidR="00931FF8" w:rsidRPr="003E22B3" w:rsidRDefault="00931FF8" w:rsidP="00931FF8">
      <w:pPr>
        <w:pStyle w:val="Nadpis2"/>
        <w:spacing w:before="120" w:after="120"/>
        <w:rPr>
          <w:rStyle w:val="Siln"/>
        </w:rPr>
      </w:pPr>
      <w:r w:rsidRPr="003E22B3">
        <w:rPr>
          <w:rStyle w:val="Siln"/>
        </w:rPr>
        <w:t xml:space="preserve">Postup </w:t>
      </w:r>
      <w:r>
        <w:rPr>
          <w:rStyle w:val="Siln"/>
        </w:rPr>
        <w:t>žadatele:</w:t>
      </w:r>
    </w:p>
    <w:p w:rsidR="00931FF8" w:rsidRPr="003A3DEF" w:rsidRDefault="00931FF8" w:rsidP="00931FF8">
      <w:pPr>
        <w:pStyle w:val="Odstavecseseznamem"/>
        <w:numPr>
          <w:ilvl w:val="0"/>
          <w:numId w:val="29"/>
        </w:numPr>
        <w:spacing w:before="120" w:after="120"/>
        <w:rPr>
          <w:b/>
        </w:rPr>
      </w:pPr>
      <w:r w:rsidRPr="003A3DEF">
        <w:rPr>
          <w:b/>
        </w:rPr>
        <w:t>Ujistit se o uznatelnost</w:t>
      </w:r>
      <w:r w:rsidRPr="009F6AC1">
        <w:rPr>
          <w:b/>
        </w:rPr>
        <w:t>i</w:t>
      </w:r>
      <w:r w:rsidRPr="003A3DEF">
        <w:rPr>
          <w:b/>
        </w:rPr>
        <w:t xml:space="preserve"> studia</w:t>
      </w:r>
    </w:p>
    <w:p w:rsidR="00931FF8" w:rsidRPr="00E00D80" w:rsidRDefault="00931FF8" w:rsidP="00931FF8">
      <w:pPr>
        <w:spacing w:after="0"/>
      </w:pPr>
      <w:r w:rsidRPr="009F6AC1">
        <w:t xml:space="preserve">Postavit </w:t>
      </w:r>
      <w:r w:rsidRPr="00E00D80">
        <w:t xml:space="preserve">na roveň </w:t>
      </w:r>
      <w:r w:rsidRPr="009F6AC1">
        <w:t xml:space="preserve">studia </w:t>
      </w:r>
      <w:r w:rsidRPr="00E00D80">
        <w:t>na vysokých školách v České republice lze</w:t>
      </w:r>
      <w:r>
        <w:t>:</w:t>
      </w:r>
    </w:p>
    <w:p w:rsidR="00931FF8" w:rsidRDefault="00931FF8" w:rsidP="00931FF8">
      <w:pPr>
        <w:pStyle w:val="Odstavecseseznamem"/>
        <w:numPr>
          <w:ilvl w:val="0"/>
          <w:numId w:val="35"/>
        </w:numPr>
        <w:spacing w:before="120" w:after="120"/>
        <w:jc w:val="both"/>
      </w:pPr>
      <w:r w:rsidRPr="00004AB1">
        <w:t xml:space="preserve">Studium na </w:t>
      </w:r>
      <w:r w:rsidRPr="009F6AC1">
        <w:t xml:space="preserve">vysoké škole </w:t>
      </w:r>
      <w:r w:rsidRPr="00004AB1">
        <w:t>v</w:t>
      </w:r>
      <w:r>
        <w:t> </w:t>
      </w:r>
      <w:r w:rsidRPr="00004AB1">
        <w:t>cizině</w:t>
      </w:r>
      <w:r w:rsidRPr="009F6AC1">
        <w:t xml:space="preserve"> v bakalářském, magisterském nebo doktorském studijním programu akreditovaném nebo jinak uznaném v daném cizím státě</w:t>
      </w:r>
      <w:r w:rsidRPr="00004AB1">
        <w:t xml:space="preserve">, tj. studium na akreditované </w:t>
      </w:r>
      <w:r w:rsidRPr="009F6AC1">
        <w:t xml:space="preserve">nebo jinak uznané </w:t>
      </w:r>
      <w:r w:rsidRPr="00004AB1">
        <w:t xml:space="preserve">zahraniční vysoké škole, </w:t>
      </w:r>
      <w:r w:rsidRPr="009F6AC1">
        <w:t xml:space="preserve">při němž se </w:t>
      </w:r>
      <w:r>
        <w:t>výuka</w:t>
      </w:r>
      <w:r w:rsidRPr="00004AB1">
        <w:t xml:space="preserve"> uskutečňuje na území cizího státu</w:t>
      </w:r>
      <w:r>
        <w:t>,</w:t>
      </w:r>
    </w:p>
    <w:p w:rsidR="00931FF8" w:rsidRPr="00004AB1" w:rsidRDefault="0054059B" w:rsidP="00931FF8">
      <w:pPr>
        <w:pStyle w:val="Odstavecseseznamem"/>
        <w:numPr>
          <w:ilvl w:val="0"/>
          <w:numId w:val="35"/>
        </w:numPr>
        <w:spacing w:before="120" w:after="120"/>
        <w:jc w:val="both"/>
      </w:pPr>
      <w:r>
        <w:t>S</w:t>
      </w:r>
      <w:r w:rsidR="00931FF8" w:rsidRPr="00A62AB2">
        <w:t>tudi</w:t>
      </w:r>
      <w:r w:rsidR="00931FF8">
        <w:t>um na zahraniční vysoké škole</w:t>
      </w:r>
      <w:r w:rsidR="00931FF8" w:rsidRPr="00A62AB2">
        <w:t xml:space="preserve">, uskutečňované na území České republiky, </w:t>
      </w:r>
      <w:r w:rsidR="00931FF8">
        <w:t xml:space="preserve">jde-li o </w:t>
      </w:r>
      <w:r w:rsidR="00931FF8" w:rsidRPr="00A62AB2">
        <w:t>právnick</w:t>
      </w:r>
      <w:r w:rsidR="00931FF8">
        <w:t>ou</w:t>
      </w:r>
      <w:r w:rsidR="00931FF8" w:rsidRPr="00A62AB2">
        <w:t xml:space="preserve"> osob</w:t>
      </w:r>
      <w:r w:rsidR="00931FF8">
        <w:t>u</w:t>
      </w:r>
      <w:r w:rsidR="00931FF8" w:rsidRPr="00A62AB2">
        <w:t xml:space="preserve"> ustaven</w:t>
      </w:r>
      <w:r w:rsidR="00931FF8">
        <w:t>ou</w:t>
      </w:r>
      <w:r w:rsidR="00931FF8" w:rsidRPr="00A62AB2">
        <w:t xml:space="preserve"> podle právních předpisů cizího státu, která je v tomto cizím státě, podle jehož právních předpisů byla ustavena (dále jen "domovský stát"), součástí vysokoškolského vzdělávacího systému daného domovského státu a která v tomto domovském státě poskytuje vzdělávání, jehož absolvováním se v tomto domovském státě podle jeho právních předpisů získává vysokoškolské vzdělání</w:t>
      </w:r>
      <w:r w:rsidR="00931FF8">
        <w:t xml:space="preserve"> a zahraniční vysokoškolské vzdělání na území České republiky poskytuje v souladu se zákonem o vysokých školách.</w:t>
      </w:r>
    </w:p>
    <w:p w:rsidR="00931FF8" w:rsidRPr="00225BFB" w:rsidRDefault="00931FF8" w:rsidP="0054059B">
      <w:pPr>
        <w:spacing w:before="120" w:after="120"/>
        <w:jc w:val="both"/>
      </w:pPr>
      <w:r w:rsidRPr="00225BFB">
        <w:lastRenderedPageBreak/>
        <w:t xml:space="preserve">Akreditaci </w:t>
      </w:r>
      <w:r w:rsidRPr="009F6AC1">
        <w:t>(nebo jinou formu uznání zahraniční vysoké školy nebo vysokoškolského studijního programu příslušným cizím státem za součást jeho vzdělávacího systému)</w:t>
      </w:r>
      <w:r>
        <w:rPr>
          <w:color w:val="FF0000"/>
        </w:rPr>
        <w:t xml:space="preserve"> </w:t>
      </w:r>
      <w:r w:rsidRPr="00225BFB">
        <w:t xml:space="preserve">je možné ověřit prostřednictvím sítě informačních středisek </w:t>
      </w:r>
      <w:hyperlink r:id="rId70" w:history="1">
        <w:r w:rsidRPr="00BB5742">
          <w:rPr>
            <w:rStyle w:val="Hypertextovodkaz"/>
            <w:color w:val="2E74B5" w:themeColor="accent1" w:themeShade="BF"/>
          </w:rPr>
          <w:t>ENIC-NARIC</w:t>
        </w:r>
      </w:hyperlink>
      <w:r w:rsidRPr="00BB5742">
        <w:rPr>
          <w:rStyle w:val="Znakapoznpodarou"/>
          <w:color w:val="2E74B5" w:themeColor="accent1" w:themeShade="BF"/>
          <w:u w:val="single"/>
        </w:rPr>
        <w:footnoteReference w:id="3"/>
      </w:r>
      <w:r w:rsidRPr="00BB5742">
        <w:rPr>
          <w:rStyle w:val="Hypertextovodkaz"/>
          <w:color w:val="2E74B5" w:themeColor="accent1" w:themeShade="BF"/>
        </w:rPr>
        <w:t>.</w:t>
      </w:r>
    </w:p>
    <w:p w:rsidR="00931FF8" w:rsidRPr="003A3DEF" w:rsidRDefault="00931FF8" w:rsidP="00931FF8">
      <w:pPr>
        <w:spacing w:after="0"/>
      </w:pPr>
      <w:r w:rsidRPr="003A3DEF">
        <w:t xml:space="preserve">Uznat </w:t>
      </w:r>
      <w:r>
        <w:t>zpravidla</w:t>
      </w:r>
      <w:r>
        <w:rPr>
          <w:rStyle w:val="Znakapoznpodarou"/>
        </w:rPr>
        <w:footnoteReference w:id="4"/>
      </w:r>
      <w:r>
        <w:t xml:space="preserve"> </w:t>
      </w:r>
      <w:r w:rsidRPr="003A3DEF">
        <w:t>nelze:</w:t>
      </w:r>
    </w:p>
    <w:p w:rsidR="00931FF8" w:rsidRPr="003A3DEF" w:rsidRDefault="00931FF8" w:rsidP="00742D76">
      <w:pPr>
        <w:pStyle w:val="Odstavecseseznamem"/>
        <w:numPr>
          <w:ilvl w:val="0"/>
          <w:numId w:val="45"/>
        </w:numPr>
        <w:spacing w:after="120"/>
        <w:ind w:left="709"/>
      </w:pPr>
      <w:r w:rsidRPr="003A3DEF">
        <w:t>Jazykové kurzy</w:t>
      </w:r>
    </w:p>
    <w:p w:rsidR="00931FF8" w:rsidRPr="003A3DEF" w:rsidRDefault="00931FF8" w:rsidP="00742D76">
      <w:pPr>
        <w:pStyle w:val="Odstavecseseznamem"/>
        <w:numPr>
          <w:ilvl w:val="0"/>
          <w:numId w:val="45"/>
        </w:numPr>
        <w:spacing w:before="120" w:after="120"/>
        <w:ind w:left="709"/>
      </w:pPr>
      <w:r w:rsidRPr="003A3DEF">
        <w:t>Přípravné kurzy</w:t>
      </w:r>
    </w:p>
    <w:p w:rsidR="00931FF8" w:rsidRPr="003A3DEF" w:rsidRDefault="00931FF8" w:rsidP="00742D76">
      <w:pPr>
        <w:pStyle w:val="Odstavecseseznamem"/>
        <w:numPr>
          <w:ilvl w:val="0"/>
          <w:numId w:val="45"/>
        </w:numPr>
        <w:spacing w:before="120" w:after="120"/>
        <w:ind w:left="709"/>
      </w:pPr>
      <w:r w:rsidRPr="003A3DEF">
        <w:t>E-learningové kurzy</w:t>
      </w:r>
    </w:p>
    <w:p w:rsidR="00931FF8" w:rsidRPr="009F6AC1" w:rsidRDefault="00931FF8" w:rsidP="00742D76">
      <w:pPr>
        <w:pStyle w:val="Odstavecseseznamem"/>
        <w:numPr>
          <w:ilvl w:val="0"/>
          <w:numId w:val="45"/>
        </w:numPr>
        <w:spacing w:before="120" w:after="120"/>
        <w:ind w:left="709"/>
        <w:rPr>
          <w:rStyle w:val="Hypertextovodkaz"/>
          <w:color w:val="auto"/>
          <w:u w:val="none"/>
        </w:rPr>
      </w:pPr>
      <w:r w:rsidRPr="009F6AC1">
        <w:rPr>
          <w:rStyle w:val="Hypertextovodkaz"/>
          <w:color w:val="auto"/>
          <w:u w:val="none"/>
        </w:rPr>
        <w:t>Studium na neakreditované vysoké škole</w:t>
      </w:r>
    </w:p>
    <w:p w:rsidR="00931FF8" w:rsidRPr="009F6AC1" w:rsidRDefault="00931FF8" w:rsidP="00742D76">
      <w:pPr>
        <w:pStyle w:val="Odstavecseseznamem"/>
        <w:numPr>
          <w:ilvl w:val="0"/>
          <w:numId w:val="45"/>
        </w:numPr>
        <w:spacing w:before="240" w:after="120"/>
        <w:ind w:left="709"/>
        <w:jc w:val="both"/>
        <w:rPr>
          <w:rStyle w:val="Hypertextovodkaz"/>
          <w:color w:val="auto"/>
          <w:u w:val="none"/>
        </w:rPr>
      </w:pPr>
      <w:r w:rsidRPr="009F6AC1">
        <w:rPr>
          <w:rStyle w:val="Hypertextovodkaz"/>
          <w:color w:val="auto"/>
          <w:u w:val="none"/>
        </w:rPr>
        <w:t>Studium na zahraničních vysokých školách nebo jejich pobočkách na území České republiky, pokud se příslušný poskytovatel zahraničního vysokoškolského vzdělávání v ČR nepřihlásil k plnění informačních povinností podle zákona o vysokých školách (půjde-li o tzv. evropskou zahraniční vysokou školu nebo její pobočku) nebo nezískal příslušné tuzemské povolení nebo oprávnění podle zákona o vysokých školách poskytovat na území ČR zahraniční vysokoškolské vzdělávání v zahraničním vysokoškolském studijním programu (půjde-li o tzv. mimoevropskou zahraniční vysokou školu nebo její pobočku)</w:t>
      </w:r>
    </w:p>
    <w:p w:rsidR="0054059B" w:rsidRDefault="003B37D7" w:rsidP="0092291F">
      <w:pPr>
        <w:pStyle w:val="Bezmezer"/>
        <w:numPr>
          <w:ilvl w:val="0"/>
          <w:numId w:val="29"/>
        </w:numPr>
        <w:jc w:val="both"/>
        <w:rPr>
          <w:rStyle w:val="Hypertextovodkaz"/>
          <w:color w:val="auto"/>
          <w:u w:val="none"/>
        </w:rPr>
      </w:pPr>
      <w:r w:rsidRPr="003A3DEF">
        <w:rPr>
          <w:rStyle w:val="Hypertextovodkaz"/>
          <w:b/>
          <w:color w:val="auto"/>
          <w:u w:val="none"/>
        </w:rPr>
        <w:t xml:space="preserve">Vyplnit </w:t>
      </w:r>
      <w:r w:rsidRPr="003A3DEF">
        <w:rPr>
          <w:b/>
        </w:rPr>
        <w:t>žádost -</w:t>
      </w:r>
      <w:r w:rsidRPr="003A3DEF">
        <w:rPr>
          <w:rStyle w:val="Hypertextovodkaz"/>
          <w:b/>
          <w:color w:val="auto"/>
          <w:u w:val="none"/>
        </w:rPr>
        <w:t xml:space="preserve"> </w:t>
      </w:r>
      <w:r w:rsidRPr="003A3DEF">
        <w:rPr>
          <w:rStyle w:val="Hypertextovodkaz"/>
          <w:color w:val="auto"/>
          <w:u w:val="none"/>
        </w:rPr>
        <w:t>tištěný</w:t>
      </w:r>
      <w:r w:rsidRPr="003A3DEF">
        <w:rPr>
          <w:rStyle w:val="Hypertextovodkaz"/>
          <w:b/>
          <w:color w:val="auto"/>
          <w:u w:val="none"/>
        </w:rPr>
        <w:t xml:space="preserve"> </w:t>
      </w:r>
      <w:r w:rsidRPr="003A3DEF">
        <w:rPr>
          <w:rStyle w:val="Hypertextovodkaz"/>
          <w:color w:val="auto"/>
          <w:u w:val="none"/>
        </w:rPr>
        <w:t>formulář k dispozici na</w:t>
      </w:r>
      <w:r w:rsidRPr="00BB5742">
        <w:rPr>
          <w:rStyle w:val="Hypertextovodkaz"/>
          <w:color w:val="2E74B5" w:themeColor="accent1" w:themeShade="BF"/>
          <w:u w:val="none"/>
        </w:rPr>
        <w:t xml:space="preserve"> </w:t>
      </w:r>
      <w:hyperlink r:id="rId71" w:history="1">
        <w:r w:rsidRPr="00BB5742">
          <w:rPr>
            <w:rStyle w:val="Hypertextovodkaz"/>
            <w:color w:val="2E74B5" w:themeColor="accent1" w:themeShade="BF"/>
          </w:rPr>
          <w:t>stránkách MŠMT</w:t>
        </w:r>
      </w:hyperlink>
      <w:r w:rsidR="00AD5487">
        <w:rPr>
          <w:rStyle w:val="Hypertextovodkaz"/>
          <w:color w:val="auto"/>
          <w:u w:val="none"/>
        </w:rPr>
        <w:t xml:space="preserve">, je možné </w:t>
      </w:r>
      <w:r w:rsidR="0092291F">
        <w:rPr>
          <w:rStyle w:val="Hypertextovodkaz"/>
          <w:color w:val="auto"/>
          <w:u w:val="none"/>
        </w:rPr>
        <w:t>z</w:t>
      </w:r>
      <w:r w:rsidR="00AD5487">
        <w:rPr>
          <w:rStyle w:val="Hypertextovodkaz"/>
          <w:color w:val="auto"/>
          <w:u w:val="none"/>
        </w:rPr>
        <w:t>aevidovat svou žádost i </w:t>
      </w:r>
      <w:r w:rsidRPr="003A3DEF">
        <w:rPr>
          <w:rStyle w:val="Hypertextovodkaz"/>
          <w:color w:val="auto"/>
          <w:u w:val="none"/>
        </w:rPr>
        <w:t>elektronicky</w:t>
      </w:r>
      <w:hyperlink r:id="rId72" w:history="1">
        <w:r w:rsidRPr="003A3DEF">
          <w:rPr>
            <w:rStyle w:val="Hypertextovodkaz"/>
          </w:rPr>
          <w:t xml:space="preserve"> </w:t>
        </w:r>
        <w:r w:rsidRPr="00BB5742">
          <w:rPr>
            <w:rStyle w:val="Hypertextovodkaz"/>
            <w:color w:val="2E74B5" w:themeColor="accent1" w:themeShade="BF"/>
          </w:rPr>
          <w:t>zde</w:t>
        </w:r>
      </w:hyperlink>
      <w:r w:rsidRPr="003A3DEF">
        <w:rPr>
          <w:rStyle w:val="Hypertextovodkaz"/>
          <w:color w:val="auto"/>
          <w:u w:val="none"/>
        </w:rPr>
        <w:t>.</w:t>
      </w:r>
      <w:r w:rsidR="005B41AE">
        <w:rPr>
          <w:rStyle w:val="Znakapoznpodarou"/>
        </w:rPr>
        <w:footnoteReference w:id="5"/>
      </w:r>
      <w:r>
        <w:rPr>
          <w:rStyle w:val="Hypertextovodkaz"/>
          <w:color w:val="auto"/>
          <w:u w:val="none"/>
        </w:rPr>
        <w:t xml:space="preserve"> </w:t>
      </w:r>
    </w:p>
    <w:p w:rsidR="003B37D7" w:rsidRPr="003A3DEF" w:rsidRDefault="003B37D7" w:rsidP="0092291F">
      <w:pPr>
        <w:pStyle w:val="Bezmezer"/>
        <w:numPr>
          <w:ilvl w:val="0"/>
          <w:numId w:val="29"/>
        </w:numPr>
        <w:jc w:val="both"/>
        <w:rPr>
          <w:rStyle w:val="Hypertextovodkaz"/>
          <w:b/>
          <w:color w:val="auto"/>
          <w:u w:val="none"/>
        </w:rPr>
      </w:pPr>
      <w:r w:rsidRPr="003A3DEF">
        <w:rPr>
          <w:rStyle w:val="Hypertextovodkaz"/>
          <w:b/>
          <w:color w:val="auto"/>
          <w:u w:val="none"/>
        </w:rPr>
        <w:t xml:space="preserve">K žádosti přiložit </w:t>
      </w:r>
    </w:p>
    <w:p w:rsidR="005B41AE" w:rsidRDefault="003B37D7" w:rsidP="00742D76">
      <w:pPr>
        <w:pStyle w:val="Bezmezer"/>
        <w:numPr>
          <w:ilvl w:val="1"/>
          <w:numId w:val="45"/>
        </w:numPr>
        <w:jc w:val="both"/>
        <w:rPr>
          <w:b/>
        </w:rPr>
      </w:pPr>
      <w:r w:rsidRPr="00C63E8C">
        <w:rPr>
          <w:b/>
        </w:rPr>
        <w:t>aktuální potvrzení o studiu</w:t>
      </w:r>
      <w:r w:rsidRPr="008749FA">
        <w:rPr>
          <w:b/>
        </w:rPr>
        <w:t xml:space="preserve"> (originál nebo úředně ověřen</w:t>
      </w:r>
      <w:r>
        <w:rPr>
          <w:b/>
        </w:rPr>
        <w:t>ou</w:t>
      </w:r>
      <w:r w:rsidRPr="008749FA">
        <w:rPr>
          <w:b/>
        </w:rPr>
        <w:t xml:space="preserve"> kopi</w:t>
      </w:r>
      <w:r>
        <w:rPr>
          <w:b/>
        </w:rPr>
        <w:t>i</w:t>
      </w:r>
      <w:r w:rsidRPr="008749FA">
        <w:rPr>
          <w:b/>
        </w:rPr>
        <w:t>) s </w:t>
      </w:r>
      <w:r w:rsidRPr="008749FA">
        <w:t>přesným datem zahájení</w:t>
      </w:r>
      <w:r w:rsidRPr="008749FA">
        <w:rPr>
          <w:b/>
        </w:rPr>
        <w:t xml:space="preserve"> </w:t>
      </w:r>
      <w:r w:rsidRPr="00C63E8C">
        <w:rPr>
          <w:b/>
        </w:rPr>
        <w:t>studia</w:t>
      </w:r>
      <w:r w:rsidR="005B41AE">
        <w:rPr>
          <w:rStyle w:val="Znakapoznpodarou"/>
          <w:b/>
        </w:rPr>
        <w:footnoteReference w:id="6"/>
      </w:r>
      <w:r w:rsidRPr="00385250">
        <w:t xml:space="preserve">. </w:t>
      </w:r>
    </w:p>
    <w:p w:rsidR="0054059B" w:rsidRPr="0054059B" w:rsidRDefault="003B37D7" w:rsidP="00742D76">
      <w:pPr>
        <w:pStyle w:val="Bezmezer"/>
        <w:numPr>
          <w:ilvl w:val="1"/>
          <w:numId w:val="45"/>
        </w:numPr>
        <w:rPr>
          <w:rStyle w:val="Hypertextovodkaz"/>
          <w:b/>
          <w:color w:val="auto"/>
          <w:u w:val="none"/>
        </w:rPr>
      </w:pPr>
      <w:r w:rsidRPr="005B41AE">
        <w:rPr>
          <w:b/>
        </w:rPr>
        <w:t>plnou moc</w:t>
      </w:r>
      <w:r w:rsidRPr="009B0530">
        <w:t xml:space="preserve"> v případě zastoupení (dle </w:t>
      </w:r>
      <w:hyperlink r:id="rId73" w:history="1">
        <w:r w:rsidRPr="005B41AE">
          <w:rPr>
            <w:rStyle w:val="Hypertextovodkaz"/>
            <w:color w:val="2E74B5" w:themeColor="accent1" w:themeShade="BF"/>
          </w:rPr>
          <w:t>§ 33 zákona č. 500/2004 Sb., správní řád</w:t>
        </w:r>
      </w:hyperlink>
      <w:r w:rsidRPr="0092291F">
        <w:rPr>
          <w:rStyle w:val="Hypertextovodkaz"/>
          <w:color w:val="2E74B5" w:themeColor="accent1" w:themeShade="BF"/>
          <w:u w:val="none"/>
        </w:rPr>
        <w:t>).</w:t>
      </w:r>
    </w:p>
    <w:p w:rsidR="00931FF8" w:rsidRPr="0054059B" w:rsidRDefault="003B37D7" w:rsidP="0054059B">
      <w:pPr>
        <w:pStyle w:val="Bezmezer"/>
        <w:numPr>
          <w:ilvl w:val="0"/>
          <w:numId w:val="29"/>
        </w:numPr>
        <w:rPr>
          <w:b/>
        </w:rPr>
      </w:pPr>
      <w:r w:rsidRPr="0054059B">
        <w:rPr>
          <w:b/>
        </w:rPr>
        <w:t xml:space="preserve"> </w:t>
      </w:r>
      <w:r w:rsidR="00931FF8" w:rsidRPr="0054059B">
        <w:rPr>
          <w:b/>
        </w:rPr>
        <w:t>Doručit žádost</w:t>
      </w:r>
      <w:r w:rsidR="00931FF8" w:rsidRPr="00C63E8C">
        <w:t xml:space="preserve"> s přílohami osobně na podatelnu ministerstva nebo poštou na adresu: </w:t>
      </w:r>
    </w:p>
    <w:p w:rsidR="00931FF8" w:rsidRPr="00C63E8C" w:rsidRDefault="00931FF8" w:rsidP="00931FF8">
      <w:pPr>
        <w:spacing w:after="120"/>
        <w:jc w:val="center"/>
        <w:rPr>
          <w:i/>
        </w:rPr>
      </w:pPr>
      <w:r w:rsidRPr="00486C6B">
        <w:rPr>
          <w:i/>
        </w:rPr>
        <w:lastRenderedPageBreak/>
        <w:t>Ministerstvo školství, mládeže a tělovýchovy</w:t>
      </w:r>
      <w:r>
        <w:rPr>
          <w:i/>
        </w:rPr>
        <w:br/>
      </w:r>
      <w:r w:rsidRPr="00486C6B">
        <w:rPr>
          <w:i/>
        </w:rPr>
        <w:t>odbor vysokých škol – 30</w:t>
      </w:r>
      <w:r w:rsidRPr="00C63E8C">
        <w:rPr>
          <w:i/>
        </w:rPr>
        <w:br/>
        <w:t>Karmelitská 529/5, Malá Strana, 118 12 Praha 1.</w:t>
      </w:r>
    </w:p>
    <w:p w:rsidR="00931FF8" w:rsidRDefault="00931FF8" w:rsidP="00931FF8">
      <w:r w:rsidRPr="0051762E">
        <w:t>Úřední překlad do českého jazyka se nevyžaduje v případě dokladů ve slovenském jazyce, obecně se akceptují potvrzení vydaná v anglickém</w:t>
      </w:r>
      <w:r w:rsidRPr="008749FA">
        <w:t xml:space="preserve"> nebo </w:t>
      </w:r>
      <w:r w:rsidRPr="0051762E">
        <w:t>německém jazyce.</w:t>
      </w:r>
      <w:r w:rsidRPr="0051762E" w:rsidDel="00783827">
        <w:t xml:space="preserve"> </w:t>
      </w:r>
    </w:p>
    <w:p w:rsidR="00931FF8" w:rsidRDefault="00931FF8" w:rsidP="00931FF8">
      <w:pPr>
        <w:spacing w:before="120" w:after="120"/>
        <w:jc w:val="both"/>
      </w:pPr>
      <w:r w:rsidRPr="009F6AC1">
        <w:t>Za podání žádosti se neplatí žádný správní poplatek.</w:t>
      </w:r>
      <w:r>
        <w:t xml:space="preserve"> </w:t>
      </w:r>
    </w:p>
    <w:p w:rsidR="00931FF8" w:rsidRPr="0051762E" w:rsidRDefault="00931FF8" w:rsidP="00931FF8">
      <w:pPr>
        <w:spacing w:before="120" w:after="120"/>
        <w:jc w:val="both"/>
        <w:rPr>
          <w:rStyle w:val="Hypertextovodkaz"/>
          <w:rFonts w:asciiTheme="majorHAnsi" w:eastAsia="Times New Roman" w:hAnsiTheme="majorHAnsi" w:cstheme="minorHAnsi"/>
          <w:color w:val="2E74B5" w:themeColor="accent1" w:themeShade="BF"/>
          <w:lang w:eastAsia="cs-CZ"/>
        </w:rPr>
      </w:pPr>
      <w:r w:rsidRPr="0051762E">
        <w:t xml:space="preserve">Proti rozhodnutí lze podat </w:t>
      </w:r>
      <w:r w:rsidRPr="0051762E">
        <w:rPr>
          <w:b/>
        </w:rPr>
        <w:t xml:space="preserve">rozklad </w:t>
      </w:r>
      <w:r w:rsidRPr="0051762E">
        <w:t>do 15 dnů ode dne jeho doručení na adresu: Ministerstvo školství, mládeže a tělovýchovy, Odbor vysokých škol (30), Karmelitská 529/5, Malá Strana, 118 12 Praha 1, a to dle</w:t>
      </w:r>
      <w:r w:rsidRPr="00BB5742">
        <w:rPr>
          <w:rStyle w:val="Hypertextovodkaz"/>
          <w:color w:val="2E74B5" w:themeColor="accent1" w:themeShade="BF"/>
        </w:rPr>
        <w:t xml:space="preserve"> </w:t>
      </w:r>
      <w:hyperlink r:id="rId74" w:history="1">
        <w:r>
          <w:rPr>
            <w:rStyle w:val="Hypertextovodkaz"/>
            <w:color w:val="2E74B5" w:themeColor="accent1" w:themeShade="BF"/>
          </w:rPr>
          <w:t xml:space="preserve">§ 152 odst. 1 </w:t>
        </w:r>
        <w:r w:rsidRPr="00BB5742">
          <w:rPr>
            <w:rStyle w:val="Hypertextovodkaz"/>
            <w:color w:val="2E74B5" w:themeColor="accent1" w:themeShade="BF"/>
          </w:rPr>
          <w:t>zákona č. 500/2004 Sb., správní řád</w:t>
        </w:r>
        <w:r w:rsidRPr="00BB5742">
          <w:rPr>
            <w:color w:val="2E74B5" w:themeColor="accent1" w:themeShade="BF"/>
            <w:u w:val="single"/>
          </w:rPr>
          <w:t>, ve znění zákona č. 250/2014 Sb.</w:t>
        </w:r>
      </w:hyperlink>
    </w:p>
    <w:p w:rsidR="007D0083" w:rsidRPr="00385250" w:rsidRDefault="007D0083" w:rsidP="007D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/>
        <w:rPr>
          <w:color w:val="FF0000"/>
          <w:lang w:eastAsia="cs-CZ"/>
        </w:rPr>
      </w:pPr>
      <w:r w:rsidRPr="007B5ECE">
        <w:rPr>
          <w:b/>
          <w:lang w:eastAsia="cs-CZ"/>
        </w:rPr>
        <w:t>Kontakt:</w:t>
      </w:r>
      <w:r w:rsidRPr="007B5ECE">
        <w:rPr>
          <w:lang w:eastAsia="cs-CZ"/>
        </w:rPr>
        <w:t xml:space="preserve"> tel.:</w:t>
      </w:r>
      <w:r w:rsidRPr="007B5ECE">
        <w:rPr>
          <w:rStyle w:val="Siln"/>
        </w:rPr>
        <w:t xml:space="preserve"> </w:t>
      </w:r>
      <w:r w:rsidRPr="007B5ECE">
        <w:rPr>
          <w:rStyle w:val="Siln"/>
          <w:b w:val="0"/>
        </w:rPr>
        <w:t>234 812 255</w:t>
      </w:r>
      <w:r w:rsidRPr="007B5ECE">
        <w:rPr>
          <w:lang w:eastAsia="cs-CZ"/>
        </w:rPr>
        <w:t xml:space="preserve">, email: </w:t>
      </w:r>
      <w:hyperlink r:id="rId75" w:history="1">
        <w:r w:rsidR="005B41AE" w:rsidRPr="005B41AE">
          <w:rPr>
            <w:color w:val="2E74B5" w:themeColor="accent1" w:themeShade="BF"/>
            <w:u w:val="single"/>
          </w:rPr>
          <w:t>ppvs@msmt.cz</w:t>
        </w:r>
      </w:hyperlink>
      <w:r w:rsidR="005B41AE">
        <w:rPr>
          <w:lang w:eastAsia="cs-CZ"/>
        </w:rPr>
        <w:t xml:space="preserve"> </w:t>
      </w:r>
    </w:p>
    <w:p w:rsidR="00931FF8" w:rsidRDefault="00931FF8">
      <w:r>
        <w:br w:type="page"/>
      </w:r>
    </w:p>
    <w:p w:rsidR="004B3467" w:rsidRPr="008749FA" w:rsidRDefault="004B3467" w:rsidP="008749FA">
      <w:pPr>
        <w:pStyle w:val="Nadpis1"/>
        <w:numPr>
          <w:ilvl w:val="0"/>
          <w:numId w:val="11"/>
        </w:numPr>
      </w:pPr>
      <w:bookmarkStart w:id="19" w:name="_Toc481740787"/>
      <w:r w:rsidRPr="008749FA">
        <w:lastRenderedPageBreak/>
        <w:t xml:space="preserve">Uznávání </w:t>
      </w:r>
      <w:r w:rsidR="009E1296" w:rsidRPr="009F6AC1">
        <w:t>odborné kvalifikace nebo jiné způsobilosti vyžadované pro výkon regulované činnosti</w:t>
      </w:r>
      <w:bookmarkEnd w:id="16"/>
      <w:bookmarkEnd w:id="17"/>
      <w:bookmarkEnd w:id="18"/>
      <w:bookmarkEnd w:id="19"/>
    </w:p>
    <w:p w:rsidR="002A3B7B" w:rsidRDefault="00BC7ADE" w:rsidP="00431D93">
      <w:pPr>
        <w:spacing w:before="120" w:after="120"/>
        <w:jc w:val="both"/>
      </w:pPr>
      <w:r w:rsidRPr="008749FA">
        <w:t xml:space="preserve">Odbornou kvalifikací se v daném případě rozumí způsobilost fyzické osoby k výkonu regulované činnosti. </w:t>
      </w:r>
      <w:r w:rsidR="002A3B7B" w:rsidRPr="00024194">
        <w:t>Uznávání odborných kvalifikací (tzv. profesní uznávání) lze</w:t>
      </w:r>
      <w:r w:rsidR="002A3B7B" w:rsidRPr="008749FA">
        <w:t xml:space="preserve"> </w:t>
      </w:r>
      <w:r w:rsidR="00024194" w:rsidRPr="008749FA">
        <w:t xml:space="preserve">obecně charakterizovat </w:t>
      </w:r>
      <w:r w:rsidR="00024194" w:rsidRPr="00024194">
        <w:t>ja</w:t>
      </w:r>
      <w:r w:rsidR="002A3B7B" w:rsidRPr="00024194">
        <w:t>ko posouzení, zda žadatel o </w:t>
      </w:r>
      <w:r w:rsidR="002A3B7B" w:rsidRPr="00024194">
        <w:rPr>
          <w:b/>
        </w:rPr>
        <w:t>uznání odborné kvalifikace</w:t>
      </w:r>
      <w:r w:rsidR="002A3B7B" w:rsidRPr="00024194">
        <w:t xml:space="preserve"> splňuje podmínky </w:t>
      </w:r>
      <w:r w:rsidR="002A3B7B" w:rsidRPr="00024194">
        <w:rPr>
          <w:b/>
        </w:rPr>
        <w:t>pro výkon</w:t>
      </w:r>
      <w:r w:rsidR="002A3B7B" w:rsidRPr="00024194">
        <w:t xml:space="preserve"> </w:t>
      </w:r>
      <w:r w:rsidR="002A60FC" w:rsidRPr="00024194">
        <w:rPr>
          <w:b/>
        </w:rPr>
        <w:t xml:space="preserve">tzv. </w:t>
      </w:r>
      <w:hyperlink r:id="rId76" w:history="1">
        <w:r w:rsidR="002A60FC" w:rsidRPr="00BB5742">
          <w:rPr>
            <w:rStyle w:val="Hypertextovodkaz"/>
            <w:b/>
            <w:color w:val="2E74B5" w:themeColor="accent1" w:themeShade="BF"/>
          </w:rPr>
          <w:t>regulované profese či</w:t>
        </w:r>
        <w:r w:rsidR="002A3B7B" w:rsidRPr="00BB5742">
          <w:rPr>
            <w:rStyle w:val="Hypertextovodkaz"/>
            <w:b/>
            <w:color w:val="2E74B5" w:themeColor="accent1" w:themeShade="BF"/>
          </w:rPr>
          <w:t xml:space="preserve"> povolání</w:t>
        </w:r>
      </w:hyperlink>
      <w:r w:rsidR="002A3B7B" w:rsidRPr="00BB5742">
        <w:rPr>
          <w:color w:val="2E74B5" w:themeColor="accent1" w:themeShade="BF"/>
        </w:rPr>
        <w:t xml:space="preserve">, </w:t>
      </w:r>
      <w:r w:rsidR="002A3B7B" w:rsidRPr="00024194">
        <w:t xml:space="preserve">tedy povolání, pro které podmínky výkonu stanoví zákon či jiný právní předpis. </w:t>
      </w:r>
      <w:r w:rsidR="002A3B7B" w:rsidRPr="00E76DC1">
        <w:t xml:space="preserve">Kvalifikace je obvykle dokládána dokladem o formální kvalifikaci (diplomem, vysvědčením), ale také může být doložena dokladem o faktickém výkonu předmětné činnosti či jiným dokladem. </w:t>
      </w:r>
      <w:r w:rsidR="002A3B7B" w:rsidRPr="00024194">
        <w:t xml:space="preserve">V rámci řízení může být také posuzována i jiná způsobilost k výkonu daného povolání, např. zdravotní způsobilost či bezúhonnost. </w:t>
      </w:r>
      <w:r w:rsidR="002A3B7B" w:rsidRPr="006839A0">
        <w:t>Záleží vždy na konkrétním povolání.</w:t>
      </w:r>
    </w:p>
    <w:p w:rsidR="009F6AC1" w:rsidRDefault="009F6AC1" w:rsidP="009F6AC1">
      <w:pPr>
        <w:spacing w:before="120" w:after="120"/>
        <w:jc w:val="both"/>
      </w:pPr>
      <w:r w:rsidRPr="002D47E4">
        <w:rPr>
          <w:b/>
        </w:rPr>
        <w:t xml:space="preserve">Není-li povolání nebo činnost, kterou zamýšlí žadatel vykonávat na území České republiky, regulovaná, </w:t>
      </w:r>
      <w:r w:rsidRPr="009F6AC1">
        <w:t>je oprávněn toto povolání nebo činnost na ú</w:t>
      </w:r>
      <w:r w:rsidR="00E95E88">
        <w:t>zemí České republiky vykonávat bez uznání odborné</w:t>
      </w:r>
      <w:r w:rsidRPr="009F6AC1">
        <w:t xml:space="preserve"> kvalifikace. </w:t>
      </w:r>
      <w:r w:rsidR="00E95E88">
        <w:t>Závisí</w:t>
      </w:r>
      <w:r w:rsidR="00325C45">
        <w:t xml:space="preserve"> pouze </w:t>
      </w:r>
      <w:r w:rsidR="00E95E88">
        <w:t>na </w:t>
      </w:r>
      <w:r w:rsidR="00325C45">
        <w:t xml:space="preserve">domluvě s potenciálním zaměstnavatelem, který může (a nemusí) požadovat doklad o uznání vzdělání (viz výše, </w:t>
      </w:r>
      <w:r w:rsidR="001D18CA">
        <w:t xml:space="preserve">část </w:t>
      </w:r>
      <w:hyperlink w:anchor="_Uznávání_zahraničního_základního," w:history="1">
        <w:r w:rsidR="00325C45" w:rsidRPr="00325C45">
          <w:rPr>
            <w:rStyle w:val="Hypertextovodkaz"/>
            <w:color w:val="5B9BD5" w:themeColor="accent1"/>
          </w:rPr>
          <w:t>A</w:t>
        </w:r>
      </w:hyperlink>
      <w:r w:rsidR="00325C45">
        <w:t xml:space="preserve"> nebo </w:t>
      </w:r>
      <w:hyperlink w:anchor="_Uznávání_zahraničního_vysokoškolské" w:history="1">
        <w:r w:rsidR="00325C45" w:rsidRPr="00325C45">
          <w:rPr>
            <w:rStyle w:val="Hypertextovodkaz"/>
            <w:color w:val="5B9BD5" w:themeColor="accent1"/>
          </w:rPr>
          <w:t>B</w:t>
        </w:r>
      </w:hyperlink>
      <w:r w:rsidR="00325C45">
        <w:t>).</w:t>
      </w:r>
      <w:r w:rsidR="004402F5">
        <w:t xml:space="preserve"> </w:t>
      </w:r>
    </w:p>
    <w:p w:rsidR="005B742D" w:rsidRPr="001A230F" w:rsidRDefault="002A60FC" w:rsidP="00431D93">
      <w:pPr>
        <w:pStyle w:val="Nadpis2"/>
        <w:spacing w:before="120" w:after="120"/>
        <w:rPr>
          <w:rStyle w:val="Siln"/>
        </w:rPr>
      </w:pPr>
      <w:r w:rsidRPr="001A230F">
        <w:rPr>
          <w:rStyle w:val="Siln"/>
        </w:rPr>
        <w:t>Na koho se obrátit:</w:t>
      </w:r>
    </w:p>
    <w:p w:rsidR="002A60FC" w:rsidRPr="00D72D35" w:rsidRDefault="002A60FC" w:rsidP="00431D93">
      <w:pPr>
        <w:pStyle w:val="Nadpis2"/>
        <w:numPr>
          <w:ilvl w:val="0"/>
          <w:numId w:val="34"/>
        </w:numPr>
        <w:spacing w:before="120" w:after="120"/>
      </w:pPr>
      <w:r w:rsidRPr="00D72D35">
        <w:t>Uznávací orgány</w:t>
      </w:r>
      <w:r w:rsidR="00F0459D" w:rsidRPr="00D72D35">
        <w:t xml:space="preserve"> (ministerstva, </w:t>
      </w:r>
      <w:r w:rsidR="0078150B" w:rsidRPr="008749FA">
        <w:t xml:space="preserve">jiné ústřední správní úřady České republiky a </w:t>
      </w:r>
      <w:r w:rsidRPr="00D72D35">
        <w:t xml:space="preserve">profesní </w:t>
      </w:r>
      <w:r w:rsidR="0078150B" w:rsidRPr="008749FA">
        <w:t>komory</w:t>
      </w:r>
      <w:r w:rsidRPr="008749FA">
        <w:t>)</w:t>
      </w:r>
      <w:r w:rsidR="009E1296" w:rsidRPr="002D12CA">
        <w:rPr>
          <w:color w:val="FF0000"/>
          <w:highlight w:val="yellow"/>
        </w:rPr>
        <w:t xml:space="preserve"> </w:t>
      </w:r>
    </w:p>
    <w:p w:rsidR="002A60FC" w:rsidRPr="0033400B" w:rsidRDefault="002A60FC" w:rsidP="00486C6B">
      <w:pPr>
        <w:spacing w:before="120" w:after="120"/>
        <w:jc w:val="both"/>
      </w:pPr>
      <w:r w:rsidRPr="00334CE5">
        <w:t>Za uznávání kvalifikace jsou zodpovědné jednotlivé uznávací orgány</w:t>
      </w:r>
      <w:r w:rsidR="008749FA">
        <w:t>,</w:t>
      </w:r>
      <w:r w:rsidR="00325103">
        <w:t xml:space="preserve"> </w:t>
      </w:r>
      <w:r w:rsidR="00F13E25" w:rsidRPr="008749FA">
        <w:t>kte</w:t>
      </w:r>
      <w:r w:rsidR="008749FA">
        <w:t>ré</w:t>
      </w:r>
      <w:r w:rsidR="00F13E25" w:rsidRPr="00334CE5">
        <w:rPr>
          <w:color w:val="FF0000"/>
        </w:rPr>
        <w:t xml:space="preserve"> </w:t>
      </w:r>
      <w:r w:rsidRPr="00334CE5">
        <w:t>přijímaj</w:t>
      </w:r>
      <w:r w:rsidR="00325103">
        <w:t>í</w:t>
      </w:r>
      <w:r w:rsidR="008749FA">
        <w:t xml:space="preserve"> </w:t>
      </w:r>
      <w:r w:rsidR="00334CE5" w:rsidRPr="008749FA">
        <w:t>žádosti</w:t>
      </w:r>
      <w:r w:rsidRPr="00334CE5">
        <w:t xml:space="preserve"> o </w:t>
      </w:r>
      <w:hyperlink r:id="rId77" w:history="1">
        <w:r w:rsidR="00334CE5" w:rsidRPr="008749FA">
          <w:t xml:space="preserve">uznání </w:t>
        </w:r>
        <w:r w:rsidRPr="008749FA">
          <w:t>odborné kvalifikace</w:t>
        </w:r>
      </w:hyperlink>
      <w:r w:rsidRPr="00334CE5">
        <w:t xml:space="preserve">, </w:t>
      </w:r>
      <w:hyperlink r:id="rId78" w:history="1">
        <w:r w:rsidRPr="00BB5742">
          <w:rPr>
            <w:rStyle w:val="Hypertextovodkaz"/>
            <w:color w:val="2E74B5" w:themeColor="accent1" w:themeShade="BF"/>
          </w:rPr>
          <w:t>oznámení o dočasném či příležitostném poskytování služeb</w:t>
        </w:r>
      </w:hyperlink>
      <w:r w:rsidRPr="00334CE5">
        <w:t xml:space="preserve"> nebo vydávají</w:t>
      </w:r>
      <w:r w:rsidRPr="00BB5742">
        <w:rPr>
          <w:color w:val="2E74B5" w:themeColor="accent1" w:themeShade="BF"/>
        </w:rPr>
        <w:t xml:space="preserve"> </w:t>
      </w:r>
      <w:hyperlink r:id="rId79" w:history="1">
        <w:r w:rsidRPr="00BB5742">
          <w:rPr>
            <w:rStyle w:val="Hypertextovodkaz"/>
            <w:color w:val="2E74B5" w:themeColor="accent1" w:themeShade="BF"/>
          </w:rPr>
          <w:t>osvědčení o odborné způsobilosti</w:t>
        </w:r>
      </w:hyperlink>
      <w:r w:rsidRPr="008749FA">
        <w:rPr>
          <w:rStyle w:val="Hypertextovodkaz"/>
        </w:rPr>
        <w:t>.</w:t>
      </w:r>
      <w:r w:rsidRPr="00334CE5">
        <w:t xml:space="preserve"> Žadatelům také poskytují informace o</w:t>
      </w:r>
      <w:r w:rsidRPr="0033400B">
        <w:t xml:space="preserve"> konkrétních požadavcích na výkon regulované profese v jejich gesci. </w:t>
      </w:r>
    </w:p>
    <w:p w:rsidR="00F0459D" w:rsidRPr="001A230F" w:rsidRDefault="00E95B96" w:rsidP="00486C6B">
      <w:pPr>
        <w:spacing w:before="120" w:after="120"/>
        <w:jc w:val="both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3E2810" wp14:editId="5993D031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6743700" cy="2886075"/>
                <wp:effectExtent l="0" t="0" r="19050" b="2857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886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B80" w:rsidRPr="001D42A3" w:rsidRDefault="00330B80" w:rsidP="002A3B7B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1D42A3">
                              <w:rPr>
                                <w:b/>
                              </w:rPr>
                              <w:t xml:space="preserve">Právní základ: </w:t>
                            </w:r>
                          </w:p>
                          <w:p w:rsidR="00330B80" w:rsidRPr="008749FA" w:rsidRDefault="00E81B6C" w:rsidP="002A3B7B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before="120" w:after="120"/>
                              <w:ind w:left="426"/>
                              <w:jc w:val="both"/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</w:pPr>
                            <w:hyperlink r:id="rId80" w:history="1">
                              <w:r w:rsidR="00330B80" w:rsidRPr="001D42A3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Zákon č. 18/2004 Sb., o uznávání odborné kvalifikace a jiné způsobilosti státních příslušníků členských států Evropské unie a některých příslušníků jiných států a o změně některých zákonů (zákon o uznávání odborné kvalifikace)</w:t>
                              </w:r>
                            </w:hyperlink>
                            <w:r w:rsidR="00330B80" w:rsidRPr="008749FA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, ve znění pozdějších předpisů </w:t>
                            </w:r>
                          </w:p>
                          <w:p w:rsidR="00330B80" w:rsidRPr="001D42A3" w:rsidRDefault="00330B80" w:rsidP="002A3B7B">
                            <w:pPr>
                              <w:pStyle w:val="Odstavecseseznamem"/>
                              <w:numPr>
                                <w:ilvl w:val="1"/>
                                <w:numId w:val="8"/>
                              </w:numPr>
                              <w:spacing w:before="120" w:after="120"/>
                              <w:ind w:left="709"/>
                              <w:jc w:val="both"/>
                            </w:pPr>
                            <w:r w:rsidRPr="001D42A3">
                              <w:t xml:space="preserve">Zákon o uznávání odborné kvalifikace se vztahuje na státní příslušníky členských států Evropské unie, jejich rodinné příslušníky a další osoby uvedené v § 1 odst. 2 tohoto zákona, pokud svou odbornou kvalifikaci získali nebo </w:t>
                            </w:r>
                            <w:r w:rsidRPr="008749FA">
                              <w:t xml:space="preserve">tuto regulovanou </w:t>
                            </w:r>
                            <w:r w:rsidRPr="001D42A3">
                              <w:t>činnost vykonávali v jiném členském státě Evropské unie</w:t>
                            </w:r>
                            <w:r w:rsidRPr="008749FA">
                              <w:t>, jiném smluvním státě Dohody o Evropském hospodářském prostoru nebo ve Švýcarské konfederaci</w:t>
                            </w:r>
                            <w:r w:rsidRPr="001D42A3">
                              <w:t>.</w:t>
                            </w:r>
                          </w:p>
                          <w:p w:rsidR="00330B80" w:rsidRPr="008749FA" w:rsidRDefault="00330B80" w:rsidP="002A3B7B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before="120" w:after="120"/>
                              <w:ind w:left="426"/>
                              <w:jc w:val="both"/>
                            </w:pPr>
                            <w:r w:rsidRPr="008749FA">
                              <w:t>Zvláštní zákony upravující specificky problematiku uznávání odborné kvalifikace a jiné způsobilosti pro výkon regulované činnosti</w:t>
                            </w:r>
                            <w:r>
                              <w:t xml:space="preserve"> (viz </w:t>
                            </w:r>
                            <w:hyperlink r:id="rId81" w:history="1">
                              <w:r w:rsidRPr="00BB5742">
                                <w:rPr>
                                  <w:rStyle w:val="Hypertextovodkaz"/>
                                  <w:color w:val="2E74B5" w:themeColor="accent1" w:themeShade="BF"/>
                                </w:rPr>
                                <w:t>databáze regulovaných profesí</w:t>
                              </w:r>
                            </w:hyperlink>
                            <w:r>
                              <w:t>)</w:t>
                            </w:r>
                          </w:p>
                          <w:p w:rsidR="00330B80" w:rsidRPr="008749FA" w:rsidRDefault="00E81B6C" w:rsidP="008749FA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before="120" w:after="120"/>
                              <w:ind w:left="426"/>
                              <w:jc w:val="both"/>
                              <w:rPr>
                                <w:rStyle w:val="Hypertextovodkaz"/>
                                <w:color w:val="2E74B5" w:themeColor="accent1" w:themeShade="BF"/>
                              </w:rPr>
                            </w:pPr>
                            <w:hyperlink r:id="rId82" w:history="1">
                              <w:r w:rsidR="00330B80" w:rsidRPr="001D42A3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 xml:space="preserve">Směrnice </w:t>
                              </w:r>
                              <w:r w:rsidR="00330B80" w:rsidRPr="008749FA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 xml:space="preserve">Evropského parlamentu a Rady </w:t>
                              </w:r>
                              <w:r w:rsidR="00330B80" w:rsidRPr="001D42A3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2005/36/ES</w:t>
                              </w:r>
                              <w:r w:rsidR="00330B80" w:rsidRPr="008749FA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 xml:space="preserve"> ze dne 7. září 2005</w:t>
                              </w:r>
                              <w:r w:rsidR="00330B80" w:rsidRPr="001D42A3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, o uznávání odborných kvalifikací</w:t>
                              </w:r>
                            </w:hyperlink>
                            <w:r w:rsidR="00330B80" w:rsidRPr="008749FA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, ve znění směrnice Evropského parlamentu a Rady 2013/5</w:t>
                            </w:r>
                            <w:r w:rsidR="00330B80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>5/EU ze dne 20. listopadu 2013.</w:t>
                            </w:r>
                          </w:p>
                          <w:p w:rsidR="00330B80" w:rsidRPr="008749FA" w:rsidRDefault="00E81B6C" w:rsidP="00330B80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before="120" w:after="120"/>
                              <w:ind w:left="426"/>
                              <w:jc w:val="both"/>
                              <w:rPr>
                                <w:rStyle w:val="Hypertextovodkaz"/>
                                <w:color w:val="2E74B5" w:themeColor="accent1" w:themeShade="BF"/>
                              </w:rPr>
                            </w:pPr>
                            <w:hyperlink r:id="rId83" w:history="1">
                              <w:r w:rsidR="00330B80" w:rsidRPr="008749FA">
                                <w:rPr>
                                  <w:rStyle w:val="Hypertextovodkaz"/>
                                  <w:rFonts w:asciiTheme="majorHAnsi" w:eastAsia="Times New Roman" w:hAnsiTheme="majorHAnsi" w:cstheme="minorHAnsi"/>
                                  <w:color w:val="2E74B5" w:themeColor="accent1" w:themeShade="BF"/>
                                  <w:lang w:eastAsia="cs-CZ"/>
                                </w:rPr>
                                <w:t>Zákon č. 634/2004 Sb., o správních poplatcích,</w:t>
                              </w:r>
                            </w:hyperlink>
                            <w:r w:rsidR="00330B80" w:rsidRPr="008749FA">
                              <w:rPr>
                                <w:rStyle w:val="Hypertextovodkaz"/>
                                <w:rFonts w:asciiTheme="majorHAnsi" w:eastAsia="Times New Roman" w:hAnsiTheme="majorHAnsi" w:cstheme="minorHAnsi"/>
                                <w:color w:val="2E74B5" w:themeColor="accent1" w:themeShade="BF"/>
                                <w:lang w:eastAsia="cs-CZ"/>
                              </w:rPr>
                              <w:t xml:space="preserve"> ve znění pozdějších předpisů [zejm. položka 22 sazebníku správních poplatků]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E2810" id="_x0000_s1034" type="#_x0000_t202" style="position:absolute;left:0;text-align:left;margin-left:0;margin-top:31.95pt;width:531pt;height:227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" fillcolor="#e7e6e6 [3214]">
                <v:textbox>
                  <w:txbxContent>
                    <w:p w:rsidR="00330B80" w:rsidRPr="001D42A3" w:rsidRDefault="00330B80" w:rsidP="002A3B7B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1D42A3">
                        <w:rPr>
                          <w:b/>
                        </w:rPr>
                        <w:t xml:space="preserve">Právní základ: </w:t>
                      </w:r>
                    </w:p>
                    <w:p w:rsidR="00330B80" w:rsidRPr="008749FA" w:rsidRDefault="00992DFB" w:rsidP="002A3B7B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before="120" w:after="120"/>
                        <w:ind w:left="426"/>
                        <w:jc w:val="both"/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</w:pPr>
                      <w:hyperlink r:id="rId84" w:history="1">
                        <w:r w:rsidR="00330B80" w:rsidRPr="001D42A3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Zákon č. 18/2004 Sb., o uznávání odborné kvalifikace a jiné způsobilosti státních příslušníků členských států Evropské unie a některých příslušníků jiných států a o změně některých zákonů (zákon o uznávání odborné kvalifikace)</w:t>
                        </w:r>
                      </w:hyperlink>
                      <w:r w:rsidR="00330B80" w:rsidRPr="008749FA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, ve znění pozdějších předpisů </w:t>
                      </w:r>
                    </w:p>
                    <w:p w:rsidR="00330B80" w:rsidRPr="001D42A3" w:rsidRDefault="00330B80" w:rsidP="002A3B7B">
                      <w:pPr>
                        <w:pStyle w:val="Odstavecseseznamem"/>
                        <w:numPr>
                          <w:ilvl w:val="1"/>
                          <w:numId w:val="8"/>
                        </w:numPr>
                        <w:spacing w:before="120" w:after="120"/>
                        <w:ind w:left="709"/>
                        <w:jc w:val="both"/>
                      </w:pPr>
                      <w:r w:rsidRPr="001D42A3">
                        <w:t xml:space="preserve">Zákon o uznávání odborné kvalifikace se vztahuje na státní příslušníky členských států Evropské unie, jejich rodinné příslušníky a další osoby uvedené v § 1 odst. 2 tohoto zákona, pokud svou odbornou kvalifikaci získali nebo </w:t>
                      </w:r>
                      <w:r w:rsidRPr="008749FA">
                        <w:t xml:space="preserve">tuto regulovanou </w:t>
                      </w:r>
                      <w:r w:rsidRPr="001D42A3">
                        <w:t>činnost vykonávali v jiném členském státě Evropské unie</w:t>
                      </w:r>
                      <w:r w:rsidRPr="008749FA">
                        <w:t>, jiném smluvním státě Dohody o Evropském hospodářském prostoru nebo ve Švýcarské konfederaci</w:t>
                      </w:r>
                      <w:r w:rsidRPr="001D42A3">
                        <w:t>.</w:t>
                      </w:r>
                    </w:p>
                    <w:p w:rsidR="00330B80" w:rsidRPr="008749FA" w:rsidRDefault="00330B80" w:rsidP="002A3B7B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before="120" w:after="120"/>
                        <w:ind w:left="426"/>
                        <w:jc w:val="both"/>
                      </w:pPr>
                      <w:r w:rsidRPr="008749FA">
                        <w:t>Zvláštní zákony upravující specificky problematiku uznávání odborné kvalifikace a jiné způsobilosti pro výkon regulované činnosti</w:t>
                      </w:r>
                      <w:r>
                        <w:t xml:space="preserve"> (viz </w:t>
                      </w:r>
                      <w:hyperlink r:id="rId85" w:history="1">
                        <w:r w:rsidRPr="00BB5742">
                          <w:rPr>
                            <w:rStyle w:val="Hypertextovodkaz"/>
                            <w:color w:val="2E74B5" w:themeColor="accent1" w:themeShade="BF"/>
                          </w:rPr>
                          <w:t>databáze regulovaných profesí</w:t>
                        </w:r>
                      </w:hyperlink>
                      <w:r>
                        <w:t>)</w:t>
                      </w:r>
                    </w:p>
                    <w:p w:rsidR="00330B80" w:rsidRPr="008749FA" w:rsidRDefault="00992DFB" w:rsidP="008749FA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before="120" w:after="120"/>
                        <w:ind w:left="426"/>
                        <w:jc w:val="both"/>
                        <w:rPr>
                          <w:rStyle w:val="Hypertextovodkaz"/>
                          <w:color w:val="2E74B5" w:themeColor="accent1" w:themeShade="BF"/>
                        </w:rPr>
                      </w:pPr>
                      <w:hyperlink r:id="rId86" w:history="1">
                        <w:r w:rsidR="00330B80" w:rsidRPr="001D42A3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Směrnice </w:t>
                        </w:r>
                        <w:r w:rsidR="00330B80" w:rsidRPr="008749FA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Evropského parlamentu a Rady </w:t>
                        </w:r>
                        <w:r w:rsidR="00330B80" w:rsidRPr="001D42A3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2005/36/ES</w:t>
                        </w:r>
                        <w:r w:rsidR="00330B80" w:rsidRPr="008749FA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 xml:space="preserve"> ze dne 7. září 2005</w:t>
                        </w:r>
                        <w:r w:rsidR="00330B80" w:rsidRPr="001D42A3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, o uznávání odborných kvalifikací</w:t>
                        </w:r>
                      </w:hyperlink>
                      <w:r w:rsidR="00330B80" w:rsidRPr="008749FA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, ve znění směrnice Evropského parlamentu a Rady 2013/5</w:t>
                      </w:r>
                      <w:r w:rsidR="00330B80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>5/EU ze dne 20. listopadu 2013.</w:t>
                      </w:r>
                    </w:p>
                    <w:p w:rsidR="00330B80" w:rsidRPr="008749FA" w:rsidRDefault="00992DFB" w:rsidP="00330B80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before="120" w:after="120"/>
                        <w:ind w:left="426"/>
                        <w:jc w:val="both"/>
                        <w:rPr>
                          <w:rStyle w:val="Hypertextovodkaz"/>
                          <w:color w:val="2E74B5" w:themeColor="accent1" w:themeShade="BF"/>
                        </w:rPr>
                      </w:pPr>
                      <w:hyperlink r:id="rId87" w:history="1">
                        <w:r w:rsidR="00330B80" w:rsidRPr="008749FA">
                          <w:rPr>
                            <w:rStyle w:val="Hypertextovodkaz"/>
                            <w:rFonts w:asciiTheme="majorHAnsi" w:eastAsia="Times New Roman" w:hAnsiTheme="majorHAnsi" w:cstheme="minorHAnsi"/>
                            <w:color w:val="2E74B5" w:themeColor="accent1" w:themeShade="BF"/>
                            <w:lang w:eastAsia="cs-CZ"/>
                          </w:rPr>
                          <w:t>Zákon č. 634/2004 Sb., o správních poplatcích,</w:t>
                        </w:r>
                      </w:hyperlink>
                      <w:r w:rsidR="00330B80" w:rsidRPr="008749FA">
                        <w:rPr>
                          <w:rStyle w:val="Hypertextovodkaz"/>
                          <w:rFonts w:asciiTheme="majorHAnsi" w:eastAsia="Times New Roman" w:hAnsiTheme="majorHAnsi" w:cstheme="minorHAnsi"/>
                          <w:color w:val="2E74B5" w:themeColor="accent1" w:themeShade="BF"/>
                          <w:lang w:eastAsia="cs-CZ"/>
                        </w:rPr>
                        <w:t xml:space="preserve"> ve znění pozdějších předpisů [zejm. položka 22 sazebníku správních poplatků]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459D" w:rsidRPr="001A230F">
        <w:t xml:space="preserve">Informace o tom, </w:t>
      </w:r>
      <w:r w:rsidR="001A230F" w:rsidRPr="008749FA">
        <w:t xml:space="preserve">které </w:t>
      </w:r>
      <w:r w:rsidR="00F0459D" w:rsidRPr="001A230F">
        <w:t xml:space="preserve">regulované profese mají uznávací orgány v gesci, stejně jako požadavky </w:t>
      </w:r>
      <w:r w:rsidR="001A230F" w:rsidRPr="008749FA">
        <w:t>na odbornou způsobilost pro výkon konkrétních regulovaných profesí</w:t>
      </w:r>
      <w:r w:rsidR="00F0459D" w:rsidRPr="001A230F">
        <w:t>, jsou k dispozici v </w:t>
      </w:r>
      <w:hyperlink r:id="rId88" w:history="1">
        <w:r w:rsidR="00F0459D" w:rsidRPr="00BB5742">
          <w:rPr>
            <w:rStyle w:val="Hypertextovodkaz"/>
            <w:color w:val="2E74B5" w:themeColor="accent1" w:themeShade="BF"/>
          </w:rPr>
          <w:t>databázi regulovaných profesí</w:t>
        </w:r>
      </w:hyperlink>
      <w:r w:rsidR="00F0459D" w:rsidRPr="00BB5742">
        <w:rPr>
          <w:color w:val="2E74B5" w:themeColor="accent1" w:themeShade="BF"/>
        </w:rPr>
        <w:t xml:space="preserve">. </w:t>
      </w:r>
    </w:p>
    <w:p w:rsidR="00DB5FA0" w:rsidRDefault="00DB5FA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F0459D" w:rsidRPr="00051A98" w:rsidRDefault="00F0459D" w:rsidP="00431D93">
      <w:pPr>
        <w:pStyle w:val="Nadpis2"/>
        <w:numPr>
          <w:ilvl w:val="0"/>
          <w:numId w:val="34"/>
        </w:numPr>
        <w:spacing w:before="120" w:after="120"/>
      </w:pPr>
      <w:r w:rsidRPr="00051A98">
        <w:lastRenderedPageBreak/>
        <w:t>Ministerstvo školství, mládeže a tělovýchovy</w:t>
      </w:r>
    </w:p>
    <w:p w:rsidR="00F0459D" w:rsidRPr="00F13E25" w:rsidRDefault="00F0459D" w:rsidP="008749FA">
      <w:pPr>
        <w:pStyle w:val="Odstavecseseznamem"/>
        <w:numPr>
          <w:ilvl w:val="1"/>
          <w:numId w:val="30"/>
        </w:numPr>
        <w:spacing w:before="120" w:after="120"/>
        <w:jc w:val="both"/>
      </w:pPr>
      <w:r w:rsidRPr="00F13E25">
        <w:t>je koordinační orgán pro uznávání odborných kvalifikací</w:t>
      </w:r>
      <w:r w:rsidR="001C7D1D" w:rsidRPr="00F13E25">
        <w:t>,</w:t>
      </w:r>
    </w:p>
    <w:p w:rsidR="00F0459D" w:rsidRPr="00CB2216" w:rsidRDefault="001C7D1D" w:rsidP="008749FA">
      <w:pPr>
        <w:pStyle w:val="Odstavecseseznamem"/>
        <w:numPr>
          <w:ilvl w:val="1"/>
          <w:numId w:val="30"/>
        </w:numPr>
        <w:spacing w:before="120" w:after="120"/>
        <w:jc w:val="both"/>
      </w:pPr>
      <w:r w:rsidRPr="00CB2216">
        <w:t>je gestorem</w:t>
      </w:r>
      <w:r w:rsidR="00F0459D" w:rsidRPr="00CB2216">
        <w:t xml:space="preserve"> zákon</w:t>
      </w:r>
      <w:r w:rsidRPr="00CB2216">
        <w:t>a</w:t>
      </w:r>
      <w:r w:rsidR="00F0459D" w:rsidRPr="00CB2216">
        <w:t xml:space="preserve"> </w:t>
      </w:r>
      <w:r w:rsidR="00F0459D" w:rsidRPr="008749FA">
        <w:t>o uznávání odborné kvalifikace</w:t>
      </w:r>
      <w:r w:rsidR="001D18CA">
        <w:t xml:space="preserve"> (zákona č. 18/2004 Sb.</w:t>
      </w:r>
      <w:r w:rsidRPr="008749FA">
        <w:t>,</w:t>
      </w:r>
      <w:r w:rsidR="00CB2216" w:rsidRPr="008749FA">
        <w:t xml:space="preserve"> ve znění pozdějších předpisů</w:t>
      </w:r>
      <w:r w:rsidR="001D18CA">
        <w:t>)</w:t>
      </w:r>
      <w:r w:rsidR="00CB2216" w:rsidRPr="008749FA">
        <w:t>,</w:t>
      </w:r>
    </w:p>
    <w:p w:rsidR="00F0459D" w:rsidRDefault="00E95B96" w:rsidP="008749FA">
      <w:pPr>
        <w:pStyle w:val="Odstavecseseznamem"/>
        <w:numPr>
          <w:ilvl w:val="1"/>
          <w:numId w:val="30"/>
        </w:numPr>
        <w:spacing w:before="120" w:after="120"/>
        <w:jc w:val="both"/>
      </w:pPr>
      <w:r>
        <w:rPr>
          <w:noProof/>
          <w:highlight w:val="yellow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A6D499" wp14:editId="1936C189">
                <wp:simplePos x="0" y="0"/>
                <wp:positionH relativeFrom="margin">
                  <wp:align>right</wp:align>
                </wp:positionH>
                <wp:positionV relativeFrom="paragraph">
                  <wp:posOffset>866775</wp:posOffset>
                </wp:positionV>
                <wp:extent cx="6648450" cy="1657350"/>
                <wp:effectExtent l="0" t="0" r="19050" b="190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657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B80" w:rsidRPr="007B5ECE" w:rsidRDefault="00330B80" w:rsidP="00EC0444">
                            <w:pPr>
                              <w:shd w:val="clear" w:color="auto" w:fill="E7E6E6" w:themeFill="background2"/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7B5ECE">
                              <w:rPr>
                                <w:b/>
                              </w:rPr>
                              <w:t>Více informací</w:t>
                            </w:r>
                          </w:p>
                          <w:p w:rsidR="00330B80" w:rsidRPr="00BB5742" w:rsidRDefault="00E81B6C" w:rsidP="00EC0444">
                            <w:pPr>
                              <w:shd w:val="clear" w:color="auto" w:fill="E7E6E6" w:themeFill="background2"/>
                              <w:spacing w:before="120" w:after="120"/>
                              <w:jc w:val="both"/>
                              <w:rPr>
                                <w:color w:val="2E74B5" w:themeColor="accent1" w:themeShade="BF"/>
                                <w:u w:val="single"/>
                              </w:rPr>
                            </w:pPr>
                            <w:hyperlink r:id="rId89" w:history="1">
                              <w:r w:rsidR="00330B80" w:rsidRPr="00BB5742">
                                <w:rPr>
                                  <w:rStyle w:val="Hypertextovodkaz"/>
                                  <w:color w:val="2E74B5" w:themeColor="accent1" w:themeShade="BF"/>
                                </w:rPr>
                                <w:t>http://www.msmt.cz/mezinarodni-vztahy/uznani-odborne-kvalifikace</w:t>
                              </w:r>
                            </w:hyperlink>
                            <w:r w:rsidR="00330B80" w:rsidRPr="00BB5742">
                              <w:rPr>
                                <w:color w:val="2E74B5" w:themeColor="accent1" w:themeShade="BF"/>
                                <w:u w:val="single"/>
                              </w:rPr>
                              <w:t xml:space="preserve"> </w:t>
                            </w:r>
                          </w:p>
                          <w:p w:rsidR="00330B80" w:rsidRPr="00BB5742" w:rsidRDefault="00E81B6C" w:rsidP="00EC0444">
                            <w:pPr>
                              <w:shd w:val="clear" w:color="auto" w:fill="E7E6E6" w:themeFill="background2"/>
                              <w:spacing w:before="120" w:after="120"/>
                              <w:jc w:val="both"/>
                              <w:rPr>
                                <w:color w:val="2E74B5" w:themeColor="accent1" w:themeShade="BF"/>
                                <w:highlight w:val="cyan"/>
                                <w:u w:val="single"/>
                              </w:rPr>
                            </w:pPr>
                            <w:hyperlink r:id="rId90" w:history="1">
                              <w:r w:rsidR="00330B80" w:rsidRPr="00BB5742">
                                <w:rPr>
                                  <w:rStyle w:val="Hypertextovodkaz"/>
                                  <w:color w:val="2E74B5" w:themeColor="accent1" w:themeShade="BF"/>
                                </w:rPr>
                                <w:t>http://europa.eu/youreurope/citizens/work/professional-qualifications/regulated-professions/index_en.htm</w:t>
                              </w:r>
                            </w:hyperlink>
                            <w:r w:rsidR="00330B80" w:rsidRPr="00BB5742">
                              <w:rPr>
                                <w:color w:val="2E74B5" w:themeColor="accent1" w:themeShade="BF"/>
                                <w:highlight w:val="cyan"/>
                                <w:u w:val="single"/>
                              </w:rPr>
                              <w:t xml:space="preserve"> </w:t>
                            </w:r>
                          </w:p>
                          <w:p w:rsidR="00330B80" w:rsidRPr="00CB2216" w:rsidRDefault="00330B80" w:rsidP="00EC0444">
                            <w:pPr>
                              <w:shd w:val="clear" w:color="auto" w:fill="E7E6E6" w:themeFill="background2"/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CB2216">
                              <w:rPr>
                                <w:b/>
                              </w:rPr>
                              <w:t>Postup při podávání žádosti o uznání odborné kvalifikace nebo oznámení o dočasném či příležitostném poskytování služeb</w:t>
                            </w:r>
                          </w:p>
                          <w:p w:rsidR="00330B80" w:rsidRPr="008228E9" w:rsidRDefault="00E81B6C" w:rsidP="00EC0444">
                            <w:pPr>
                              <w:shd w:val="clear" w:color="auto" w:fill="E7E6E6" w:themeFill="background2"/>
                              <w:spacing w:before="120" w:after="120"/>
                              <w:jc w:val="both"/>
                              <w:rPr>
                                <w:rStyle w:val="Hypertextovodkaz"/>
                                <w:color w:val="2E74B5" w:themeColor="accent1" w:themeShade="BF"/>
                              </w:rPr>
                            </w:pPr>
                            <w:hyperlink r:id="rId91" w:history="1">
                              <w:r w:rsidR="00330B80" w:rsidRPr="008228E9">
                                <w:rPr>
                                  <w:rStyle w:val="Hypertextovodkaz"/>
                                  <w:color w:val="2E74B5" w:themeColor="accent1" w:themeShade="BF"/>
                                </w:rPr>
                                <w:t>http://www.msmt.cz/mezinarodni-vztahy/jak-postupovat</w:t>
                              </w:r>
                            </w:hyperlink>
                            <w:r w:rsidR="00330B80" w:rsidRPr="008228E9">
                              <w:rPr>
                                <w:rStyle w:val="Hypertextovodkaz"/>
                                <w:color w:val="2E74B5" w:themeColor="accent1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D499" id="_x0000_s1035" type="#_x0000_t202" style="position:absolute;left:0;text-align:left;margin-left:472.3pt;margin-top:68.25pt;width:523.5pt;height:130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" fillcolor="#e7e6e6 [3214]">
                <v:textbox>
                  <w:txbxContent>
                    <w:p w:rsidR="00330B80" w:rsidRPr="007B5ECE" w:rsidRDefault="00330B80" w:rsidP="00EC0444">
                      <w:pPr>
                        <w:shd w:val="clear" w:color="auto" w:fill="E7E6E6" w:themeFill="background2"/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7B5ECE">
                        <w:rPr>
                          <w:b/>
                        </w:rPr>
                        <w:t>Více informací</w:t>
                      </w:r>
                    </w:p>
                    <w:p w:rsidR="00330B80" w:rsidRPr="00BB5742" w:rsidRDefault="00992DFB" w:rsidP="00EC0444">
                      <w:pPr>
                        <w:shd w:val="clear" w:color="auto" w:fill="E7E6E6" w:themeFill="background2"/>
                        <w:spacing w:before="120" w:after="120"/>
                        <w:jc w:val="both"/>
                        <w:rPr>
                          <w:color w:val="2E74B5" w:themeColor="accent1" w:themeShade="BF"/>
                          <w:u w:val="single"/>
                        </w:rPr>
                      </w:pPr>
                      <w:hyperlink r:id="rId92" w:history="1">
                        <w:r w:rsidR="00330B80" w:rsidRPr="00BB5742">
                          <w:rPr>
                            <w:rStyle w:val="Hypertextovodkaz"/>
                            <w:color w:val="2E74B5" w:themeColor="accent1" w:themeShade="BF"/>
                          </w:rPr>
                          <w:t>http://www.msmt.cz/mezinarodni-vztahy/uznani-odborne-kvalifikace</w:t>
                        </w:r>
                      </w:hyperlink>
                      <w:r w:rsidR="00330B80" w:rsidRPr="00BB5742">
                        <w:rPr>
                          <w:color w:val="2E74B5" w:themeColor="accent1" w:themeShade="BF"/>
                          <w:u w:val="single"/>
                        </w:rPr>
                        <w:t xml:space="preserve"> </w:t>
                      </w:r>
                    </w:p>
                    <w:p w:rsidR="00330B80" w:rsidRPr="00BB5742" w:rsidRDefault="00992DFB" w:rsidP="00EC0444">
                      <w:pPr>
                        <w:shd w:val="clear" w:color="auto" w:fill="E7E6E6" w:themeFill="background2"/>
                        <w:spacing w:before="120" w:after="120"/>
                        <w:jc w:val="both"/>
                        <w:rPr>
                          <w:color w:val="2E74B5" w:themeColor="accent1" w:themeShade="BF"/>
                          <w:highlight w:val="cyan"/>
                          <w:u w:val="single"/>
                        </w:rPr>
                      </w:pPr>
                      <w:hyperlink r:id="rId93" w:history="1">
                        <w:r w:rsidR="00330B80" w:rsidRPr="00BB5742">
                          <w:rPr>
                            <w:rStyle w:val="Hypertextovodkaz"/>
                            <w:color w:val="2E74B5" w:themeColor="accent1" w:themeShade="BF"/>
                          </w:rPr>
                          <w:t>http://europa.eu/youreurope/citizens/work/professional-qualifications/regulated-professions/index_en.htm</w:t>
                        </w:r>
                      </w:hyperlink>
                      <w:r w:rsidR="00330B80" w:rsidRPr="00BB5742">
                        <w:rPr>
                          <w:color w:val="2E74B5" w:themeColor="accent1" w:themeShade="BF"/>
                          <w:highlight w:val="cyan"/>
                          <w:u w:val="single"/>
                        </w:rPr>
                        <w:t xml:space="preserve"> </w:t>
                      </w:r>
                    </w:p>
                    <w:p w:rsidR="00330B80" w:rsidRPr="00CB2216" w:rsidRDefault="00330B80" w:rsidP="00EC0444">
                      <w:pPr>
                        <w:shd w:val="clear" w:color="auto" w:fill="E7E6E6" w:themeFill="background2"/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CB2216">
                        <w:rPr>
                          <w:b/>
                        </w:rPr>
                        <w:t>Postup při podávání žádosti o uznání odborné kvalifikace nebo oznámení o dočasném či příležitostném poskytování služeb</w:t>
                      </w:r>
                    </w:p>
                    <w:p w:rsidR="00330B80" w:rsidRPr="008228E9" w:rsidRDefault="00992DFB" w:rsidP="00EC0444">
                      <w:pPr>
                        <w:shd w:val="clear" w:color="auto" w:fill="E7E6E6" w:themeFill="background2"/>
                        <w:spacing w:before="120" w:after="120"/>
                        <w:jc w:val="both"/>
                        <w:rPr>
                          <w:rStyle w:val="Hypertextovodkaz"/>
                          <w:color w:val="2E74B5" w:themeColor="accent1" w:themeShade="BF"/>
                        </w:rPr>
                      </w:pPr>
                      <w:hyperlink r:id="rId94" w:history="1">
                        <w:r w:rsidR="00330B80" w:rsidRPr="008228E9">
                          <w:rPr>
                            <w:rStyle w:val="Hypertextovodkaz"/>
                            <w:color w:val="2E74B5" w:themeColor="accent1" w:themeShade="BF"/>
                          </w:rPr>
                          <w:t>http://www.msmt.cz/mezinarodni-vztahy/jak-postupovat</w:t>
                        </w:r>
                      </w:hyperlink>
                      <w:r w:rsidR="00330B80" w:rsidRPr="008228E9">
                        <w:rPr>
                          <w:rStyle w:val="Hypertextovodkaz"/>
                          <w:color w:val="2E74B5" w:themeColor="accent1" w:themeShade="B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7D1D" w:rsidRPr="00051A98">
        <w:t xml:space="preserve">má na starosti uznávání odborné kvalifikace pedagogických pracovníků (více informací </w:t>
      </w:r>
      <w:hyperlink r:id="rId95" w:history="1">
        <w:r w:rsidR="001C7D1D" w:rsidRPr="00BB5742">
          <w:rPr>
            <w:rStyle w:val="Hypertextovodkaz"/>
            <w:color w:val="2E74B5" w:themeColor="accent1" w:themeShade="BF"/>
          </w:rPr>
          <w:t>zde</w:t>
        </w:r>
      </w:hyperlink>
      <w:r w:rsidR="001C7D1D" w:rsidRPr="008749FA">
        <w:t>)</w:t>
      </w:r>
      <w:r w:rsidR="008228E9">
        <w:t>; o </w:t>
      </w:r>
      <w:r w:rsidR="00051A98" w:rsidRPr="008749FA">
        <w:t>rozkladu</w:t>
      </w:r>
      <w:r w:rsidR="001C7D1D" w:rsidRPr="008749FA">
        <w:t xml:space="preserve"> </w:t>
      </w:r>
      <w:r w:rsidR="00051A98" w:rsidRPr="008749FA">
        <w:t xml:space="preserve">proti rozhodnutí o </w:t>
      </w:r>
      <w:r w:rsidR="001C7D1D" w:rsidRPr="00051A98">
        <w:t>žádosti o uznání pedagogické kvalifikace</w:t>
      </w:r>
      <w:r w:rsidR="00051A98" w:rsidRPr="008749FA">
        <w:t>, podaném prostřednictvím Ministerstva školství, mládeže a tělovýchovy, rozhoduje ministr školství, mládeže a tělovýchovy</w:t>
      </w:r>
      <w:r w:rsidR="001C7D1D" w:rsidRPr="00051A98">
        <w:t>.</w:t>
      </w:r>
    </w:p>
    <w:p w:rsidR="00EC0444" w:rsidRPr="00F0459D" w:rsidRDefault="00EC0444" w:rsidP="00DB5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 w:after="120"/>
        <w:ind w:right="142"/>
      </w:pPr>
      <w:r w:rsidRPr="007B5ECE">
        <w:rPr>
          <w:b/>
        </w:rPr>
        <w:t>Kontakt:</w:t>
      </w:r>
      <w:r w:rsidRPr="007B5ECE">
        <w:t xml:space="preserve"> Centrum pro uznávání odborných kvalifikací, tel.:</w:t>
      </w:r>
      <w:r w:rsidRPr="007B5ECE">
        <w:rPr>
          <w:rStyle w:val="Siln"/>
        </w:rPr>
        <w:t xml:space="preserve"> </w:t>
      </w:r>
      <w:r w:rsidRPr="007B5ECE">
        <w:rPr>
          <w:rStyle w:val="Zdraznn"/>
          <w:i w:val="0"/>
        </w:rPr>
        <w:t>234 811 579, email:</w:t>
      </w:r>
      <w:r w:rsidRPr="00BB5742">
        <w:rPr>
          <w:i/>
          <w:color w:val="2E74B5" w:themeColor="accent1" w:themeShade="BF"/>
        </w:rPr>
        <w:t> </w:t>
      </w:r>
      <w:hyperlink r:id="rId96" w:history="1">
        <w:r w:rsidRPr="00BB5742">
          <w:rPr>
            <w:rStyle w:val="Hypertextovodkaz"/>
            <w:iCs/>
            <w:color w:val="2E74B5" w:themeColor="accent1" w:themeShade="BF"/>
          </w:rPr>
          <w:t>uznavanikvalifikaci@msmt.cz</w:t>
        </w:r>
      </w:hyperlink>
    </w:p>
    <w:sectPr w:rsidR="00EC0444" w:rsidRPr="00F0459D" w:rsidSect="00DB5FA0">
      <w:headerReference w:type="default" r:id="rId97"/>
      <w:pgSz w:w="11906" w:h="16838"/>
      <w:pgMar w:top="720" w:right="707" w:bottom="720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FB" w:rsidRDefault="00992DFB" w:rsidP="00FE00D7">
      <w:pPr>
        <w:spacing w:after="0" w:line="240" w:lineRule="auto"/>
      </w:pPr>
      <w:r>
        <w:separator/>
      </w:r>
    </w:p>
  </w:endnote>
  <w:endnote w:type="continuationSeparator" w:id="0">
    <w:p w:rsidR="00992DFB" w:rsidRDefault="00992DFB" w:rsidP="00F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FB" w:rsidRDefault="00992DFB" w:rsidP="00FE00D7">
      <w:pPr>
        <w:spacing w:after="0" w:line="240" w:lineRule="auto"/>
      </w:pPr>
      <w:r>
        <w:separator/>
      </w:r>
    </w:p>
  </w:footnote>
  <w:footnote w:type="continuationSeparator" w:id="0">
    <w:p w:rsidR="00992DFB" w:rsidRDefault="00992DFB" w:rsidP="00FE00D7">
      <w:pPr>
        <w:spacing w:after="0" w:line="240" w:lineRule="auto"/>
      </w:pPr>
      <w:r>
        <w:continuationSeparator/>
      </w:r>
    </w:p>
  </w:footnote>
  <w:footnote w:id="1">
    <w:p w:rsidR="00931FF8" w:rsidRPr="00AD215C" w:rsidRDefault="00931FF8" w:rsidP="00931FF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Společné prohlášení nenese znaky mezinárodní smlouvy a není tedy pro české veřejné vysoké školy ani Ministerstvo školství, mládeže a tělovýchovy, resp. Ministerstvo obrany a Ministerstvo vnitra, závazné. Veřejné vysoké školy v ČR by při posuzování žádostí o uznání zahraničního vysokoškolského vzdělání na základě dokladů vydaných rakouskými nebo francouzskými vysokými školami nicméně měly přihlédnout k doporučením obsaženým ve společném prohlášení, </w:t>
      </w:r>
      <w:r w:rsidRPr="00944469">
        <w:t>neboť tato odpoví</w:t>
      </w:r>
      <w:r>
        <w:t>dají úpravě obsažené v zákonu o </w:t>
      </w:r>
      <w:r w:rsidRPr="00944469">
        <w:t xml:space="preserve">vysokých školách a v tzv. </w:t>
      </w:r>
      <w:r>
        <w:t>L</w:t>
      </w:r>
      <w:r w:rsidRPr="00944469">
        <w:t>isabonské úmluvě</w:t>
      </w:r>
      <w:r w:rsidRPr="00AD215C">
        <w:t>.</w:t>
      </w:r>
    </w:p>
  </w:footnote>
  <w:footnote w:id="2">
    <w:p w:rsidR="0078381A" w:rsidRDefault="0078381A">
      <w:pPr>
        <w:pStyle w:val="Textpoznpodarou"/>
      </w:pPr>
      <w:r>
        <w:rPr>
          <w:rStyle w:val="Znakapoznpodarou"/>
        </w:rPr>
        <w:footnoteRef/>
      </w:r>
      <w:r>
        <w:t xml:space="preserve"> Viz předchozí komentář. </w:t>
      </w:r>
    </w:p>
  </w:footnote>
  <w:footnote w:id="3">
    <w:p w:rsidR="00931FF8" w:rsidRDefault="00931FF8" w:rsidP="00931F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471A">
        <w:t>ENIC je evropská síť národních informačních středisek zabývající se akademickou mobilitou a uznáváním vysokoškolského vzdělání a kvalifikací. NARIC je národní informační středisko pro ekvivalenci zahraničních dokladů o vzdělání a kvalifikací</w:t>
      </w:r>
      <w:r w:rsidRPr="009F6AC1">
        <w:t>ch</w:t>
      </w:r>
      <w:r w:rsidRPr="006C471A">
        <w:t>. Český ENIC-NARIC funguje jako součást mezinárodní spolupráce center ENIC-NARIC.</w:t>
      </w:r>
    </w:p>
  </w:footnote>
  <w:footnote w:id="4">
    <w:p w:rsidR="00931FF8" w:rsidRDefault="00931FF8" w:rsidP="00931FF8">
      <w:pPr>
        <w:pStyle w:val="Textpoznpodarou"/>
      </w:pPr>
      <w:r>
        <w:rPr>
          <w:rStyle w:val="Znakapoznpodarou"/>
        </w:rPr>
        <w:footnoteRef/>
      </w:r>
      <w:r>
        <w:t xml:space="preserve"> Ke každé žádosti se přistupuje individuálně a posuzuje se srovnatelnost předmětného vzdělání </w:t>
      </w:r>
      <w:r w:rsidRPr="00AA7169">
        <w:t>se</w:t>
      </w:r>
      <w:r>
        <w:t xml:space="preserve"> vzděláním poskytovaným v ČR.</w:t>
      </w:r>
    </w:p>
  </w:footnote>
  <w:footnote w:id="5">
    <w:p w:rsidR="005B41AE" w:rsidRDefault="005B41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B41AE">
        <w:t>Elektronicky se tímto způsobem lze pouze zaevidovat do databáze a žádost s doklady je nutné podat</w:t>
      </w:r>
      <w:r w:rsidR="0092291F">
        <w:t xml:space="preserve"> v listinné podobě</w:t>
      </w:r>
      <w:r w:rsidRPr="005B41AE">
        <w:t>. Elektronické podání je možné pouze se zaručeným elektronickým podpisem.</w:t>
      </w:r>
    </w:p>
  </w:footnote>
  <w:footnote w:id="6">
    <w:p w:rsidR="005B41AE" w:rsidRDefault="005B41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B41AE">
        <w:t>U žadatelů, kteří studují v</w:t>
      </w:r>
      <w:r w:rsidR="0092291F">
        <w:t> </w:t>
      </w:r>
      <w:r w:rsidRPr="005B41AE">
        <w:t>USA</w:t>
      </w:r>
      <w:r w:rsidR="0092291F">
        <w:t>,</w:t>
      </w:r>
      <w:r w:rsidRPr="005B41AE">
        <w:t xml:space="preserve"> je nutné k žádosti doložit formulář I-20 nebo F-1.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755454"/>
      <w:docPartObj>
        <w:docPartGallery w:val="Page Numbers (Top of Page)"/>
        <w:docPartUnique/>
      </w:docPartObj>
    </w:sdtPr>
    <w:sdtEndPr/>
    <w:sdtContent>
      <w:p w:rsidR="00330B80" w:rsidRDefault="00CD719C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5E72"/>
    <w:multiLevelType w:val="hybridMultilevel"/>
    <w:tmpl w:val="0CAA2346"/>
    <w:lvl w:ilvl="0" w:tplc="BBCE4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56B6"/>
    <w:multiLevelType w:val="hybridMultilevel"/>
    <w:tmpl w:val="CAC8F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A137B"/>
    <w:multiLevelType w:val="hybridMultilevel"/>
    <w:tmpl w:val="05FABF7E"/>
    <w:lvl w:ilvl="0" w:tplc="54B418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977549"/>
    <w:multiLevelType w:val="hybridMultilevel"/>
    <w:tmpl w:val="41966D44"/>
    <w:lvl w:ilvl="0" w:tplc="638C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76A76"/>
    <w:multiLevelType w:val="hybridMultilevel"/>
    <w:tmpl w:val="FCF028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43C73"/>
    <w:multiLevelType w:val="hybridMultilevel"/>
    <w:tmpl w:val="8436B1EE"/>
    <w:lvl w:ilvl="0" w:tplc="6E52A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3548B"/>
    <w:multiLevelType w:val="hybridMultilevel"/>
    <w:tmpl w:val="2F9E1DCC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80D04"/>
    <w:multiLevelType w:val="hybridMultilevel"/>
    <w:tmpl w:val="B16C0F88"/>
    <w:lvl w:ilvl="0" w:tplc="0D6C5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E0196"/>
    <w:multiLevelType w:val="hybridMultilevel"/>
    <w:tmpl w:val="12E06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41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22620"/>
    <w:multiLevelType w:val="hybridMultilevel"/>
    <w:tmpl w:val="EC96F3FC"/>
    <w:lvl w:ilvl="0" w:tplc="B060F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61698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20C6"/>
    <w:multiLevelType w:val="multilevel"/>
    <w:tmpl w:val="06507A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0369E"/>
    <w:multiLevelType w:val="hybridMultilevel"/>
    <w:tmpl w:val="29BEA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11292"/>
    <w:multiLevelType w:val="hybridMultilevel"/>
    <w:tmpl w:val="14FE9118"/>
    <w:lvl w:ilvl="0" w:tplc="CE482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272B6"/>
    <w:multiLevelType w:val="hybridMultilevel"/>
    <w:tmpl w:val="99DC24B8"/>
    <w:lvl w:ilvl="0" w:tplc="A0EE780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9773C"/>
    <w:multiLevelType w:val="hybridMultilevel"/>
    <w:tmpl w:val="06D0A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534A8"/>
    <w:multiLevelType w:val="hybridMultilevel"/>
    <w:tmpl w:val="4816EEC8"/>
    <w:lvl w:ilvl="0" w:tplc="090EC67E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67FD7"/>
    <w:multiLevelType w:val="hybridMultilevel"/>
    <w:tmpl w:val="780AB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C2B12"/>
    <w:multiLevelType w:val="hybridMultilevel"/>
    <w:tmpl w:val="3244AC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72B05"/>
    <w:multiLevelType w:val="hybridMultilevel"/>
    <w:tmpl w:val="A9022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A4F97"/>
    <w:multiLevelType w:val="hybridMultilevel"/>
    <w:tmpl w:val="85C20CD4"/>
    <w:lvl w:ilvl="0" w:tplc="DD267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52B3D"/>
    <w:multiLevelType w:val="hybridMultilevel"/>
    <w:tmpl w:val="0FA8E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F543A"/>
    <w:multiLevelType w:val="hybridMultilevel"/>
    <w:tmpl w:val="85C20CD4"/>
    <w:lvl w:ilvl="0" w:tplc="DD267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23396"/>
    <w:multiLevelType w:val="hybridMultilevel"/>
    <w:tmpl w:val="A302319C"/>
    <w:lvl w:ilvl="0" w:tplc="3CD63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F6211"/>
    <w:multiLevelType w:val="hybridMultilevel"/>
    <w:tmpl w:val="F2927A8A"/>
    <w:lvl w:ilvl="0" w:tplc="DD267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F0386"/>
    <w:multiLevelType w:val="hybridMultilevel"/>
    <w:tmpl w:val="CED2C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25B1C"/>
    <w:multiLevelType w:val="hybridMultilevel"/>
    <w:tmpl w:val="E03C0462"/>
    <w:lvl w:ilvl="0" w:tplc="473AC87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B532F"/>
    <w:multiLevelType w:val="hybridMultilevel"/>
    <w:tmpl w:val="10BA0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6210E"/>
    <w:multiLevelType w:val="hybridMultilevel"/>
    <w:tmpl w:val="325AF0AA"/>
    <w:lvl w:ilvl="0" w:tplc="67A475A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32E05"/>
    <w:multiLevelType w:val="hybridMultilevel"/>
    <w:tmpl w:val="76507F24"/>
    <w:lvl w:ilvl="0" w:tplc="9B326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439AB"/>
    <w:multiLevelType w:val="hybridMultilevel"/>
    <w:tmpl w:val="242E3FFC"/>
    <w:lvl w:ilvl="0" w:tplc="CA6E7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431A3"/>
    <w:multiLevelType w:val="hybridMultilevel"/>
    <w:tmpl w:val="E78EB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B4F33"/>
    <w:multiLevelType w:val="hybridMultilevel"/>
    <w:tmpl w:val="29C6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63391"/>
    <w:multiLevelType w:val="hybridMultilevel"/>
    <w:tmpl w:val="FDB244F8"/>
    <w:lvl w:ilvl="0" w:tplc="F84E8D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939A5"/>
    <w:multiLevelType w:val="hybridMultilevel"/>
    <w:tmpl w:val="D27C5F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927022"/>
    <w:multiLevelType w:val="hybridMultilevel"/>
    <w:tmpl w:val="29EC8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371399"/>
    <w:multiLevelType w:val="hybridMultilevel"/>
    <w:tmpl w:val="0C602686"/>
    <w:lvl w:ilvl="0" w:tplc="6FEAD4D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36">
    <w:nsid w:val="72DF25B5"/>
    <w:multiLevelType w:val="hybridMultilevel"/>
    <w:tmpl w:val="6352C5E8"/>
    <w:lvl w:ilvl="0" w:tplc="0EE2423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050D5"/>
    <w:multiLevelType w:val="hybridMultilevel"/>
    <w:tmpl w:val="85D47E5C"/>
    <w:lvl w:ilvl="0" w:tplc="090EC67E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A0336"/>
    <w:multiLevelType w:val="hybridMultilevel"/>
    <w:tmpl w:val="008688E6"/>
    <w:lvl w:ilvl="0" w:tplc="808C1F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1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D918AE"/>
    <w:multiLevelType w:val="hybridMultilevel"/>
    <w:tmpl w:val="DEC25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814B1C"/>
    <w:multiLevelType w:val="hybridMultilevel"/>
    <w:tmpl w:val="84BCA9C6"/>
    <w:lvl w:ilvl="0" w:tplc="A4E42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64917"/>
    <w:multiLevelType w:val="hybridMultilevel"/>
    <w:tmpl w:val="008688E6"/>
    <w:lvl w:ilvl="0" w:tplc="808C1F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1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36336"/>
    <w:multiLevelType w:val="hybridMultilevel"/>
    <w:tmpl w:val="E684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D2E72"/>
    <w:multiLevelType w:val="hybridMultilevel"/>
    <w:tmpl w:val="D1506C88"/>
    <w:lvl w:ilvl="0" w:tplc="9FEC923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21D42"/>
    <w:multiLevelType w:val="hybridMultilevel"/>
    <w:tmpl w:val="5B0AE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6"/>
  </w:num>
  <w:num w:numId="4">
    <w:abstractNumId w:val="30"/>
  </w:num>
  <w:num w:numId="5">
    <w:abstractNumId w:val="24"/>
  </w:num>
  <w:num w:numId="6">
    <w:abstractNumId w:val="44"/>
  </w:num>
  <w:num w:numId="7">
    <w:abstractNumId w:val="42"/>
  </w:num>
  <w:num w:numId="8">
    <w:abstractNumId w:val="35"/>
  </w:num>
  <w:num w:numId="9">
    <w:abstractNumId w:val="34"/>
  </w:num>
  <w:num w:numId="10">
    <w:abstractNumId w:val="14"/>
  </w:num>
  <w:num w:numId="11">
    <w:abstractNumId w:val="13"/>
  </w:num>
  <w:num w:numId="12">
    <w:abstractNumId w:val="36"/>
  </w:num>
  <w:num w:numId="13">
    <w:abstractNumId w:val="32"/>
  </w:num>
  <w:num w:numId="14">
    <w:abstractNumId w:val="25"/>
  </w:num>
  <w:num w:numId="15">
    <w:abstractNumId w:val="0"/>
  </w:num>
  <w:num w:numId="16">
    <w:abstractNumId w:val="40"/>
  </w:num>
  <w:num w:numId="17">
    <w:abstractNumId w:val="28"/>
  </w:num>
  <w:num w:numId="18">
    <w:abstractNumId w:val="43"/>
  </w:num>
  <w:num w:numId="19">
    <w:abstractNumId w:val="31"/>
  </w:num>
  <w:num w:numId="20">
    <w:abstractNumId w:val="11"/>
  </w:num>
  <w:num w:numId="21">
    <w:abstractNumId w:val="9"/>
  </w:num>
  <w:num w:numId="22">
    <w:abstractNumId w:val="5"/>
  </w:num>
  <w:num w:numId="23">
    <w:abstractNumId w:val="17"/>
  </w:num>
  <w:num w:numId="24">
    <w:abstractNumId w:val="37"/>
  </w:num>
  <w:num w:numId="25">
    <w:abstractNumId w:val="22"/>
  </w:num>
  <w:num w:numId="26">
    <w:abstractNumId w:val="23"/>
  </w:num>
  <w:num w:numId="27">
    <w:abstractNumId w:val="29"/>
  </w:num>
  <w:num w:numId="28">
    <w:abstractNumId w:val="1"/>
  </w:num>
  <w:num w:numId="29">
    <w:abstractNumId w:val="7"/>
  </w:num>
  <w:num w:numId="30">
    <w:abstractNumId w:val="8"/>
  </w:num>
  <w:num w:numId="31">
    <w:abstractNumId w:val="20"/>
  </w:num>
  <w:num w:numId="32">
    <w:abstractNumId w:val="41"/>
  </w:num>
  <w:num w:numId="33">
    <w:abstractNumId w:val="16"/>
  </w:num>
  <w:num w:numId="34">
    <w:abstractNumId w:val="6"/>
  </w:num>
  <w:num w:numId="35">
    <w:abstractNumId w:val="33"/>
  </w:num>
  <w:num w:numId="36">
    <w:abstractNumId w:val="10"/>
  </w:num>
  <w:num w:numId="37">
    <w:abstractNumId w:val="39"/>
  </w:num>
  <w:num w:numId="38">
    <w:abstractNumId w:val="27"/>
  </w:num>
  <w:num w:numId="39">
    <w:abstractNumId w:val="12"/>
  </w:num>
  <w:num w:numId="40">
    <w:abstractNumId w:val="15"/>
  </w:num>
  <w:num w:numId="41">
    <w:abstractNumId w:val="2"/>
  </w:num>
  <w:num w:numId="42">
    <w:abstractNumId w:val="19"/>
  </w:num>
  <w:num w:numId="43">
    <w:abstractNumId w:val="4"/>
  </w:num>
  <w:num w:numId="44">
    <w:abstractNumId w:val="21"/>
  </w:num>
  <w:num w:numId="45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67"/>
    <w:rsid w:val="00001983"/>
    <w:rsid w:val="00004AB1"/>
    <w:rsid w:val="000104CC"/>
    <w:rsid w:val="00010B2B"/>
    <w:rsid w:val="000118D0"/>
    <w:rsid w:val="00024194"/>
    <w:rsid w:val="0002494E"/>
    <w:rsid w:val="00025444"/>
    <w:rsid w:val="000410DB"/>
    <w:rsid w:val="000465FB"/>
    <w:rsid w:val="00051A83"/>
    <w:rsid w:val="00051A98"/>
    <w:rsid w:val="000557AE"/>
    <w:rsid w:val="00056BAA"/>
    <w:rsid w:val="000626B2"/>
    <w:rsid w:val="00065A9E"/>
    <w:rsid w:val="00065C1D"/>
    <w:rsid w:val="00070D45"/>
    <w:rsid w:val="0007409E"/>
    <w:rsid w:val="00074D5C"/>
    <w:rsid w:val="00076CAE"/>
    <w:rsid w:val="0007726F"/>
    <w:rsid w:val="00077F5C"/>
    <w:rsid w:val="00087A48"/>
    <w:rsid w:val="00097B99"/>
    <w:rsid w:val="000A168C"/>
    <w:rsid w:val="000B6458"/>
    <w:rsid w:val="000C56BD"/>
    <w:rsid w:val="000C71A8"/>
    <w:rsid w:val="000C7664"/>
    <w:rsid w:val="000D0893"/>
    <w:rsid w:val="000D2DC3"/>
    <w:rsid w:val="000F123C"/>
    <w:rsid w:val="000F13AF"/>
    <w:rsid w:val="000F7C85"/>
    <w:rsid w:val="00101E30"/>
    <w:rsid w:val="00105B98"/>
    <w:rsid w:val="00106815"/>
    <w:rsid w:val="00107291"/>
    <w:rsid w:val="00111521"/>
    <w:rsid w:val="001214BA"/>
    <w:rsid w:val="00126798"/>
    <w:rsid w:val="00133E0B"/>
    <w:rsid w:val="00154AA3"/>
    <w:rsid w:val="00155825"/>
    <w:rsid w:val="00167BA6"/>
    <w:rsid w:val="00177C25"/>
    <w:rsid w:val="00184D4A"/>
    <w:rsid w:val="00190E24"/>
    <w:rsid w:val="001911FB"/>
    <w:rsid w:val="001921FC"/>
    <w:rsid w:val="001A230F"/>
    <w:rsid w:val="001A2942"/>
    <w:rsid w:val="001A2B9F"/>
    <w:rsid w:val="001A4366"/>
    <w:rsid w:val="001A6981"/>
    <w:rsid w:val="001B05B6"/>
    <w:rsid w:val="001B0FC0"/>
    <w:rsid w:val="001C7D1D"/>
    <w:rsid w:val="001D04B4"/>
    <w:rsid w:val="001D13FF"/>
    <w:rsid w:val="001D18CA"/>
    <w:rsid w:val="001D2CE5"/>
    <w:rsid w:val="001D42A3"/>
    <w:rsid w:val="001D7824"/>
    <w:rsid w:val="001E0641"/>
    <w:rsid w:val="001E73B4"/>
    <w:rsid w:val="001F696C"/>
    <w:rsid w:val="002060F4"/>
    <w:rsid w:val="00216D0A"/>
    <w:rsid w:val="00225BFB"/>
    <w:rsid w:val="0022730E"/>
    <w:rsid w:val="00232D58"/>
    <w:rsid w:val="0024485F"/>
    <w:rsid w:val="00246A99"/>
    <w:rsid w:val="002478AE"/>
    <w:rsid w:val="00252487"/>
    <w:rsid w:val="002529BC"/>
    <w:rsid w:val="002654DF"/>
    <w:rsid w:val="002702CA"/>
    <w:rsid w:val="002718DD"/>
    <w:rsid w:val="00272A58"/>
    <w:rsid w:val="002764A1"/>
    <w:rsid w:val="00283637"/>
    <w:rsid w:val="0028793A"/>
    <w:rsid w:val="0029082C"/>
    <w:rsid w:val="002960C9"/>
    <w:rsid w:val="002A1AEB"/>
    <w:rsid w:val="002A2C9D"/>
    <w:rsid w:val="002A3B7B"/>
    <w:rsid w:val="002A5FD2"/>
    <w:rsid w:val="002A60FC"/>
    <w:rsid w:val="002B0466"/>
    <w:rsid w:val="002B3755"/>
    <w:rsid w:val="002B4A6A"/>
    <w:rsid w:val="002B7230"/>
    <w:rsid w:val="002C2B57"/>
    <w:rsid w:val="002C5A9E"/>
    <w:rsid w:val="002C5C18"/>
    <w:rsid w:val="002C7914"/>
    <w:rsid w:val="002C7DDC"/>
    <w:rsid w:val="002D12CA"/>
    <w:rsid w:val="002D47E4"/>
    <w:rsid w:val="002D74F7"/>
    <w:rsid w:val="002F026D"/>
    <w:rsid w:val="002F70B9"/>
    <w:rsid w:val="003071AB"/>
    <w:rsid w:val="00307362"/>
    <w:rsid w:val="003116DC"/>
    <w:rsid w:val="00312DE6"/>
    <w:rsid w:val="00315D2E"/>
    <w:rsid w:val="00324514"/>
    <w:rsid w:val="00325103"/>
    <w:rsid w:val="00325C45"/>
    <w:rsid w:val="00330B80"/>
    <w:rsid w:val="0033400B"/>
    <w:rsid w:val="00334CE5"/>
    <w:rsid w:val="00342F9C"/>
    <w:rsid w:val="00350FAB"/>
    <w:rsid w:val="00362E13"/>
    <w:rsid w:val="00371833"/>
    <w:rsid w:val="0037289C"/>
    <w:rsid w:val="00375132"/>
    <w:rsid w:val="00386EF4"/>
    <w:rsid w:val="00390C9D"/>
    <w:rsid w:val="00392C17"/>
    <w:rsid w:val="003930DE"/>
    <w:rsid w:val="003A3DEF"/>
    <w:rsid w:val="003B37D7"/>
    <w:rsid w:val="003B5878"/>
    <w:rsid w:val="003B6651"/>
    <w:rsid w:val="003C413D"/>
    <w:rsid w:val="003D11EC"/>
    <w:rsid w:val="003D6263"/>
    <w:rsid w:val="003E09B8"/>
    <w:rsid w:val="003E22B3"/>
    <w:rsid w:val="003F2227"/>
    <w:rsid w:val="0040046E"/>
    <w:rsid w:val="0040320F"/>
    <w:rsid w:val="00404507"/>
    <w:rsid w:val="0040559F"/>
    <w:rsid w:val="00415AF2"/>
    <w:rsid w:val="00416635"/>
    <w:rsid w:val="00420081"/>
    <w:rsid w:val="004226AD"/>
    <w:rsid w:val="00425E0D"/>
    <w:rsid w:val="00430F35"/>
    <w:rsid w:val="00431D93"/>
    <w:rsid w:val="0043264B"/>
    <w:rsid w:val="004402F5"/>
    <w:rsid w:val="00441E45"/>
    <w:rsid w:val="0045040B"/>
    <w:rsid w:val="004510A6"/>
    <w:rsid w:val="00457AC8"/>
    <w:rsid w:val="004649B9"/>
    <w:rsid w:val="00472DE6"/>
    <w:rsid w:val="004761A7"/>
    <w:rsid w:val="00486C6B"/>
    <w:rsid w:val="00494759"/>
    <w:rsid w:val="00495C7A"/>
    <w:rsid w:val="00497427"/>
    <w:rsid w:val="004B3467"/>
    <w:rsid w:val="004B3886"/>
    <w:rsid w:val="004B4580"/>
    <w:rsid w:val="004B7C10"/>
    <w:rsid w:val="004E26BF"/>
    <w:rsid w:val="00507ED1"/>
    <w:rsid w:val="0051565A"/>
    <w:rsid w:val="0051762E"/>
    <w:rsid w:val="00526955"/>
    <w:rsid w:val="00537C6C"/>
    <w:rsid w:val="0054059B"/>
    <w:rsid w:val="00561B82"/>
    <w:rsid w:val="00562783"/>
    <w:rsid w:val="00566A5A"/>
    <w:rsid w:val="005774D9"/>
    <w:rsid w:val="00595567"/>
    <w:rsid w:val="005B41AE"/>
    <w:rsid w:val="005B498D"/>
    <w:rsid w:val="005B742D"/>
    <w:rsid w:val="005C46D3"/>
    <w:rsid w:val="005D0099"/>
    <w:rsid w:val="005E7320"/>
    <w:rsid w:val="005F6602"/>
    <w:rsid w:val="0060457C"/>
    <w:rsid w:val="00607C3F"/>
    <w:rsid w:val="00625B21"/>
    <w:rsid w:val="00630E45"/>
    <w:rsid w:val="00640C41"/>
    <w:rsid w:val="00642C04"/>
    <w:rsid w:val="006439D8"/>
    <w:rsid w:val="006469B8"/>
    <w:rsid w:val="006614A3"/>
    <w:rsid w:val="006811F9"/>
    <w:rsid w:val="00682F52"/>
    <w:rsid w:val="006839A0"/>
    <w:rsid w:val="006868FB"/>
    <w:rsid w:val="0069547C"/>
    <w:rsid w:val="00697457"/>
    <w:rsid w:val="006A4D16"/>
    <w:rsid w:val="006B56E8"/>
    <w:rsid w:val="006B6834"/>
    <w:rsid w:val="006C0B5B"/>
    <w:rsid w:val="006C471A"/>
    <w:rsid w:val="006C4EDC"/>
    <w:rsid w:val="006C5ADE"/>
    <w:rsid w:val="006C6CEA"/>
    <w:rsid w:val="006C7787"/>
    <w:rsid w:val="006D2C3D"/>
    <w:rsid w:val="006D454F"/>
    <w:rsid w:val="006D7059"/>
    <w:rsid w:val="006E4314"/>
    <w:rsid w:val="006E47EB"/>
    <w:rsid w:val="006E7C1C"/>
    <w:rsid w:val="006F1BFB"/>
    <w:rsid w:val="00703F14"/>
    <w:rsid w:val="0070464A"/>
    <w:rsid w:val="00706708"/>
    <w:rsid w:val="0070751C"/>
    <w:rsid w:val="00720848"/>
    <w:rsid w:val="007327C2"/>
    <w:rsid w:val="007330F7"/>
    <w:rsid w:val="00733ED6"/>
    <w:rsid w:val="00734CFE"/>
    <w:rsid w:val="007357CF"/>
    <w:rsid w:val="00737796"/>
    <w:rsid w:val="00742D76"/>
    <w:rsid w:val="00750C84"/>
    <w:rsid w:val="00755326"/>
    <w:rsid w:val="0075536A"/>
    <w:rsid w:val="00757E11"/>
    <w:rsid w:val="00766ED2"/>
    <w:rsid w:val="00773410"/>
    <w:rsid w:val="00780DC3"/>
    <w:rsid w:val="0078150B"/>
    <w:rsid w:val="007834E6"/>
    <w:rsid w:val="0078381A"/>
    <w:rsid w:val="00784154"/>
    <w:rsid w:val="007844A8"/>
    <w:rsid w:val="007938E5"/>
    <w:rsid w:val="00794AA9"/>
    <w:rsid w:val="007A545A"/>
    <w:rsid w:val="007A6319"/>
    <w:rsid w:val="007B0EAC"/>
    <w:rsid w:val="007B5ECE"/>
    <w:rsid w:val="007C6B26"/>
    <w:rsid w:val="007D0083"/>
    <w:rsid w:val="007D24FD"/>
    <w:rsid w:val="007D2717"/>
    <w:rsid w:val="007D7CA4"/>
    <w:rsid w:val="007E4C61"/>
    <w:rsid w:val="007E4E73"/>
    <w:rsid w:val="007F1A70"/>
    <w:rsid w:val="007F2293"/>
    <w:rsid w:val="007F283A"/>
    <w:rsid w:val="007F40CA"/>
    <w:rsid w:val="008001E6"/>
    <w:rsid w:val="00805661"/>
    <w:rsid w:val="00811A67"/>
    <w:rsid w:val="008228E9"/>
    <w:rsid w:val="00823501"/>
    <w:rsid w:val="00825390"/>
    <w:rsid w:val="00826CE5"/>
    <w:rsid w:val="008360DE"/>
    <w:rsid w:val="00845D56"/>
    <w:rsid w:val="00851C2F"/>
    <w:rsid w:val="0086537D"/>
    <w:rsid w:val="008749FA"/>
    <w:rsid w:val="00881191"/>
    <w:rsid w:val="0088752A"/>
    <w:rsid w:val="0089192A"/>
    <w:rsid w:val="00897B5D"/>
    <w:rsid w:val="008A138C"/>
    <w:rsid w:val="008A17AE"/>
    <w:rsid w:val="008A3928"/>
    <w:rsid w:val="008B6085"/>
    <w:rsid w:val="008B6560"/>
    <w:rsid w:val="008B6C47"/>
    <w:rsid w:val="008C10F2"/>
    <w:rsid w:val="008C50C7"/>
    <w:rsid w:val="008C7803"/>
    <w:rsid w:val="008E018A"/>
    <w:rsid w:val="008F2D24"/>
    <w:rsid w:val="0090079E"/>
    <w:rsid w:val="0090085D"/>
    <w:rsid w:val="00902A8C"/>
    <w:rsid w:val="0090457C"/>
    <w:rsid w:val="0091109E"/>
    <w:rsid w:val="00911F4E"/>
    <w:rsid w:val="00913B85"/>
    <w:rsid w:val="009222D6"/>
    <w:rsid w:val="0092291F"/>
    <w:rsid w:val="0092652C"/>
    <w:rsid w:val="00931FF8"/>
    <w:rsid w:val="00937D68"/>
    <w:rsid w:val="00940F7D"/>
    <w:rsid w:val="009417F9"/>
    <w:rsid w:val="00944469"/>
    <w:rsid w:val="009565FB"/>
    <w:rsid w:val="00963AD1"/>
    <w:rsid w:val="00965412"/>
    <w:rsid w:val="009747C9"/>
    <w:rsid w:val="00977B24"/>
    <w:rsid w:val="009813BB"/>
    <w:rsid w:val="00986CB3"/>
    <w:rsid w:val="009876A8"/>
    <w:rsid w:val="00992A1A"/>
    <w:rsid w:val="00992A34"/>
    <w:rsid w:val="00992DFB"/>
    <w:rsid w:val="0099504F"/>
    <w:rsid w:val="009A52C3"/>
    <w:rsid w:val="009A7913"/>
    <w:rsid w:val="009A7AC2"/>
    <w:rsid w:val="009B0530"/>
    <w:rsid w:val="009B0E1A"/>
    <w:rsid w:val="009B22C6"/>
    <w:rsid w:val="009B7D39"/>
    <w:rsid w:val="009C3C09"/>
    <w:rsid w:val="009C56ED"/>
    <w:rsid w:val="009D229C"/>
    <w:rsid w:val="009E1296"/>
    <w:rsid w:val="009E2C95"/>
    <w:rsid w:val="009E7CF2"/>
    <w:rsid w:val="009F6AC1"/>
    <w:rsid w:val="00A03D5A"/>
    <w:rsid w:val="00A10806"/>
    <w:rsid w:val="00A12E82"/>
    <w:rsid w:val="00A17393"/>
    <w:rsid w:val="00A21335"/>
    <w:rsid w:val="00A22824"/>
    <w:rsid w:val="00A314C3"/>
    <w:rsid w:val="00A429E2"/>
    <w:rsid w:val="00A50472"/>
    <w:rsid w:val="00A50535"/>
    <w:rsid w:val="00A576BF"/>
    <w:rsid w:val="00A613D6"/>
    <w:rsid w:val="00A63229"/>
    <w:rsid w:val="00A653F9"/>
    <w:rsid w:val="00A8334A"/>
    <w:rsid w:val="00A91A66"/>
    <w:rsid w:val="00A97BF6"/>
    <w:rsid w:val="00AA7169"/>
    <w:rsid w:val="00AA7C58"/>
    <w:rsid w:val="00AD16D2"/>
    <w:rsid w:val="00AD215C"/>
    <w:rsid w:val="00AD5487"/>
    <w:rsid w:val="00AD5821"/>
    <w:rsid w:val="00AE0A7A"/>
    <w:rsid w:val="00AE1C89"/>
    <w:rsid w:val="00AE2278"/>
    <w:rsid w:val="00AF32DE"/>
    <w:rsid w:val="00AF3B24"/>
    <w:rsid w:val="00B02330"/>
    <w:rsid w:val="00B04AFE"/>
    <w:rsid w:val="00B07D47"/>
    <w:rsid w:val="00B1062A"/>
    <w:rsid w:val="00B1258F"/>
    <w:rsid w:val="00B17FAC"/>
    <w:rsid w:val="00B34503"/>
    <w:rsid w:val="00B37A98"/>
    <w:rsid w:val="00B40384"/>
    <w:rsid w:val="00B4123D"/>
    <w:rsid w:val="00B5232E"/>
    <w:rsid w:val="00B533A5"/>
    <w:rsid w:val="00B5625C"/>
    <w:rsid w:val="00B60178"/>
    <w:rsid w:val="00B606D0"/>
    <w:rsid w:val="00B62CEC"/>
    <w:rsid w:val="00B63FB7"/>
    <w:rsid w:val="00B739AB"/>
    <w:rsid w:val="00B7406C"/>
    <w:rsid w:val="00B752C0"/>
    <w:rsid w:val="00B77A0C"/>
    <w:rsid w:val="00B836FC"/>
    <w:rsid w:val="00B85FD8"/>
    <w:rsid w:val="00BA735F"/>
    <w:rsid w:val="00BB1204"/>
    <w:rsid w:val="00BB34D0"/>
    <w:rsid w:val="00BB5742"/>
    <w:rsid w:val="00BB58F3"/>
    <w:rsid w:val="00BB7F5F"/>
    <w:rsid w:val="00BC1573"/>
    <w:rsid w:val="00BC7ADE"/>
    <w:rsid w:val="00BD1D68"/>
    <w:rsid w:val="00BD5498"/>
    <w:rsid w:val="00BE23C9"/>
    <w:rsid w:val="00BE42D0"/>
    <w:rsid w:val="00BF1D00"/>
    <w:rsid w:val="00C006D6"/>
    <w:rsid w:val="00C149ED"/>
    <w:rsid w:val="00C21840"/>
    <w:rsid w:val="00C24913"/>
    <w:rsid w:val="00C25297"/>
    <w:rsid w:val="00C27C0C"/>
    <w:rsid w:val="00C32284"/>
    <w:rsid w:val="00C34B35"/>
    <w:rsid w:val="00C35DBB"/>
    <w:rsid w:val="00C44536"/>
    <w:rsid w:val="00C532BE"/>
    <w:rsid w:val="00C572A5"/>
    <w:rsid w:val="00C63E8C"/>
    <w:rsid w:val="00C659ED"/>
    <w:rsid w:val="00C6690F"/>
    <w:rsid w:val="00C706AD"/>
    <w:rsid w:val="00C70AFB"/>
    <w:rsid w:val="00C75BE3"/>
    <w:rsid w:val="00C76EBB"/>
    <w:rsid w:val="00C77AC7"/>
    <w:rsid w:val="00C84A2A"/>
    <w:rsid w:val="00C85517"/>
    <w:rsid w:val="00C96F75"/>
    <w:rsid w:val="00CB01E1"/>
    <w:rsid w:val="00CB05C8"/>
    <w:rsid w:val="00CB1FCC"/>
    <w:rsid w:val="00CB2216"/>
    <w:rsid w:val="00CB6D1C"/>
    <w:rsid w:val="00CC0161"/>
    <w:rsid w:val="00CC45D2"/>
    <w:rsid w:val="00CD3BC8"/>
    <w:rsid w:val="00CD3FC8"/>
    <w:rsid w:val="00CD719C"/>
    <w:rsid w:val="00CE35D7"/>
    <w:rsid w:val="00CF0356"/>
    <w:rsid w:val="00D06D98"/>
    <w:rsid w:val="00D22861"/>
    <w:rsid w:val="00D23163"/>
    <w:rsid w:val="00D3265A"/>
    <w:rsid w:val="00D327FE"/>
    <w:rsid w:val="00D332C4"/>
    <w:rsid w:val="00D3450E"/>
    <w:rsid w:val="00D45887"/>
    <w:rsid w:val="00D47AE5"/>
    <w:rsid w:val="00D5189E"/>
    <w:rsid w:val="00D5292A"/>
    <w:rsid w:val="00D547ED"/>
    <w:rsid w:val="00D55427"/>
    <w:rsid w:val="00D5575A"/>
    <w:rsid w:val="00D55A7B"/>
    <w:rsid w:val="00D6197E"/>
    <w:rsid w:val="00D62DB9"/>
    <w:rsid w:val="00D70AB0"/>
    <w:rsid w:val="00D72D35"/>
    <w:rsid w:val="00D86598"/>
    <w:rsid w:val="00D90B99"/>
    <w:rsid w:val="00D945F9"/>
    <w:rsid w:val="00D949F5"/>
    <w:rsid w:val="00D95192"/>
    <w:rsid w:val="00D95840"/>
    <w:rsid w:val="00DA2916"/>
    <w:rsid w:val="00DA3151"/>
    <w:rsid w:val="00DB32C0"/>
    <w:rsid w:val="00DB5FA0"/>
    <w:rsid w:val="00DC4AE7"/>
    <w:rsid w:val="00DC74D1"/>
    <w:rsid w:val="00DD0650"/>
    <w:rsid w:val="00DD3ED8"/>
    <w:rsid w:val="00DD4DE1"/>
    <w:rsid w:val="00DF2FB6"/>
    <w:rsid w:val="00E00D80"/>
    <w:rsid w:val="00E01EEB"/>
    <w:rsid w:val="00E066FD"/>
    <w:rsid w:val="00E13655"/>
    <w:rsid w:val="00E155CE"/>
    <w:rsid w:val="00E24E9C"/>
    <w:rsid w:val="00E24EBC"/>
    <w:rsid w:val="00E26550"/>
    <w:rsid w:val="00E347C7"/>
    <w:rsid w:val="00E374CB"/>
    <w:rsid w:val="00E42048"/>
    <w:rsid w:val="00E53CE7"/>
    <w:rsid w:val="00E702A0"/>
    <w:rsid w:val="00E76DC1"/>
    <w:rsid w:val="00E81B6C"/>
    <w:rsid w:val="00E82710"/>
    <w:rsid w:val="00E86065"/>
    <w:rsid w:val="00E87A33"/>
    <w:rsid w:val="00E931B5"/>
    <w:rsid w:val="00E95B96"/>
    <w:rsid w:val="00E95E88"/>
    <w:rsid w:val="00E962C9"/>
    <w:rsid w:val="00EA1320"/>
    <w:rsid w:val="00EA1FDD"/>
    <w:rsid w:val="00EA4D86"/>
    <w:rsid w:val="00EB0031"/>
    <w:rsid w:val="00EB0513"/>
    <w:rsid w:val="00EB7FD4"/>
    <w:rsid w:val="00EC0444"/>
    <w:rsid w:val="00ED4A94"/>
    <w:rsid w:val="00ED7DC2"/>
    <w:rsid w:val="00EE290D"/>
    <w:rsid w:val="00EF2BF3"/>
    <w:rsid w:val="00EF2E5F"/>
    <w:rsid w:val="00EF39AE"/>
    <w:rsid w:val="00EF6C78"/>
    <w:rsid w:val="00F0459D"/>
    <w:rsid w:val="00F11DCA"/>
    <w:rsid w:val="00F13E25"/>
    <w:rsid w:val="00F16443"/>
    <w:rsid w:val="00F233E9"/>
    <w:rsid w:val="00F26925"/>
    <w:rsid w:val="00F406BD"/>
    <w:rsid w:val="00F5139A"/>
    <w:rsid w:val="00F53999"/>
    <w:rsid w:val="00F53E8B"/>
    <w:rsid w:val="00F7207C"/>
    <w:rsid w:val="00F7707C"/>
    <w:rsid w:val="00F80702"/>
    <w:rsid w:val="00F813B0"/>
    <w:rsid w:val="00F81BBE"/>
    <w:rsid w:val="00F93401"/>
    <w:rsid w:val="00FA514F"/>
    <w:rsid w:val="00FA6518"/>
    <w:rsid w:val="00FB3E75"/>
    <w:rsid w:val="00FC5175"/>
    <w:rsid w:val="00FD1175"/>
    <w:rsid w:val="00FD3A41"/>
    <w:rsid w:val="00FD400A"/>
    <w:rsid w:val="00FE00D7"/>
    <w:rsid w:val="00FF20D7"/>
    <w:rsid w:val="00FF57C2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4BA2A-AE0F-4744-A52D-89B03ACD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467"/>
  </w:style>
  <w:style w:type="paragraph" w:styleId="Nadpis1">
    <w:name w:val="heading 1"/>
    <w:basedOn w:val="Normln"/>
    <w:next w:val="Normln"/>
    <w:link w:val="Nadpis1Char"/>
    <w:uiPriority w:val="9"/>
    <w:qFormat/>
    <w:rsid w:val="00111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3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55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34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3467"/>
    <w:rPr>
      <w:color w:val="0000FF"/>
      <w:u w:val="single"/>
    </w:rPr>
  </w:style>
  <w:style w:type="paragraph" w:customStyle="1" w:styleId="tabletextnospace">
    <w:name w:val="tabletextnospace"/>
    <w:basedOn w:val="Normln"/>
    <w:rsid w:val="004B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346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B346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D3BC8"/>
    <w:rPr>
      <w:color w:val="954F72" w:themeColor="followedHyperlink"/>
      <w:u w:val="single"/>
    </w:rPr>
  </w:style>
  <w:style w:type="character" w:customStyle="1" w:styleId="eaddress">
    <w:name w:val="eaddress"/>
    <w:basedOn w:val="Standardnpsmoodstavce"/>
    <w:rsid w:val="00CD3BC8"/>
  </w:style>
  <w:style w:type="paragraph" w:styleId="Textbubliny">
    <w:name w:val="Balloon Text"/>
    <w:basedOn w:val="Normln"/>
    <w:link w:val="TextbublinyChar"/>
    <w:uiPriority w:val="99"/>
    <w:semiHidden/>
    <w:unhideWhenUsed/>
    <w:rsid w:val="00CD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B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EF39AE"/>
  </w:style>
  <w:style w:type="paragraph" w:styleId="Normlnweb">
    <w:name w:val="Normal (Web)"/>
    <w:basedOn w:val="Normln"/>
    <w:uiPriority w:val="99"/>
    <w:unhideWhenUsed/>
    <w:rsid w:val="0041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00D7"/>
  </w:style>
  <w:style w:type="paragraph" w:styleId="Zpat">
    <w:name w:val="footer"/>
    <w:basedOn w:val="Normln"/>
    <w:link w:val="ZpatChar"/>
    <w:uiPriority w:val="99"/>
    <w:unhideWhenUsed/>
    <w:rsid w:val="00F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00D7"/>
  </w:style>
  <w:style w:type="character" w:styleId="Odkaznakoment">
    <w:name w:val="annotation reference"/>
    <w:basedOn w:val="Standardnpsmoodstavce"/>
    <w:uiPriority w:val="99"/>
    <w:semiHidden/>
    <w:unhideWhenUsed/>
    <w:rsid w:val="00D231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1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1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1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16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33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11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39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3999"/>
    <w:rPr>
      <w:i/>
      <w:i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F539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855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5B498D"/>
    <w:pPr>
      <w:spacing w:after="0" w:line="240" w:lineRule="auto"/>
    </w:pPr>
  </w:style>
  <w:style w:type="character" w:customStyle="1" w:styleId="marker">
    <w:name w:val="marker"/>
    <w:basedOn w:val="Standardnpsmoodstavce"/>
    <w:rsid w:val="008C10F2"/>
  </w:style>
  <w:style w:type="paragraph" w:styleId="Obsah1">
    <w:name w:val="toc 1"/>
    <w:basedOn w:val="Normln"/>
    <w:next w:val="Normln"/>
    <w:autoRedefine/>
    <w:uiPriority w:val="39"/>
    <w:unhideWhenUsed/>
    <w:rsid w:val="00486C6B"/>
    <w:pPr>
      <w:shd w:val="clear" w:color="auto" w:fill="E7E6E6" w:themeFill="background2"/>
      <w:tabs>
        <w:tab w:val="left" w:pos="440"/>
        <w:tab w:val="left" w:pos="9639"/>
      </w:tabs>
      <w:spacing w:after="100"/>
    </w:pPr>
    <w:rPr>
      <w:b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C0444"/>
  </w:style>
  <w:style w:type="paragraph" w:styleId="Nadpisobsahu">
    <w:name w:val="TOC Heading"/>
    <w:basedOn w:val="Nadpis1"/>
    <w:next w:val="Normln"/>
    <w:uiPriority w:val="39"/>
    <w:unhideWhenUsed/>
    <w:qFormat/>
    <w:rsid w:val="00EC0444"/>
    <w:pPr>
      <w:outlineLvl w:val="9"/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C47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C47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471A"/>
    <w:rPr>
      <w:vertAlign w:val="superscript"/>
    </w:rPr>
  </w:style>
  <w:style w:type="paragraph" w:styleId="Revize">
    <w:name w:val="Revision"/>
    <w:hidden/>
    <w:uiPriority w:val="99"/>
    <w:semiHidden/>
    <w:rsid w:val="00177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8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2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cch.net/en/instruments/conventions/authorities1/?cid=41" TargetMode="External"/><Relationship Id="rId21" Type="http://schemas.openxmlformats.org/officeDocument/2006/relationships/hyperlink" Target="http://www.statnisprava.cz/rstsp/ciselniky.nsf/i/d0045" TargetMode="External"/><Relationship Id="rId34" Type="http://schemas.openxmlformats.org/officeDocument/2006/relationships/hyperlink" Target="http://www.zakonyprolidi.cz/cs/2004-634" TargetMode="External"/><Relationship Id="rId42" Type="http://schemas.openxmlformats.org/officeDocument/2006/relationships/hyperlink" Target="http://www.msmt.cz/vzdelavani/vysoke-skolstvi/prehled-vysokych-skol-v-cr-3" TargetMode="External"/><Relationship Id="rId47" Type="http://schemas.openxmlformats.org/officeDocument/2006/relationships/hyperlink" Target="http://www.msmt.cz/mezinarodni-vztahy/postup-pri-uznavani-akademicke-kvalifikace" TargetMode="External"/><Relationship Id="rId50" Type="http://schemas.openxmlformats.org/officeDocument/2006/relationships/hyperlink" Target="http://www.zakonyprolidi.cz/cs/2004-500" TargetMode="External"/><Relationship Id="rId55" Type="http://schemas.openxmlformats.org/officeDocument/2006/relationships/hyperlink" Target="http://www.zakonyprolidi.cz/cs/2004-561" TargetMode="External"/><Relationship Id="rId63" Type="http://schemas.openxmlformats.org/officeDocument/2006/relationships/hyperlink" Target="http://www.zakonyprolidi.cz/cs/1991-582" TargetMode="External"/><Relationship Id="rId68" Type="http://schemas.openxmlformats.org/officeDocument/2006/relationships/hyperlink" Target="http://www.zakonyprolidi.cz/cs/1998-111" TargetMode="External"/><Relationship Id="rId76" Type="http://schemas.openxmlformats.org/officeDocument/2006/relationships/hyperlink" Target="http://www.msmt.cz/mezinarodni-vztahy/co-je-regulovana-cinnost-ci-povolani" TargetMode="External"/><Relationship Id="rId84" Type="http://schemas.openxmlformats.org/officeDocument/2006/relationships/hyperlink" Target="http://www.zakonyprolidi.cz/cs/2004-18" TargetMode="External"/><Relationship Id="rId89" Type="http://schemas.openxmlformats.org/officeDocument/2006/relationships/hyperlink" Target="http://www.msmt.cz/mezinarodni-vztahy/uznani-odborne-kvalifikace" TargetMode="External"/><Relationship Id="rId9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://www.msmt.cz/vzdelavani/vysoke-skolstvi/uznavani-studia-na-zahranicnich-vysokych-skolach-pro-2" TargetMode="External"/><Relationship Id="rId92" Type="http://schemas.openxmlformats.org/officeDocument/2006/relationships/hyperlink" Target="http://www.msmt.cz/mezinarodni-vztahy/uznani-odborne-kvalifika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smt.cz/uploads/VKav_200/ad_nostrifikace_cizojazycne/v_12_2005.pdf" TargetMode="External"/><Relationship Id="rId29" Type="http://schemas.openxmlformats.org/officeDocument/2006/relationships/hyperlink" Target="http://www.zakonyprolidi.cz/cs/2004-500" TargetMode="External"/><Relationship Id="rId11" Type="http://schemas.openxmlformats.org/officeDocument/2006/relationships/hyperlink" Target="http://www.zakonyprolidi.cz/cs/2004-500" TargetMode="External"/><Relationship Id="rId24" Type="http://schemas.openxmlformats.org/officeDocument/2006/relationships/hyperlink" Target="http://www.mvcr.cz/" TargetMode="External"/><Relationship Id="rId32" Type="http://schemas.openxmlformats.org/officeDocument/2006/relationships/hyperlink" Target="http://smsjm.vse.cz/wp-content/uploads/2008/10/mp5.pdf" TargetMode="External"/><Relationship Id="rId37" Type="http://schemas.openxmlformats.org/officeDocument/2006/relationships/hyperlink" Target="mailto:nostrifikace@msmt.cz" TargetMode="External"/><Relationship Id="rId40" Type="http://schemas.openxmlformats.org/officeDocument/2006/relationships/hyperlink" Target="mailto:ov@mvcr.cz" TargetMode="External"/><Relationship Id="rId45" Type="http://schemas.openxmlformats.org/officeDocument/2006/relationships/hyperlink" Target="http://www.msmt.cz/vzdelavani/vysoke-skolstvi/a-postup-podle-ekvivalencnich-dohod-madarsko-polsko" TargetMode="External"/><Relationship Id="rId53" Type="http://schemas.openxmlformats.org/officeDocument/2006/relationships/hyperlink" Target="http://www.zakonyprolidi.cz/cs/1995-155" TargetMode="External"/><Relationship Id="rId58" Type="http://schemas.openxmlformats.org/officeDocument/2006/relationships/hyperlink" Target="http://www.msmt.cz/vzdelavani/skolstvi-v-cr/uznavani-kvalifikaci-studium-v-zahranici" TargetMode="External"/><Relationship Id="rId66" Type="http://schemas.openxmlformats.org/officeDocument/2006/relationships/hyperlink" Target="http://www.zakonyprolidi.cz/cs/1995-155" TargetMode="External"/><Relationship Id="rId74" Type="http://schemas.openxmlformats.org/officeDocument/2006/relationships/hyperlink" Target="http://www.zakonyprolidi.cz/cs/2004-500" TargetMode="External"/><Relationship Id="rId79" Type="http://schemas.openxmlformats.org/officeDocument/2006/relationships/hyperlink" Target="http://www.msmt.cz/mezinarodni-vztahy/co-je-to-osvedceni-o-odborne-zpusobilosti" TargetMode="External"/><Relationship Id="rId87" Type="http://schemas.openxmlformats.org/officeDocument/2006/relationships/hyperlink" Target="http://www.zakonyprolidi.cz/cs/2004-634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nicm.cz/zdravotni-a-socialni-pojisteni-studentu" TargetMode="External"/><Relationship Id="rId82" Type="http://schemas.openxmlformats.org/officeDocument/2006/relationships/hyperlink" Target="https://www.google.cz/search?q=%E2%80%A2%09Sm%C4%9Brnice+2005%2F36%2FES&amp;ie=utf-8&amp;oe=utf-8&amp;client=firefox-b-ab&amp;gfe_rd=cr&amp;ei=5FbuV5dV5KTzB7jvgOAI" TargetMode="External"/><Relationship Id="rId90" Type="http://schemas.openxmlformats.org/officeDocument/2006/relationships/hyperlink" Target="http://europa.eu/youreurope/citizens/work/professional-qualifications/regulated-professions/index_en.htm" TargetMode="External"/><Relationship Id="rId95" Type="http://schemas.openxmlformats.org/officeDocument/2006/relationships/hyperlink" Target="http://www.msmt.cz/mezinarodni-vztahy/zadost-o-uznani-odborne-kvalifikace-ziskane-v-clenskem-state" TargetMode="External"/><Relationship Id="rId19" Type="http://schemas.openxmlformats.org/officeDocument/2006/relationships/hyperlink" Target="http://www.msmt.cz/mezinarodni-vztahy/seznam-mezinarodnich-smluv" TargetMode="External"/><Relationship Id="rId14" Type="http://schemas.openxmlformats.org/officeDocument/2006/relationships/hyperlink" Target="http://www.apostil.cz/umluva-o-apostile/" TargetMode="External"/><Relationship Id="rId22" Type="http://schemas.openxmlformats.org/officeDocument/2006/relationships/hyperlink" Target="mailto:nostrifikace20@msmt.cz" TargetMode="External"/><Relationship Id="rId27" Type="http://schemas.openxmlformats.org/officeDocument/2006/relationships/hyperlink" Target="http://www.msmt.cz/vzdelavani/skolstvi-v-cr/nostrifikace-uznani-zahranicniho-zakladniho-stredniho-a" TargetMode="External"/><Relationship Id="rId30" Type="http://schemas.openxmlformats.org/officeDocument/2006/relationships/hyperlink" Target="http://www.zakonyprolidi.cz/cs/2004-634" TargetMode="External"/><Relationship Id="rId35" Type="http://schemas.openxmlformats.org/officeDocument/2006/relationships/hyperlink" Target="http://www.msmt.cz/vzdelavani/vysoke-skolstvi/a-postup-podle-ekvivalencnich-dohod-madarsko-polsko" TargetMode="External"/><Relationship Id="rId43" Type="http://schemas.openxmlformats.org/officeDocument/2006/relationships/hyperlink" Target="https://www.hcch.net/en/instruments/conventions/authorities1/?cid=41" TargetMode="External"/><Relationship Id="rId48" Type="http://schemas.openxmlformats.org/officeDocument/2006/relationships/hyperlink" Target="http://www.zakonyprolidi.cz/cs/1995-117" TargetMode="External"/><Relationship Id="rId56" Type="http://schemas.openxmlformats.org/officeDocument/2006/relationships/hyperlink" Target="http://www.msmt.cz/vzdelavani/skolstvi-v-cr/uznavani-kvalifikaci-studium-v-zahranici" TargetMode="External"/><Relationship Id="rId64" Type="http://schemas.openxmlformats.org/officeDocument/2006/relationships/hyperlink" Target="http://www.zakonyprolidi.cz/cs/1998-111" TargetMode="External"/><Relationship Id="rId69" Type="http://schemas.openxmlformats.org/officeDocument/2006/relationships/hyperlink" Target="http://www.zakonyprolidi.cz/cs/2004-500" TargetMode="External"/><Relationship Id="rId77" Type="http://schemas.openxmlformats.org/officeDocument/2006/relationships/hyperlink" Target="http://www.msmt.cz/mezinarodni-vztahy/co-je-uznani-odborne-kvalifikace-a-jake-existuji-rezimy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zakonyprolidi.cz/cs/2004-561" TargetMode="External"/><Relationship Id="rId72" Type="http://schemas.openxmlformats.org/officeDocument/2006/relationships/hyperlink" Target="https://ppsvs.msmt.cz/" TargetMode="External"/><Relationship Id="rId80" Type="http://schemas.openxmlformats.org/officeDocument/2006/relationships/hyperlink" Target="http://www.zakonyprolidi.cz/cs/2004-18" TargetMode="External"/><Relationship Id="rId85" Type="http://schemas.openxmlformats.org/officeDocument/2006/relationships/hyperlink" Target="https://uok.msmt.cz/uok/ru_list.php" TargetMode="External"/><Relationship Id="rId93" Type="http://schemas.openxmlformats.org/officeDocument/2006/relationships/hyperlink" Target="http://europa.eu/youreurope/citizens/work/professional-qualifications/regulated-professions/index_en.htm" TargetMode="External"/><Relationship Id="rId98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://www.zakonyprolidi.cz/cs/2004-634" TargetMode="External"/><Relationship Id="rId17" Type="http://schemas.openxmlformats.org/officeDocument/2006/relationships/hyperlink" Target="http://www.zakonyprolidi.cz/cs/2004-500" TargetMode="External"/><Relationship Id="rId25" Type="http://schemas.openxmlformats.org/officeDocument/2006/relationships/hyperlink" Target="http://www.msmt.cz/vzdelavani/skolstvi-v-cr/nostrifikace-uznani-zahranicniho-zakladniho-stredniho-a" TargetMode="External"/><Relationship Id="rId33" Type="http://schemas.openxmlformats.org/officeDocument/2006/relationships/hyperlink" Target="http://www.zakonyprolidi.cz/cs/2004-500" TargetMode="External"/><Relationship Id="rId38" Type="http://schemas.openxmlformats.org/officeDocument/2006/relationships/hyperlink" Target="http://www.msmt.cz/vzdelavani/vysoke-skolstvi/nostrifikace" TargetMode="External"/><Relationship Id="rId46" Type="http://schemas.openxmlformats.org/officeDocument/2006/relationships/hyperlink" Target="https://www.zakonyprolidi.cz/cs/1998-111" TargetMode="External"/><Relationship Id="rId59" Type="http://schemas.openxmlformats.org/officeDocument/2006/relationships/hyperlink" Target="https://portal.gov.cz/portal/obcan/situace/196/201/4621.html" TargetMode="External"/><Relationship Id="rId67" Type="http://schemas.openxmlformats.org/officeDocument/2006/relationships/hyperlink" Target="http://www.zakonyprolidi.cz/cs/1991-582" TargetMode="External"/><Relationship Id="rId20" Type="http://schemas.openxmlformats.org/officeDocument/2006/relationships/hyperlink" Target="http://www.apostil.cz/umluva-o-apostile/" TargetMode="External"/><Relationship Id="rId41" Type="http://schemas.openxmlformats.org/officeDocument/2006/relationships/hyperlink" Target="http://www.mvcr.cz/" TargetMode="External"/><Relationship Id="rId54" Type="http://schemas.openxmlformats.org/officeDocument/2006/relationships/hyperlink" Target="http://www.zakonyprolidi.cz/cs/2004-500" TargetMode="External"/><Relationship Id="rId62" Type="http://schemas.openxmlformats.org/officeDocument/2006/relationships/hyperlink" Target="http://www.zakonyprolidi.cz/cs/1995-155" TargetMode="External"/><Relationship Id="rId70" Type="http://schemas.openxmlformats.org/officeDocument/2006/relationships/hyperlink" Target="http://www.enic-naric.net/" TargetMode="External"/><Relationship Id="rId75" Type="http://schemas.openxmlformats.org/officeDocument/2006/relationships/hyperlink" Target="mailto:ppvs@msmt.cz" TargetMode="External"/><Relationship Id="rId83" Type="http://schemas.openxmlformats.org/officeDocument/2006/relationships/hyperlink" Target="http://www.zakonyprolidi.cz/cs/2004-634" TargetMode="External"/><Relationship Id="rId88" Type="http://schemas.openxmlformats.org/officeDocument/2006/relationships/hyperlink" Target="https://uok.msmt.cz/uok/ru_list.php" TargetMode="External"/><Relationship Id="rId91" Type="http://schemas.openxmlformats.org/officeDocument/2006/relationships/hyperlink" Target="http://www.msmt.cz/mezinarodni-vztahy/jak-postupovat" TargetMode="External"/><Relationship Id="rId96" Type="http://schemas.openxmlformats.org/officeDocument/2006/relationships/hyperlink" Target="mailto:uznavanikvalifikaci@msmt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zakonyprolidi.cz/cs/2004-561" TargetMode="External"/><Relationship Id="rId23" Type="http://schemas.openxmlformats.org/officeDocument/2006/relationships/hyperlink" Target="http://www.army.cz/" TargetMode="External"/><Relationship Id="rId28" Type="http://schemas.openxmlformats.org/officeDocument/2006/relationships/hyperlink" Target="https://portal.gov.cz/portal/obcan/situace/196/201/4623.html" TargetMode="External"/><Relationship Id="rId36" Type="http://schemas.openxmlformats.org/officeDocument/2006/relationships/hyperlink" Target="http://smsjm.vse.cz/wp-content/uploads/2008/10/mp5.pdf" TargetMode="External"/><Relationship Id="rId49" Type="http://schemas.openxmlformats.org/officeDocument/2006/relationships/hyperlink" Target="http://www.zakonyprolidi.cz/cs/1995-155" TargetMode="External"/><Relationship Id="rId57" Type="http://schemas.openxmlformats.org/officeDocument/2006/relationships/hyperlink" Target="mailto:studiumvcizine@msmt.cz" TargetMode="External"/><Relationship Id="rId10" Type="http://schemas.openxmlformats.org/officeDocument/2006/relationships/hyperlink" Target="http://www.msmt.cz/uploads/VKav_200/ad_nostrifikace_cizojazycne/v_12_2005.pdf" TargetMode="External"/><Relationship Id="rId31" Type="http://schemas.openxmlformats.org/officeDocument/2006/relationships/hyperlink" Target="http://www.msmt.cz/vzdelavani/vysoke-skolstvi/a-postup-podle-ekvivalencnich-dohod-madarsko-polsko" TargetMode="External"/><Relationship Id="rId44" Type="http://schemas.openxmlformats.org/officeDocument/2006/relationships/hyperlink" Target="http://www.msmt.cz/vzdelavani/vysoke-skolstvi/nostrifikace" TargetMode="External"/><Relationship Id="rId52" Type="http://schemas.openxmlformats.org/officeDocument/2006/relationships/hyperlink" Target="http://www.zakonyprolidi.cz/cs/1995-117" TargetMode="External"/><Relationship Id="rId60" Type="http://schemas.openxmlformats.org/officeDocument/2006/relationships/hyperlink" Target="https://www.euroskop.cz/610/sekce/zdravotni-a-socialni-pojisteni-pri-studiu-v-zahranici/" TargetMode="External"/><Relationship Id="rId65" Type="http://schemas.openxmlformats.org/officeDocument/2006/relationships/hyperlink" Target="http://www.zakonyprolidi.cz/cs/2004-500" TargetMode="External"/><Relationship Id="rId73" Type="http://schemas.openxmlformats.org/officeDocument/2006/relationships/hyperlink" Target="http://www.zakonyprolidi.cz/cs/2004-500" TargetMode="External"/><Relationship Id="rId78" Type="http://schemas.openxmlformats.org/officeDocument/2006/relationships/hyperlink" Target="http://www.msmt.cz/mezinarodni-vztahy/co-je-oznameni-o-docasnem-ci-prilezitostnem-poskytovani" TargetMode="External"/><Relationship Id="rId81" Type="http://schemas.openxmlformats.org/officeDocument/2006/relationships/hyperlink" Target="https://uok.msmt.cz/uok/ru_list.php" TargetMode="External"/><Relationship Id="rId86" Type="http://schemas.openxmlformats.org/officeDocument/2006/relationships/hyperlink" Target="https://www.google.cz/search?q=%E2%80%A2%09Sm%C4%9Brnice+2005%2F36%2FES&amp;ie=utf-8&amp;oe=utf-8&amp;client=firefox-b-ab&amp;gfe_rd=cr&amp;ei=5FbuV5dV5KTzB7jvgOAI" TargetMode="External"/><Relationship Id="rId94" Type="http://schemas.openxmlformats.org/officeDocument/2006/relationships/hyperlink" Target="http://www.msmt.cz/mezinarodni-vztahy/jak-postupovat" TargetMode="External"/><Relationship Id="rId9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zakonyprolidi.cz/cs/2004-561" TargetMode="External"/><Relationship Id="rId13" Type="http://schemas.openxmlformats.org/officeDocument/2006/relationships/hyperlink" Target="http://www.msmt.cz/mezinarodni-vztahy/seznam-mezinarodnich-smluv" TargetMode="External"/><Relationship Id="rId18" Type="http://schemas.openxmlformats.org/officeDocument/2006/relationships/hyperlink" Target="http://www.zakonyprolidi.cz/cs/2004-634" TargetMode="External"/><Relationship Id="rId39" Type="http://schemas.openxmlformats.org/officeDocument/2006/relationships/hyperlink" Target="http://www.mocr.arm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CBDC81-37A6-4CE9-9CDF-FABDEDC1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3843</Words>
  <Characters>22676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UZNÁVÁNÍ ZAHRANIČNÍHO VZDĚLÁNÍ a KVALIFIKACE v ČESKÉ REPUBLICE</vt:lpstr>
    </vt:vector>
  </TitlesOfParts>
  <Company/>
  <LinksUpToDate>false</LinksUpToDate>
  <CharactersWithSpaces>26467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UZNÁVÁNÍ ZAHRANIČNÍHO VZDĚLÁNÍ a KVALIFIKACE v ČESKÉ REPUBLICE</dc:title>
  <dc:creator>odbor mezinárodních vztahů</dc:creator>
  <cp:lastModifiedBy>Jermanová Eva</cp:lastModifiedBy>
  <cp:revision>3</cp:revision>
  <cp:lastPrinted>2017-05-30T13:57:00Z</cp:lastPrinted>
  <dcterms:created xsi:type="dcterms:W3CDTF">2018-12-17T12:56:00Z</dcterms:created>
  <dcterms:modified xsi:type="dcterms:W3CDTF">2018-12-17T13:04:00Z</dcterms:modified>
</cp:coreProperties>
</file>