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561/2004 Sb.</w:t>
      </w:r>
      <w:bookmarkStart w:id="0" w:name="_GoBack"/>
      <w:bookmarkEnd w:id="0"/>
    </w:p>
    <w:p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ZÁKON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ze dne 24. září 2004</w:t>
      </w:r>
    </w:p>
    <w:p w:rsidR="004B3D56" w:rsidRPr="00A65D71" w:rsidRDefault="004B3D56" w:rsidP="00A65D71">
      <w:pPr>
        <w:spacing w:before="100" w:beforeAutospacing="1" w:after="100" w:afterAutospacing="1"/>
        <w:rPr>
          <w:rFonts w:eastAsia="Times New Roman" w:cs="Times New Roman"/>
          <w:b/>
          <w:szCs w:val="24"/>
          <w:lang w:eastAsia="cs-CZ"/>
        </w:rPr>
      </w:pPr>
      <w:r w:rsidRPr="00A65D71">
        <w:rPr>
          <w:rFonts w:eastAsia="Times New Roman" w:cs="Times New Roman"/>
          <w:b/>
          <w:szCs w:val="24"/>
          <w:lang w:eastAsia="cs-CZ"/>
        </w:rPr>
        <w:t>o předškolním, základním, středním, vyšším odborném a jiném vzdělávání (školský zákon)</w:t>
      </w:r>
    </w:p>
    <w:p w:rsidR="00A65D71" w:rsidRPr="00AC468D" w:rsidRDefault="00A65D71" w:rsidP="00CC593D">
      <w:pPr>
        <w:spacing w:before="100" w:beforeAutospacing="1" w:after="100" w:afterAutospacing="1"/>
        <w:rPr>
          <w:rFonts w:eastAsia="Times New Roman" w:cs="Times New Roman"/>
          <w:b/>
          <w:szCs w:val="24"/>
          <w:lang w:eastAsia="cs-CZ"/>
        </w:rPr>
      </w:pPr>
      <w:r w:rsidRPr="00A65D71">
        <w:rPr>
          <w:rFonts w:eastAsia="Times New Roman" w:cs="Times New Roman"/>
          <w:szCs w:val="24"/>
          <w:lang w:eastAsia="cs-CZ"/>
        </w:rPr>
        <w:t>ve znění zákona č. 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458/2011 Sb., zákona č. 472/2011 Sb., zákona č. 53/2012 Sb., zákona č. 333/2012 Sb., zákona č. 370/2012 Sb., zákona č. 241/2013 Sb., zákonného opatření Senátu č. 344/2013 Sb., zákona č. 64/2014 Sb., zákona č. 250/2014 Sb., zákona č. 82/2015 Sb., zákona č. 178/2016 Sb., zákona č. 101/2017 Sb.</w:t>
      </w:r>
      <w:r w:rsidR="00C605A7">
        <w:rPr>
          <w:rFonts w:eastAsia="Times New Roman" w:cs="Times New Roman"/>
          <w:szCs w:val="24"/>
          <w:lang w:eastAsia="cs-CZ"/>
        </w:rPr>
        <w:t>,</w:t>
      </w:r>
      <w:r w:rsidRPr="00A65D71">
        <w:rPr>
          <w:rFonts w:eastAsia="Times New Roman" w:cs="Times New Roman"/>
          <w:szCs w:val="24"/>
          <w:lang w:eastAsia="cs-CZ"/>
        </w:rPr>
        <w:t xml:space="preserve"> zákona č. 222/2017 Sb.</w:t>
      </w:r>
      <w:r w:rsidR="00AC468D" w:rsidRPr="00952A19">
        <w:rPr>
          <w:rFonts w:eastAsia="Times New Roman" w:cs="Times New Roman"/>
          <w:b/>
          <w:szCs w:val="24"/>
          <w:lang w:eastAsia="cs-CZ"/>
        </w:rPr>
        <w:t>,</w:t>
      </w:r>
      <w:r w:rsidR="00C605A7">
        <w:rPr>
          <w:rFonts w:eastAsia="Times New Roman" w:cs="Times New Roman"/>
          <w:szCs w:val="24"/>
          <w:lang w:eastAsia="cs-CZ"/>
        </w:rPr>
        <w:t xml:space="preserve"> </w:t>
      </w:r>
      <w:r w:rsidR="00C605A7" w:rsidRPr="00AC468D">
        <w:rPr>
          <w:rFonts w:eastAsia="Times New Roman" w:cs="Times New Roman"/>
          <w:strike/>
          <w:szCs w:val="24"/>
          <w:lang w:eastAsia="cs-CZ"/>
        </w:rPr>
        <w:t>a</w:t>
      </w:r>
      <w:r w:rsidR="00C605A7">
        <w:rPr>
          <w:rFonts w:eastAsia="Times New Roman" w:cs="Times New Roman"/>
          <w:b/>
          <w:szCs w:val="24"/>
          <w:lang w:eastAsia="cs-CZ"/>
        </w:rPr>
        <w:t xml:space="preserve"> </w:t>
      </w:r>
      <w:r w:rsidR="00C605A7" w:rsidRPr="00AC468D">
        <w:rPr>
          <w:rFonts w:eastAsia="Times New Roman" w:cs="Times New Roman"/>
          <w:szCs w:val="24"/>
          <w:lang w:eastAsia="cs-CZ"/>
        </w:rPr>
        <w:t>zákona č. 167/2018 Sb.</w:t>
      </w:r>
      <w:r w:rsidR="00AC468D">
        <w:rPr>
          <w:rFonts w:eastAsia="Times New Roman" w:cs="Times New Roman"/>
          <w:szCs w:val="24"/>
          <w:lang w:eastAsia="cs-CZ"/>
        </w:rPr>
        <w:t xml:space="preserve"> </w:t>
      </w:r>
      <w:r w:rsidR="00AC468D">
        <w:rPr>
          <w:rFonts w:eastAsia="Times New Roman" w:cs="Times New Roman"/>
          <w:b/>
          <w:szCs w:val="24"/>
          <w:lang w:eastAsia="cs-CZ"/>
        </w:rPr>
        <w:t>a zákona č. 46/2019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Parlament se usnesl na tomto zákoně České republiky:</w:t>
      </w:r>
    </w:p>
    <w:p w:rsidR="004B3D56" w:rsidRPr="00CC593D" w:rsidRDefault="004B3D56" w:rsidP="00CC593D">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ČÁST PRVNÍ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OBECNÁ USTANOVENÍ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Předmět úpravy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Zásady a cíle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je založeno na zásadách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zohledňování vzdělávacích potřeb jednotlivce,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vzájemné úcty, respektu, názorové snášenlivosti, solidarity a důstojnosti všech účastníků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bezplatného základního a středního vzdělávání státních občanů České republiky nebo jiného členského státu Evropské unie ve školách, které zřizuje stát,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svobodného šíření poznatků, které vyplývají z výsledků soudobého stavu poznání světa a jsou v souladu s obecnými cíli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zdokonalování procesu vzdělávání na základě výsledků dosažených ve vědě, výzkumu a vývoji a co nejširšího uplatňování účinných moderních pedagogických přístupů a metod,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hodnocení výsledků vzdělávání vzhledem k dosahování cílů vzdělávání stanovených tímto zákonem a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možnosti každého vzdělávat se po dobu celého života při vědomí spoluodpovědnosti za své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Obecnými cíli vzdělávání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rozvoj osobnosti člověka, který bude vybaven poznávacími a sociálními způsobilostmi, mravními a duchovními hodnotami pro osobní a občanský život, výkon povolání nebo pracovní činnosti, získávání informací a učení se v průběhu celého života,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získání všeobecného vzdělání nebo všeobecného a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pochopení a uplatňování zásad demokracie a právního státu, základních lidských práv a svobod spolu s odpovědností a smyslem pro sociální soudržnost,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pochopení a uplatňování principu rovnosti žen a mužů ve společnosti,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utváření vědomí národní a státní příslušnosti a respektu k etnické, národnostní, kulturní, jazykové a náboženské identitě každého,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poznání světových a evropských kulturních hodnot a tradic, pochopení a osvojení zásad a pravidel vycházejících z evropské integrace jako základu pro soužití v národním a mezinárodním měřítku,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získání a uplatňování znalostí o životním prostředí a jeho ochraně vycházející ze zásad trvale udržitelného rozvoje a o bezpečnosti a ochraně zdraví.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poskytované podle tohoto zákona je veřejnou službou.</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Systém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školství, mládeže a tělovýchovy (dále jen "ministerstvo") zpracovává Národní program vzdělávání, projednává jej s vybranými odborníky z vědy a praxe, s příslušnými ústředními odborovými orgány, příslušnými organizacemi zaměstnavatelů s celostátní působností a s kraji a předkládá jej vládě k projednání. Vláda předkládá Národní program vzdělávání Poslanecké sněmovně a Senátu Parlamentu ke schválení. Národní program vzdělávání rozpracovává cíle vzdělávání stanovené tímto zákonem a vymezuje hlavní oblasti vzdělávání, obsahy vzdělávání a prostředky, které jsou nezbytné k dosahování těchto cílů. Národní program vzdělávání ministerstvo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každý obor vzdělání v základním a středním vzdělávání a pro předškolní, základní umělecké a jazykové vzdělávání se vydávají rámcové vzdělávací programy. 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 jednotlivé škole a školském zařízení se uskutečňuje podle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Vyšší odborné vzdělávání v každém oboru vzdělání v jednotlivé vyšší odborné škole se uskutečňuje podle vzdělávacího programu akreditovaného podle § 104 až 106.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Soustavu oborů vzdělání v základním, středním a vyšším odborném vzdělávání a podmínky zdravotní způsobilosti uchazeče ke vzdělávání stanoví vláda nařízením po projednání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Rámcové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nezbytné materiální, personální a organizační podmínky a podmínky bezpečnosti a ochrany zdraví. Podmínky ochrany zdraví pro uskutečňování vzdělávání stanoví ministerstvo v dohodě s Ministerstvem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Rámcové vzdělávací programy musí odpovídat nejnovějším poznatkům: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vědních disciplín, jejichž základy a praktické využití má vzdělávání zprostředkovat,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pedagogiky a psychologie o účinných metodách a organizačním uspořádání vzdělávání přiměřeně věku a rozvoji vzdělávaného.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Podle těchto hledisek budou rámcové vzdělávací programy také upravovány. Tvorbu a oponenturu rámcových vzdělávacích programů zajišťují příslušná ministerstva prostřednictvím odborníků vědy a praxe, včetně pedagogiky a psychologie.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k výkonu regulovaného povolání vydává ministerstvo po projednání s příslušným uznávacím orgánem</w:t>
      </w:r>
      <w:r w:rsidRPr="00CC593D">
        <w:rPr>
          <w:rFonts w:eastAsia="Times New Roman" w:cs="Times New Roman"/>
          <w:szCs w:val="24"/>
          <w:vertAlign w:val="superscript"/>
          <w:lang w:eastAsia="cs-CZ"/>
        </w:rPr>
        <w:t>1</w:t>
      </w:r>
      <w:r w:rsidRPr="00CC593D">
        <w:rPr>
          <w:rFonts w:eastAsia="Times New Roman" w:cs="Times New Roman"/>
          <w:szCs w:val="24"/>
          <w:lang w:eastAsia="cs-CZ"/>
        </w:rPr>
        <w:t>).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Rámcové vzdělávací programy a jejich změny zveřejňují ministerstva, která je vydala, vždy způsobem umožňujícím dálkový přístup.</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vzdělávací program pro vzdělávání, pro nějž je podle § 3 odst. 2 vydán rámcový vzdělávací program, musí být v souladu s tímto rámcovým vzdělávacím programem; obsah vzdělávání může být ve školním vzdělávacím programu uspořádán do předmětů nebo jiných ucelených částí učiva (například modulů).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 pro vyšší odborné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w:t>
      </w:r>
      <w:r w:rsidRPr="00CC593D">
        <w:rPr>
          <w:rFonts w:eastAsia="Times New Roman" w:cs="Times New Roman"/>
          <w:szCs w:val="24"/>
          <w:lang w:eastAsia="cs-CZ"/>
        </w:rPr>
        <w:lastRenderedPageBreak/>
        <w:t>a organizační, podmínky bezpečnosti práce a ochrany zdraví a podmínky zdravotní způsobilosti uchazeče ke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Vzdělávací program akreditovaný podle § 104 až 106 je závazný pro hodnocení vyšší odborné školy a výsledků vzdělávání studentů a dále podkladem pro stanovení výše finančních prostředků přidělovaných podle § 160 až 162.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 a jejich právní postavení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soustavu tvoří školy a školská zařízení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Škola uskutečňuje vzdělávání podle vzdělávacích programů uvedených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zařízení poskytuje služby a vzdělávání, které doplňují nebo podporují vzdělávání ve školách nebo s ním přímo souvisejí, nebo zajišťuje ústavní a ochrannou výchovu anebo preventivně výchovnou péči</w:t>
      </w:r>
      <w:r w:rsidRPr="00CC593D">
        <w:rPr>
          <w:rFonts w:eastAsia="Times New Roman" w:cs="Times New Roman"/>
          <w:szCs w:val="24"/>
          <w:vertAlign w:val="superscript"/>
          <w:lang w:eastAsia="cs-CZ"/>
        </w:rPr>
        <w:t>1a</w:t>
      </w:r>
      <w:r w:rsidRPr="00CC593D">
        <w:rPr>
          <w:rFonts w:eastAsia="Times New Roman" w:cs="Times New Roman"/>
          <w:szCs w:val="24"/>
          <w:lang w:eastAsia="cs-CZ"/>
        </w:rPr>
        <w:t>) (dále jen "školské služby"). Školské zařízení uskutečňuje vzdělávání podle školního vzdělávacího programu uvedeného v § 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C593D">
        <w:rPr>
          <w:rFonts w:eastAsia="Times New Roman" w:cs="Times New Roman"/>
          <w:szCs w:val="24"/>
          <w:vertAlign w:val="superscript"/>
          <w:lang w:eastAsia="cs-CZ"/>
        </w:rPr>
        <w:t>1a</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Podmínkou výkonu činnosti školy nebo školského zařízení je zápis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Ve školách a školských zařízeních zajišťují vzdělávání pedagogičtí pracovníci.</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Právní postavení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Kraj, obec a dobrovolný svazek obcí, jehož předmětem činnosti jsou úkoly v oblasti školství (dále jen "svazek obcí"), zřizuje školy a školská zařízení jako školské právnické osoby nebo příspěvkové organizace podle zvláštního právního předpisu.</w:t>
      </w:r>
      <w:r w:rsidRPr="00CC593D">
        <w:rPr>
          <w:rFonts w:eastAsia="Times New Roman" w:cs="Times New Roman"/>
          <w:szCs w:val="24"/>
          <w:vertAlign w:val="superscript"/>
          <w:lang w:eastAsia="cs-CZ"/>
        </w:rPr>
        <w:t>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školy a školská zařízení jako školské právnické osoby nebo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a §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obrany, Ministerstvo vnitra, Ministerstvo spravedlnosti a Ministerstvo práce a sociálních věcí zřizuje školy a školská zařízení jako organizační složky státu</w:t>
      </w:r>
      <w:r w:rsidRPr="00CC593D">
        <w:rPr>
          <w:rFonts w:eastAsia="Times New Roman" w:cs="Times New Roman"/>
          <w:szCs w:val="24"/>
          <w:vertAlign w:val="superscript"/>
          <w:lang w:eastAsia="cs-CZ"/>
        </w:rPr>
        <w:t>5</w:t>
      </w:r>
      <w:r w:rsidRPr="00CC593D">
        <w:rPr>
          <w:rFonts w:eastAsia="Times New Roman" w:cs="Times New Roman"/>
          <w:szCs w:val="24"/>
          <w:lang w:eastAsia="cs-CZ"/>
        </w:rPr>
        <w:t>) nebo jako jejich součásti. Ministerstva a ostatní organizační složky státu mohou zřizovat mateřské školy a zařízení školního stravování jim sloužící, a to jako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 169 odst. 5 až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školy při diplomatické misi nebo konzulárním úřadu České republiky jako součást těchto úřadů.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Ministerstva a ostatní organizační složky státu plní funkci zřizovatelů škol a školských zařízení jménem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Registrované církve a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ostatní právnické osoby nebo fyzické osoby zřizují školy a školská zařízení jako školské právnické osoby nebo jako právnické osoby podle zvláštních právních předpisů,</w:t>
      </w:r>
      <w:r w:rsidRPr="00CC593D">
        <w:rPr>
          <w:rFonts w:eastAsia="Times New Roman" w:cs="Times New Roman"/>
          <w:szCs w:val="24"/>
          <w:vertAlign w:val="superscript"/>
          <w:lang w:eastAsia="cs-CZ"/>
        </w:rPr>
        <w:t>7</w:t>
      </w:r>
      <w:r w:rsidRPr="00CC593D">
        <w:rPr>
          <w:rFonts w:eastAsia="Times New Roman" w:cs="Times New Roman"/>
          <w:szCs w:val="24"/>
          <w:lang w:eastAsia="cs-CZ"/>
        </w:rPr>
        <w:t>) jejichž předmětem činnosti je poskytování vzdělávání nebo školských služeb podle tohoto zákona,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Právnická osoba a organizační složka státu nebo její součást může vykonávat činnost školy nebo školského zařízení, školy a školského zařízení, nebo i více škol nebo školských zařízení.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8a</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Název právnické osoby a organizační složky státu nebo její součásti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Název právnické osoby a organizační složky státu nebo její součásti, vykonávající činnost podle § 8 odst. 7, musí obsahovat vždy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příslušného druhu nebo typu školy, kromě mateřské školy uvedené v § 34 odst. 8, pokud vykonává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příslušného typu školského zařízení pro výkon ústavní výchovy nebo ochranné výchovy nebo školského zařízení pro preventivně výchovnou péči, pokud vykonává činnost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příslušného druhu nebo typu školského zařízení, které není uvedeno v písmeni b), pokud vykonává činnost pouze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Součástí názvu může být upřesňující přívlastek, popřípadě čestný název, je-li ministerstvem udělen.</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 a výroční zprávy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Dlouhodobé záměry se vyhodnocují a zpracovávají jednou za 4 roky postupem uvedeným v odstavcích 1 a 2.</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Výroční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každoročně výroční zprávu o stavu a rozvoji vzdělávací soustavy České republiky, předkládá ji vládě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každoročně výroční zprávu o stavu a rozvoji vzdělávací soustavy v kraji, předkládá ji zastupitelstvu kraje a ministerstvu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základní, střední a vyšší odborné školy zpracovává každoročně výroční zprávu o činnosti školy za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rámcovou strukturu, obsah a postup zpracování dlouhodobých záměrů a výročních zpráv podle § 10 odst. 2 a 3 a termíny jejich předkládání a zveřejňování.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škol, školských zařízení a vzdělávací soustavy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Hodnocení školy se uskutečňuje jako vlastní hodnocení školy a hodnocení Českou školní inspekcí.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Vlastní hodnocení školy je východiskem pro zpracování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Hodnocení vzdělávání ve školských zařízeních provádí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Hodnocení vzdělávací soustavy v kraji provádí krajský úřad ve zprávě o stavu a rozvoji vzdělávací soustavy v kraji. Hodnocení vzdělávací soustavy České republiky provádí ministerstvo ve zprávě o stavu a rozvoji vzdělávací soustavy České republiky a Česká školní inspekce ve své výroční zprávě.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Hodnocení školy a školského zařízení může provádět také jejich zřizovatel podle kritérií, která předem zveřejní.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 a vzdělávání příslušníků národnostních menšin</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Vyučovacím jazykem je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Příslušníkům národnostních menšin</w:t>
      </w:r>
      <w:r w:rsidRPr="00CC593D">
        <w:rPr>
          <w:rFonts w:eastAsia="Times New Roman" w:cs="Times New Roman"/>
          <w:szCs w:val="24"/>
          <w:vertAlign w:val="superscript"/>
          <w:lang w:eastAsia="cs-CZ"/>
        </w:rPr>
        <w:t>8</w:t>
      </w:r>
      <w:r w:rsidRPr="00CC593D">
        <w:rPr>
          <w:rFonts w:eastAsia="Times New Roman" w:cs="Times New Roman"/>
          <w:szCs w:val="24"/>
          <w:lang w:eastAsia="cs-CZ"/>
        </w:rPr>
        <w:t>) se zajišťuje právo na vzdělávání v jazyce národnostní menšiny, a to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povolit vyučování některých předmětů v cizím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oborech středního vzdělání s maturitní zkouškou, v nichž se podle rámcového vzdělávacího programu povinně vyučují některé předměty v cizím jazyce, jsou vyučovacími jazyky český jazyk a příslušný cizí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vyšších odborných školách může být vyučovacím jazykem cizí jazyk.</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příslušníků národnostních menšin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kraj, popřípadě ministerstvo zajišťuje pro příslušníky národnostních menšin vzdělávání v jazyce národnostní menšiny v mateřských, základních a středních školách, a to v </w:t>
      </w:r>
      <w:r w:rsidRPr="00CC593D">
        <w:rPr>
          <w:rFonts w:eastAsia="Times New Roman" w:cs="Times New Roman"/>
          <w:szCs w:val="24"/>
          <w:lang w:eastAsia="cs-CZ"/>
        </w:rPr>
        <w:lastRenderedPageBreak/>
        <w:t>obcích, v nichž byl v souladu se zvláštním právním předpisem</w:t>
      </w:r>
      <w:r w:rsidRPr="00CC593D">
        <w:rPr>
          <w:rFonts w:eastAsia="Times New Roman" w:cs="Times New Roman"/>
          <w:szCs w:val="24"/>
          <w:vertAlign w:val="superscript"/>
          <w:lang w:eastAsia="cs-CZ"/>
        </w:rPr>
        <w:t>9</w:t>
      </w:r>
      <w:r w:rsidRPr="00CC593D">
        <w:rPr>
          <w:rFonts w:eastAsia="Times New Roman" w:cs="Times New Roman"/>
          <w:szCs w:val="24"/>
          <w:lang w:eastAsia="cs-CZ"/>
        </w:rPr>
        <w:t>) zřízen výbor pro národnostní menšiny, pokud jsou splněny podmínky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školách se vzděláváním v jazyce národnostní menšiny se vydávají vysvědčení, výuční listy, diplomy o absolutoriu dvojjazyčně, a to v jazyce českém a v jazyce národnostní menšiny.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Vyučování náboženství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lze v souladu se zásadami a cíli vzdělávání podle § 2 vyučovat náboženství. Náboženství mohou vyučovat registrované církve nebo náboženské společnosti, kterým bylo přiznáno zvláštní právo vyučovat náboženství ve státních školách,</w:t>
      </w:r>
      <w:r w:rsidRPr="00CC593D">
        <w:rPr>
          <w:rFonts w:eastAsia="Times New Roman" w:cs="Times New Roman"/>
          <w:szCs w:val="24"/>
          <w:vertAlign w:val="superscript"/>
          <w:lang w:eastAsia="cs-CZ"/>
        </w:rPr>
        <w:t>10</w:t>
      </w:r>
      <w:r w:rsidRPr="00CC593D">
        <w:rPr>
          <w:rFonts w:eastAsia="Times New Roman" w:cs="Times New Roman"/>
          <w:szCs w:val="24"/>
          <w:lang w:eastAsia="cs-CZ"/>
        </w:rPr>
        <w:t>) a to i společně na základě jejich písemné dohody.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vyučování náboženství lze na základě smlouvy mezi příslušnými školami, která upraví rovněž úhradu nákladů spojených s tímto vyučováním.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Vyučovat náboženství může v základním pracovněprávním vztahu k právnické osobě, která vykonává činnost dané školy, pověřený zástupce církve nebo náboženské společnosti, který splňuje předpoklady pro výkon činnosti pedagogického pracovníka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Pověření vydává statutární orgán církve nebo náboženské společnosti, v případě římskokatolické církve statutární orgán příslušného biskupství.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Vzdělávání dětí, žáků a studentů se speciálními vzdělávacími potřebami a dětí, žáků a studentů nadaných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Podpora vzdělávání dětí, žáků a studentů se speciálními vzdělávacími potřebami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Podpůrná opatření spočívají v</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poradenské pomoci školy a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úpravě organizace, obsahu, hodnocení, forem a metod vzdělávání a školských služeb, včetně zabezpečení výuky předmětů speciálně pedagogické péče a včetně prodloužení délky středního nebo vyššího odborného vzdělávání až o dva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úpravě podmínek přijímání ke vzdělávání a ukončování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použití kompenzačních pomůcek, speciálních učebnic a speciálních učebních pomůcek, využívání komunikačních systémů neslyšících a hluchoslepých osob</w:t>
      </w:r>
      <w:r w:rsidRPr="00CC593D">
        <w:rPr>
          <w:rFonts w:eastAsia="Times New Roman" w:cs="Times New Roman"/>
          <w:szCs w:val="24"/>
          <w:vertAlign w:val="superscript"/>
          <w:lang w:eastAsia="cs-CZ"/>
        </w:rPr>
        <w:t>11a</w:t>
      </w:r>
      <w:r w:rsidRPr="00CC593D">
        <w:rPr>
          <w:rFonts w:eastAsia="Times New Roman" w:cs="Times New Roman"/>
          <w:szCs w:val="24"/>
          <w:lang w:eastAsia="cs-CZ"/>
        </w:rPr>
        <w:t>), Braillova písma a podpůrných nebo náhradních komunikačních systémů,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úpravě očekávaných výstupů vzdělávání v mezích stanovených rámcovými vzdělávacími programy a akreditovanými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vzdělávání podle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využití asistenta pedagoga,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poskytování vzdělávání nebo školských služeb v prostorách stavebně nebo technicky upravených.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w:t>
      </w:r>
      <w:r w:rsidRPr="00CC593D">
        <w:rPr>
          <w:rFonts w:eastAsia="Times New Roman" w:cs="Times New Roman"/>
          <w:szCs w:val="24"/>
          <w:lang w:eastAsia="cs-CZ"/>
        </w:rPr>
        <w:lastRenderedPageBreak/>
        <w:t>práva na vzdělávání. Začlenění podpůrných opatření do jednotlivých stupňů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Podpůrná opatření prvního stupně uplatňuje škola nebo školské zařízení i bez doporučení školského poradenského zařízení. Podpůrná opatření druhého až pátého stupně lze uplatnit 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Podmínkou poskytování podpůrného opatření druhého až pátého stupně školou nebo školským zařízením je vždy předchozí písemný informovaný souhlas zletilého žáka, studenta nebo zákonného zástupce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Podpůrné opatření druhého až pátého stupně přestane škola nebo školské zařízení po projednání se zletilým žákem, studentem nebo zákonným zástupcem dítěte nebo žáka poskytovat, pokud z doporučení školského poradenského zařízení vyplývá, že podpůrné opatření již není nezbytné.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větě 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Ke zřízení třídy, oddělení nebo studijní skupiny podle odstavce 9 je v případě škol zřizovaných ministerstvem nebo registrovanými církvemi nebo náboženskými společnostmi, </w:t>
      </w:r>
      <w:r w:rsidRPr="00CC593D">
        <w:rPr>
          <w:rFonts w:eastAsia="Times New Roman" w:cs="Times New Roman"/>
          <w:szCs w:val="24"/>
          <w:lang w:eastAsia="cs-CZ"/>
        </w:rPr>
        <w:lastRenderedPageBreak/>
        <w:t>kterým bylo přiznáno oprávnění k výkonu zvláštního práva zřizovat církevní školy, nezbytný souhlas ministerstva, v případě ostatních škol souhlas krajského úřadu.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Poradenská pomoc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Školské poradenské zařízení poskytne poradenskou pomoc dítěti, žákovi, studentovi nebo zákonnému zástupci dítěte nebo žáka na základě jeho žádosti nebo na základě rozhodnutí orgánu veřejné moci podle jiného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Projednáním podle odstavce 5 není dotčeno právo zletilého žáka, studenta nebo zákonného zástupce dítěte nebo žáka podat podnět České ško</w:t>
      </w:r>
      <w:r w:rsidR="00750762">
        <w:rPr>
          <w:rFonts w:eastAsia="Times New Roman" w:cs="Times New Roman"/>
          <w:szCs w:val="24"/>
          <w:lang w:eastAsia="cs-CZ"/>
        </w:rPr>
        <w:t>lní inspekci podle § 174 odst. 6</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Revize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w:t>
      </w:r>
      <w:r w:rsidRPr="00CC593D">
        <w:rPr>
          <w:rFonts w:eastAsia="Times New Roman" w:cs="Times New Roman"/>
          <w:szCs w:val="24"/>
          <w:lang w:eastAsia="cs-CZ"/>
        </w:rPr>
        <w:lastRenderedPageBreak/>
        <w:t>dítěte nebo žáka, dítěti, žákovi nebo studentovi povinnost využít odbornou poradenskou pomoc ve školském poradenském zařízení, do 30 dnů ode dne, kdy doporučení obdržely, a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vydání revizní zprávy, která nahrazuje revidovanou zprávu nebo doporučení, se postupuje podle původního doporučení a zprávy vydaných školským poradenským zařízením.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nadaných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vytvářejí podmínky pro rozvoj nadání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mimořádně nadaného nezletilého žáka na žádost jeho zákonného zástupce, 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poskytovatele zdravotních služeb v oboru praktické lékařství pro děti a dorost (dále jen „registrující lékař“). Podmínkou přeřazení je vykonání zkoušek z učiva nebo části učiva ročníku, který žák nebo student nebude absolvovat. Obsah a rozsah zkoušek stanoví ředitel školy.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vzdělávací plán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w:t>
      </w:r>
      <w:r w:rsidRPr="00CC593D">
        <w:rPr>
          <w:rFonts w:eastAsia="Times New Roman" w:cs="Times New Roman"/>
          <w:szCs w:val="24"/>
          <w:lang w:eastAsia="cs-CZ"/>
        </w:rPr>
        <w:lastRenderedPageBreak/>
        <w:t>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 Ve středním vzdělávání nebo vyšším odborném vzdělávání povolí ředitel 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konkrétní výčet a účel podpůrných opatření a jejich členění do stupňů,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 podpůrných opatření druhého až pátého stupně pravidla pro jejich použití školou a školským zařízením a normovanou finanční náročnost pro účely poskytování finančních prostředků ze státního rozpočtu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postup školy nebo školského zařízení před přiznáním podpůrného opatření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organizaci poskytování podpůrných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organizaci a pravidla vzdělávání ve třídách, odděleních a studijních skupinách a školách zřízených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průběh a organizaci poradenských služeb školy a činnosti školských poradenských zařízení, základní zásady používání diagnostických nástrojů a pravidla spolupráce školských poradenských zařízení se školami, školskými zařízeními a dalšími osobami a orgány veřejné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náležitosti zprávy a doporučení vydávaných školským poradenským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podmínky pro využití asistenta pedagoga a pravidla jeho činnosti a podmínky působení osob poskytujících dítěti, žákovi nebo studentovi po dobu jeho pobytu ve škole nebo školském zařízení podporu podle zvláštních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náležitosti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náležitosti informovaného souhlasu s poskytnutím podpůrného opatření podle § 16 odst. 4 a 5 a žádosti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pravidla a náležitosti zjišťování vzdělávacích potřeb nadaných dětí, žáků a studentů, úpravu organizace, přijímání, průběhu a ukončování jejich vzdělávání a podmínky pro přeřazování do vyššího ročníku.</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cizinců</w:t>
      </w:r>
      <w:r w:rsidR="007C2B47">
        <w:rPr>
          <w:rFonts w:eastAsia="Times New Roman" w:cs="Times New Roman"/>
          <w:b/>
          <w:bCs/>
          <w:szCs w:val="24"/>
          <w:lang w:eastAsia="cs-CZ"/>
        </w:rPr>
        <w:t xml:space="preserve"> </w:t>
      </w:r>
      <w:r w:rsidR="007C2B47" w:rsidRPr="007C2B47">
        <w:rPr>
          <w:rFonts w:eastAsia="Times New Roman" w:cs="Times New Roman"/>
          <w:b/>
          <w:bCs/>
          <w:szCs w:val="24"/>
          <w:lang w:eastAsia="cs-CZ"/>
        </w:rPr>
        <w:t>a osob pobývajících dlouhodobě v zahraničí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Občané Evropské unie a jejich rodinní příslušníci mají přístup ke vzdělávání a školským službám podle tohoto zákona za stejných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Osoby, které nejsou uvedeny v odstavci 1, mají za stejných podmínek jako občané Evropské unie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 základnímu vzdělávání, včetně vzdělávání při výkonu ústavní výchovy a ochranné výchovy, pokud pobývají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ke střednímu vzdělávání a vyššímu odbornému vzdělávání, včetně vzdělávání při výkonu ústavní výchovy a ochranné výchovy, pokud pobývají oprávněně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k předškolnímu vzdělávání, základnímu uměleckému vzdělávání, jazykovému vzdělávání a ke školským službám podle tohoto zákona, pokud mají právo pobytu na území České republiky</w:t>
      </w:r>
      <w:r w:rsidRPr="00CC593D">
        <w:rPr>
          <w:rFonts w:eastAsia="Times New Roman" w:cs="Times New Roman"/>
          <w:szCs w:val="24"/>
          <w:vertAlign w:val="superscript"/>
          <w:lang w:eastAsia="cs-CZ"/>
        </w:rPr>
        <w:t>13</w:t>
      </w:r>
      <w:r w:rsidRPr="00CC593D">
        <w:rPr>
          <w:rFonts w:eastAsia="Times New Roman" w:cs="Times New Roman"/>
          <w:szCs w:val="24"/>
          <w:lang w:eastAsia="cs-CZ"/>
        </w:rPr>
        <w:t>) na dobu delší než 90 dnů</w:t>
      </w:r>
      <w:r w:rsidRPr="00CC593D">
        <w:rPr>
          <w:rFonts w:eastAsia="Times New Roman" w:cs="Times New Roman"/>
          <w:szCs w:val="24"/>
          <w:vertAlign w:val="superscript"/>
          <w:lang w:eastAsia="cs-CZ"/>
        </w:rPr>
        <w:t>13a</w:t>
      </w:r>
      <w:r w:rsidRPr="00CC593D">
        <w:rPr>
          <w:rFonts w:eastAsia="Times New Roman" w:cs="Times New Roman"/>
          <w:szCs w:val="24"/>
          <w:lang w:eastAsia="cs-CZ"/>
        </w:rPr>
        <w:t>), popřípadě pokud jsou osobami oprávněnými pobývat na území České republiky za účelem výzkumu</w:t>
      </w:r>
      <w:r w:rsidRPr="00CC593D">
        <w:rPr>
          <w:rFonts w:eastAsia="Times New Roman" w:cs="Times New Roman"/>
          <w:szCs w:val="24"/>
          <w:vertAlign w:val="superscript"/>
          <w:lang w:eastAsia="cs-CZ"/>
        </w:rPr>
        <w:t>13b</w:t>
      </w:r>
      <w:r w:rsidRPr="00CC593D">
        <w:rPr>
          <w:rFonts w:eastAsia="Times New Roman" w:cs="Times New Roman"/>
          <w:szCs w:val="24"/>
          <w:lang w:eastAsia="cs-CZ"/>
        </w:rPr>
        <w:t>), azylanty, osobami požívajícími doplňkové ochrany</w:t>
      </w:r>
      <w:r w:rsidRPr="00CC593D">
        <w:rPr>
          <w:rFonts w:eastAsia="Times New Roman" w:cs="Times New Roman"/>
          <w:szCs w:val="24"/>
          <w:vertAlign w:val="superscript"/>
          <w:lang w:eastAsia="cs-CZ"/>
        </w:rPr>
        <w:t>13c</w:t>
      </w:r>
      <w:r w:rsidRPr="00CC593D">
        <w:rPr>
          <w:rFonts w:eastAsia="Times New Roman" w:cs="Times New Roman"/>
          <w:szCs w:val="24"/>
          <w:lang w:eastAsia="cs-CZ"/>
        </w:rPr>
        <w:t>), žadateli o udělení mezinárodní ochrany</w:t>
      </w:r>
      <w:r w:rsidRPr="00CC593D">
        <w:rPr>
          <w:rFonts w:eastAsia="Times New Roman" w:cs="Times New Roman"/>
          <w:szCs w:val="24"/>
          <w:vertAlign w:val="superscript"/>
          <w:lang w:eastAsia="cs-CZ"/>
        </w:rPr>
        <w:t>13d</w:t>
      </w:r>
      <w:r w:rsidRPr="00CC593D">
        <w:rPr>
          <w:rFonts w:eastAsia="Times New Roman" w:cs="Times New Roman"/>
          <w:szCs w:val="24"/>
          <w:lang w:eastAsia="cs-CZ"/>
        </w:rPr>
        <w:t>) nebo osobami požívajícími dočasné ochrany</w:t>
      </w:r>
      <w:r w:rsidRPr="00CC593D">
        <w:rPr>
          <w:rFonts w:eastAsia="Times New Roman" w:cs="Times New Roman"/>
          <w:szCs w:val="24"/>
          <w:vertAlign w:val="superscript"/>
          <w:lang w:eastAsia="cs-CZ"/>
        </w:rPr>
        <w:t>13e</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služeb oprávněnost svého pobytu na území České republiky. Oprávněnost pobytu na území České republiky se prokazuje dokladem podle zvláštního právního předpisu</w:t>
      </w:r>
      <w:r w:rsidRPr="00CC593D">
        <w:rPr>
          <w:rFonts w:eastAsia="Times New Roman" w:cs="Times New Roman"/>
          <w:szCs w:val="24"/>
          <w:vertAlign w:val="superscript"/>
          <w:lang w:eastAsia="cs-CZ"/>
        </w:rPr>
        <w:t>13f</w:t>
      </w:r>
      <w:r w:rsidRPr="00CC593D">
        <w:rPr>
          <w:rFonts w:eastAsia="Times New Roman" w:cs="Times New Roman"/>
          <w:szCs w:val="24"/>
          <w:lang w:eastAsia="cs-CZ"/>
        </w:rPr>
        <w:t>).</w:t>
      </w:r>
    </w:p>
    <w:p w:rsidR="004B3D56" w:rsidRPr="00CC593D" w:rsidRDefault="007C2B47" w:rsidP="00CC593D">
      <w:pPr>
        <w:spacing w:before="100" w:beforeAutospacing="1" w:after="100" w:afterAutospacing="1"/>
        <w:rPr>
          <w:rFonts w:eastAsia="Times New Roman" w:cs="Times New Roman"/>
          <w:szCs w:val="24"/>
          <w:lang w:eastAsia="cs-CZ"/>
        </w:rPr>
      </w:pPr>
      <w:r w:rsidRPr="007C2B47">
        <w:rPr>
          <w:rFonts w:eastAsia="Times New Roman" w:cs="Times New Roman"/>
          <w:iCs/>
          <w:szCs w:val="24"/>
          <w:lang w:eastAsia="cs-CZ"/>
        </w:rPr>
        <w:t>(4)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tak, aby byla zachována rovnost přístupu ke vzdělání. Ministerstvo stanoví prováděcím právním předpisem podrobnosti.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CC593D">
        <w:rPr>
          <w:rFonts w:eastAsia="Times New Roman" w:cs="Times New Roman"/>
          <w:szCs w:val="24"/>
          <w:vertAlign w:val="superscript"/>
          <w:lang w:eastAsia="cs-CZ"/>
        </w:rPr>
        <w:t>13</w:t>
      </w:r>
      <w:r w:rsidRPr="00CC593D">
        <w:rPr>
          <w:rFonts w:eastAsia="Times New Roman" w:cs="Times New Roman"/>
          <w:szCs w:val="24"/>
          <w:lang w:eastAsia="cs-CZ"/>
        </w:rPr>
        <w:t>) dlouhodobě pobývají a kteří plní povinnou školní docházku podle tohoto zákona, zajistí krajský úřad příslušný podle místa pobytu žáka ve spolupráci se zřizovatelem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bezplatnou přípravu k jejich začlenění do základního vzdělávání, zahrnující výuku českého jazyka přizpůsobenou potřebám těchto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podle možností ve spolupráci se zeměmi původu žáka podporu výuky mateřského jazyka a kultury země jeho původu, která bude koordinována s běžnou výukou v základní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Krajský úřad vykonává činnosti uvedené v odstavci 5 písm. a) i pro ostatní cizince.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Krajský úřad zajistí přípravu pedagogických pracovníků, kteří budou uskutečňovat vzdělávání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formu, obsah a organizaci bezplatné přípravy podle odstavce 5 písm. 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a povinnosti žáků, studentů a zákonných zástupců dětí a nezletilých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mají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vzdělávání a školské služby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informace o průběhu a výsledcích svého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volit a být voleni do školské rady, jsou-li zletilí,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vyjadřovat se ke všem rozhodnutím týkajícím se podstatných záležitostí jejich vzdělávání, přičemž jejich vyjádřením musí být věnována pozornost odpovídající jejich věku a stupni vývoje,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na informace a poradenskou pomoc školy nebo školského poradenského zařízení v záležitostech týkajících se vzdělávání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Práva uvedená v odstavci 1 s výjimkou písmen a) a d) mají také zákonní zástupci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informace podle odstavce 1 písm. b) mají v případě zletilých žáků a studentů právo také jejich rodiče, popřípadě osoby, které vůči zletilým žákům a studentům plní vyživovací povinnost.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Povinnosti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řádně docházet do školy nebo školského zařízení a řádně se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dodržovat školní a vnitřní řád a předpisy a pokyny školy a školského zařízení k ochraně zdraví a bezpečnosti, s nimiž byli seznámeni,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plnit pokyny pedagogických pracovníků škol a školských zařízení vydané v souladu s právními předpisy a školním nebo vnitřním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Zletilí žáci a studenti jsou dále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informovat školu a školské zařízení o změně zdravotní způsobilosti, zdravotních obtížích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dokládat důvody své nepřítomnosti ve vyučování v souladu s podmínkami stanovenými školním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žáka a studenta, a změny v těchto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Zákonní zástupci dětí a nezletilých žáků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zajistit, aby dítě a žák docházel řádně do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vyzvání ředitele školy nebo školského zařízení se osobně zúčastnit projednání závažných otázek týkajících se vzdělávání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informovat školu a školské zařízení o změně zdravotní způsobilosti, zdravotních obtížích dítěte nebo žáka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dokládat důvody nepřítomnosti dítěte a žáka ve vyučování v souladu s podmínkami stanovenými školním řádem,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dítěte a žáka, a změny v těchto údajích.</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a povinnosti pedagogických pracovníků</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22a</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Pedagogičtí pracovníci mají při výkonu své pedagogické činnosti právo</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aby nebylo do jejich přímé pedagogické činnosti zasahováno v rozporu s právními předpisy,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lastRenderedPageBreak/>
        <w:t>c) na využíván</w:t>
      </w:r>
      <w:r>
        <w:rPr>
          <w:rFonts w:eastAsia="Times New Roman" w:cs="Times New Roman"/>
          <w:szCs w:val="24"/>
          <w:lang w:eastAsia="cs-CZ"/>
        </w:rPr>
        <w:t xml:space="preserve">í metod, forem a prostředků dle </w:t>
      </w:r>
      <w:r w:rsidRPr="00EF6488">
        <w:rPr>
          <w:rFonts w:eastAsia="Times New Roman" w:cs="Times New Roman"/>
          <w:szCs w:val="24"/>
          <w:lang w:eastAsia="cs-CZ"/>
        </w:rPr>
        <w:t>vlastního uvážení v souladu se zásadami a cíli vzdělávání při přímé vyučovací, výchovné, speciálněpedagogické a pedagogicko-psychologické činnosti,</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volit a být voleni do školské rady,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na objektivní hodnocení své pedagogické činnosti.</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22b</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Povinnosti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w:t>
      </w:r>
      <w:r>
        <w:rPr>
          <w:rFonts w:eastAsia="Times New Roman" w:cs="Times New Roman"/>
          <w:szCs w:val="24"/>
          <w:lang w:eastAsia="cs-CZ"/>
        </w:rPr>
        <w:t>edagogický pracovník je povinen</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vykonávat pedagogickou činnost v souladu se zásadami a cíli vzdělávání,</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chránit a respektovat práva dítěte, žáka nebo studenta,</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chránit bezpečí a zdraví dítěte, žáka a studenta a předcházet všem formám rizikového chování ve školách a školských zařízeních,</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svým přístupem k výchově a vzdělávání vytvářet pozitivní a bezpečné klima ve školním prostředí a podporovat jeho rozvoj,</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EF6488" w:rsidRPr="00CC593D"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f) poskytovat dítěti, žáku, studentovi nebo zákonnému zástupci nezletilého dítěte nebo žáka informace spojené s výchovou a vzděláváním.</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vzdělávání ve školách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škol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Mateřská, základní a střední škola se organizačně člení na třídy, vyšší odborná škola na studijní skupiny, konzervatoř a základní umělecká škola na oddělení a jazyková škola s právem státní jazykové zkoušky na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Třídy, studijní skupiny a oddělení všech škol, jejichž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nejnižší počet dětí, žáků a studentů v jednotlivých druzích škol, nejnižší a nejvyšší počet dětí, žáků a studentů ve třídě, studijní skupině a oddělení.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krajským normativem.</w:t>
      </w:r>
    </w:p>
    <w:p w:rsidR="009E7ED8" w:rsidRDefault="009E7ED8" w:rsidP="009E7ED8">
      <w:pPr>
        <w:shd w:val="clear" w:color="auto" w:fill="FFF2CC" w:themeFill="accent4" w:themeFillTint="33"/>
        <w:spacing w:before="100" w:beforeAutospacing="1" w:after="100" w:afterAutospacing="1"/>
        <w:rPr>
          <w:rFonts w:eastAsia="Times New Roman" w:cs="Times New Roman"/>
          <w:szCs w:val="24"/>
          <w:lang w:eastAsia="cs-CZ"/>
        </w:rPr>
      </w:pPr>
      <w:r>
        <w:rPr>
          <w:rFonts w:eastAsia="Times New Roman" w:cs="Times New Roman"/>
          <w:iCs/>
          <w:szCs w:val="24"/>
          <w:lang w:eastAsia="cs-CZ"/>
        </w:rPr>
        <w:t>(</w:t>
      </w: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w:t>
      </w:r>
      <w:r w:rsidRPr="00AC459D">
        <w:rPr>
          <w:rFonts w:eastAsia="Times New Roman" w:cs="Times New Roman"/>
          <w:strike/>
          <w:szCs w:val="24"/>
          <w:lang w:eastAsia="cs-CZ"/>
        </w:rPr>
        <w:t>krajským normativem</w:t>
      </w:r>
      <w:r>
        <w:rPr>
          <w:rFonts w:eastAsia="Times New Roman" w:cs="Times New Roman"/>
          <w:szCs w:val="24"/>
          <w:lang w:eastAsia="cs-CZ"/>
        </w:rPr>
        <w:t xml:space="preserve"> </w:t>
      </w:r>
      <w:r>
        <w:rPr>
          <w:rFonts w:eastAsia="Times New Roman" w:cs="Times New Roman"/>
          <w:b/>
          <w:szCs w:val="24"/>
          <w:lang w:eastAsia="cs-CZ"/>
        </w:rPr>
        <w:t>podle § 161 až 162</w:t>
      </w:r>
      <w:r w:rsidRPr="00CC593D">
        <w:rPr>
          <w:rFonts w:eastAsia="Times New Roman" w:cs="Times New Roman"/>
          <w:szCs w:val="24"/>
          <w:lang w:eastAsia="cs-CZ"/>
        </w:rPr>
        <w:t>.</w:t>
      </w:r>
    </w:p>
    <w:p w:rsidR="009E7ED8" w:rsidRPr="00AC459D" w:rsidRDefault="009E7ED8" w:rsidP="009E7ED8">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AC459D">
        <w:rPr>
          <w:rFonts w:eastAsia="Times New Roman" w:cs="Times New Roman"/>
          <w:b/>
          <w:i/>
          <w:szCs w:val="24"/>
          <w:lang w:eastAsia="cs-CZ"/>
        </w:rPr>
        <w:t>Ustanovení se bude aplikovat až od 1. 1.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období školního vyučování může ředitel školy ze závažných důvodů, zejména organizačních a technických, vyhlásit pro žáky nejvýše 5 volných dnů ve školním roce. Umožňuje-li to povaha věci, ředitel školy s dostatečným předstihem oznámí důvody vyhlášení volného dne zřizovateli a zveřejní je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v jednotlivých případech hodných zvláštního zřetele stanovit odlišnosti v organizaci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Ustanovení odstavců 1 až 3 se nevztahuje na vzdělávání v mateřských a jazykových školách s právem státní jazykové zkoušky, ustanovení odstavce 1 se nevztahuje na vzdělávání ve vyšších odborných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účely tohoto zákona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denní formou vzdělávání výuka organizovaná pravidelně každý den v pětidenním vyučovacím týdnu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večerní formou vzdělávání výuka organizovaná pravidelně několikrát v týdnu v rozsahu 10 až 18 hodin týdně v průběhu školního roku zpravidla v odpoledních a večerních hodinách,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dálkovou formou vzdělávání samostatné studium spojené s konzultacemi v rozsahu 200 až 220 konzultačních hodin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distanční formou vzdělávání samostatné studium uskutečňované převážně nebo zcela prostřednictvím informačních technologií, popřípadě spojené s individuálními konzultacemi,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kombinovanou formou vzdělávání střídání denní a jiné formy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dálkového, večerního, distančního nebo kombinovaného vzdělávání je nejvýše o 1 rok delší než doba vzdělávání v denní formě.</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hodina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 hodina v základním, základním uměleckém, středním a vyšším odborném vzdělávání trvá 45 minut. Vyučovací hodina odborného výcviku a odborné praxe ve středním a vyšším odborném vzdělávání trvá 60 minut. Rámcový nebo akreditovaný vzdělávací program pro žáky se speciálními vzdělávacími potřebami může stanovit odlišnou délku vyučovací hodiny. V odůvodněných případech lze vyučovací hodiny dělit a spojovat.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a akreditované vzdělávací programy pro vyšší odborné vzdělávání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odborného výcviku a odborné praxe v rámci praktického vyučování nejvýše 40 povinných vyučovacích hodin týdně.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pro základní a střední vzdělávání a akreditované vzdělávací programy pro vyšší odborné vzdělávání dále stanoví nejnižší počty povinných vyučovacích hodin v jednotlivých ročnících.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organizaci vyučování a pravidla pro dělení a spojování tříd a studijních skupin při vyučování.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Učebnice, učební texty, školní potřeby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Ministerstva školství, mládeže a tělovýchovy (dále jen "Věstník") 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Žákům středních škol, kteří plní povinnou školní docházku, a žákům uvedeným v § 16 odst. 9 větě první, kteří se vzdělávají ve středních školách, jsou bezplatně poskytovány učebnice a učební texty uvedené v seznamu podle odstavce 1. Tyto učebnice a učební texty jsou žáci povinni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požívající doplňkové ochrany nebo účastníka řízení o udělení mezinárodní ochrany na území České republiky, žákům v hmotné nouzi</w:t>
      </w:r>
      <w:r w:rsidRPr="00CC593D">
        <w:rPr>
          <w:rFonts w:eastAsia="Times New Roman" w:cs="Times New Roman"/>
          <w:szCs w:val="24"/>
          <w:vertAlign w:val="superscript"/>
          <w:lang w:eastAsia="cs-CZ"/>
        </w:rPr>
        <w:t>14</w:t>
      </w:r>
      <w:r w:rsidRPr="00CC593D">
        <w:rPr>
          <w:rFonts w:eastAsia="Times New Roman" w:cs="Times New Roman"/>
          <w:szCs w:val="24"/>
          <w:lang w:eastAsia="cs-CZ"/>
        </w:rPr>
        <w:t>), jakož i v dalších případech hodných zvláštního zřetele..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Žákům přípravných tříd základních škol, přípravného stupně základní školy speciální, prvního ročníku základního vzdělávání, žákům základního vzdělávání podle § 46 odst. 3 a žákům uvedeným v § 16 odst. 9 větě první, kteří jsou žáky základní školy, jsou bezplatně poskytovány základní školní potřeby. Ministerstvo stanoví prováděcím právním předpisem rozsah tohoto bezplatného poskytování základních školních potřeb.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Dokumentace škol a školských zařízení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vedou podle povahy své činnosti tuto dokumentaci: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zápisu do školského rejstříku a o jeho změnách a doklady uvedené v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evidenci dětí, žáků nebo studentů (dále jen "školní matrika"),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doklady o přijímání dětí, žáků, studentů a uchazečů ke vzdělávání, o průběhu vzdělávání a jeho ukončování,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programy podle § 4 až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třídní knihu, která obsahuje průkazné údaje o poskytovaném vzdělávání a jeho průběhu,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školní řád nebo vnitřní řád, rozvrh vyučovacích hodin,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záznamy z pedagogických rad,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knihu úrazů a záznamy o úrazech dětí, žáků a studentů, popřípadě lékařské posudky,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protokoly a záznamy o provedených kontrolách a inspekční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personální a mzdovou dokumentaci, hospodářskou dokumentaci a účetní evidenci</w:t>
      </w:r>
      <w:r w:rsidRPr="00CC593D">
        <w:rPr>
          <w:rFonts w:eastAsia="Times New Roman" w:cs="Times New Roman"/>
          <w:szCs w:val="24"/>
          <w:vertAlign w:val="superscript"/>
          <w:lang w:eastAsia="cs-CZ"/>
        </w:rPr>
        <w:t>15</w:t>
      </w:r>
      <w:r w:rsidRPr="00CC593D">
        <w:rPr>
          <w:rFonts w:eastAsia="Times New Roman" w:cs="Times New Roman"/>
          <w:szCs w:val="24"/>
          <w:lang w:eastAsia="cs-CZ"/>
        </w:rPr>
        <w:t>) a další dokumentaci stanovenou zvláštními právními předpisy.</w:t>
      </w:r>
      <w:r w:rsidRPr="00CC593D">
        <w:rPr>
          <w:rFonts w:eastAsia="Times New Roman" w:cs="Times New Roman"/>
          <w:szCs w:val="24"/>
          <w:vertAlign w:val="superscript"/>
          <w:lang w:eastAsia="cs-CZ"/>
        </w:rPr>
        <w:t>16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matrika školy podle povahy její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o předchozím vzdělávání, včetně dosaženého 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obor, formu a délku vzdělávání, jde-li o střední a vyšší odbornou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datum zahájení vzdělávání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údaje o průběhu a výsledcích vzdělávání ve škole, 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školou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údaje o zdravotní způsobilosti ke vzdělávání a o zdravotních obtížích,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ukončení vzdělávání ve škole; údaje o zkoušce, jíž bylo vzdělávání ve střední nebo vyšší odborné škole ukončeno,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i)</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matrika školského zařízení podle povahy jeho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zahájení a ukončení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zdravotní způsobilosti, popřípadě o zdravotních obtížích, které by mohly mít vliv na poskytování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označení školy, v níž se dítě, žák nebo student vzdělává,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Záznam nebo změna údaje ve školní matrice se provede neprodleně po rozhodné události. Školy a školská zařízení jsou údaje z dokumentace a údaje ze školní matriky oprávněny poskytovat osobám, které svůj nárok prokáží oprávněním stanoveným tímto nebo zvláštním zákonem</w:t>
      </w:r>
      <w:r w:rsidRPr="00CC593D">
        <w:rPr>
          <w:rFonts w:eastAsia="Times New Roman" w:cs="Times New Roman"/>
          <w:szCs w:val="24"/>
          <w:vertAlign w:val="superscript"/>
          <w:lang w:eastAsia="cs-CZ"/>
        </w:rPr>
        <w:t>18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g) a i) a odstavci 3 písm. c) a f); údaje uvedené v odstavci 2 písm. f) a odstavci 3 písm. d) se sdružují v anonymizované podobě. 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obcí nebo svazkem obcí také obecnímu úřadu obce s rozšířenou působností.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Ministerstvo stanoví prováděcím právním předpisem formu a obsah platných tiskopisů vysvědčení, výpisů z vysvědčení, výučních listů a diplomů o absolutoriu. Na vysvědčeních, výučních listech a diplomech o absolutoriu se vždy uvádí rodné číslo fyzické osoby, které byl doklad vydán, bylo-li jí rodné číslo přiděleno. Vysvědčení, diplomy o absolutoriu a výuční listy jsou opatřeny státním znakem České republiky</w:t>
      </w:r>
      <w:r w:rsidRPr="00CC593D">
        <w:rPr>
          <w:rFonts w:eastAsia="Times New Roman" w:cs="Times New Roman"/>
          <w:szCs w:val="24"/>
          <w:vertAlign w:val="superscript"/>
          <w:lang w:eastAsia="cs-CZ"/>
        </w:rPr>
        <w:t>19</w:t>
      </w:r>
      <w:r w:rsidRPr="00CC593D">
        <w:rPr>
          <w:rFonts w:eastAsia="Times New Roman" w:cs="Times New Roman"/>
          <w:szCs w:val="24"/>
          <w:lang w:eastAsia="cs-CZ"/>
        </w:rPr>
        <w:t>) a jsou veřejnou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vysvědčení, výučním listu nebo na diplomu o absolutoriu není přípustné provádět opravy zápisu. Podpisy na vysvědčeních, výučních listech a diplomech o absolutoriu musí být originální. Právnické osoby vykonávající činnost školy a právnická osoba podle § 171 odst. 4 věty první vydávají stejnopisy a opisy vysvědčení, výučních listů a diplomů o absolutoriu; za vystavení tohoto stejnopisu či opisu lze požadovat úhradu vynaložených nákladů, jejíž výše nesmí překročit 100 Kč. Ministerstvo stanoví prováděcím právním předpisem podmínky pro vydávání stejnopisů a opisů vysvědčení,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Školy vedou evidenci tiskopisů vysvědčení, která jsou dokladem o dosaženém stupni vzdělání,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Ukládání dokumentace upravují zvláštní právní předpisy.</w:t>
      </w:r>
      <w:r w:rsidRPr="00CC593D">
        <w:rPr>
          <w:rFonts w:eastAsia="Times New Roman" w:cs="Times New Roman"/>
          <w:szCs w:val="24"/>
          <w:vertAlign w:val="superscript"/>
          <w:lang w:eastAsia="cs-CZ"/>
        </w:rPr>
        <w:t>20</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Bezpečnost a ochrana zdraví ve školách a školských zařízeních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záznamu o úrazu, vzor záznamu o úrazu a okruh orgánů a institucí, jimž se záznam o úrazu zasílá.</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řád, vnitřní řád a stipendijní řád</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vydá školní řád; ředitel školského zařízení vnitřní řád. Školní řád a vnitřní řád upravuje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podrobnosti k výkonu práv a povinností dětí, žáků, studentů a jejich zákonných zástupců ve škole nebo školském zařízení a podrobnosti o pravidlech vzájemných vztahů se zaměstnanci ve škole nebo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provoz a vnitřní režim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podmínky zajištění bezpečnosti a ochrany zdraví dětí, žáků nebo studentů a jejich ochrany před sociálně patologickými jevy a před projevy diskriminace, nepřátelství nebo násilí,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zacházení s majetkem školy nebo školského zařízení ze strany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řád obsahuje také pravidla pro hodnocení výsledků vzdělávání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střední nebo vyšší odborné školy může se souhlasem zřizovatele vydat stipendijní řád, podle něhož lze žákům a studentům poskytovat prospěchové stipendium.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r w:rsidR="00AC459D">
        <w:rPr>
          <w:rFonts w:eastAsia="Times New Roman" w:cs="Times New Roman"/>
          <w:szCs w:val="24"/>
          <w:lang w:eastAsia="cs-CZ"/>
        </w:rPr>
        <w:t xml:space="preserve"> </w:t>
      </w:r>
      <w:r w:rsidR="00AC459D" w:rsidRPr="00AC468D">
        <w:rPr>
          <w:rFonts w:eastAsia="Times New Roman" w:cs="Times New Roman"/>
          <w:szCs w:val="24"/>
          <w:lang w:eastAsia="cs-CZ"/>
        </w:rPr>
        <w:t>Žák střední školy, který dovršil patnáct let a ukončil povinnou školní docházku, se může zavázat smlouvou podle věty první; smlouva podle věty první uzavřená nezletilým žákem je neplatná, jestliže k jejímu uzavření nedal souhlas zákonný zástupce žáka.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Výchovná opatření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w:t>
      </w:r>
      <w:r w:rsidR="005A73A0">
        <w:rPr>
          <w:rFonts w:eastAsia="Times New Roman" w:cs="Times New Roman"/>
          <w:szCs w:val="24"/>
          <w:lang w:eastAsia="cs-CZ"/>
        </w:rPr>
        <w:t xml:space="preserve"> </w:t>
      </w:r>
      <w:r w:rsidR="005A73A0" w:rsidRPr="005A73A0">
        <w:rPr>
          <w:rFonts w:eastAsia="Times New Roman" w:cs="Times New Roman"/>
          <w:szCs w:val="24"/>
          <w:lang w:eastAsia="cs-CZ"/>
        </w:rPr>
        <w:t>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w:t>
      </w:r>
      <w:r w:rsidRPr="00CC593D">
        <w:rPr>
          <w:rFonts w:eastAsia="Times New Roman" w:cs="Times New Roman"/>
          <w:szCs w:val="24"/>
          <w:lang w:eastAsia="cs-CZ"/>
        </w:rPr>
        <w:t xml:space="preserve"> V rozhodnutí o podmíněném vyloučení stanoví ředitel školy nebo školského zařízení zkušební lhůtu, a to nejdéle na dobu jednoho roku. Dopustí-li se žák nebo student v průběhu zkušební lhůty dalšího </w:t>
      </w:r>
      <w:r w:rsidRPr="00CC593D">
        <w:rPr>
          <w:rFonts w:eastAsia="Times New Roman" w:cs="Times New Roman"/>
          <w:szCs w:val="24"/>
          <w:lang w:eastAsia="cs-CZ"/>
        </w:rPr>
        <w:lastRenderedPageBreak/>
        <w:t>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Zvláště hrubé</w:t>
      </w:r>
      <w:r w:rsidR="00CC5A0D">
        <w:rPr>
          <w:rFonts w:eastAsia="Times New Roman" w:cs="Times New Roman"/>
          <w:szCs w:val="24"/>
          <w:lang w:eastAsia="cs-CZ"/>
        </w:rPr>
        <w:t xml:space="preserve"> </w:t>
      </w:r>
      <w:r w:rsidR="00CC5A0D" w:rsidRPr="00CC5A0D">
        <w:rPr>
          <w:rFonts w:eastAsia="Times New Roman" w:cs="Times New Roman"/>
          <w:szCs w:val="24"/>
          <w:lang w:eastAsia="cs-CZ"/>
        </w:rPr>
        <w:t>opakované</w:t>
      </w:r>
      <w:r w:rsidRPr="00CC593D">
        <w:rPr>
          <w:rFonts w:eastAsia="Times New Roman" w:cs="Times New Roman"/>
          <w:szCs w:val="24"/>
          <w:lang w:eastAsia="cs-CZ"/>
        </w:rPr>
        <w:t xml:space="preserve"> slovní a úmyslné fyzické útoky žáka nebo studenta vůči zaměstnancům školy nebo školského zařízení </w:t>
      </w:r>
      <w:r w:rsidR="003336F4" w:rsidRPr="003336F4">
        <w:rPr>
          <w:rFonts w:eastAsia="Times New Roman" w:cs="Times New Roman"/>
          <w:szCs w:val="24"/>
          <w:lang w:eastAsia="cs-CZ"/>
        </w:rPr>
        <w:t>nebo vůči ostatním žákům nebo studentům</w:t>
      </w:r>
      <w:r w:rsidR="003336F4">
        <w:rPr>
          <w:rFonts w:eastAsia="Times New Roman" w:cs="Times New Roman"/>
          <w:szCs w:val="24"/>
          <w:lang w:eastAsia="cs-CZ"/>
        </w:rPr>
        <w:t xml:space="preserve"> se považují za zvláště závažné </w:t>
      </w:r>
      <w:r w:rsidRPr="00CC593D">
        <w:rPr>
          <w:rFonts w:eastAsia="Times New Roman" w:cs="Times New Roman"/>
          <w:szCs w:val="24"/>
          <w:lang w:eastAsia="cs-CZ"/>
        </w:rPr>
        <w:t>zaviněné porušení povinností stanovených tímto zákonem.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w:t>
      </w:r>
      <w:r w:rsidRPr="00CC593D">
        <w:rPr>
          <w:rFonts w:eastAsia="Times New Roman" w:cs="Times New Roman"/>
          <w:szCs w:val="24"/>
          <w:vertAlign w:val="superscript"/>
          <w:lang w:eastAsia="cs-CZ"/>
        </w:rPr>
        <w:t>21</w:t>
      </w:r>
      <w:r w:rsidRPr="00CC593D">
        <w:rPr>
          <w:rFonts w:eastAsia="Times New Roman" w:cs="Times New Roman"/>
          <w:szCs w:val="24"/>
          <w:lang w:eastAsia="cs-CZ"/>
        </w:rPr>
        <w:t>)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rsidR="008A0E43" w:rsidRPr="00CC593D" w:rsidRDefault="008A0E43" w:rsidP="00CC593D">
      <w:pPr>
        <w:spacing w:before="100" w:beforeAutospacing="1" w:after="100" w:afterAutospacing="1"/>
        <w:rPr>
          <w:rFonts w:eastAsia="Times New Roman" w:cs="Times New Roman"/>
          <w:szCs w:val="24"/>
          <w:lang w:eastAsia="cs-CZ"/>
        </w:rPr>
      </w:pPr>
      <w:r w:rsidRPr="008A0E43">
        <w:rPr>
          <w:rFonts w:eastAsia="Times New Roman" w:cs="Times New Roman"/>
          <w:szCs w:val="24"/>
          <w:lang w:eastAsia="cs-CZ"/>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Zákaz činnosti a propagace politických stran a hnutí, zákaz reklamy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a školských zařízeních není povolena činnost politických stran a politických hnutí ani jejich propagace.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 Ministerstvo a 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Spolupráce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Smlouva o partnerství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určení projektu, jehož se smlouva týká,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obsah a rozsah činností, jimiž se partner bude na projektu podílet,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výši finančních prostředků, které předkladatel projektu partnerovi na realizaci projektu poskytne, a pravidla vyúčtování poskytnutých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pravidla, podle nichž může smluvní strana kontrolovat plnění závazků ze smlouvy druhou smluvní stranou,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pravidla hodnocení výsledků plnění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možnosti vypovězení smlouvy smluvními stranami.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Smlouvou o partnerství mohou být dohodnuta pravidla uzavírání smluv o partnerství týkajících se téhož projektu předkladatelem projektu s dalšími partnery, popřípadě může být uzavírání těchto smluv výslovně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 Možnosti spolupráce podle zvláštních právních předpisů</w:t>
      </w:r>
      <w:r w:rsidRPr="00CC593D">
        <w:rPr>
          <w:rFonts w:eastAsia="Times New Roman" w:cs="Times New Roman"/>
          <w:szCs w:val="24"/>
          <w:vertAlign w:val="superscript"/>
          <w:lang w:eastAsia="cs-CZ"/>
        </w:rPr>
        <w:t>21b</w:t>
      </w:r>
      <w:r w:rsidRPr="00CC593D">
        <w:rPr>
          <w:rFonts w:eastAsia="Times New Roman" w:cs="Times New Roman"/>
          <w:szCs w:val="24"/>
          <w:lang w:eastAsia="cs-CZ"/>
        </w:rPr>
        <w:t>) nejsou odstavci 1 až 5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DRUHÁ</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PŘEDŠKOLNÍ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předškolního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w:t>
      </w:r>
      <w:r w:rsidRPr="00CC593D">
        <w:rPr>
          <w:rFonts w:eastAsia="Times New Roman" w:cs="Times New Roman"/>
          <w:szCs w:val="24"/>
          <w:lang w:eastAsia="cs-CZ"/>
        </w:rPr>
        <w:lastRenderedPageBreak/>
        <w:t>nerovnoměrnosti vývoje dětí před vstupem do základního vzdělávání a poskytuje speciálně pedagogickou péči dětem se speciálními vzdělávacími potřebami.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předškolního vzdělávání</w:t>
      </w:r>
    </w:p>
    <w:p w:rsidR="004B3D56" w:rsidRPr="00CC593D" w:rsidRDefault="004B3D56" w:rsidP="00603A9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00603A9E" w:rsidRPr="00AC468D">
        <w:rPr>
          <w:rFonts w:eastAsia="Times New Roman" w:cs="Times New Roman"/>
          <w:szCs w:val="24"/>
          <w:lang w:eastAsia="cs-CZ"/>
        </w:rPr>
        <w:t>Předškolní vzdělávání se organizuje pro děti ve věku zpravidla od 3 do 6 let, nejdříve však pro děti od 2 let. Dítě mladší 3 let nemá na přijetí do mateřské školy právní nárok.</w:t>
      </w:r>
      <w:r w:rsidR="00603A9E">
        <w:rPr>
          <w:rFonts w:eastAsia="Times New Roman" w:cs="Times New Roman"/>
          <w:szCs w:val="24"/>
          <w:lang w:eastAsia="cs-CZ"/>
        </w:rPr>
        <w:t xml:space="preserve"> </w:t>
      </w:r>
      <w:r w:rsidRPr="00CC593D">
        <w:rPr>
          <w:rFonts w:eastAsia="Times New Roman" w:cs="Times New Roman"/>
          <w:szCs w:val="24"/>
          <w:lang w:eastAsia="cs-CZ"/>
        </w:rPr>
        <w:t>Od počátku školního roku, který následuje po dni, kdy dítě dosáhne pátého roku věku, do zahájení povinné školní docházky dítěte, je předškolní vzdělávání povinné, není-li dále stanoveno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k předškolnímu vzdělávání od následujícího školního roku se koná v období od 2. května do 16. května. Termín a místo zápisu stanoví ředitel mateřské školy v dohodě se zřizovatelem a zveřejní je způsobem v místě obvyklým.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rozhoduje o přijetí dítěte do mateřské školy, popřípadě o stanovení zkušebního pobytu dítěte, jehož délka nesmí přesáhnout 3 měsíce.</w:t>
      </w:r>
      <w:r w:rsidR="003C51B1">
        <w:rPr>
          <w:rFonts w:eastAsia="Times New Roman" w:cs="Times New Roman"/>
          <w:szCs w:val="24"/>
          <w:lang w:eastAsia="cs-CZ"/>
        </w:rPr>
        <w:t xml:space="preserve"> </w:t>
      </w:r>
      <w:r w:rsidR="003C51B1" w:rsidRPr="003C51B1">
        <w:rPr>
          <w:rFonts w:eastAsia="Times New Roman" w:cs="Times New Roman"/>
          <w:szCs w:val="24"/>
          <w:lang w:eastAsia="cs-CZ"/>
        </w:rPr>
        <w:t xml:space="preserve">Do mateřské školy zřízené obcí nebo svazkem obcí se přednostně přijímají děti, které před začátkem školního roku dosáhnou nejméně </w:t>
      </w:r>
      <w:r w:rsidR="00AC459D" w:rsidRPr="00AC468D">
        <w:rPr>
          <w:rFonts w:eastAsia="Times New Roman" w:cs="Times New Roman"/>
          <w:szCs w:val="24"/>
          <w:lang w:eastAsia="cs-CZ"/>
        </w:rPr>
        <w:t>třetího</w:t>
      </w:r>
      <w:r w:rsidR="00AC459D">
        <w:rPr>
          <w:rFonts w:eastAsia="Times New Roman" w:cs="Times New Roman"/>
          <w:b/>
          <w:szCs w:val="24"/>
          <w:lang w:eastAsia="cs-CZ"/>
        </w:rPr>
        <w:t xml:space="preserve"> </w:t>
      </w:r>
      <w:r w:rsidR="003C51B1" w:rsidRPr="003C51B1">
        <w:rPr>
          <w:rFonts w:eastAsia="Times New Roman" w:cs="Times New Roman"/>
          <w:szCs w:val="24"/>
          <w:lang w:eastAsia="cs-CZ"/>
        </w:rPr>
        <w:t>roku věku, pokud mají místo trvalého pobytu, v případě cizinců místo pobytu, v příslušném školském obvodu (§ 179 odst. 3) nebo jsou umístěné v tomto obvodu v dětském domově, a to do výše povoleného počtu dětí uvedeného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Obecní úřad obce, na jejímž území je školský obvod mateřské školy, poskytuje této škole s dostatečným předstihem před termínem zápisu seznam dětí uvedených v odstavci 3. Seznam obsahuje vždy jméno, popřípadě jména, a příjmení, datum narození a adresu místa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přijímání dětí k předškolnímu vzdělávání je třeba dodržet podmínky stanovené zvláštním právním předpisem.</w:t>
      </w:r>
      <w:r w:rsidRPr="00CC593D">
        <w:rPr>
          <w:rFonts w:eastAsia="Times New Roman" w:cs="Times New Roman"/>
          <w:szCs w:val="24"/>
          <w:vertAlign w:val="superscript"/>
          <w:lang w:eastAsia="cs-CZ"/>
        </w:rPr>
        <w:t>22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přijetí dítěte uvedeného v § 16 odst. 9 rozhodne ředitel mateřské školy na základě písemného vyjádření školského poradenského zařízení, popřípadě také registrujícího lékaře.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Dítě může být přijato k předškolnímu vzdělávání i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Zřizovatel může určit mateřskou školu nebo její odloučené pracoviště ke vzdělávání dětí 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Za lesní mateřskou školu se považuje mateřská škola, ve které vzdělávání probíhá především ve venkovních prostorách mimo zázemí lesní mateřské školy, které slouží pouze k příležitostnému pobytu. Zázemí lesní mateřské školy nesmí být stavbou</w:t>
      </w:r>
      <w:r w:rsidRPr="00CC593D">
        <w:rPr>
          <w:rFonts w:eastAsia="Times New Roman" w:cs="Times New Roman"/>
          <w:szCs w:val="24"/>
          <w:vertAlign w:val="superscript"/>
          <w:lang w:eastAsia="cs-CZ"/>
        </w:rPr>
        <w:t>60</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Vzdělává-li se dítě v mateřské škole pravidelně kratší dobu, než odpovídá provozu, v němž je vzděláváno, může se ve zbývající době vzdělávat další dítě, aniž by se započítávalo do počtu </w:t>
      </w:r>
      <w:r w:rsidRPr="00CC593D">
        <w:rPr>
          <w:rFonts w:eastAsia="Times New Roman" w:cs="Times New Roman"/>
          <w:szCs w:val="24"/>
          <w:lang w:eastAsia="cs-CZ"/>
        </w:rPr>
        <w:lastRenderedPageBreak/>
        <w:t>dětí v mateřské škole pro účely posouzení souladu s nejvyšším povoleným počtem dětí zapsaným v rejstříku škol a školských zařízení podle § 144 odst. 1 písm.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předškolního vzdělávání a způsoby jejího 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Povinné předškolní vzdělávání se nevztahuje na děti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Zákonný zástupce dítěte je povinen přihlásit dítě k zápisu k předškolnímu vzdělávání (§ 34 odst. 2) v 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Jiným způsobem plnění povinnosti předškolního vzdělávání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vzdělávání dítěte, které se uskutečňuje bez pravidelné denní docházky dítěte do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v přípravné třídě základní školy a ve třídě přípravného stupně základní školy speciální podle § 47 a 48a,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vzdělávání v zahraniční škole na území České republiky, ve které ministerstvo povolilo plnění povinné školní docházky dle § 38a.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Oznámení zákonného zástupce o individuálním vzdělávání dítěte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a místo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ve kterém má být dítě individuálně vzděláváno,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mateřské školy, kam bylo dítě přijato k předškolnímu vzdělávání, ukončí individuální vzdělávání dítěte, pokud zákonný zástupce dítěte nezajistil účast dítěte u ověření podle odstavce 3, a to ani v náhradním termínu.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Odvolání proti rozhodnutí ředitele mateřské školy o ukončení individuálního vzdělávání dítěte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ukončení individuálního vzdělávání dítěte podle odstavce 5 nelze dítě opětovně individuálně vzdělávat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35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mateřské školy může po předchozím upozornění písemně oznámeném zákonnému zástupci dítěte rozhodnout o ukončení předškolního vzdělávání,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 dítě bez omluvy zákonného zástupce nepřetržitě neúčastní předškolního vzdělávání po dobu delší než dva týdny,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zákonný zástupce závažným způsobem opakovaně narušuje provoz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ukončení doporučí v průběhu zkušebního pobytu dítěte lékař nebo školské poradenské zařízení,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zákonný zástupce opakovaně neuhradí úplatu za vzdělávání v mateřské škole nebo úplatu za školní stravování (§ 123) ve stanoveném termínu a nedohodne s ředitelem jiný termín úhrady.</w:t>
      </w:r>
    </w:p>
    <w:p w:rsidR="009338A4" w:rsidRPr="00CC593D" w:rsidRDefault="009338A4" w:rsidP="00CC593D">
      <w:pPr>
        <w:spacing w:before="100" w:beforeAutospacing="1" w:after="100" w:afterAutospacing="1"/>
        <w:rPr>
          <w:rFonts w:eastAsia="Times New Roman" w:cs="Times New Roman"/>
          <w:szCs w:val="24"/>
          <w:lang w:eastAsia="cs-CZ"/>
        </w:rPr>
      </w:pPr>
      <w:r w:rsidRPr="009338A4">
        <w:rPr>
          <w:rFonts w:eastAsia="Times New Roman" w:cs="Times New Roman"/>
          <w:szCs w:val="24"/>
          <w:lang w:eastAsia="cs-CZ"/>
        </w:rPr>
        <w:t>(2) Rozhodnout o ukončení předškolního vzdělávání nelze v případě dítěte, pro které je předškolní vzdělávání povinné.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9338A4">
        <w:rPr>
          <w:rFonts w:eastAsia="Times New Roman" w:cs="Times New Roman"/>
          <w:iCs/>
          <w:szCs w:val="24"/>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TŘETÍ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 A 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povinnosti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docházka je povinná po dobu devíti školních roků, nejvýše však do konce školního roku, v němž žák dosáhne sedmnáctého roku věku (dále jen "povinná školní docházka").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w:t>
      </w:r>
      <w:r w:rsidRPr="00CC593D">
        <w:rPr>
          <w:rFonts w:eastAsia="Times New Roman" w:cs="Times New Roman"/>
          <w:szCs w:val="24"/>
          <w:lang w:eastAsia="cs-CZ"/>
        </w:rPr>
        <w:lastRenderedPageBreak/>
        <w:t>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je povinen přihlásit dítě k zápisu k povinné školní docházce, a to v době od 1. dubna do 30. dubna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plní povinnou školní docházku v základní škole zřízené obcí nebo svazkem obcí se sídlem ve školském obvodu (§ 178 odst. 2),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sídlem ve školském obvodu, v němž má sídlo příslušné školské zařízení, popřípadě v jiné škole zřizované státem,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 v případě cizince místo pobytu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Odklad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zápisu do prvního ročníku základní škola informuje zákonného zástupce dítěte o možnosti odkladu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Pokud ředitel školy rozhodne o odkladu povinné školní docházky podle odstavce 1 nebo 3, informuje zákonného zástupce o povinnosti předškolního vzdělávání dítěte a možných způsobech jejího plnění.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 zahraničí, v zahraniční škole na území České republiky nebo v evropské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může plnit povinnou školní docházku také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ve škole mimo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 škole zřízené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evropské škole působící na základě Úmluvy o statutu Evropských škol</w:t>
      </w:r>
      <w:r w:rsidRPr="00CC593D">
        <w:rPr>
          <w:rFonts w:eastAsia="Times New Roman" w:cs="Times New Roman"/>
          <w:szCs w:val="24"/>
          <w:vertAlign w:val="superscript"/>
          <w:lang w:eastAsia="cs-CZ"/>
        </w:rPr>
        <w:t>24a</w:t>
      </w:r>
      <w:r w:rsidRPr="00CC593D">
        <w:rPr>
          <w:rFonts w:eastAsia="Times New Roman" w:cs="Times New Roman"/>
          <w:szCs w:val="24"/>
          <w:lang w:eastAsia="cs-CZ"/>
        </w:rPr>
        <w:t>) (dále jen „evropská škola“).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žák nemůže v zahraničí plnit povinnou školní docházku způsobem uvedeným v odstavci 1 písm. a), b) nebo d), plní povinnou školní docházku formou individuální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008A0E43" w:rsidRPr="008A0E43">
        <w:rPr>
          <w:rFonts w:eastAsia="Times New Roman" w:cs="Times New Roman"/>
          <w:szCs w:val="24"/>
          <w:lang w:eastAsia="cs-CZ"/>
        </w:rPr>
        <w:t>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w:t>
      </w:r>
      <w:r w:rsidR="008A0E43">
        <w:rPr>
          <w:rFonts w:eastAsia="Times New Roman" w:cs="Times New Roman"/>
          <w:szCs w:val="24"/>
          <w:lang w:eastAsia="cs-CZ"/>
        </w:rPr>
        <w:t xml:space="preserve"> </w:t>
      </w:r>
      <w:r w:rsidRPr="00CC593D">
        <w:rPr>
          <w:rFonts w:eastAsia="Times New Roman" w:cs="Times New Roman"/>
          <w:szCs w:val="24"/>
          <w:lang w:eastAsia="cs-CZ"/>
        </w:rPr>
        <w:t xml:space="preserve">Žák, který plní povinnou školní docházku způsobem uvedeným v odstavci 1 </w:t>
      </w:r>
      <w:r w:rsidR="008A0E43" w:rsidRPr="008A0E43">
        <w:rPr>
          <w:rFonts w:eastAsia="Times New Roman" w:cs="Times New Roman"/>
          <w:szCs w:val="24"/>
          <w:lang w:eastAsia="cs-CZ"/>
        </w:rPr>
        <w:t>písm. c), musí být</w:t>
      </w:r>
      <w:r w:rsidR="008A0E43">
        <w:rPr>
          <w:rFonts w:eastAsia="Times New Roman" w:cs="Times New Roman"/>
          <w:szCs w:val="24"/>
          <w:lang w:eastAsia="cs-CZ"/>
        </w:rPr>
        <w:t xml:space="preserve"> </w:t>
      </w:r>
      <w:r w:rsidRPr="00CC593D">
        <w:rPr>
          <w:rFonts w:eastAsia="Times New Roman" w:cs="Times New Roman"/>
          <w:szCs w:val="24"/>
          <w:lang w:eastAsia="cs-CZ"/>
        </w:rPr>
        <w:t>zároveň žákem spádové školy nebo jiné školy zapsané v České republice do rejstříku škol a školských zařízení, kterou zvolil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který plní povinnou školní docházku ve škole uvedené v odstavci 1 písm. a) nebo způsobem uvedeným v odstavci 2</w:t>
      </w:r>
      <w:r w:rsidR="00E715D2">
        <w:rPr>
          <w:rFonts w:eastAsia="Times New Roman" w:cs="Times New Roman"/>
          <w:szCs w:val="24"/>
          <w:lang w:eastAsia="cs-CZ"/>
        </w:rPr>
        <w:t xml:space="preserve"> </w:t>
      </w:r>
      <w:r w:rsidR="00E715D2" w:rsidRPr="00E715D2">
        <w:rPr>
          <w:rFonts w:eastAsia="Times New Roman" w:cs="Times New Roman"/>
          <w:szCs w:val="24"/>
          <w:lang w:eastAsia="cs-CZ"/>
        </w:rPr>
        <w:t>a současně je žákem spádové školy nebo jiné školy zapsané v České republice do rejstříku škol a školských zařízení, kterou zvolil zákonný zástupce žáka</w:t>
      </w:r>
      <w:r w:rsidRPr="00CC593D">
        <w:rPr>
          <w:rFonts w:eastAsia="Times New Roman" w:cs="Times New Roman"/>
          <w:szCs w:val="24"/>
          <w:lang w:eastAsia="cs-CZ"/>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00E715D2" w:rsidRPr="00E715D2">
        <w:rPr>
          <w:rFonts w:eastAsia="Times New Roman" w:cs="Times New Roman"/>
          <w:szCs w:val="24"/>
          <w:lang w:eastAsia="cs-CZ"/>
        </w:rPr>
        <w:t>, nebo, nemá-li tuto školu, ministerstvu</w:t>
      </w:r>
      <w:r w:rsidRPr="00CC593D">
        <w:rPr>
          <w:rFonts w:eastAsia="Times New Roman" w:cs="Times New Roman"/>
          <w:szCs w:val="24"/>
          <w:lang w:eastAsia="cs-CZ"/>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w:t>
      </w:r>
      <w:r w:rsidRPr="00CC593D">
        <w:rPr>
          <w:rFonts w:eastAsia="Times New Roman" w:cs="Times New Roman"/>
          <w:szCs w:val="24"/>
          <w:lang w:eastAsia="cs-CZ"/>
        </w:rPr>
        <w:lastRenderedPageBreak/>
        <w:t>vzdělávání občanů České republiky v</w:t>
      </w:r>
      <w:r w:rsidR="00E715D2">
        <w:rPr>
          <w:rFonts w:eastAsia="Times New Roman" w:cs="Times New Roman"/>
          <w:szCs w:val="24"/>
          <w:lang w:eastAsia="cs-CZ"/>
        </w:rPr>
        <w:t> </w:t>
      </w:r>
      <w:r w:rsidRPr="00CC593D">
        <w:rPr>
          <w:rFonts w:eastAsia="Times New Roman" w:cs="Times New Roman"/>
          <w:szCs w:val="24"/>
          <w:lang w:eastAsia="cs-CZ"/>
        </w:rPr>
        <w:t>zahraničí</w:t>
      </w:r>
      <w:r w:rsidR="00E715D2">
        <w:rPr>
          <w:rFonts w:eastAsia="Times New Roman" w:cs="Times New Roman"/>
          <w:szCs w:val="24"/>
          <w:lang w:eastAsia="cs-CZ"/>
        </w:rPr>
        <w:t xml:space="preserve"> </w:t>
      </w:r>
      <w:r w:rsidR="00E715D2" w:rsidRPr="00E715D2">
        <w:rPr>
          <w:rFonts w:eastAsia="Times New Roman" w:cs="Times New Roman"/>
          <w:szCs w:val="24"/>
          <w:lang w:eastAsia="cs-CZ"/>
        </w:rPr>
        <w:t>(dále jen „poskytovatel vzdělávání v zahraničí“)</w:t>
      </w:r>
      <w:r w:rsidRPr="00CC593D">
        <w:rPr>
          <w:rFonts w:eastAsia="Times New Roman" w:cs="Times New Roman"/>
          <w:szCs w:val="24"/>
          <w:lang w:eastAsia="cs-CZ"/>
        </w:rPr>
        <w:t>, přičemž u žáků vzdělávajících se zároveň podle odstavce 1 písm. a) se doklad o výsledcích vzdělávání u tohoto poskytovatele</w:t>
      </w:r>
      <w:r w:rsidR="00E715D2">
        <w:rPr>
          <w:rFonts w:eastAsia="Times New Roman" w:cs="Times New Roman"/>
          <w:szCs w:val="24"/>
          <w:lang w:eastAsia="cs-CZ"/>
        </w:rPr>
        <w:t xml:space="preserve"> </w:t>
      </w:r>
      <w:r w:rsidR="00E715D2" w:rsidRPr="00E715D2">
        <w:rPr>
          <w:rFonts w:eastAsia="Times New Roman" w:cs="Times New Roman"/>
          <w:szCs w:val="24"/>
          <w:lang w:eastAsia="cs-CZ"/>
        </w:rPr>
        <w:t>vzdělávání v zahraničí</w:t>
      </w:r>
      <w:r w:rsidRPr="00CC593D">
        <w:rPr>
          <w:rFonts w:eastAsia="Times New Roman" w:cs="Times New Roman"/>
          <w:szCs w:val="24"/>
          <w:lang w:eastAsia="cs-CZ"/>
        </w:rPr>
        <w:t xml:space="preserve"> 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Žák, který plní povinnou školní docházku ve škole uvedené v odstavci 1 písm. c), koná zkoušky z vybraných předmětů ve škole uvedené v odstavci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Smlouvu podle odstavce 5 lze uzavřít, pokud poskytovatel vzdělávání v zahraničí doloží předpoklady pro poskytování vzdělávání občanům České republiky po stránce personální a materiální. Smlouva podle věty první vždy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závazek poskytovatele vzdělávání v zahraničí poskytovat takové vzdělávání podle písmene a), jehož obsah, cíle a metody odpovídají rámcovému vzdělávacímu programu pro základní vzdělávání, a to v rozsahu upraveném ve smlouvě,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náležitosti dokladu o výsledcích vzdělávání občanů České republiky u poskytovatele vzdělávání v zahraničí,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způsob řešení zjištěných nedostatků při poskytování vzdělávání občanům České republiky u poskytovatele vzdělávání v zahraničí,</w:t>
      </w:r>
    </w:p>
    <w:p w:rsidR="00FC09BC" w:rsidRPr="00CC593D" w:rsidRDefault="00FC09BC" w:rsidP="00CC593D">
      <w:pPr>
        <w:spacing w:before="100" w:beforeAutospacing="1" w:after="100" w:afterAutospacing="1"/>
        <w:rPr>
          <w:rFonts w:eastAsia="Times New Roman" w:cs="Times New Roman"/>
          <w:szCs w:val="24"/>
          <w:lang w:eastAsia="cs-CZ"/>
        </w:rPr>
      </w:pPr>
      <w:r w:rsidRPr="00FC09BC">
        <w:rPr>
          <w:rFonts w:eastAsia="Times New Roman" w:cs="Times New Roman"/>
          <w:szCs w:val="24"/>
          <w:lang w:eastAsia="cs-CZ"/>
        </w:rPr>
        <w:t>e) náležitosti vyúčtování příspěvku na úhradu nákladů spojených s poskytováním vzdělání, a</w:t>
      </w:r>
    </w:p>
    <w:p w:rsidR="004B3D56" w:rsidRPr="00CC593D" w:rsidRDefault="00FC09BC"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f</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důvody výpovědi nebo zrušení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Ustanovení odstavců 3 až 5 se nevztahují na občany jiného členského státu Evropské unie, kteří pobývají na území České republiky přechodně po dobu delší než 90 dnů, a jiné cizince, kteří jsou oprávněni pobývat na území České republiky přechodně po dobu delší než 90 dnů, pokud plní povinnou školní docházku ve škole uvedené v odstavci 1 písm.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Povolení plnění povinné školní docházky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Plnění povinné školní docházky podle § 38 odst. 1 písm. c) se povoluje s účinností od 1. září školního roku následujícího po podání žádosti, a to na období nejvýše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 žádosti žadatel připojí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podle kterého budou žáci plnit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vystavený nejvyšším orgánem státní správy pro oblast školství nebo jiným příslušným správním úřadem příslušného cizího státu, ze kterého vyplývá, že zahraniční vzdělávací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vzory všech vysvědčení nebo jiných dokladů o vzdělání, které škola vydává, a to ve vyučovacím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 o oprávnění žadatele poskytovat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 o nejvyšším možném počtu žáků v navrhovaném místě uskutečňování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Doklady uvedené v odstavci 3 písm. a), c) až f) se předkládají v originále nebo úředně ověřené kopii. K dokladům uvedeným v odstavci 3 se připojí jejich úředně ověřený překlad do českého jazyka.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žádosti o povolení plnění povinné školní docházky ve škole podle § 38 odst. 1 písm. c) nevyhoví,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povolení by bylo v rozporu s dlouhodobým záměrem vzdělávání a rozvoje vzdělávací soustavy v České republice nebo s dlouhodobým záměrem vzdělávání a rozvoje vzdělávací soustavy v daném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činnost zahraniční školy není nezbytná k zajištění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vzdělávání podle vzdělávacího programu připojeného k žádosti by bylo v zásadním rozporu s rámcovými vzdělávacími programy; výuka českého jazyka a literatury se pro tyto účely neposuzuje,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 připojený k žádosti je v rozporu s právním řádem České republiky, s cíli a zásadami vzdělávání stanovenými v § 2,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škola nemá pro uskutečňování vzdělávání podle vzdělávacího programu připojeného k žádosti materiální nebo personální zabezpečení srovnatelné s podmínkami pro činnost škol, zapisovaných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Škola podle § 38 odst. 1 písm. c), nebo není-li škola zřízena jako právnická osoba, její zřizovatel,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evidovat adresu spádové školy nebo jiné školy zapsané ve školském rejstříku, kterou zvolil zákonný zástupce žáka, a to u žáků, na které se vztahuje § 38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oznámit ministerstvu změny všech údajů, na základě kterých bylo vydáno povolení,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zveřejnit způsobem umožňujícím dálkový přístup plné znění zahraničního vzdělávacího programu školy ve vyučovacím jazyce, jakož i v českém jazyce, není-li vyučovacím jazykem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poskytovat ministerstvu na vyžádání informace týkající se plnění povinné školní docházky v dané škole.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Povolení plnění povinné školní docházky ve škole podle § 38 odst. 1 písm. c) může být rozhodnutím ministerstva zrušeno,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nastane některá ze skutečností uvedených v § 38a odst. 5 písm. c)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nebo její zřizovatel poruší povinnost stanovenou v § 38a odst. 6,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škola uskutečňuje výuku v prostorách, k nimž nedoložila doklady podle § 38a odst. 3 písm.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Povolení plnění povinné školní docházky ve škole podle § 38 odst. 1 písm. c) ministerstvo rozhodnutím zruší,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škola přestane splňovat podmínky stanovené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neposkytuje žákům plnícím povinnou školní docházku výuku podle vzdělávacího programu uvedeného v žádosti podle § 38a odst. 3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počet žáků, kterým škola poskytuje výuku, překročil počet uvedený v žádosti podle § 38a odst. 3 písm. g),</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dokumentace školy neumožňuje ověřit, že nejsou dány důvody podle písmen b) a c),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 zrušení požádá daná škola, popřípadě její zřizovatel, není-li škola zřízena jako právnická osoba.</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39</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byl v průběhu plnění povinné školní docházky přijat ke střednímu vzdělávání, pokračuje v 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Jiný způsob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40</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Druhy jiného způsobu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Jiným způsobem plnění povinné školní docházky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w:t>
      </w:r>
      <w:r w:rsidR="00BB15EA" w:rsidRPr="00BB15EA">
        <w:rPr>
          <w:rFonts w:eastAsia="Times New Roman" w:cs="Times New Roman"/>
          <w:szCs w:val="24"/>
          <w:lang w:eastAsia="cs-CZ"/>
        </w:rPr>
        <w:t>vzdělávání</w:t>
      </w:r>
      <w:r w:rsidR="00BB15EA">
        <w:rPr>
          <w:rFonts w:eastAsia="Times New Roman" w:cs="Times New Roman"/>
          <w:szCs w:val="24"/>
          <w:lang w:eastAsia="cs-CZ"/>
        </w:rPr>
        <w:t xml:space="preserve"> </w:t>
      </w:r>
      <w:r w:rsidRPr="00CC593D">
        <w:rPr>
          <w:rFonts w:eastAsia="Times New Roman" w:cs="Times New Roman"/>
          <w:szCs w:val="24"/>
          <w:lang w:eastAsia="cs-CZ"/>
        </w:rPr>
        <w:t>žáka, které se uskutečňuje bez pravidelné účasti ve vyučování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žáků s hlubokým mentálním postižením.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povolení individuálního vzdělávání žáka rozhoduje ředitel školy, kam byl žák přijat k plnění povinné školní docházky, na základě písemné žádosti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zákonného zástupce o individuální vzdělávání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bylo-li přiděleno, a místo trvalého pobytu žáka nebo bydliště, pokud nemá na území České republiky místo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ročníku, popřípadě pololetí, kdy má být žák individuálně vzděláván,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popis prostorového a materiálně technického zabezpečení vzdělávání a podmínek ochrany zdraví individuálně vzdělávaného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doklady osvědčující splnění vzdělání osoby, která bude žáka individuálně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seznam učebnic a učebních textů, které budou ve výuce užívány, pokud nejde o učebnice uvedené v § 27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další skutečnosti, které mají vliv na průběh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vyjádření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individuální vzdělávání povolí,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jsou dány závažné důvody pro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jsou zajištěny dostatečné podmínky pro individuální vzdělávání, zejména podmínky materiální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která bude žáka vzdělávat, získala alespoň střední vzdělání s maturitní zkouškou, a jedná-li se o žáka ve druhém stupni základní školy, vysokoškolské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jsou zajištěny vhodné učebnice a učební texty, podle nichž se má žák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 dobu individuálního vzdělávání žáka za plnění podmínek uvedených v odstavci 3 odpovídá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Individuálně vzdělávaný žák koná za každé pololetí zkoušky z příslušného učiva, a to ve škole, do níž byl přijat k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individuálně vzdělávaného žáka hodnotit na konci příslušného pololetí, určí ředitel školy pro jeho hodnocení náhradní termín, a to tak, aby hodnocení bylo provedeno nejpozději do dvou měsíců po skončení pololetí.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ukončí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pokud nejsou zajištěny dostatečné podmínky ke vzdělávání, zejména podmínky materiální, personální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pokud zákonný zástupce neplní podmínky individuálního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pokud žák na konci druhého pololetí příslušného školního roku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nelze-li žáka hodnotit </w:t>
      </w:r>
      <w:r w:rsidR="00A376D3">
        <w:rPr>
          <w:rFonts w:eastAsia="Times New Roman" w:cs="Times New Roman"/>
          <w:szCs w:val="24"/>
          <w:lang w:eastAsia="cs-CZ"/>
        </w:rPr>
        <w:t>způsobem uvedeným v odstavcích 5 a 6</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na žádost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Výdaje spojené s individuálním vzděláváním hradí zákonný zástupce žáka, s výjimkou učebnic a základních školních potřeb podle § 27 odst. 3 a 6, speciálních učebnic a speciálních kompenzačních pomůcek a speciálních učebních pomůcek podle § 16 odst. 2 písm. d) a výdajů na činnost školy, do níž byl žák přijat k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Žák splní povinnou školní docházku uplynutím období školního vyučování ve školním roce, v němž dokončí poslední rok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Ukončením vzdělávacího programu základního vzdělávání v základní škole speciální získá žák základy vzdělání.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Místo a dobu zápisu do prvního ročníku základního vzdělávání stanoví ředitel školy, a to v souladu s § 36 odst. 4, a oznámí to způsobem v místě obvyklým. O přijetí k základnímu vzdělávání rozhoduje ředitel školy za podmínek stanovených v § 36.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Základní vzdělávání pro žáky uvedené v § 16 odst. 9, kteří se vzdělávají ve třídách nebo školách s upraveným vzdělávacím programem, může s předchozím souhlasem ministerstva trvat deset ročníků; první stupeň je tvořen prvním až šestým ročníkem a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Přípravné třídy základní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Pr="00AC468D">
        <w:rPr>
          <w:rFonts w:eastAsia="Times New Roman" w:cs="Times New Roman"/>
          <w:strike/>
          <w:szCs w:val="24"/>
          <w:lang w:eastAsia="cs-CZ"/>
        </w:rPr>
        <w:t>Obec, svazek obcí, kraj a registrovaná církev a náboženská společnost, které bylo přiznáno oprávnění k výkonu zvláštního práva zřizovat církevní školy</w:t>
      </w:r>
      <w:r w:rsidRPr="00AC468D">
        <w:rPr>
          <w:rFonts w:eastAsia="Times New Roman" w:cs="Times New Roman"/>
          <w:strike/>
          <w:szCs w:val="24"/>
          <w:vertAlign w:val="superscript"/>
          <w:lang w:eastAsia="cs-CZ"/>
        </w:rPr>
        <w:t>6</w:t>
      </w:r>
      <w:r w:rsidRPr="00AC468D">
        <w:rPr>
          <w:rFonts w:eastAsia="Times New Roman" w:cs="Times New Roman"/>
          <w:strike/>
          <w:szCs w:val="24"/>
          <w:lang w:eastAsia="cs-CZ"/>
        </w:rPr>
        <w:t>), mohou zřizovat přípravné třídy základní školy pro děti v posledním roce před zahájením povinné školní docházky, u kterých je předpoklad, že zařazení do přípravné třídy vyrovná jejich vývoj</w:t>
      </w:r>
      <w:r w:rsidR="004F4465" w:rsidRPr="00AC468D">
        <w:rPr>
          <w:rFonts w:eastAsia="Times New Roman" w:cs="Times New Roman"/>
          <w:strike/>
          <w:szCs w:val="24"/>
          <w:lang w:eastAsia="cs-CZ"/>
        </w:rPr>
        <w:t xml:space="preserve"> a</w:t>
      </w:r>
      <w:r w:rsidRPr="00AC468D">
        <w:rPr>
          <w:rFonts w:eastAsia="Times New Roman" w:cs="Times New Roman"/>
          <w:strike/>
          <w:szCs w:val="24"/>
          <w:lang w:eastAsia="cs-CZ"/>
        </w:rPr>
        <w:t xml:space="preserve"> kterým byl povolen odklad povinné školní docházky.</w:t>
      </w:r>
      <w:r w:rsidRPr="00CC593D">
        <w:rPr>
          <w:rFonts w:eastAsia="Times New Roman" w:cs="Times New Roman"/>
          <w:szCs w:val="24"/>
          <w:lang w:eastAsia="cs-CZ"/>
        </w:rPr>
        <w:t xml:space="preserve"> </w:t>
      </w:r>
      <w:r w:rsidR="00AC468D" w:rsidRPr="00AC468D">
        <w:rPr>
          <w:rFonts w:eastAsia="Times New Roman" w:cs="Times New Roman"/>
          <w:b/>
          <w:szCs w:val="24"/>
          <w:lang w:eastAsia="cs-CZ"/>
        </w:rPr>
        <w:t>Obec, svazek obcí, kraj a registrovaná církev a náboženská společnost, které bylo přiznáno oprávnění k výkonu zvláštního práva zřizovat církevní školy</w:t>
      </w:r>
      <w:r w:rsidR="00AC468D" w:rsidRPr="00AC468D">
        <w:rPr>
          <w:rFonts w:eastAsia="Times New Roman" w:cs="Times New Roman"/>
          <w:b/>
          <w:szCs w:val="24"/>
          <w:vertAlign w:val="superscript"/>
          <w:lang w:eastAsia="cs-CZ"/>
        </w:rPr>
        <w:t>6</w:t>
      </w:r>
      <w:r w:rsidR="00AC468D" w:rsidRPr="00AC468D">
        <w:rPr>
          <w:rFonts w:eastAsia="Times New Roman" w:cs="Times New Roman"/>
          <w:b/>
          <w:szCs w:val="24"/>
          <w:lang w:eastAsia="cs-CZ"/>
        </w:rPr>
        <w:t>), mohou zřizovat přípravné třídy základní školy pro děti v posledním roce před zahájením povinné školní docházky, u kterých je předpoklad, že zařazení do přípravné třídy vyrovná jejich vývoj</w:t>
      </w:r>
      <w:r w:rsidR="00AC468D">
        <w:rPr>
          <w:rFonts w:eastAsia="Times New Roman" w:cs="Times New Roman"/>
          <w:b/>
          <w:szCs w:val="24"/>
          <w:lang w:eastAsia="cs-CZ"/>
        </w:rPr>
        <w:t>, přednostně děti,</w:t>
      </w:r>
      <w:r w:rsidR="00AC468D" w:rsidRPr="00AC468D">
        <w:rPr>
          <w:rFonts w:eastAsia="Times New Roman" w:cs="Times New Roman"/>
          <w:b/>
          <w:szCs w:val="24"/>
          <w:lang w:eastAsia="cs-CZ"/>
        </w:rPr>
        <w:t xml:space="preserve"> kterým byl povolen odklad povinné školní docházky.</w:t>
      </w:r>
      <w:r w:rsidR="00AC468D">
        <w:rPr>
          <w:rFonts w:eastAsia="Times New Roman" w:cs="Times New Roman"/>
          <w:szCs w:val="24"/>
          <w:lang w:eastAsia="cs-CZ"/>
        </w:rPr>
        <w:t xml:space="preserve"> </w:t>
      </w:r>
      <w:r w:rsidRPr="00CC593D">
        <w:rPr>
          <w:rFonts w:eastAsia="Times New Roman" w:cs="Times New Roman"/>
          <w:szCs w:val="24"/>
          <w:lang w:eastAsia="cs-CZ"/>
        </w:rPr>
        <w:t>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souhlas ministerstva.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zařazování žáků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48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se středně těžkým a těžkým mentálním postižením, se souběžným postižením více vadami a s autismem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se středně těžkým a těžkým mentálním postižením, se souběžným postižením více vadami a s autismem se mohou vzdělávat v základní škole speciální, a to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základní škole speciální má deset ročníků a člení se na první stupeň a druhý stupeň. První stupeň je tvořen prvním až šestým ročníkem,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Přípravný stupeň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zřizovat církevní školy, je nezbytný souhlas ministerstva. V ostatních případech je ke zřízení třídy přípravného stupně základní školy speciální nezbytný souhlas krajského úřadu, pokud zřizovatelem uvedené školy není kraj nebo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zařazení dítěte do třídy přípravného stupně základní školy speciální rozhoduje ředitel školy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Vzdělávání v přípravném stupni základní školy speciální trvá nejvýše 3 školní roky.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převést žáka do vzdělávacího programu základního vzdělávání pro žáky uvedené v § 16 odst. 9 nebo do vzdělávacího programu základní školy speciální na základě písemného doporučení školského poradenského zařízení pouze s předchozím písemným </w:t>
      </w:r>
      <w:r w:rsidRPr="00CC593D">
        <w:rPr>
          <w:rFonts w:eastAsia="Times New Roman" w:cs="Times New Roman"/>
          <w:szCs w:val="24"/>
          <w:lang w:eastAsia="cs-CZ"/>
        </w:rPr>
        <w:lastRenderedPageBreak/>
        <w:t>souhlasem zákonného zástupce žáka. Ředitel školy je povinen informovat zákonného zástupce žáka o rozdílech ve vzdělávacích programech a o organizačních změnách, které ve spojení s převodem do jiného vzdělávacího programu mohou nastat.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přestupu nebo převedení žáka podle odstavců 1 a 2 vytvoří základní škola, do níž žák přestoupil nebo byl převeden, podmínky pro vyrovnání rozdílů ve znalostech žáka vyplývajících z odlišnosti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žák, který byl rozhodnutím soudu svěřen do střídavé výchovy rodičů</w:t>
      </w:r>
      <w:r w:rsidRPr="00CC593D">
        <w:rPr>
          <w:rFonts w:eastAsia="Times New Roman" w:cs="Times New Roman"/>
          <w:szCs w:val="24"/>
          <w:vertAlign w:val="superscript"/>
          <w:lang w:eastAsia="cs-CZ"/>
        </w:rPr>
        <w:t>22a</w:t>
      </w:r>
      <w:r w:rsidRPr="00CC593D">
        <w:rPr>
          <w:rFonts w:eastAsia="Times New Roman" w:cs="Times New Roman"/>
          <w:szCs w:val="24"/>
          <w:lang w:eastAsia="cs-CZ"/>
        </w:rPr>
        <w:t>),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podle věty první vzdělává, mezi sebou dohodnou pravidla spolupráce škol při vzdělávání žáka. Rozhoduje-li ředitel ve věcech uvedených v § 165 odst. 2, vyžádá si před rozhodnutím vyjádření ředitele druhé školy. Rozhodování ve věcech podle § 41, přísluší pouze řediteli základní školy, která vydává žákovi vysvědčení.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uvolněn s souhlasem zákonného zástupce bez náhrady.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se cizinec, který nemá trvalý pobyt na území České republiky, neúčastní vyučování nepřetržitě po dobu nejméně 60 vyučovacích dnů, nedoloží důvody své nepřítomnosti v souladu s podmínkami stanovenými školním řádem a ani po písemné výzvě ředitele školy zaslané na poslední známou adresu zákonného zástupce cizince nesdělí, že bude i nadále navštěvovat danou školu, přestává být dnem následujícím po uplynutí této doby žákem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místo vysvědčení vydat žákovi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Hodnocení výsledků vzdělávání žáka na vysvědčení je vyjádřeno klasifikačním stupněm (dále jen "klasifikace"),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žáka s vývojovou poruchou učení rozhodne ředitel školy o použití slovního hodnocení na základě žádosti zákonného zástupce žáka. Výsledky vzdělávání žáka v základní škole speciální se hodnotí slovně.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Opravné zkoušky se konají nejpozději do konce příslušného školního roku v termínu stanoveném ředitelem školy. Žák může v jednom dni skládat pouze jednu opravnou zkoušku.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odůvodněných případech může krajský úřad rozhodnout o konání opravné zkoušky a komisionálního přezkoušení podle § 52 odst. 4 na jiné základní škole. Zkoušky se na žádost krajského úřadu účastní školní inspektor.</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Ukončení základního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vzdělávacího programu konzervatoře, nebo vysvědčení vydané po úspěšném ukončení kursu pro získání základního vzdělání. Tato vysvědčení jsou opatřena doložkou o získání stupně základního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Žákovi uvedenému v § 16 odst. 9 může ředitel školy ve výjimečných případech povolit pokračování v základním vzdělávání do konce školního roku, v němž žák 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 spolupracuje ředitel školy s Úřadem práce České republiky - krajskou pobočkou a pobočkou pro hlavní město Prahu.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 osoby, které nezískaly základní vzdělání, může základní a střední škola po projednání se zřizovatelem a krajským úřadem organizovat v souladu s rámcovým vzdělávacím programem základního vzdělávání kursy pro získání základního vzdělání. Krajský úřad ve spolupráci se zřizovateli a řediteli škol zajistí ve svém správním obvodu dostupnost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základní obsah vzdělávání a podmínky, za nichž lze uskutečňovat vzdělávání v přípravných třídách, pravidla organizace a průběhu zápisu k povinné školní docházce a podrobnosti o organizaci a průběhu základního vzdělávání a o hodnocení výsledků vzdělávání žáků a jeho náležitostech, pravidla organizace, průběhu a ukončování vzdělávání v kursech pro získání základního vzdělání a pravidla pro zajištění dostupnosti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ČTVRTÁ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STŘEDNÍ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STUPNĚ STŘEDNÍHO VZDĚLÁNÍ, PŘIJÍMÁNÍ KE VZDĚLÁVÁNÍ, JEHO ORGANIZACE A PRŮBĚH</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středního vzdělávání</w:t>
      </w:r>
    </w:p>
    <w:p w:rsidR="004B3D56" w:rsidRDefault="00956588" w:rsidP="00CC593D">
      <w:pPr>
        <w:spacing w:before="100" w:beforeAutospacing="1" w:after="100" w:afterAutospacing="1"/>
        <w:rPr>
          <w:rFonts w:eastAsia="Times New Roman" w:cs="Times New Roman"/>
          <w:szCs w:val="24"/>
          <w:lang w:eastAsia="cs-CZ"/>
        </w:rPr>
      </w:pPr>
      <w:r>
        <w:rPr>
          <w:rFonts w:eastAsia="Times New Roman" w:cs="Times New Roman"/>
          <w:szCs w:val="24"/>
          <w:lang w:eastAsia="cs-CZ"/>
        </w:rPr>
        <w:t xml:space="preserve">(1) </w:t>
      </w:r>
      <w:r w:rsidR="004B3D56" w:rsidRPr="00CC593D">
        <w:rPr>
          <w:rFonts w:eastAsia="Times New Roman" w:cs="Times New Roman"/>
          <w:szCs w:val="24"/>
          <w:lang w:eastAsia="cs-CZ"/>
        </w:rPr>
        <w:t>Střední vzdělávání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plnoprávný osobní a občanský život, samostatné získávání informací a celoživotní učení, pokračování v navazujícím vzdělávání a přípravu pro výkon povolání nebo pracovní činnosti.</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(2) Při vytváření předpokladů pro výkon povolání nebo pracovní činnosti školy vyvinou úsilí spolupracovat se zaměstnavateli, je-li to s ohledem na obor vzdělání vhodné a možné, zejména tím, že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a) se zaměstnavateli projednávají školní vzdělávací programy,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b) zaměstnavatele zapojí do tvorby koncepčních záměrů rozvoje školy,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lastRenderedPageBreak/>
        <w:t>c) zabezpečují, aby se praktické vyučování uskutečňovalo v souladu s tímto zákonem v části také na pracovištích fyzických nebo právnických osob, které mají oprávnění k činnosti související s daným oborem vzdělání,</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d) umožňují účast odborníka z praxe v rámci teoretické odborné přípravy ve škole,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e) umožňují účast odborníka z praxe u profilové části maturitní zkoušky,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f) zabezpečují ve spolupráci se zaměstnavateli další vzdělávání a stáže pedagogických pracovníků teoretického i praktického vyučování u zaměstnavatelů.</w:t>
      </w:r>
    </w:p>
    <w:p w:rsidR="00956588" w:rsidRPr="00CC593D"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(3) Ředitel školy může vytvořit poradní sbor ze zaměstnavatelů za účelem spolupráce se zaměstnavateli podle odstavce 2</w:t>
      </w:r>
      <w:r>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středního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příslušného vzdělávacího programu středního vzdělávání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střední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získá žák úspěšným ukončením vzdělávacího programu v délce 1 roku nebo 2 let denní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Střední vzdělání s maturitní zkouškou získá žák úspěšným ukončením vzdělávacích programů šestiletého nebo osmiletého gymnázia, vzdělávacího programu v délce 4 let denní formy vzdělávání, vzdělávacího programu nástavbového studia (§ 83) v délce 2 let denní formy vzdělávání nebo vzdělávacího programu zkráceného studia pro získání středního vzdělání s maturitní zkouškou (§ 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střední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Podmínky přijetí ke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střední škole lze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střední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řízení do prvního ročníku oborů středního vzdělání se uskutečňuje v jednotlivých kolech vyhlašovaných ředitelem školy; ředitel školy je povinen vyhlásit nejméně jedno kolo přijímacího řízení. První kolo přijímacího řízení vyhlašuje ředitel školy do 31. ledna, není-li dále stanoveno jinak; způsob vyhlášení dalších kol přijímacího řízení je stanoven prováděcím právním předpisem. V případě zápisu školy nebo oboru vzdělání do školského rejstříku po 31. lednu může ředitel školy vyhlásit první kolo přijímacího řízení v jiném termínu, nejpozději však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stanoví pro jednotlivá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jednotná kritéria přijímání do oboru vzdělání a formy vzdělávání a způsob hodnocení jejich splnění,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předpokládaný počet přijímaných uchazečů do oboru vzdělání a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stanovit pro přijímací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školní přijímací zkoušku, přičemž stanoví pro první kolo přijímacího řízení dva termíny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jednotná kritéria a předpokládané počty přijímaných uchazečů pro přijímání ke vzdělávání v různých zaměřeních školního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Informaci o skutečnostech podle odstavců 2 a 3 zveřejní ředitel školy pro první kolo přijímacího řízení do 31. ledna a pro další kola přijímacího řízení nejpozději k datu vyhlášení příslušného kola přijímacího řízení. Informace musí být zveřejněna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přijímacím řízení v oborech vzdělání s maturitní zkouškou se koná vždy jednotná přijímací zkouška z českého jazyka a literatury a z matematiky (dále jen „jednotná zkouška“), není-li dále stanoveno jinak. Možnost stanovit pro přijímací řízení zároveň školní přijímací zkoušku tím není dotčena.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Při přijímacím řízení do zkráceného studia pro získání středního vzdělání s maturitní zkouškou podle § 85 se jednotná zkouška nekoná.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60a</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Přihláška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Přihlášku ke vzdělávání ve střední škole podává uchazeč řediteli střední školy. Za nezletilého uchazeče podává přihlášku zákonný zástupce. U uchazečů 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 uchazeče. V případě nezletilého uchazeče je náležitostí přihlášky také souhlas uchazeče s jejím podáním.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Přihláška se podává na tiskopisu, který stanoví ministerstvo a zveřejní jej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přihlášky jsou doklady stanovené prováděcím právním předpisem, včetně posudku o splnění podmínek zdravotní způsobilosti uchazeče pro daný obor vzdělání, pokud je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může uchazeč podat nejvýše dvě přihlášky. Pokud uchazeč podává dvě přihlášky, uvede na každé přihlášce také údaj o škole a oboru vzdělání, kam podává druhou přihlášku.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Uchazeč odevzdá řediteli střední školy přihlášku pro první kolo přijímacího řízení do 1. března.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uchazečů o přijetí do oborů vzdělání s maturitní zkouškou předává údaje z přihlášky škola Centru pro zjišťování výsledků vzdělávání (dále jen „Centrum“) do 10 dnů po termínu stanoveném v odstavci 5 způsobem stanoveným prováděcím právním předpisem.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a forma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zkoušky ověřují předpoklady uchazeče ke vzdělávání. Přijímací zkoušky v prvním kole přijímacího řízení se pro obory vzdělání s maturitní zkouškou konají v pracovních dnech v období od 12. dubna do 28. dubna; pro ostatní obory vzdělání se konají v pracovních dnech v období od 22. dubna do 30. dubna. Obsah a forma přijímací zkoušky odpovídají rámcovému vzdělávacímu programu pro základní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Jednotná zkouška se skládá z písemného testu ze vzdělávacího oboru Český jazyk a literatura a písemného testu ze vzdělávacího oboru Matematika a její aplikace. Způsob zadávání, délku trvání a kritéria hodnocení jednotné zkoušky a podmínky organizace jednotné zkoušky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Přípravu zadání testů jednotné zkoušky, jejich distribuci a zpracování a hodnocení výsledků testů zajišťuje Centrum. Na zadání testů jednotné zkoušky jako informaci veřejně nepřístupnou se vztahuje obdobně § 80b. Ministerstvo je správcem registru uchazečů o vzdělávání v oborech vzdělání se stanovenou jednotnou zkouškou; Centrum je zpracovatelem tohoto registru. Registr obsahuje za účelem identifikace uchazeče jeho rodné číslo, a nebylo-li rodné číslo přiděleno, jméno, příjmení a datum narození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U uchazečů se speciálními vzdělávacími potřebami rozhodne ředitel školy podle vyjádření školského poradenského zařízení, které uchazeč doloží k přihlášce, o uzpůsobení podmínek pro konání jednotné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Cizinci, na které se vztahuje § 20 odst. 4, nekonají na žádost jednotnou zkoušku ze vzdělávacího oboru Český jazyk a literatura. Povinnost školy ověřit rozhovorem znalost českého jazyka, která je nezbytná pro vzdělávání v daném oboru vzdělání, není dotčena. V rámci kritérií podle § 60 odst. 2 písm. a) stanoví ředitel školy způsob hodnocení jednotné zkoušky cizinců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Obsah a formu školní přijímací zkoušky stanovuje ředitel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60c</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Jednotná zkouška se koná v prvním kole přijímacího řízení, a to v termínu, který stanoví ministerstvo do 30. září předchozího kalendářního roku a který zveřejní způsobem umožňujícím dálkový přístup. Každý uchazeč může písemný test ze vzdělávacího oboru Český jazyk a literatura a písemný test ze vzdělávacího oboru Matematika a její aplikace přijímacího řízení konat dvakrát, v prvním stanoveném termínu ve škole uvedené na přihlášce v prvním pořadí, ve druhém stanoveném termínu ve škole uvedené na přihlášce ve druhém pořadí, nebo ve škole uvedené uchazečem podle § 62 odst. 7 věty druhé. Termíny konání jednotné zkoušky se stanoví odlišně jednak pro nižší stupeň šestiletého a osmiletého gymnázia, jednak pro ostatní obory vzdělání s maturitní zkouškou a jejich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ředitel školy rozhodl o konání školní přijímací zkoušky, zašle uchazečům pozvánku k jejímu konání nejpozději 14 dní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Uchazeč, který se pro vážné důvody k řádnému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ústavní výchovou nebo uloženou ochrannou výchovou, který se pro vážné důvody 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 Náhradní termín jednotné zkoušky stanoví a zveřejní ministerstvo způsobem podle odstavce 1 věty první, náhradní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škole není důvodem stanovení náhradního termínu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na jeden obor vzdělání konané v rámci jedné školy nelze školní přijímací zkoušku vykonat ve více různých termínech, ve kterých se zkouška 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60d</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hodnotí splnění kritérií přijímacího řízení uchazečem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hodnocení na vysvědčeních z předchozího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jednotné zkoušky, pokud je součástí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výsledků školní přijímací zkoušky, je-li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případně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jednotné zkoušky se na celkovém hodnocení splnění kritérií přijímacího řízení uchazečem podílí nejméně 60 %; v případě přijímacího řízení do oboru vzdělání Gymnázium se sportovní přípravou nejméně 40 %. Uchazeči se do celkového hodnocení započítává lepší výsledek písemného testu ze vzdělávacího oboru Český jazyk a literatura a písemného testu ze vzdělávacího oboru Matematika a její aplikace. Centrum zpřístupňuje hodnocení uchazeče příslušné střední škole, na níž se uchazeč hlásí k přijetí do prvního ročníku středního vzdělávání, nejpozději do 28. dubna. Další hodnocení splnění kritérií stanoví ředitel školy. Ředitel školy může v rámci kritérií pro přijetí stanovit hranici úspěšnosti v jednotné zkoušce nebo školní přijímací zkoušce, které musí uchazeč dosáhnout jako nezbytné podmínky pro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Podle výsledků dosažených jednotlivými uchazeči při přijímacím řízení stanoví ředitel školy jejich pořadí. Pokud splní kritéria přijímacího řízení více uchazečů, než kolik lze přijmout, rozhoduje jejich pořadí podle výsledků hodnocení kritérií přijímacího řízení.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60e</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Rozhodnutí o přijetí a doručování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 případě oborů vzdělání s maturitní zkouškou ukončí hodnocení do 2 pracovních dnů po zpřístupnění hodnocení uchazeče Centrem a zveřejní seznam přijatých uchazečů. V případě ostatních oborů vzdělání ukončí ředitel školy hodnocení do 2 pracovních dnů po dni konání přijímací zkoušky podle § 60b odst. 1 a zveřejní seznam přijatých uchazečů. Nepřijatým uchazečům nebo zákonným zástupcům nepřijatých nezletilých uchazečů ředitel doručí rozhodnutí o nepřijetí. Ředitel školy dále zveřejní výsledky hodnocení prvního a posledního přijatého uchazeče v anonymizované podobě.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jednotná zkouška ani školní přijímací zkouška v prvním kole přijímacího řízení nekoná, zveřejní ředitel školy seznam přijatých uchazečů a nepřijatým uchazečům nebo zákonným zástupcům nepřijatých nezletilých uchazečů odešle rozhodnutí o nepřijetí v termínu od 22. dubna do 30. dubna.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Odvolání uchazeče proti rozhodnutí ředitele školy o výsledku přijímacího řízení lze podat ve lhůtě 3 pracovních dnů ode dne doručení rozhodnutí.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60f</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k naplnění předpokládaného stavu žáků může vyhlásit další kola přijímacího řízení, přičemž postupuje obdobně jako v prvním kole, s výjimkou povinnosti stanovit dva termíny školní přijímací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rámci hodnocení výsledků přijímacího řízení může ředitel školy zohlednit výsledky jednotné zkoušky; současně určí náhradní způsob hodnocení v případě uchazečů, kteří jednotnou zkoušku nekonali.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přijímací zkouška se koná nejdříve 14 dní po vyhlášení příslušného kola přijímacího řízení. Pozvánku ke školní přijímací zkoušce zašle ředitel školy uchazeči nejpozději 7 pracovních dnů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vyhlásí další kola přijímacího řízení, oznámí neprodleně krajskému úřadu počet volných míst v jednotlivých oborech vzdělání a formách vzdělávání. Krajský úřad neprodleně zveřejní přehled středních škol s údaji o počtu volných míst v jednotlivých oborech vzdělání a formách vzdělávání, a to způsobem umožňujícím dálkový přístup.</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60g</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 potvrzení úmyslu uchazeče stát se žákem příslušného oboru vzdělání v dané střední škole slouží zápisový lístek. Toto ustanovení se nevztahuje na studium podle § 83 až 85 a na vzdělávání podle § 25 odst. 2 písm. b)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Uchazeč, který je žákem základní školy, obdrží zápisový lístek v této základní škole nejpozději do 15. března. V ostatních případech vydá na žádost uchazeče nebo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zápisového lístku ověří krajský úřad totožnost uchazeče nebo jeho zákonného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Každý uchazeč o vzdělávání ve střední škole, který se účastní přijímacího řízení pro následující školní rok, obdrží jeden 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formu a obsah zápisového lístku,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způsob evidence zápisových lístků,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podrobnosti o vydávání zápisových lístků, náhradních zápisových lístků a jejich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Zápisový lístek je opatřen otiskem razítka a podpisem pověřeného zaměstnance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Svůj úmysl vzdělávat se v dané střední škole potvrdí uchazeč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 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Nepotvrdí-li uchazeč nebo zákonný zástupce nezletilého uchazeče odevzdáním zápisového lístku úmysl vzdělávat se ve střední škole podle odstavce 6, zanikají posledním dnem lhůty podle odstavce 6 právní účinky rozhodnutí o přijetí tohoto uchazeče ke vzdělávání v dané střední škole. Zápisový lístek může uchazeč uplatnit jen jednou; to neplatí v případě, že uchazeč chce uplatnit zápisový lístek na škole, kde byl přijat na základě odvolání. Uchazeč může vzít zpět zápisový lístek uplatněný v přijímacím řízení podle § 62 nebo 88, pokud byl následně přijat do oboru vzdělání, na který se nevztahuje § 62 nebo 88; na další postup uchazeče se použijí věty první a druhá.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nižšího a vyššího stupně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přijímacím řízení do nižšího stupně šestiletého a osmiletého gymnázia se postupuje obdobně podle § 60 až 60g.</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oborů vzdělání s talentovou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přijímacím řízení do oborů vzdělání, v němž je jako součást přijímacího řízení stanovena rámcovým vzdělávacím programem talentová zkouška, se postupuje obdobně podle § 60 až 60g, není-li dále stanoveno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První kolo přijímacího řízení do oborů vzdělání s talentovou zkouškou a skutečnosti podle § 60 odst. 2 a 3 vyhlásí ředitel školy do 31. října. Uchazeč odevzdá řediteli střední školy přihlášku pro první kolo přijímacího řízení do oborů vzdělání s talentovou zkouškou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prvním kole přijímacího řízení se talentová zkouška koná v pracovních dnech v období od 2. ledna do 15. ledna; v případě oboru vzdělání Gymnázium se sportovní přípravou v pracovních dnech od 2. ledna do 15. února; konkrétní termín stanoví ředitel školy, přičemž pro první kolo přijímacího řízení stanoví 2 termíny talentové zkoušky. Po vyhodnocení výsledků talentové zkoušky zašle ředitel školy zletilému uchazeči nebo zákonnému zástupci nezletilého uchazeče sdělení o výsledku talentové zkoušky, a to nejpozději do 20. ledna; v případě oboru vzdělání Gymnázium se sportovní přípravou do 20. února. Termín podle věty druhé neplatí, </w:t>
      </w:r>
      <w:r w:rsidRPr="00CC593D">
        <w:rPr>
          <w:rFonts w:eastAsia="Times New Roman" w:cs="Times New Roman"/>
          <w:szCs w:val="24"/>
          <w:lang w:eastAsia="cs-CZ"/>
        </w:rPr>
        <w:lastRenderedPageBreak/>
        <w:t>koná-li uchazeč zkoušku v náhradním termínu. Pokud uchazeč vykoná talentovou zkoušku úspěšně, pokračuje v přijímacím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Jednotná zkouška se nekoná, s výjimkou oboru vzdělání Gymnázium se sportovní přípravou.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seznam přijatých uchazečů a vydá rozhodnutí o nepřijetí uchazeče v období od 5. února do 15. února; v případě oboru vzdělání Gymnázium se sportovní přípravou postupuje ředitel podle § 60e.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Uchazeč, který je žákem základní školy, obdrží v případě, že podává přihlášku do oboru vzdělání s talentovou zkouškou, zápisový lístek v této základní škole, a to nejpozději do 30. listopadu. Ostatním uchazečům vydá zápisový lístek v uvedeném termínu krajský úřad.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Podáním přihlášky podle odstavce 1 není dotčeno právo uchazeče podat přihlášku ke vzdělávání ve střední škole podle § 60a. Uchazeč v přihlášce uvede údaj o škole, na které bude konat jednotnou zkoušku.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uchazeče přijmout do vyššího než prvního ročníku vzdělávání ve střední škole.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příslušného oboru vzdělání. V případě, že ředitel školy rozhodne o přijetí uchazeče, určí ročník, do něhož bude uchazeč zařazen.</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náležitosti a postup podání přihlášky ke vzdělávání ve střední škole, včetně dokladů, které jsou její součástí, další bližší podmínky organizace, náležitostí a průběhu přijímacího řízení, obsah a rozsah učiva a dovedností uchazečů ověřovaných při jednotné zkoušce, způsob zadávání, formu a délku trvání jednotné zkoušky, způsob označování zadání jednotné zkoušky za informaci veřejně nepřístupnou, podrobnosti o způsobu předávání údajů z přihlášek podle § 60a odst. 6, o způsobu a formě vedení evidencí podle § 60b odst. 3 a způsobu ochrany údajů v nich obsažených, pravidla pro uzpůsobení podmínek pro konání jednotné zkoušky uchazeče se speciálními vzdělávacími potřebami a dále podrobnosti o přijímání do vyššího než prvního ročníku.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nebo umělecká praxe a sportovní příprava může být uskutečňována i v období školních prázdnin po dobu stanovenou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Praktické vyučování se uskutečňuje ve školách a školských zařízeních nebo na pracovištích fyzických nebo právnických osob, které mají oprávnění k činnosti související s daným oborem vzdělání a uzavřely se školou smlouvu o obsahu a rozsahu praktického vyučování a podmínkách pro jeho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praktickém vyučování smějí žáci pod přímým dohledem nebo dozorem osoby s odbornou způsobilostí podle jiného právního předpisu</w:t>
      </w:r>
      <w:r w:rsidRPr="00CC593D">
        <w:rPr>
          <w:rFonts w:eastAsia="Times New Roman" w:cs="Times New Roman"/>
          <w:szCs w:val="24"/>
          <w:vertAlign w:val="superscript"/>
          <w:lang w:eastAsia="cs-CZ"/>
        </w:rPr>
        <w:t>61</w:t>
      </w:r>
      <w:r w:rsidRPr="00CC593D">
        <w:rPr>
          <w:rFonts w:eastAsia="Times New Roman" w:cs="Times New Roman"/>
          <w:szCs w:val="24"/>
          <w:lang w:eastAsia="cs-CZ"/>
        </w:rPr>
        <w:t>)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žákem střední školy prvním dnem školního roku, popřípadě dnem uvedeným v rozhodnutí 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žákovi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je povinen přerušit vzdělávání žákyni z důvodu těhotenství a mateřství, jestliže praktické vyučování probíhá na pracovištích nebo na pracích zakázaných těhotným ženám a </w:t>
      </w:r>
      <w:r w:rsidRPr="00CC593D">
        <w:rPr>
          <w:rFonts w:eastAsia="Times New Roman" w:cs="Times New Roman"/>
          <w:szCs w:val="24"/>
          <w:lang w:eastAsia="cs-CZ"/>
        </w:rPr>
        <w:lastRenderedPageBreak/>
        <w:t>matkám do konce devátého měsíce po porodu, nebo jestliže vyučování podle lékařského posudku ohrožuje těhotenství žákyně.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Zletilý žák nebo zákonný zástupce nezletilého žáka je povinen doložit důvody nepřítomnosti žáka ve vyučování nejpozději do 3 kalendářních dnů od počátku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závažných důvodů, zejména zdravotních, uvolnit žáka na žádost zcela nebo zčásti z vyučování některého předmětu; žáka uvedeného v § 16 odst. 9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Podmínky pro omlouvání neúčasti žáka ve vyučování a pro uvolňování žáka z vyučování stanoví školní řád.</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Každé pololetí se vydává žákovi vysvědčení. Za první pololetí lze žákovi vydat místo vysvědčení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klasifikací nebo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zletilého žáka nebo zákonného zástupce nezletilého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w:t>
      </w:r>
      <w:r w:rsidRPr="00CC593D">
        <w:rPr>
          <w:rFonts w:eastAsia="Times New Roman" w:cs="Times New Roman"/>
          <w:szCs w:val="24"/>
          <w:lang w:eastAsia="cs-CZ"/>
        </w:rPr>
        <w:lastRenderedPageBreak/>
        <w:t>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odůvodněných případech může krajský úřad rozhodnout o konání opravné zkoušky a komisionálního přezkoušení podle odstavce 9 na jiné střední škole. Zkoušky se na žádost krajského úřadu účastní školní inspektor.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Ustanovení tohoto paragrafu se přiměřeně vztahuje i na hodnocení vzdělávání členěného do jiných ucelených částí učiva.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žáka podle § 66, pokud je doloženo dokladem o tomto vzdělání nebo jiným prokazatelným způsobem. Částečné vzdělání žáka může ředitel školy uznat,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STŘEDNÍHO VZDĚLÁVÁNÍ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Způsoby ukončování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vzdělávacích programech v oborech vzdělání vedoucích k dosažení středního vzdělání se ukončuje závěrečnou zkouškou. Dokladem o dosažení středního vzdělání je vysvědčení o závěrečné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Vysvědčení o závěrečné zkoušce a vysvědčení o maturitní zkoušce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Závěrečná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Závěrečná zkouška se skládá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oborech vzdělání, v nichž se dosahuje středního vzdělání s výučním listem, z písemné zkoušky a ústní zkoušky a praktické zkoušky z odborného výcviku,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oborech vzdělání, v nichž se dosahuje středního vzdělání, z praktické zkoušky z odborných předmětů a teoretické zkoušky z odborných předmětů.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konat závěrečnou zkoušku,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zahájením ústní zkoušky, popřípadě praktické zkoušky se žáci neúčastní vyučování po dobu 4 vyučovacích dnů v termínu stanoveném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má odbornou kvalifikaci v příslušném nebo příbuzném oboru a vykonával přímou pedagogickou činnost nejméně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nesmí být v základním pracovněprávním ani jiném obdobném vztahu ke škole, na níž bude funkci vykonávat,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nebyl vyučujícím žáků, kteří konají závěrečnou zkoušku, v průběhu jejich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řídí práci zkušební komise a odpovídá za její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řádný průběh zkoušek a klasifikaci,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 oprávněn vyloučit žáka ze zkoušky v případě, že žák použil nedovolené pomůcky nebo průběh zkoušky jinak vážně narušil; o vyloučení žáka ze zkoušky rozhodne předseda zkušební komise bezprostředně,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oznamuje žákovi hodnocení jednotlivých zkoušek závěrečné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Zkušební komise rozhoduje o klasifikaci žáka z jednotlivých zkoušek na návrh členů zkušební komise hlasováním. Při rovnosti hlasů rozhoduje hlas předsedy zkušební komise.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vykoná závěrečnou zkoušku úspěšně, pokud úspěšně vykoná všechny zkoušky, které jsou její součástí.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může závěrečnou zkoušku vykonat nejpozději do 5 let od data, kdy přestal být žákem školy podle odstavce 3 věty druhé.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Maturitní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Maturitní zkouška se skládá ze společné a profilové části. Žák získá střední vzdělání s maturitní zkouškou, jestliže úspěšně vykoná obě části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část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Zkušebními předměty společné části maturitní zkoušky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český jazyk a literatura,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cizí jazyk, který si žák zvolí z nabídky stanovené prováděcím právním předpisem; žák může zvolit pouze takový cizí jazyk, který je vyučován ve škole, jíž je žákem,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matematika.</w:t>
      </w:r>
    </w:p>
    <w:p w:rsidR="004B3D56" w:rsidRDefault="00564522" w:rsidP="00CC593D">
      <w:pPr>
        <w:spacing w:before="100" w:beforeAutospacing="1" w:after="100" w:afterAutospacing="1"/>
        <w:rPr>
          <w:rFonts w:eastAsia="Times New Roman" w:cs="Times New Roman"/>
          <w:szCs w:val="24"/>
          <w:lang w:eastAsia="cs-CZ"/>
        </w:rPr>
      </w:pPr>
      <w:r w:rsidRPr="00564522">
        <w:rPr>
          <w:rFonts w:eastAsia="Times New Roman" w:cs="Times New Roman"/>
          <w:iCs/>
          <w:noProof/>
          <w:szCs w:val="24"/>
          <w:lang w:eastAsia="cs-CZ"/>
        </w:rPr>
        <w:lastRenderedPageBreak/>
        <mc:AlternateContent>
          <mc:Choice Requires="wps">
            <w:drawing>
              <wp:anchor distT="45720" distB="45720" distL="114300" distR="114300" simplePos="0" relativeHeight="251658240" behindDoc="0" locked="0" layoutInCell="1" allowOverlap="1" wp14:anchorId="53F94EF3" wp14:editId="1E56A642">
                <wp:simplePos x="0" y="0"/>
                <wp:positionH relativeFrom="column">
                  <wp:posOffset>24130</wp:posOffset>
                </wp:positionH>
                <wp:positionV relativeFrom="paragraph">
                  <wp:posOffset>756920</wp:posOffset>
                </wp:positionV>
                <wp:extent cx="5724525" cy="2409825"/>
                <wp:effectExtent l="0" t="0" r="28575" b="285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409825"/>
                        </a:xfrm>
                        <a:prstGeom prst="rect">
                          <a:avLst/>
                        </a:prstGeom>
                        <a:solidFill>
                          <a:srgbClr val="FFFFFF"/>
                        </a:solidFill>
                        <a:ln w="9525">
                          <a:solidFill>
                            <a:srgbClr val="000000"/>
                          </a:solidFill>
                          <a:miter lim="800000"/>
                          <a:headEnd/>
                          <a:tailEnd/>
                        </a:ln>
                      </wps:spPr>
                      <wps:txbx>
                        <w:txbxContent>
                          <w:p w:rsidR="00AC468D" w:rsidRDefault="00AC468D" w:rsidP="00564522">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Účinné od 1. 11. 2020</w:t>
                            </w:r>
                          </w:p>
                          <w:p w:rsidR="00AC468D" w:rsidRPr="00564522" w:rsidRDefault="00AC468D"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(1) Zkušebními předměty společné části maturitní zkoušky jsou</w:t>
                            </w:r>
                          </w:p>
                          <w:p w:rsidR="00AC468D" w:rsidRPr="00564522" w:rsidRDefault="00AC468D"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a) český jazyk a literatura,</w:t>
                            </w:r>
                          </w:p>
                          <w:p w:rsidR="00AC468D" w:rsidRPr="00564522" w:rsidRDefault="00AC468D"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b) cizí jazyk, který si žák zvolí z nabídky stanovené prováděcím právním předpisem; žák může zvolit pouze takový cizí jazyk, který je vyučován ve škole, jíž je žákem, a</w:t>
                            </w:r>
                          </w:p>
                          <w:p w:rsidR="00AC468D" w:rsidRPr="00564522" w:rsidRDefault="00AC468D"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c) matematika, v případě oborů, které jsou stanoveny v nařízení vlády.</w:t>
                            </w:r>
                          </w:p>
                          <w:p w:rsidR="00AC468D" w:rsidRPr="00564522" w:rsidRDefault="00AC468D"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(2) Povinné zkoušky společné části maturitní zkoušky tvoří zkušební předměty podle odstavce 1.</w:t>
                            </w:r>
                          </w:p>
                          <w:p w:rsidR="00AC468D" w:rsidRDefault="00AC46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94EF3" id="_x0000_t202" coordsize="21600,21600" o:spt="202" path="m,l,21600r21600,l21600,xe">
                <v:stroke joinstyle="miter"/>
                <v:path gradientshapeok="t" o:connecttype="rect"/>
              </v:shapetype>
              <v:shape id="Textové pole 2" o:spid="_x0000_s1026" type="#_x0000_t202" style="position:absolute;left:0;text-align:left;margin-left:1.9pt;margin-top:59.6pt;width:450.75pt;height:18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UsKwIAAEwEAAAOAAAAZHJzL2Uyb0RvYy54bWysVNuO0zAQfUfiHyy/06RRy7ZR09XSpQhp&#10;uUi7fIDjOI2F7TG226T8Ed/BjzF2ut1yEQ+IPFgez/j4zJmZrK4HrchBOC/BVHQ6ySkRhkMjza6i&#10;nx62LxaU+MBMwxQYUdGj8PR6/fzZqrelKKAD1QhHEMT4srcV7UKwZZZ53gnN/ASsMOhswWkW0HS7&#10;rHGsR3StsiLPX2Y9uMY64MJ7PL0dnXSd8NtW8PChbb0IRFUUuYW0urTWcc3WK1buHLOd5Cca7B9Y&#10;aCYNPnqGumWBkb2Tv0FpyR14aMOEg86gbSUXKQfMZpr/ks19x6xIuaA43p5l8v8Plr8/fHRENhUt&#10;pleUGKaxSA9iCHD4/o1YUIIUUaTe+hJj7y1Gh+EVDFjslLC3d8A/e2Jg0zGzEzfOQd8J1iDJabyZ&#10;XVwdcXwEqft30OBbbB8gAQ2t01FB1IQgOhbreC4Q8iEcD+dXxWxezCnh6Ctm+XKBRnyDlY/XrfPh&#10;jQBN4qaiDjsgwbPDnQ9j6GNIfM2Dks1WKpUMt6s3ypEDw27Zpu+E/lOYMqSv6DIS+TtEnr4/QWgZ&#10;sO2V1BVdnINYGXV7bRqkycrApBr3mJ0yJyGjdqOKYagHDIzq1tAcUVIHY3vjOOKmA/eVkh5bu6L+&#10;y545QYl6a7Asy+lsFmchGTPUFA136akvPcxwhKpooGTcbkKan8jRwA2Wr5VJ2CcmJ67Ysqk0p/GK&#10;M3Fpp6inn8D6BwAAAP//AwBQSwMEFAAGAAgAAAAhADtRR13gAAAACQEAAA8AAABkcnMvZG93bnJl&#10;di54bWxMj8FOwzAQRO9I/IO1SFwQddqUNglxKoQEojcoCK5usk0i7HWw3TT8PcsJjjszmnlbbiZr&#10;xIg+9I4UzGcJCKTaNT21Ct5eH64zECFqarRxhAq+McCmOj8rddG4E73guIut4BIKhVbQxTgUUoa6&#10;Q6vDzA1I7B2ctzry6VvZeH3icmvkIklW0uqeeKHTA953WH/ujlZBtnwaP8I2fX6vVweTx6v1+Pjl&#10;lbq8mO5uQUSc4l8YfvEZHSpm2rsjNUEYBSmDR5bn+QIE+3lyk4LYK1jm2RpkVcr/H1Q/AAAA//8D&#10;AFBLAQItABQABgAIAAAAIQC2gziS/gAAAOEBAAATAAAAAAAAAAAAAAAAAAAAAABbQ29udGVudF9U&#10;eXBlc10ueG1sUEsBAi0AFAAGAAgAAAAhADj9If/WAAAAlAEAAAsAAAAAAAAAAAAAAAAALwEAAF9y&#10;ZWxzLy5yZWxzUEsBAi0AFAAGAAgAAAAhAAS2ZSwrAgAATAQAAA4AAAAAAAAAAAAAAAAALgIAAGRy&#10;cy9lMm9Eb2MueG1sUEsBAi0AFAAGAAgAAAAhADtRR13gAAAACQEAAA8AAAAAAAAAAAAAAAAAhQQA&#10;AGRycy9kb3ducmV2LnhtbFBLBQYAAAAABAAEAPMAAACSBQAAAAA=&#10;">
                <v:textbox>
                  <w:txbxContent>
                    <w:p w:rsidR="00AC468D" w:rsidRDefault="00AC468D" w:rsidP="00564522">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Účinné od 1. 11. 2020</w:t>
                      </w:r>
                    </w:p>
                    <w:p w:rsidR="00AC468D" w:rsidRPr="00564522" w:rsidRDefault="00AC468D"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(1) Zkušebními předměty společné části maturitní zkoušky jsou</w:t>
                      </w:r>
                    </w:p>
                    <w:p w:rsidR="00AC468D" w:rsidRPr="00564522" w:rsidRDefault="00AC468D"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a) český jazyk a literatura,</w:t>
                      </w:r>
                    </w:p>
                    <w:p w:rsidR="00AC468D" w:rsidRPr="00564522" w:rsidRDefault="00AC468D"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b) cizí jazyk, který si žák zvolí z nabídky stanovené prováděcím právním předpisem; žák může zvolit pouze takový cizí jazyk, který je vyučován ve škole, jíž je žákem, a</w:t>
                      </w:r>
                    </w:p>
                    <w:p w:rsidR="00AC468D" w:rsidRPr="00564522" w:rsidRDefault="00AC468D"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c) matematika, v případě oborů, které jsou stanoveny v nařízení vlády.</w:t>
                      </w:r>
                    </w:p>
                    <w:p w:rsidR="00AC468D" w:rsidRPr="00564522" w:rsidRDefault="00AC468D" w:rsidP="00564522">
                      <w:pPr>
                        <w:spacing w:before="100" w:beforeAutospacing="1" w:after="100" w:afterAutospacing="1"/>
                        <w:rPr>
                          <w:rFonts w:eastAsia="Times New Roman" w:cs="Times New Roman"/>
                          <w:b/>
                          <w:szCs w:val="24"/>
                          <w:lang w:eastAsia="cs-CZ"/>
                        </w:rPr>
                      </w:pPr>
                      <w:r w:rsidRPr="00564522">
                        <w:rPr>
                          <w:rFonts w:eastAsia="Times New Roman" w:cs="Times New Roman"/>
                          <w:b/>
                          <w:szCs w:val="24"/>
                          <w:lang w:eastAsia="cs-CZ"/>
                        </w:rPr>
                        <w:t>(2) Povinné zkoušky společné části maturitní zkoušky tvoří zkušební předměty podle odstavce 1.</w:t>
                      </w:r>
                    </w:p>
                    <w:p w:rsidR="00AC468D" w:rsidRDefault="00AC468D"/>
                  </w:txbxContent>
                </v:textbox>
                <w10:wrap type="square"/>
              </v:shape>
            </w:pict>
          </mc:Fallback>
        </mc:AlternateContent>
      </w:r>
      <w:r w:rsidR="004B3D56" w:rsidRPr="00CC593D">
        <w:rPr>
          <w:rFonts w:eastAsia="Times New Roman" w:cs="Times New Roman"/>
          <w:iCs/>
          <w:szCs w:val="24"/>
          <w:lang w:eastAsia="cs-CZ"/>
        </w:rPr>
        <w:t>(2)</w:t>
      </w:r>
      <w:r w:rsidR="004B3D56" w:rsidRPr="00CC593D">
        <w:rPr>
          <w:rFonts w:eastAsia="Times New Roman" w:cs="Times New Roman"/>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rsidR="004B3D56" w:rsidRPr="00CC593D" w:rsidRDefault="00564522"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 xml:space="preserve"> </w:t>
      </w:r>
      <w:r w:rsidR="004B3D56" w:rsidRPr="00CC593D">
        <w:rPr>
          <w:rFonts w:eastAsia="Times New Roman" w:cs="Times New Roman"/>
          <w:iCs/>
          <w:szCs w:val="24"/>
          <w:lang w:eastAsia="cs-CZ"/>
        </w:rPr>
        <w:t>(3)</w:t>
      </w:r>
      <w:r w:rsidR="004B3D56" w:rsidRPr="00CC593D">
        <w:rPr>
          <w:rFonts w:eastAsia="Times New Roman" w:cs="Times New Roman"/>
          <w:szCs w:val="24"/>
          <w:lang w:eastAsia="cs-CZ"/>
        </w:rPr>
        <w:t xml:space="preserve"> Zkouška ze zkušebního předmětu český jazyk a literatura a zkouška ze zkušebního předmětu cizí jazyk se skládají z dílčích zkoušek konaných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formou didaktického testu,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formou písemné práce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ústní formou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Zkouška ze zkušebního předmětu matematika se koná formou didaktického testu. Didaktickým testem se pro potřebu tohoto zákona rozumí písemný test, který je jednotně zadáván a centrálně vyhodnocován, a to způsobem a podle kritérií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se může ve společné části dále přihlásit až ke dvěma nepovinným zkouškám z předmětů podle odstavce 1 písm. b) a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Vláda stanoví nařízením obory vzdělání, v nichž je matematika zkušebním předmětem společné části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Rozsah vědomostí a dovedností, které mohou být ověřovány zkouškami společné části maturitní zkoušky, stanoví ministerstvo v katalozích požadavků zkoušek společné části maturitní zkoušky (dále jen „katalog“) pro příslušný zkušební předmět. Katalogy ministerstvo zveřejní vždy nejpozději 48 měsíců před termínem konání zkoušek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Zkoušky a dílčí zkoušky společné části maturitní zkoušky konané formou didaktického testu a písemné práce jsou neveřejné. Účast je povolena žákům konajícím zkoušku, pedagogickému pracovníkovi pověřenému funkcí zadavatele zkoušky (dále jen „zadavatel“), školnímu </w:t>
      </w:r>
      <w:r w:rsidRPr="00CC593D">
        <w:rPr>
          <w:rFonts w:eastAsia="Times New Roman" w:cs="Times New Roman"/>
          <w:szCs w:val="24"/>
          <w:lang w:eastAsia="cs-CZ"/>
        </w:rPr>
        <w:lastRenderedPageBreak/>
        <w:t>maturitnímu komisaři (dále jen „komisař“), řediteli školy a školním inspektorům České školní inspekce. V případě žáků se speciálními vzdělávacími potřebami je povolena též účast osob zajišťujících asistenci nebo službu tlumočení do znakového jazyka nebo do dalších komunikačních systémů, a to za podmínek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Dílčí zkoušky společné části maturitní zkoušky konané ústní formou jsou veřejné.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Dílčí zkoušky konané formou didaktického testu a ústní formou může žák konat,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Před konáním každé ze zkoušek společné části maturitní zkoušky je žák povinen předložit zadavateli nebo předsedovi zkušební maturitní komise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nebo předseda zkušební maturitní komise v protokolu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vykoná úspěšně společnou část maturitní zkoušky, pokud úspěšně vykoná všechny povinné zkoušky, ze kterých se skládá společná část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Profilová část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Profilová část maturitní zkoušky se skládá ze 2 nebo 3 povinných zkoušek. Počet povinných zkoušek pro daný obor vzdělání stanoví rámcový vzdělávací program. Ve školách a třídách s vyučovacím jazykem národnostní menšiny je jednou z povinných zkoušek zkouška z jazyka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dále v rámci profilové části maturitní zkoušky konat nejvýše 2 nepovinné zkoušky. Žák může volit nepovinné zkoušky z nabídky stanovené ředitelem školy. Zvolené nepovinné zkoušky se uvedou v přihlášce podle § 81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 souladu s prováděcím právním předpisem určí nabídku povinných a nepovinných zkoušek podle rámcového a školního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Zkoušky profilové části maturitní zkoušky se konají formou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vypracování maturitní práce a její obhajoby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ústní zkoušky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písemné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praktické zkoušky,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kombinací dvou nebo více forem podle písmen a) až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Obhajobu maturitní práce podle odstavce 4 písm. a) a zkoušky konané formou ústní zkoušky podle odstavce 4 písm. b) koná žák po úspěšném ukončení posledního ročníku vzdělávání. Žák může konat profilovou část maturitní zkoušky i v případě, že nevykonal společnou část maturitní zkoušky 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Profilová část maturitní zkoušky je veřejná s výjimkou zkoušek konaných formou písemné zkoušky a jednání zkušební maturitní komise o hodnocení žáka; zkoušky konané formou praktické zkoušky jsou neveřejné v případech, kdy je to nutné z důvodu ochrany zdraví, bezpečnosti práce a u zdravotnických oborů také z důvodu ochrany soukromí pacienta.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vykoná úspěšně profilovou část maturitní zkoušky, pokud úspěšně vykoná všechny povinné zkoušky, které jsou její součástí.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zajišťující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odpovídá za přípravu a metodické řízení průběhu společné části maturitní zkoušky, za vedení evidence přihlášek a evidence výsledků maturitních zkoušek. Ministerstvo určuje obsah zkoušek společné části maturitní zkoušky, k tomu vydává a zveřejňuje katalogy. Ministerstvo je správcem</w:t>
      </w:r>
      <w:r w:rsidRPr="00CC593D">
        <w:rPr>
          <w:rFonts w:eastAsia="Times New Roman" w:cs="Times New Roman"/>
          <w:szCs w:val="24"/>
          <w:vertAlign w:val="superscript"/>
          <w:lang w:eastAsia="cs-CZ"/>
        </w:rPr>
        <w:t>25</w:t>
      </w:r>
      <w:r w:rsidRPr="00CC593D">
        <w:rPr>
          <w:rFonts w:eastAsia="Times New Roman" w:cs="Times New Roman"/>
          <w:szCs w:val="24"/>
          <w:lang w:eastAsia="cs-CZ"/>
        </w:rPr>
        <w:t>) registru žáků přihlášených k maturitní zkoušce a výsledků maturitních zkoušek. Registr obsahuje za účelem identifikace žáka rodné číslo žáka, a nebylo-li rodné číslo přiděleno, jméno a příjmení žáka a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Centrum jako státní příspěvkovou organizaci podle zákona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podle §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Centrum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připravuje katalogy a zadání zkoušek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výrobu zadání zkoušek společné části maturitní zkoušky a jejich distribuci do škol,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označuje zadání zkoušek společné části maturitní zkoušky nebo jejich částí za informace veřejně nepřístupné,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zajišťuje zpracování a centrální vyhodnocení výsledků zkoušek společné části maturitní zkoušky, s výjimkou dílčích zkoušek konaných formou ústní,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zajišťuje odbornou přípravu pedagogických pracovníků určených ředitelem školy k odborné přípravě pro výkon funkce zadavatele, komisaře nebo hodnotitele,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konání zkoušek ověřujících znalost právních předpisů upravujících organizaci, obsah a průběh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vydává pedagogickým pracovníkům, kteří úspěšně vykonali zkoušku podle písmene f), osvědčení o způsobilosti k výkonu funkce zadavatele, komisaře nebo hodnotitele,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jmenuje komisaře a hodnotitele písemných prací a odměňuje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i)</w:t>
      </w:r>
      <w:r w:rsidRPr="00CC593D">
        <w:rPr>
          <w:rFonts w:eastAsia="Times New Roman" w:cs="Times New Roman"/>
          <w:szCs w:val="24"/>
          <w:lang w:eastAsia="cs-CZ"/>
        </w:rPr>
        <w:t xml:space="preserve"> je zpracovatelem</w:t>
      </w:r>
      <w:r w:rsidRPr="00CC593D">
        <w:rPr>
          <w:rFonts w:eastAsia="Times New Roman" w:cs="Times New Roman"/>
          <w:szCs w:val="24"/>
          <w:vertAlign w:val="superscript"/>
          <w:lang w:eastAsia="cs-CZ"/>
        </w:rPr>
        <w:t>25a</w:t>
      </w:r>
      <w:r w:rsidRPr="00CC593D">
        <w:rPr>
          <w:rFonts w:eastAsia="Times New Roman" w:cs="Times New Roman"/>
          <w:szCs w:val="24"/>
          <w:lang w:eastAsia="cs-CZ"/>
        </w:rPr>
        <w:t>) registru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je správcem</w:t>
      </w:r>
      <w:r w:rsidRPr="00CC593D">
        <w:rPr>
          <w:rFonts w:eastAsia="Times New Roman" w:cs="Times New Roman"/>
          <w:szCs w:val="24"/>
          <w:vertAlign w:val="superscript"/>
          <w:lang w:eastAsia="cs-CZ"/>
        </w:rPr>
        <w:t>25</w:t>
      </w:r>
      <w:r w:rsidRPr="00CC593D">
        <w:rPr>
          <w:rFonts w:eastAsia="Times New Roman" w:cs="Times New Roman"/>
          <w:szCs w:val="24"/>
          <w:lang w:eastAsia="cs-CZ"/>
        </w:rPr>
        <w:t>) registru pedagogických pracovníků oprávněných k výkonu funkce komisaře, zadavatele a hodnotitele;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registr obsahuje také rodná čísla pedagogických pracovníků, a nebylo-li rodné číslo přiděleno, jméno a příjmení a datum a místo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jmenuje na návrh ředitele školy předsedy zkušebních maturitních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odpovídá za zajištění podmínek pro řádný průběh maturitní zkoušky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jmenuje zadavatele,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jmenuje členy zkušební maturitní komise, vyjma jejího předsedy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navrhuje pedagogické pracovníky, kteří by měli vykonat odbornou přípravu pro výkon funkce zadavatele, komisaře nebo hodnotitele podle odstavce 3 písm. 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Dílčí zkouška konaná ústní formou a zkoušky 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Členem zkušební maturitní komise jsou v případě dílčí zkoušky společné části konané ústní formou také hodnotitelé dílčích zkoušek konaných ústní formou. Členem zkušební maturitní komise může být jmenován rovněž odborník z praxe, z vysoké nebo vyšší odborné školy. Na zkušební maturitní komisi se vztahují ustanovení § 74 odst. 6 až 10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Předseda zkušební maturitní komise zabezpečuje řádný průběh části maturitní zkoušky konané před zkušební maturitní komisí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Komisař zabezpečuje řádný průběh společné části maturitní zkoušky ve škole, s výjimkou dílčích zkoušek konaných ústní formou.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Zadavatel zabezpečuje řádný průběh zkoušek společné části maturitní zkoušky v učebně, s výjimkou dílčích zkoušek konaných ústní formou, 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 s výjimkou dílčích zkoušek konaných ústní formou. Zadavatel je oprávněn vyloučit žáka ze zkoušky, a to v případě, že žák vážně nebo opakovaně porušil pravidla pro konání těchto 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w:t>
      </w:r>
      <w:r w:rsidRPr="00CC593D">
        <w:rPr>
          <w:rFonts w:eastAsia="Times New Roman" w:cs="Times New Roman"/>
          <w:szCs w:val="24"/>
          <w:lang w:eastAsia="cs-CZ"/>
        </w:rPr>
        <w:lastRenderedPageBreak/>
        <w:t>podmínky stanovené prováděcím právním předpisem nebo jiným způsobem vážně narušila průběh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Hodnotitelé písemných prací hodnotí dílčí zkoušky společné části maturitní zkoušky konané formou písemné práce. Hodnotitel písemné práce nesmí hodnotit písemné práce žáků školy, v níž je pedagogickým pracovníkem.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Hodnotitelem pro daný zkušební předmět, komisařem a zadavatelem může být jmenován pouze ten, kdo v souladu se zákonem o pedagogických pracovnících</w:t>
      </w:r>
      <w:r w:rsidRPr="00CC593D">
        <w:rPr>
          <w:rFonts w:eastAsia="Times New Roman" w:cs="Times New Roman"/>
          <w:szCs w:val="24"/>
          <w:vertAlign w:val="superscript"/>
          <w:lang w:eastAsia="cs-CZ"/>
        </w:rPr>
        <w:t>2</w:t>
      </w:r>
      <w:r w:rsidRPr="00CC593D">
        <w:rPr>
          <w:rFonts w:eastAsia="Times New Roman" w:cs="Times New Roman"/>
          <w:szCs w:val="24"/>
          <w:lang w:eastAsia="cs-CZ"/>
        </w:rPr>
        <w:t>) splňuje předpoklady pro výkon činnosti pedagogických pracovníků, splňuje odbornou kvalifikaci stanovenou pro výkon dané funkce v prováděcím právním předpisu a je držitelem platného osvědčení o způsobilosti k výkonu dané funkce, vydaného Centrem.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Informace veřejně nepřístupné a povinnost zachovávat mlčenlivost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Zadání zkoušky společné části maturitní zkoušky a jednotlivé zkoušky podle § 113 odst. 2 písm. a), jakož i jeho jakákoli část, je informací veřejně nepřístupnou od okamžiku, kdy je Centrum za takovou informaci označí, až do okamžiku, kdy je postupem stanoveným v prováděcím právním předpisu zveřejněno.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Centrum dále může způsobem stanoveným prováděcím právním předpisem označit jako veřejně nepřístupné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informace o opatřeních přijatých k zajištění ochrany informací veřejně nepřístupných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informace o způsobu přípravy a výběru zadání zkoušek a dílčích zkoušek společné části maturitní zkoušky a jednotlivé zkoušky podle § 113 odst. 2 písm. a),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informace o procesech zajišťujících uložení a nakládání s informacemi veřejně nepřístupnými,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informace o tom, které osoby jsou oprávněné seznamovat se s informacemi veřejně nepřístupnými, které osoby vytvářejí a provádějí opatření k zajištění ochrany informací veřejně nepřístupných, podílejí se na přípravě zadání zkoušek a dílčích zkoušek společné části maturitní zkoušky a jednotlivé zkoušky podle § 113 odst. 2 písm. a) nebo zajišťují nakládání s informacemi veřejně nepřístupnými,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Centrum přijímá opatření nezbytná k tomu, aby informace označené jako veřejně nepřístupné byly zpřístupněny výhradně osobám, které jsou oprávněny se s nimi seznamovat.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Zaměstnanci Centra, jakož i další fyzické osoby, které přijdou do styku s informacemi veřejně nepřístupnými, jsou povinni zachovávat mlčenlivost o těchto informacích a neumožnit přístup k těmto informacím neoprávněným osobám.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Povinnosti mlčenlivosti může zaměstnance Centra zprostit pouze ředitel nebo vedoucí Centra, v případě ředitele nebo vedoucího Centra a další fyzické osoby ministr školství, mládeže a tělovýchovy.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podmínky konání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koná maturitní zkoušku ve škole, jíž je žákem, na základě přihlášky podané řediteli školy. Žák, který po podání přihlášky k maturitní zkoušce přestoupí na jinou střední školu, koná společnou část maturitní zkoušky ve škole stanovené Centrem. Koná-li žák zkoušku po skončení školního roku, v němž měl řádně ukončit střední vzdělávání, koná ji na základě přihlášky podané řediteli školy, ve které úspěšně ukončil poslední ročník vzdělávání, přičemž dílčí zkoušky konané formou didaktického testu a písemné práce koná ve škole stanovené Centrem. Ředitel školy zajistí předání údajů z přihlášek Centru, a to včetně rodných čísel žáků, a nebylo-li rodné číslo žákovi přiděleno, jména a příjmení žáka a data a místa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povinnou zkoušku společné 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Obdobně se uznávají úspěšně vykonané části zkoušky při konání maturitní zkoušky žákem, který nemohl tuto maturitní zkoušku dokončit v řádném termínu, neboť neukončil úspěšně poslední ročník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se žák ke zkoušce bez řádné omluvy nedostavil, jeho omluva nebyla uznána nebo pokud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vystaví žákovi, který vykonal úspěšně obě části maturitní zkoušky,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může maturitní zkoušku vykonat nejpozději do 5 let od data, kdy přestal být žákem školy podle odstavce 10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který již získal střední vzdělání s maturitní zkouškou vykonáním maturitní zkoušky podle tohoto zákona nebo podle předchozích právních předpisů, nekoná společnou část maturitní zkoušky. Ředitel školy může žákovi uznat zkoušku profilové části maturitní zkoušky, kterou již žák vykonal v předchozím vzdělávání, pokud je obsahově srovnatelná se zkouškou profilové části v dané škole. Pokud se v profilové části maturitní zkoušky konají 3 povinné zkoušky, může ředitel školy stanovit, že za podmínek stanovených prováděcím právním předpisem lze jednu povinnou zkoušku konanou z cizího jazyka nahradit výsledkem úspěšně vykonané standardizované zkoušky z tohoto cizího jazyka doložené jazykovým certifikátem. Totéž může ředitel stanovit za podmínek stanovených prováděcím právním předpisem pro jednu nepovinnou zkoušku profilové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Žákům náleží 5 vyučovacích dnů volna k přípravě na konání maturitní zkoušky, a to v termínu stanoveném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Odlišným způsobem může být se souhlasem ministerstva ukončováno vzdělávání podle vzdělávacích 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profilové části maturitní zkoušky, včetně formy, témat a období konání těchto zkoušek, podmínky pro nahrazení zkoušky profilové části z cizího jazyka výsledkem standardizované zkoušky doložené jazykovým certifikátem, včetně prokazované úrovně znalosti cizího jazyka, termíny a pravidla pro konání opravné a náhradní zkoušky, termíny a pravidla pro opakování dílčí zkoušky společné části maturitní zkoušky konané formou písemné práce a zkoušky profilové části maturitní zkoušky konané formou vypracování maturitní práce a její obhajoby před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podrobnější vymezení činnosti orgánů a fyzických osob zajišťujících maturitní zkoušky, vymezení předpokladů pro výkon funkce zadavatele, hodnotitele a komisaře, obsah a formu osvědčení k výkonu funkce zadavatele, hodnotitele nebo komisaře, podrobnosti o činnosti zkušební maturitní komise a počtu, výběru a jmenování jejích členů a pravidla a termíny pro jmenování předsedů zkušebních maturitních komisí, komisařů, zadavatelů a hodnotitelů a pravidla pro odměňování předsedů zkušebních maturitních komisí, komisařů a hodnotitelů písemných prací;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podrobnější pravidla o obsahu, formě, způsobu a termínech podání přihlášky k maturitní, náhradní nebo opravné zkoušce, o obsahu, termínech, formě a způsobu předávaní údajů z těchto přihlášek, o rozsahu, obsahu, způsobu a formě vedení evidencí podle § 80 odst. 1 a 3, o způsobu </w:t>
      </w:r>
      <w:r w:rsidRPr="00CC593D">
        <w:rPr>
          <w:rFonts w:eastAsia="Times New Roman" w:cs="Times New Roman"/>
          <w:szCs w:val="24"/>
          <w:lang w:eastAsia="cs-CZ"/>
        </w:rPr>
        <w:lastRenderedPageBreak/>
        <w:t>předávání dat do těchto evidencí, o způsobu ochrany údajů v nich obsažených a o náležitostech maturitních protokolů a způsobu jejich zpracování a vydávání;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a způsob konání maturitní zkoušky žáků uvedených v § 16 odst. 9, žáků s vývojovými poruchami učení nebo zdravotními poruchami vedoucími k poruchám učení a </w:t>
      </w:r>
      <w:r w:rsidR="003D3FA5" w:rsidRPr="003D3FA5">
        <w:rPr>
          <w:rFonts w:eastAsia="Times New Roman" w:cs="Times New Roman"/>
          <w:szCs w:val="24"/>
          <w:lang w:eastAsia="cs-CZ"/>
        </w:rPr>
        <w:t>osob podle § 20 odst. 4 věty třetí</w:t>
      </w:r>
      <w:r w:rsidR="003D3FA5">
        <w:rPr>
          <w:rFonts w:eastAsia="Times New Roman" w:cs="Times New Roman"/>
          <w:szCs w:val="24"/>
          <w:lang w:eastAsia="cs-CZ"/>
        </w:rPr>
        <w:t xml:space="preserve"> </w:t>
      </w:r>
      <w:r w:rsidRPr="00CC593D">
        <w:rPr>
          <w:rFonts w:eastAsia="Times New Roman" w:cs="Times New Roman"/>
          <w:szCs w:val="24"/>
          <w:lang w:eastAsia="cs-CZ"/>
        </w:rPr>
        <w:t>a konání maturitní zkoušky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náležitosti žádosti o přezkoumání maturitní zkoušky podle § 82 odst. 1 písm. b) a § 82 odst. 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Přezkoumání průběhu a výsledků závěrečné a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Každý, kdo konal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maturitní zkoušku, kromě dílčí zkoušky společné části konané formou didaktického testu, anebo byl z konání těchto zkoušek vyloučen,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Centrum při plnění úkolů podle § 80 odst. 3 poskytují krajskému úřadu součinnost při posuzování žádosti. Opakování zkoušky s výjimkou dílčí zkoušky společné části maturitní zkoušky konané formou písemné práce a zkoušky profilové části maturitní zkoušky konané formou vypracování maturitní práce a její obhajoby před zkušební komisí se koná nejpozději do 15 dnů ode dne vydání rozhodnutí, a to před zkušební komisí, kterou jmenuje krajský úřad. Opakování dílčí zkoušky společné části maturitní zkoušky konané formou písemné práce a zkoušky profilové části maturitní zkoušky konané formou vypracování maturitní práce a její obhajoby před zkušební komisí se koná v nejbližším možném termínu, který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kdo konal zkoušku společné části maturitní zkoušky konanou formou didaktického testu,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podle odstavce 1 nebo 2 lze podat příslušnému správnímu úřadu do 20 dnů od konce období stanoveného prováděcím právním předpisem pro konání příslušné závěrečné nebo maturitní zkoušky nebo v případě dílčích zkoušek společné části maturitní zkoušky od konce období stanoveného prováděcím právním předpisem pro konání příslušné dílčí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Každý má právo nahlédnout do všech materiálů týkajících se jeho osoby, které mají význam pro rozhodnutí o výsledku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HLAVA III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 A ZKRÁCENÉ STUDIUM PRO ZÍSKÁNÍ STŘEDNÍHO VZDĚLÁNÍ S VÝUČNÍM LISTEM A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mohou organizovat nástavbové studium pro uchazeče, kteří získali střední vzdělání s výučním listem v délce 3 let denní formy vzdělávání. Vzdělávání se uskutečňuje podle rámcového vzdělávacího programu pro příslušný obor vzdělání. Návaznost oborů vzdělání pro uchazeče přijímané do nástavbového studia stanoví vláda nařízením.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nástavbovém studiu trvá 2 roky v denní formě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přijímacího řízení do nástavbového studia, nejde-li o obor vzdělání s talentovou zkouškou, je vždy jednotná zkouška podle § 60 odst. 5. Ředitel školy může dále stanovit přijímací zkoušku ověřující učivo dalších vzdělávacích oborů nebo jiné dovednosti a předpoklady uchazeče; obsah a formu příjímací zkoušky stanoví v souladu se společným základem rámcových vzdělávacích programů oborů vzdělání, na něž navazuje obor vzdělání nástavbového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Nástavbové studium se ukončuje maturitní zkouškou, dokladem je vysvědčení o maturitní zkoušce. Žák, který úspěšně ukončí nástavbové studium, získá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organizace vzdělávání v nástavbovém studiu.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výučním listem v daném oboru vzdělání, mohou v tomto oboru vzdělání uskutečňovat také zkrácené studium pro získání středního vzdělání s výučním listem pro uchazeče, kteří získali střední vzdělání s maturitní zkouškou,nebo pro uchazeče, kteří získali střední vzdělání s výučním listem v jiném oboru vzdělání.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výučním listem.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Zkrácené studium pro získání středního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maturitní zkouškou v daném oboru vzdělání, mohou v tomto oboru vzdělání uskutečňovat také zkrácené studium pro získání středního vzdělání s maturitní zkouškou.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Ke zkrácenému studiu pro získání středního vzdělání s maturitní zkouškou se mohou hlásit uchazeči, kteří získali střední vzdělání s maturitní zkouškou v jiném oboru vzdělání.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PÁTÁ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V KONZERVATOŘI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86</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Vzdělávání v konzervatoři rozvíjí znalosti, dovednosti a další schopnosti žáka získané v základním a v základním uměleckém vzdělávání, poskytuje všeobecné vzdělání a připravuje žáky pro výkon náročných uměleckých nebo uměleckých a umělecko pedagogických činností v oborech hudba, tanec, zpěv a hudebně dramatické umění. Vzdělávání v konzervatoři vytváří dále předpoklady pro plnoprávný osobní a občanský život, pokračování ve vzdělávání a pro výkon pracovní činnosti.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vzdělávacího programu v konzervatoři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Vyšší odborné vzdělání v konzervatoři získá žák úspěšným ukončením šestiletého nebo osmiletého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88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do prvního ročníku šestiletého vzdělávacího programu konzervatoře se přijímají uchazeči, kteří splnili povinnou školní docházku nebo úspěšně ukončili základní vzdělávání před splněním povinné školní docházky,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Přijímací řízení ke vzdělávání v konzervatoři se koná formou talentové zkoušky. V prvním kole přijímacího řízení se talentová zkouška koná v pracovních dnech v období od 15. ledna do 31. ledna; konkrétní termín stanoví ředitel školy, přičemž pro první kolo přijímacího řízení stanoví 2 termíny talentové zkoušky. Při organizaci talentové zkoušky se § 62 použije obdobně.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konzervatoři se zpravidla ukončuje absolutoriem v konzervatoři. Dokladem je vysvědčení o absolutoriu v konzervatoři a diplom absolventa konzervatoře. Označení absolventa konzervatoře, které se uvádí za jménem, je "diplomovaný specialista", zkráceně "DiS.". Žáci mohou ukončit vzdělávání také maturitní zkouškou, nejdříve však po čtvrtém ročníku v případě šestiletého vzdělávacího programu konzervatoře a po osmém ročníku v případě osmiletého vzdělávacího programu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Vysvědčení o maturitní zkoušce a vysvědčení o absolutoriu v konzervatoři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Absolutorium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může konat absolutorium v konzervatoři, pokud úspěšně ukončil poslední ročník vzdělávání v příslušném oboru vzdělání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v šestiletém vzdělávacím programu úspěšně vykonal závěrečné komisionální zkoušky z českého jazyka a literatury a dějin oboru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osmiletém vzdělávacím programu úspěšně vykonal závěrečné komisionální zkoušky z českého jazyka a literatury a cizího jazyka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dobu 5 vyučovacích dnů před zahájením absolutoria v konzervatoři se žáci nezúčastňují vyučování, tato doba je určena pro přípravu na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zkušební komise. Nedodržení stanovené lhůty může v závažných případech předseda zkušební komise prominout.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Jestliže se žák nedostavil k závěrečné komisionální zkoušce nebo absolutoriu bez řádné omluvy,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Žák může absolutorium v konzervatoři vykonat nejpozději do 5 let od data, kdy přestal být žákem školy podle odstavce 10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(12)</w:t>
      </w:r>
      <w:r w:rsidRPr="00CC593D">
        <w:rPr>
          <w:rFonts w:eastAsia="Times New Roman" w:cs="Times New Roman"/>
          <w:szCs w:val="24"/>
          <w:lang w:eastAsia="cs-CZ"/>
        </w:rPr>
        <w:t xml:space="preserve"> Každý, kdo konal absolutorium v konzervatoři může požádat krajský úřad do 8 dnů ode dne, kdy mu byl oznámen výsledek zkoušky, o přezkoumání průběhu a výsledku této zkoušky.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podrobnější podmínky průběhu, organizace a 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vzdělávání v konzervatoři a konzervatoř se vztahují ustanovení tohoto zákona o středním vzdělávání a střední škole, pokud není stanoveno jinak.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VYŠŠÍ ODBORNÉ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STUPEŇ VYŠŠÍHO ODBORNÉHO VZDĚLÁNÍ, PŘIJÍMÁNÍ KE VZDĚLÁVÁNÍ, JEHO ORGANIZACE, PRŮBĚH A UKONČOVÁNÍ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vyššího odborného vzdělávání a stupeň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Vyšší odborné vzdělávání rozvíjí a prohlubuje znalosti a dovednosti studenta získané ve středním vzdělávání a poskytuje všeobecné a odborné vzdělání a praktickou přípravu pro výkon náročných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Úspěšným ukončením příslušného akreditovaného vzdělávacího programu se dosáhne stupně vyššího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vyššího odborného vzdělávání v denní formě je 3 roky včetně odborné praxe, u zdravotnických oborů vzdělání až 3,5 roku.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vyšší odborné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rámcovými vzdělávacími programy poskytujícími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znalostí uchazeče získaných ve středním vzdělávání a vyjádřeném na vysvědčení ze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přijímací zkoušky, je-li stanovena,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Předpokladem přijetí uchazeče ke vzdělávání ve vyšší odborné škole je rovněž splnění podmínek zdravotní způsobilosti pro daný obor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splní podmínky přijímacího řízení více uchazečů, než kolik lze přijmout, rozhoduje jejich pořadí podle výsledku hodnocení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zveřejní seznam přijatých uchazečů a vydá rozhodnutí o nepřijetí uchazeče do 7 dnů po konání přijímací zkoušky nebo po stanovení výsledků přijímacího řízení, pokud se přijímací zkouška nekoná.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po ukončení prvního kola přijímacího řízení vyhlásit další kola přijímacího řízení k naplnění předpokládaného stavu studentů.</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a průběh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dvě období. Zimní období trvá od 1. září do 31. ledna, letní období trvá od 1. února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studentem vyšší odborné školy dnem zápisu ke vzdělávání. Uchazeči se zapisují ve lhůtě stanovené vyšší odbornou školou, nejpozději však do 31. října.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Dokladem o vzdělávání ve vyšší odborné škole je výkaz o studiu. Do výkazu o studiu se zapisují předměty nebo jiné ucelené části učiva zvoleného oboru vzdělání a výsledky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může studentovi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w:t>
      </w:r>
      <w:r w:rsidRPr="00CC593D">
        <w:rPr>
          <w:rFonts w:eastAsia="Times New Roman" w:cs="Times New Roman"/>
          <w:szCs w:val="24"/>
          <w:lang w:eastAsia="cs-CZ"/>
        </w:rPr>
        <w:lastRenderedPageBreak/>
        <w:t>studenta ukončí přerušení vzdělávání i před uplynutím doby přerušení vzdělávání,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studentovi, který nesplnil podmínky stanovené akreditovaným vzdělávacím programem pro příslušný ročník, povolit opakování ročníku po posouzení jeho dosavadních studijních výsledků a důvodů uvedených v žádosti.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Studenti jsou hodnoceni vždy za příslušné období. Předměty, popřípadě jiné ucelené části učiva, z nichž student koná zkoušku, a předměty, popřípadě jiné ucelené části učiva, z nichž je student hodnocen jiným způsobem, stanoví akreditovaný vzdělávací program. Zkoušky je možné opakovat dvakrát. V případě členění obsahu vzdělávání do jiných ucelených částí učiva než předmětů se vydává studentovi potvrzení o jejich absolvování.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vyššího ročníku postoupí student, který úspěšně splnil podmínky stanovené akreditovaným vzdělávacím programem pro příslušný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případě, že nelze studenta hodnotit ze závažných důvodů, určí ředitel školy termín, do kterého má být hodnocení studenta ukončeno. Hodnocení musí být ukončeno nejpozději do konce následujícího období.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w:t>
      </w:r>
      <w:r w:rsidRPr="00CC593D">
        <w:rPr>
          <w:rFonts w:eastAsia="Times New Roman" w:cs="Times New Roman"/>
          <w:szCs w:val="24"/>
          <w:lang w:eastAsia="cs-CZ"/>
        </w:rPr>
        <w:lastRenderedPageBreak/>
        <w:t>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Vyšší odborné vzdělávání se ukončuje absolutoriem. Dokladem o dosažení vyššího odborného vzdělání je vysvědčení o absolutoriu a diplom absolventa vyšší odborné školy. Označení absolventa vyšší odborné školy, které se uvádí za jménem, je "diplomovaný specialista" (zkráceně "DiS.").</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vyhlašuje nejméně 1 řádný termín absolutoria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Absolutorium se koná před zkušební komisí a je veřejné s výjimkou jednání zkušební komise o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Zkušební komise má stálé a další členy, předsedou je pedagogický pracovník z jiné vyšší odborné školy nebo vysoké školy. Stálými členy jsou předseda, místopředseda a vedoucí učitel studijní skupiny. Dalšími členy jsou učitel příslušného předmětu, přísedící, který vyučuje daný předmět,</w:t>
      </w:r>
      <w:r w:rsidR="00872724">
        <w:rPr>
          <w:rFonts w:eastAsia="Times New Roman" w:cs="Times New Roman"/>
          <w:szCs w:val="24"/>
          <w:lang w:eastAsia="cs-CZ"/>
        </w:rPr>
        <w:t xml:space="preserve"> </w:t>
      </w:r>
      <w:r w:rsidR="00872724" w:rsidRPr="00872724">
        <w:rPr>
          <w:rFonts w:eastAsia="Times New Roman" w:cs="Times New Roman"/>
          <w:szCs w:val="24"/>
          <w:lang w:eastAsia="cs-CZ"/>
        </w:rPr>
        <w:t>odborník z praxe,</w:t>
      </w:r>
      <w:r w:rsidRPr="00CC593D">
        <w:rPr>
          <w:rFonts w:eastAsia="Times New Roman" w:cs="Times New Roman"/>
          <w:szCs w:val="24"/>
          <w:lang w:eastAsia="cs-CZ"/>
        </w:rPr>
        <w:t xml:space="preserve"> vedoucí absolventské práce a oponent. Předsedu komise jmenuje krajský úřad, ostatní členy komise ředitel školy.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w:t>
      </w:r>
      <w:r w:rsidRPr="00CC593D">
        <w:rPr>
          <w:rFonts w:eastAsia="Times New Roman" w:cs="Times New Roman"/>
          <w:szCs w:val="24"/>
          <w:lang w:eastAsia="cs-CZ"/>
        </w:rPr>
        <w:lastRenderedPageBreak/>
        <w:t>ke zkoušce nebo obhajobě bez řádné omluvy nedostavil, jeho omluva nebyla uznána nebo byl ze zkoušky vyloučen, posuzuje se, jako by zkoušku nebo obhajobu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Student může absolutorium vykonat nejpozději do 5 let od data, kdy přestal být studentem školy podle odstavce 7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Každý, kdo konal zkoušku absolutoria nebo obhajobu absolventské práce, může do 8 dnů ode dne, kdy mu byl oznámen výsledek zkoušky, požádat krajský úřad o přezkoumání jejího průběhu a výsledku.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a průběhu vyššího odborného vzdělávání, podmínky konání odborné praxe a náležitosti smlouvy o obsahu, rozsahu a podmínkách odborné praxe, pravidla pro hodnocení studentů, pro uznávání předchozího vzdělání a podrobnější podmínky o ukončování vyššího odborného vzdělávání absolutoriem.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AKREDITACE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v příslušném oboru vzdělání pro jednotlivou vyšší odbornou školu podléhá akreditaci, kterou uděluje ministerstvo; v případě vzdělávacího programu zdravotnického zaměření s předchozím souhlasem Ministerstva zdravotnictví a v případě vzdělávacího programu v oblasti bezpečnostních služeb s předchozím souhlasem Ministerstva vnitra a v případě vzdělávacího programu zaměřeného na přípravu k výkonu regulovaného povolání též s předchozím stanoviskem příslušného uznávacího orgánu</w:t>
      </w:r>
      <w:r w:rsidRPr="00CC593D">
        <w:rPr>
          <w:rFonts w:eastAsia="Times New Roman" w:cs="Times New Roman"/>
          <w:szCs w:val="24"/>
          <w:vertAlign w:val="superscript"/>
          <w:lang w:eastAsia="cs-CZ"/>
        </w:rPr>
        <w:t>1</w:t>
      </w:r>
      <w:r w:rsidRPr="00CC593D">
        <w:rPr>
          <w:rFonts w:eastAsia="Times New Roman" w:cs="Times New Roman"/>
          <w:szCs w:val="24"/>
          <w:lang w:eastAsia="cs-CZ"/>
        </w:rPr>
        <w:t>), zda absolventi budou připraveni odpovídajícím způsobem k výkonu tohoto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Je-li vzdělávací program akreditován a zapsán pro příslušnou vyšší odbornou školu do školského rejstříku, lze ke vzdělávání v tomto programu přijímat uchazeče, konat výuku, zkoušky a přiznávat označení absolventa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akreditaci vzdělávacího programu se podává ministerstvu. Ministerstvo žádost neprodleně postoupí Akreditační komisi pro vyšší odborné vzdělávání (dále jen "Akreditační komise"). Akreditační komise posoudí vzdělávací program z obsahového a odborného hlediska a do 120 dnů ode dne, kdy jí byla žádost doručena, sdělí ministerstvu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rozhodne o akreditaci vzdělávacího programu do 30 dnů od obdržení stanoviska 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akreditaci neudělí,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vzdělávací program nesplňuje náležitosti uvedené v § 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není z hlediska obsahu v souladu s cíli a zásadami stanovenými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akreditaci neudělí též v případě, že Akreditační komise vydala k žádosti o akreditaci vzdělávacího programu nesouhlasné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obsah písemné žádosti o akreditaci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Akreditace vzdělávacího programu se uděluje na dobu rovnající se nejvýše dvojnásobku délky vzdělávání v denní formě studia. Platnost akreditace lze i opakovaně prodloužit. Na řízení o prodloužení platnosti akreditace se přiměřeně vztahuje ustanovení §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Během uskutečňování akreditovaného vzdělávacího programu může vyšší odborná škola požádat o akreditaci změny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Akreditace vzdělávacího programu zaniká výmazem příslušného oboru vzdělání ze školského rejstříku.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Akreditační komise vydává stanoviska k vzdělávacím programům v rámci řízení o akreditaci, a dále posuzuje i jiné záležitosti týkající se vyššího odborného vzdělávání, které jí předloží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Akreditační komise má dvacet jedna členů. Členy akreditační komise jmenuje a odvolává ministr školství, mládeže a tělovýchovy z odborníků z vysokých škol, vyšších odborných škol 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Členové Akreditační komise jsou jmenováni na dobu 6 let; jmenováni mohou být nejvýše na dvě po sobě jdoucí funkční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Členové Akreditační komise jsou při výkonu své funkce nezávislí.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Vnitřní organizaci, způsob jednání Akreditační komise a důvody pro odvolání jejího člena upraví statut Akreditační komise, který vydá ministerstvo. Ministerstvo může měnit statut Akreditační komise jen po projednání s Akreditační komisí. Statut Akreditační komise a jeho změny ministerstvo zveřejní ve Věstníku.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Činnost Akreditační komise materiálně, organizačně a finančně zabezpečuje ministerstvo.</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ZAHRANIČNÍHO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108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Absolvent zahraniční školy, který získal doklad o dosažení základního, středního nebo vyššího odborného vzdělání (dále jen „zahraniční vysvědčení“), může požádat krajský úřad příslušný podle místa pobytu žadatele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vydání osvědčení o uznání rovnocennosti zahraničního vysvědčení v České republice,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rozhodnutí o uznání platnosti zahraničního vysvědčení v České republice (dále jen „nostrifikace“).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Česká republika není vázána mezinárodní smlouvou uznat dané zahraniční vysvědčení za rovnocenné s dokladem o vzdělání vydaným v České republice, krajský úřad rozhoduje o nostrifikaci na základě žádosti obsahující v příloze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originál zahraničního vysvědčení nebo jeho úředně ověřenou kopii,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obsahu a rozsahu vzdělávání absolvovaného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o skutečnosti, že škola je uznána státem, podle jehož právního řádu bylo zahraniční vysvědčení vydáno, za součást jeho vzdělávací soustavy, pokud ze zahraničního vysvědčení tato skutečnost nevyplývá.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 vyhotovený tlumočníkem zapsaným v České republice do seznamu znalců a tlumočníků</w:t>
      </w:r>
      <w:r w:rsidRPr="00CC593D">
        <w:rPr>
          <w:rFonts w:eastAsia="Times New Roman" w:cs="Times New Roman"/>
          <w:szCs w:val="24"/>
          <w:vertAlign w:val="superscript"/>
          <w:lang w:eastAsia="cs-CZ"/>
        </w:rPr>
        <w:t>26c</w:t>
      </w:r>
      <w:r w:rsidRPr="00CC593D">
        <w:rPr>
          <w:rFonts w:eastAsia="Times New Roman" w:cs="Times New Roman"/>
          <w:szCs w:val="24"/>
          <w:lang w:eastAsia="cs-CZ"/>
        </w:rPr>
        <w:t>).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krajský úřad v rámci řízení o nostrifikaci zjistí, že obsah a rozsah vzdělávání absolvovaného v zahraniční škole se v porovnání se vzděláváním podle obdobného rámcového 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w:t>
      </w:r>
      <w:r w:rsidRPr="00CC593D">
        <w:rPr>
          <w:rFonts w:eastAsia="Times New Roman" w:cs="Times New Roman"/>
          <w:szCs w:val="24"/>
          <w:lang w:eastAsia="cs-CZ"/>
        </w:rPr>
        <w:lastRenderedPageBreak/>
        <w:t xml:space="preserve">nostrifikační zkoušku; od vydání usnesení do termínu stanoveného pro konání nostrifikační zkoušky neběží lhůty pro vydání rozhodnutí ve věci. Krajský úřad žádost o nostrifikaci zamítne také v případě, že žadatel nevykoná nostrifikační zkoušku úspěšně. </w:t>
      </w:r>
      <w:r w:rsidR="0019179B" w:rsidRPr="0019179B">
        <w:rPr>
          <w:rFonts w:eastAsia="Times New Roman" w:cs="Times New Roman"/>
          <w:szCs w:val="24"/>
          <w:lang w:eastAsia="cs-CZ"/>
        </w:rPr>
        <w:t>Žadatel, který není státním občanem České republiky, nebo získal vzdělání ve škole mimo území České republiky, nekoná nostrifikační zkoušku z předmětu český jazyk a literatura.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vede seznam řízení o žádostech podle odstavce 1. Krajské úřady vkládají do seznamu údaje v tomto rozsahu: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příjmení a datum narození žadatele,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zahraničního vysvědčení, jehož se žádost týká, včetně názvu a sídla školy, která je vydala, a označení státu, podle jehož právního řádu bylo vydáno,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výsledku řízení o uznání rovnocennosti nebo o nostrifikaci s uvedením správního orgánu, který osvědčení nebo rozhodnutí vydal, a spisové značky, pod kterou je osvědčení nebo rozhodnutí vedeno.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Údaje ze seznamu podle odstavce 6 poskytne ministerstvo na žádost krajskému úřadu a pro účely přijímacího řízení vysoké škole nebo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vydává na základě žádosti, obsahující v příloze originál zahraničního vysvědčení nebo jeho úředně ověřenou kopii, osvědčení o uznání rovnocennosti zahraničního vysvědčení v České republice absolventům evropské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rozhoduje o nostrifikaci zahraničního vysvědčení, které bylo vydáno zahraniční školou se vzdělávacím programem, který je uskutečňován v dohodě s ministerstvem. Ustanovení § 108 odst. 3 až 6 se použijí obdobně, doklad podle § 108 odst. 3 písm. b) a c) a ověření podle § 108 odst. 4 věty první se nevyžaduje.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Jde-li o osobu, které byla v České republice nebo v jiném členském státě Evropské unie poskytnuta mezinárodní ochrana formou azylu nebo doplňkové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xml:space="preserve">) nebo na kterou je třeba na základě mezinárodních závazků České republiky pohlížet jako na uprchlíka nebo vyhnance nebo osobu v podobné situaci jako uprchlíci, lze předložení dokladu uvedeného v § 108 odst. 1 až 3 a ověření podle § 108 odst. 4 nahradit čestným prohlášením takovéto osoby o </w:t>
      </w:r>
      <w:r w:rsidRPr="00CC593D">
        <w:rPr>
          <w:rFonts w:eastAsia="Times New Roman" w:cs="Times New Roman"/>
          <w:szCs w:val="24"/>
          <w:lang w:eastAsia="cs-CZ"/>
        </w:rPr>
        <w:lastRenderedPageBreak/>
        <w:t>skutečnostech jinak prokazovaných takovýmto dokladem nebo ověřením</w:t>
      </w:r>
      <w:r w:rsidRPr="00CC593D">
        <w:rPr>
          <w:rFonts w:eastAsia="Times New Roman" w:cs="Times New Roman"/>
          <w:szCs w:val="24"/>
          <w:vertAlign w:val="superscript"/>
          <w:lang w:eastAsia="cs-CZ"/>
        </w:rPr>
        <w:t>26d</w:t>
      </w:r>
      <w:r w:rsidRPr="00CC593D">
        <w:rPr>
          <w:rFonts w:eastAsia="Times New Roman" w:cs="Times New Roman"/>
          <w:szCs w:val="24"/>
          <w:lang w:eastAsia="cs-CZ"/>
        </w:rPr>
        <w:t>). V případě pochybnosti o dosaženém vzdělání nařídí krajský úřad žadateli nostrifikační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JAZYKOVÉ A ZÁJMOVÉ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konzervatořích, popřípadě pro studium na vysokých školách s uměleckým nebo pedagogickým zaměřením.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umělecká škola organizuje přípravné studium, základní studium I. a II. stupně, studium s rozšířeným počtem vyučovacích hodin a studium pro dospělé.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Jazykové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Státní jazykové zkoušky se skládají z části písemné a z části ústní. Ministerstvo určuje zadání písemné části zkoušky a stanovuje termíny konání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Státní jazykové zkoušky v jednotlivých jazycích se konají před zkušební komisí. Předsedu komise pro státní jazykové zkoušky jmenuje krajský úřad, předsedy zkušebních komisí pro jednotlivé jazyky a další členy komisí jmenuje ředitel školy. Předsedou komise pro státní jazykové zkoušky a zkušební komise pro jednotlivé jazyky může být ten, kdo má příslušnou odbornou kvalifikaci a vykonával přímou pedagogickou činnost nejméně 5 let.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Střediska volného času se dále podílejí na další péči o nadané děti, žáky a studenty a ve spolupráci se školami a dalšími institucemi rovněž na organizaci soutěží a přehlídek dětí a žáků.</w:t>
      </w:r>
    </w:p>
    <w:p w:rsidR="00AC459D" w:rsidRPr="00AC459D" w:rsidRDefault="00AC459D" w:rsidP="00AC459D">
      <w:pPr>
        <w:spacing w:before="100" w:beforeAutospacing="1" w:after="100" w:afterAutospacing="1"/>
        <w:jc w:val="center"/>
        <w:rPr>
          <w:rFonts w:eastAsia="Times New Roman" w:cs="Times New Roman"/>
          <w:szCs w:val="24"/>
          <w:lang w:eastAsia="cs-CZ"/>
        </w:rPr>
      </w:pPr>
      <w:r w:rsidRPr="00AC459D">
        <w:rPr>
          <w:rFonts w:eastAsia="Times New Roman" w:cs="Times New Roman"/>
          <w:szCs w:val="24"/>
          <w:lang w:eastAsia="cs-CZ"/>
        </w:rPr>
        <w:t>§ 111a</w:t>
      </w:r>
    </w:p>
    <w:p w:rsidR="00AC459D" w:rsidRPr="00AC459D" w:rsidRDefault="00AC459D" w:rsidP="00AC459D">
      <w:pPr>
        <w:spacing w:before="100" w:beforeAutospacing="1" w:after="100" w:afterAutospacing="1"/>
        <w:jc w:val="center"/>
        <w:rPr>
          <w:rFonts w:eastAsia="Times New Roman" w:cs="Times New Roman"/>
          <w:b/>
          <w:szCs w:val="24"/>
          <w:lang w:eastAsia="cs-CZ"/>
        </w:rPr>
      </w:pPr>
      <w:r w:rsidRPr="00AC459D">
        <w:rPr>
          <w:rFonts w:eastAsia="Times New Roman" w:cs="Times New Roman"/>
          <w:b/>
          <w:szCs w:val="24"/>
          <w:lang w:eastAsia="cs-CZ"/>
        </w:rPr>
        <w:t>Organizace činnosti školských zařízení pro zájmové vzdělávání</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(1) Vzdělávací hodina v zájmovém vzdělávání trvá 60 minut.</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(2) Školní družina se organizačně člení na oddělení; členění ostatních školských zařízení pro zájmové vzdělávání stanoví ředitel.</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(3) Ministerstvo stanoví prováděcím právním předpisem nejnižší a nejvyšší počty dětí a žáků v oddělení školní družiny.</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(4) Zřizovatel může povolit výjimku z nejnižšího počtu dětí a žáků stanoveného prováděcím právním předpisem za předpokladu, že uhradí zvýšené výdaje na zájmové vzdělávání ve školní družině, a to nad výši stanovenou normativem. Zřizovatel školy může povolit výjimku z nejvyššího počtu dětí a žáků stanoveného prováděcím právním předpisem do počtu 4 dětí a žáků za předpokladu, že toto zvýšení počtu není na újmu kvalitě zájmového vzdělávání ve školní družině a jsou splněny podmínky bezpečnosti a ochrany zdraví.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úplaty za tyto zkoušky, a stanoví organizaci zájmového vzdělávání ve školských zařízeních pro zájmové vzdělávání a podmínky organizace a financování soutěží a přehlídek v zájmovém vzdělávání.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VZDĚLÁVÁNÍ VE ŠKOLÁCH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Jednotlivá zkouška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absolutoriu, zkoušce profilové části maturitní zkoušky z příslušného zkušebního předmětu nebo </w:t>
      </w:r>
      <w:r w:rsidRPr="00CC593D">
        <w:rPr>
          <w:rFonts w:eastAsia="Times New Roman" w:cs="Times New Roman"/>
          <w:szCs w:val="24"/>
          <w:lang w:eastAsia="cs-CZ"/>
        </w:rPr>
        <w:lastRenderedPageBreak/>
        <w:t>zkoušce společné části maturitní zkoušky z příslušného zkušebního předmětu, uskutečňované v dané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Jednotlivou zkoušku lze konat na základě přihlášky podané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řediteli Centra, pokud uchazeč hodlá konat jednotlivou zkoušku odpovídající obsahem a formou zkoušce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řediteli školy podle odstavce 1 v ostatních případech; ředitel školy sdělí uchazeči písemně nejpozději do 20 dnů po obdržení přihlášky, zda může požadovanou zkoušku konat.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Přihláška obsahuje rodné číslo uchazeče, bylo-li mu přiděleno, jinak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konání, organizaci, průběh a hodnocení jednotlivé zkoušky, která svým obsahem a formou odpovídá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závěrečné zkoušce, se obdobně použijí ustanovení tohoto zákona upravující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absolutoriu, se obdobně použijí ustanovení tohoto zákona upravující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zkoušce maturitní zkoušky, se obdobně použijí ustanovení tohoto zákona upravující maturitní zkoušku s výjimkou: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jmenování předsedy zkušební maturitní komise; předsedu jmenuje v případech podle odstavce 2 písm. a) ředitel Centra, v případech podle odstavce 2 písm. b) je předsedou ředitel školy nebo ředitelem pověřený pedagogický pracovník;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termínů konání jednotlivé zkoušky, které v souladu s prováděcím právním předpisem stanovuje a zveřejňuje v případech podle odstavce 2 písm. a) Centrum a v případech podle odstavce 2 písm. b)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Jednotlivá zkouška podle odstavce 2 písm. a) se koná ve škole, kterou určí Centrum. Před konáním jednotlivé zkoušky je uchazeč povinen prokázat se řediteli školy průkazem totožnosti opatřeným fotografií. Nepředložení průkazu totožnosti nebo důvodné pochybnosti o totožnosti uchazeče, který jej předkládá, mohou být důvodem pro nepřipuštění uchazeče ke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se jedná o praktickou zkoušku z odborného výcviku nebo z odborných předmětů závěrečné zkoušky nebo o zkoušku maturitní zkoušky konanou formou praktické zkoušky, je 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Centrum a v případech podle odstavce 2 písm. b) ředitel školy vyrozumí uchazeče o výsledku jednotlivé zkoušky do 20 pracovních dnů ode dne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Pokud uchazeč jednotlivou zkoušku nevykoná úspěšně, může zkoušku opakovat nejvýše dvakrát, a to vždy nejdříve po uplynutí 1 roku od předchozího konání zkoušky. Podmínkou je podání přihlášky podle odstavce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Dokladem o úspěšném vykonání jednotlivé zkoušky je osvědčení o jednotlivé zkoušce, které vydává v případech podle odstavce 2 písm. a) Centrum a v případech podle odstavce 2 písm. b) škola. Úspěšným vykonáním jednotlivé zkoušky se nezíská stupeň vzdělání a v případě jednotlivé zkoušky zdravotnického oboru vzdělání ani způsobilost k výkonu zdravotnického povolání.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Vykonání jednotlivých zkoušek se poskytuje za úplatu, která je v případě podle § 113 odst. 2 písm. a) příjmem Centra,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113b</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dalšího vzdělání a částečného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63 považuje za doklad o předchozím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70 považuje za doklad o částečném vzdělání žáka.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113c</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Vykonání závěrečné zkoušky, maturitní zkoušky nebo absolutoria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Osoba s alespoň základním vzděláním, která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xml:space="preserve">)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vzdělání. Ředitel školy s odpovídajícím oborem vzdělání umožní, na základě žádosti osoby uvedené ve větě prvé, této osobě vykonání závěrečné zkoušky, maturitní zkoušky nebo </w:t>
      </w:r>
      <w:r w:rsidRPr="00CC593D">
        <w:rPr>
          <w:rFonts w:eastAsia="Times New Roman" w:cs="Times New Roman"/>
          <w:szCs w:val="24"/>
          <w:lang w:eastAsia="cs-CZ"/>
        </w:rPr>
        <w:lastRenderedPageBreak/>
        <w:t>absolutoria v konzervatoři v jím určeném termínu. V případě dílčích zkoušek konaných ústní formou a zkoušek společné části maturitní zkoušky koná žák zkoušky v termínech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Osoba uvedená v odstavci 1 může závěrečnou zkoušku, maturitní zkoušku nebo absolutorium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Odstavce 1 a 2 se nevztahují na obory vzdělání, v rámci kterých se získává způsobilost k výkonu zdravotnického povolání podle zvláštního právního předpisu</w:t>
      </w:r>
      <w:r w:rsidRPr="00CC593D">
        <w:rPr>
          <w:rFonts w:eastAsia="Times New Roman" w:cs="Times New Roman"/>
          <w:szCs w:val="24"/>
          <w:vertAlign w:val="superscript"/>
          <w:lang w:eastAsia="cs-CZ"/>
        </w:rPr>
        <w:t>26b</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Odborné kursy, kursy jednotlivých předmětů,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a organizační složky státu nebo jejich součásti, které vykonávají činnost středních nebo vyšších odborných škol, mohou vedle vzdělávání podle vzdělávacích programů uvedených v § 3 uskutečňovat odborné kursy, kursy jednotlivých předmětů nebo jiných ucelených částí učiva nebo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Kursy podle odstavce 1 neposkytují stupeň vzdělání a lze je poskytovat za úplatu. Dokladem o úspěšném ukončení kursu podle odstavce 1 je osvědčení.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Účastníci vzdělávání podle odstavce 1 nejsou žáky nebo studenty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Rekvalifikace mimo soustavu oborů vzdělání se uskutečňují podle zvláštních právních předpisů,</w:t>
      </w:r>
      <w:r w:rsidRPr="00CC593D">
        <w:rPr>
          <w:rFonts w:eastAsia="Times New Roman" w:cs="Times New Roman"/>
          <w:szCs w:val="24"/>
          <w:vertAlign w:val="superscript"/>
          <w:lang w:eastAsia="cs-CZ"/>
        </w:rPr>
        <w:t>27</w:t>
      </w:r>
      <w:r w:rsidRPr="00CC593D">
        <w:rPr>
          <w:rFonts w:eastAsia="Times New Roman" w:cs="Times New Roman"/>
          <w:szCs w:val="24"/>
          <w:lang w:eastAsia="cs-CZ"/>
        </w:rPr>
        <w:t>) další vzdělávání pro výkon zdravotnických povolání se uskutečňuje podle zvláštních právních předpisů v působnosti Ministerstva zdravotnictví</w:t>
      </w:r>
      <w:r w:rsidRPr="00CC593D">
        <w:rPr>
          <w:rFonts w:eastAsia="Times New Roman" w:cs="Times New Roman"/>
          <w:szCs w:val="24"/>
          <w:vertAlign w:val="superscript"/>
          <w:lang w:eastAsia="cs-CZ"/>
        </w:rPr>
        <w:t>28</w:t>
      </w:r>
      <w:r w:rsidRPr="00CC593D">
        <w:rPr>
          <w:rFonts w:eastAsia="Times New Roman" w:cs="Times New Roman"/>
          <w:szCs w:val="24"/>
          <w:lang w:eastAsia="cs-CZ"/>
        </w:rPr>
        <w:t>) a další vzdělávání pro výkon zemědělských povolání a činností se uskutečňuje podle zvláštních právních předpisů v působnosti Ministerstva zemědělství</w:t>
      </w:r>
      <w:r w:rsidRPr="00CC593D">
        <w:rPr>
          <w:rFonts w:eastAsia="Times New Roman" w:cs="Times New Roman"/>
          <w:szCs w:val="24"/>
          <w:vertAlign w:val="superscript"/>
          <w:lang w:eastAsia="cs-CZ"/>
        </w:rPr>
        <w:t>58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způsob tvorby a schvalování profilu absolventa resortního kursu a příslušného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podmínky a způsob přijímání účastníků resortních kursů ke studiu a ukončování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způsob a formu průběžného a závěrečného ověřování znalostí, dovedností a postojů účastníků a absolventů resortních kursů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formu, náležitosti a podmínky vydávání osvědčení o absolvování resortního kursu, v rozsahu potřebném pro splnění kvalifikačních požadavků a dalších odborných předpokladů, stanovených zvláštním právním předpisem</w:t>
      </w:r>
      <w:r w:rsidRPr="00CC593D">
        <w:rPr>
          <w:rFonts w:eastAsia="Times New Roman" w:cs="Times New Roman"/>
          <w:szCs w:val="24"/>
          <w:vertAlign w:val="superscript"/>
          <w:lang w:eastAsia="cs-CZ"/>
        </w:rPr>
        <w:t>42</w:t>
      </w:r>
      <w:r w:rsidRPr="00CC593D">
        <w:rPr>
          <w:rFonts w:eastAsia="Times New Roman" w:cs="Times New Roman"/>
          <w:szCs w:val="24"/>
          <w:lang w:eastAsia="cs-CZ"/>
        </w:rPr>
        <w:t>) pro výkon služby v bezpečnostních sborech nebo v ozbrojených silách České republiky anebo k získání, prohloubení či zvýšení kvalifikace podle zvláštního právního předpisu</w:t>
      </w:r>
      <w:r w:rsidRPr="00CC593D">
        <w:rPr>
          <w:rFonts w:eastAsia="Times New Roman" w:cs="Times New Roman"/>
          <w:szCs w:val="24"/>
          <w:vertAlign w:val="superscript"/>
          <w:lang w:eastAsia="cs-CZ"/>
        </w:rPr>
        <w:t>59</w:t>
      </w:r>
      <w:r w:rsidRPr="00CC593D">
        <w:rPr>
          <w:rFonts w:eastAsia="Times New Roman" w:cs="Times New Roman"/>
          <w:szCs w:val="24"/>
          <w:lang w:eastAsia="cs-CZ"/>
        </w:rPr>
        <w:t>) pro výkon práce v bezpečnostních sborech nebo pro výkon práce zaměstnanců v působnosti Ministerstva obrany.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DESÁTÁ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 rozvojových programů a dalších akcí.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poradenská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poradenská zařízení zajišťují pro děti, žáky a studenty a jejich zákonné zástupce, pro školy a školská zařízení informační, diagnostickou, poradenskou a metodickou činnost, poskytují odborné speciálně pedagogické a pedagogicko-psychologické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mládež a rodinu, poskytovateli zdravotních služeb, popřípadě s dalšími orgány a institucemi.</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výchovná a ubytovací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Školská výchovná a ubytovací zařízení zajišťují dětem, žákům a studentům podle účelu, k němuž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vzdělávání, sportovní a zájmové činnosti v době mimo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celodenní výchovu, ubytování a stravování, popřípadě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zotavovací pobyty dětí a žáků ve zdravotně příznivém prostředí bez přerušení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výchovná a ubytovací zařízení mohou provozovat svou činnost i ve dnech pracovního volna nebo v období školních prázdnin.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pro 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školního stravování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 zařízeních školního stravování se uskutečňuje školní stravování dětí, žáků a studentů v době jejich pobytu ve škole, ve školském zařízení podle § 117 odst. 1 písm. b) a c) a ve školských 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účelová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w:t>
      </w:r>
      <w:r w:rsidR="00EE26D5">
        <w:rPr>
          <w:rFonts w:eastAsia="Times New Roman" w:cs="Times New Roman"/>
          <w:b/>
          <w:szCs w:val="24"/>
          <w:lang w:eastAsia="cs-CZ"/>
        </w:rPr>
        <w:t xml:space="preserve">vzdělávání a školských </w:t>
      </w:r>
      <w:r w:rsidRPr="00CC593D">
        <w:rPr>
          <w:rFonts w:eastAsia="Times New Roman" w:cs="Times New Roman"/>
          <w:szCs w:val="24"/>
          <w:lang w:eastAsia="cs-CZ"/>
        </w:rPr>
        <w:t xml:space="preserve">služeb, nebo ukončení umístění, o podmínkách, za nichž lze </w:t>
      </w:r>
      <w:r w:rsidR="00EE26D5">
        <w:rPr>
          <w:rFonts w:eastAsia="Times New Roman" w:cs="Times New Roman"/>
          <w:b/>
          <w:szCs w:val="24"/>
          <w:lang w:eastAsia="cs-CZ"/>
        </w:rPr>
        <w:t xml:space="preserve">vzdělávání a </w:t>
      </w:r>
      <w:r w:rsidRPr="00CC593D">
        <w:rPr>
          <w:rFonts w:eastAsia="Times New Roman" w:cs="Times New Roman"/>
          <w:szCs w:val="24"/>
          <w:lang w:eastAsia="cs-CZ"/>
        </w:rPr>
        <w:t>školské služby poskytovat veřejnosti, a o podmínkách úhrady za školské služby a o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Ministerstvo stanoví v dohodě s Ministerstvem zdravotnictví prováděcím právním předpisem podrobnější podmínky organizace školního stravování, provozu zařízení školního stravování a rozsahu poskytovaných služeb, dále výživové normy podle věkových skupin strávníků a rozpětí finančních normativů na nákup potravin.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JEDENÁCTÁ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ODMĚNY ZA PRODUKTIVNÍ ČINNOST A ÚPLATA ZA VZDĚLÁVÁNÍ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a odměny za produktivní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Hmotné zabezpečení podle odstavce 2 zajišťuje pro své děti, žáky a studenty právnická osoba, která vykonává činnost školy nebo školského zařízení; právnická osoba zřizovaná státem, krajem, obcí nebo svazkem obcí může hmotné zabezpečení zajišťovat ve spolupráci se zřizovatelem. Hmotné zabezpečení podle odstavce 2 lze poskytovat za úplatu.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předchozím souhlasem ministerstva. Školní stravování se řídí výživovými normami.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 poskytování hmotného zabezpečení.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Vzdělávání v základních a středních školách, které nejsou zřízeny státem, krajem, svazkem obcí nebo obcí, a ve vyšších odborných školách lze poskytovat za úplatu, která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které neposkytuje stupeň vzdělání, lze poskytovat za úplatu, která je příjmem právnické osoby vykonávající činnost dané školy nebo školského zařízení. </w:t>
      </w:r>
      <w:r w:rsidR="00074E6E" w:rsidRPr="00074E6E">
        <w:rPr>
          <w:rFonts w:eastAsia="Times New Roman" w:cs="Times New Roman"/>
          <w:szCs w:val="24"/>
          <w:lang w:eastAsia="cs-CZ"/>
        </w:rPr>
        <w:t>Vzdělávání v mateřské škole zřizované státem, krajem, obcí nebo svazkem obcí se dítěti poskytuje bezúplatně od počátku školního roku, který následuje po dni, kdy dítě dosáhne pátého roku věku.</w:t>
      </w:r>
      <w:r w:rsidR="009A1D46">
        <w:rPr>
          <w:rFonts w:eastAsia="Times New Roman" w:cs="Times New Roman"/>
          <w:szCs w:val="24"/>
          <w:lang w:eastAsia="cs-CZ"/>
        </w:rPr>
        <w:t xml:space="preserve"> </w:t>
      </w:r>
      <w:r w:rsidRPr="00CC593D">
        <w:rPr>
          <w:rFonts w:eastAsia="Times New Roman" w:cs="Times New Roman"/>
          <w:szCs w:val="24"/>
          <w:lang w:eastAsia="cs-CZ"/>
        </w:rPr>
        <w:t>Vzdělávání v přípravné třídě základní školy a v přípravném stupni základní školy speciální se v případě škol zřizovaných státem, krajem, obcí nebo svazkem obcí poskytuje bezúplatně.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Školské služby lze poskytovat za úplatu, která je příjmem právnické osoby vykonávající činnost daného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Výši úplaty podle odstavců 1 až 3 stanoví v případě škol a školských zařízení zřízených státem, krajem, obcí nebo svazkem obcí ředitel školy nebo školského zařízení. Výši úplaty podle odstavců 1 až 3 stanoví v případě škol a školských zařízení zřízených jinou právnickou osobou nebo fyzickou osobou právnická osoba, která vykonává činnost těchto škol a školských zařízení. O snížení nebo prominutí úplaty, zejména v případech uvedených v § 27 odst. 5 a v případě dětí, žáků a studentů uvedených v § 16 odst. 9, rozhoduje ředitel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druhy školských služeb ve školách a školských zařízeních zřizovaných státem, krajem, obcí nebo svazkem obcí.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PRÁVNICKÁ OSOBA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Hlavní činnost a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je právnickou osobou zřízenou podle tohoto zákona, jejíž hlavní činností je poskytování vzdělávání podle vzdělávacích programů uvedených v § 3 a školských služeb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Zřizovatelem školské právnické osoby může být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jiná právnická osoba nebo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Školskou právnickou osobu může zřídit společně i více zřizovatelů uvedených v odstavci 2 písm. a) nebo více zřizovatelů uvedených v odstavci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Pokud tento zákon nestanoví jinak, použijí se ve věcech zřízení, vzniku, zrušení a zániku školské právnické osoby přiměřeně ustanovení obchodního zákoníku o založení, vzniku, zrušení a zániku obchodních společností.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tento zákon nestanoví jinak, použijí se ve věcech sloučení, splynutí a rozdělení školské právnické osoby přiměřeně ustanovení o vnitrostátních fúzích a rozdělení obsažené v zákoně o přeměnách obchodních společností a družstev.</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Zřízení a vznik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zřizovaná jedním zřizovatelem se zřizuje zřizovací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zřizovaná společně více zřizovateli se zřizuje zřizovatelskou smlouvou.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Zřizovací listina nebo zřizovatelská smlouva (dále jen "zřizovací listina")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a sídlo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statutárního orgánu podle § 131 a způsob, jakým vystupuje jménem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druhy škol a druhy a typy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podmínky a rozsah doplňkové činnosti v případě školské právnické osoby zřizované ministerstvem, krajem, obcí nebo svazkem obcí, je-li doplňková činnost této školské právnické osobě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vymezení způsobu majetkového zajištění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počet členů rady v případě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 případě více zřizovatelů způsob výkonu práv a povinností zřizovatele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vymezení doby,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Zřizovací listina školské právnické osoby zřízené jinou právnickou osobou nebo fyzickou osobou podle § 124 odst. 2 písm. b) může též určit školskou právnickou osobu oprávněnou k přijetí likvidačního zůstatku při zrušení školské právnické osoby s likvidací; může též stanovit, že určení této školské právnické osoby provede orgán k tomu příslušný v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Školská právnická osoba vzniká dnem zápisu do rejstříku školských právnických osob za podmínek stanovených tímto zákonem.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Zrušení a zánik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zaniká dnem výmazu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Zániku školské právnické osoby předchází její zrušení s likvidací nebo bez likvidace. Likvidace se neprovede v případě uvedeném v odstavci 3 písm. b) a e) a v případě zrušení školské právnické osoby zřízené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Školská právnická osoba se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dnem uvedeným v rozhodnutí o zrušení školské právnické osoby, jinak dnem, kdy toto rozhodnutí bylo přijato,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uvedeným v rozhodnutí nebo smlouvě o sloučení, splynutí nebo rozdělení, pokud dochází k zániku školské právnické osoby v důsledku jejího sloučení, splynutí nebo rozdělení, jinak dnem, kdy toto rozhodnutí bylo přijato nebo smlouva uzavřena,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uplynutím doby, na kterou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dnem účinnosti rozhodnutí, kterým došlo k výmazu poslední školy nebo školského zařízení, jehož činnost školská právnická osoba vykonávala,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uvedeným v rozhodnutí soudu o zrušení školské právnické osoby, jinak dnem, kdy toto rozhodnutí nabylo právní moci.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Nejde-li o zrušení školské právnické osoby z důvodu uvedeného v odstavci 3 písm. b), přechází práva a povinnosti školské právnické osoby zřízené ministerstvem, krajem, obcí nebo svazkem obcí, včetně práv a povinností z pracovněprávních vztahů, na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Soud může rozhodnout o zrušení školské právnické osoby a v případě školské právnické osoby zřízené jinou právnickou osobou nebo fyzickou osobou podle § 124 odst. 2 písm. b) o jejím vstupu do likvidace, a to na návrh orgánu státní správy nebo osoby, která osvědčí právní zájem,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nebyly jmenovány orgány školské právnické osoby a dosavadním orgánům skončilo funkční období před více než rokem,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uplynulém roce se nekonalo ani jedno zasedání rady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provozováním doplňkové činnosti došlo v období šesti měsíců opakovaně k ohrožení kvality, rozsahu a dostupnosti hlavní činnosti, k jejímuž uskutečňování byla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školská právnická osoba užívá příjmů ze své činnosti nebo svého majetku v rozporu s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školská právnická osoba jiným závažným způsobem porušuje zákon nebo neplní podmínky zákonem stanovené.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Soud před vydáním rozhodnutí o zrušení školské právnické osoby stanoví lhůtu k odstranění důvodu, pro který bylo zrušení navrženo, jestliže je odstranění tohoto důvodu možné.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Rozdělení, sloučení a splynutí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se může sloučit nebo splynout s jinou školskou právnickou osobou a rozdělit na jiné školské právnické osoby. Právní účinky těchto změn nastávají dnem zápisu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v jakém rozsahu přecházejí práva a povinnosti včetně práv a povinností z pracovněprávních vztahů na jednotlivé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Sloučením dochází k zániku školské právnické osoby, jemuž předchází její zrušení bez likvidace; její práva a povinnosti včetně práv a povinností z pracovněprávních vztahů přecházejí na jinou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školských právnických osob zřizovaných ministerstvem, krajem, obcí nebo svazkem obcí je sloučení, splynutí a rozdělení možné pouze, pokud jde o školské právnické osoby téhož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Ke sloučení, splynutí a rozdělení školských právnických osob zřizovaných různými zřizovateli uvedenými v § 124 odst. 2 písm. b) je třeba rozhodnutí zřizovatele dotčených školských právnických osob, popřípadě rozhodnutí rady v případech uvedených v § 129 odst. 4 a 5, a smlouva uzavřená mezi dotčenými školskými právnickými osobami. Zřizovatelé zanikající nebo zanikajících školských právnických osob se stávají zřizovateli nástupnické nebo nástupnických školských právnických osob.</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Likvidace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Při likvidaci školské právnické osoby se postupuje přiměřeně podle § 70 až 75b obchodního zákoníku, nestanoví-li tento zákon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Vstup školské právnické osoby do likvidace a údaje o likvidátorovi uvedené v § 154 odst. 1 písm. i) se zapisují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Zprávu o průběhu likvidace školské právnické osoby schvaluje její zřizovatel; v případě, že zřizovatel zanikl či zemřel bez právního nástupce, soud.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zřizovatele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vydává zřizovací listinu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rozhoduje o změnách zřizovací listiny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rozhoduje o sloučení, splynutí, rozdělení a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jmenuje a odvolává ředitele školské právnické osoby a stanoví jeho plat, popřípadě mzdu,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jmenuje a odvolává třetinu školské rady, pokud se školská rada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 školské právnické osoby, je-li jím ministerstvo,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schvaluje rozpočet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zlepšený výsledek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Zřizovatel školské právnické osoby, je-li jím jiná právnická osoba nebo fyzická osoba podle § 124 odst. 2 písm. b), dále jmenuje a odvolává členy rady školské právnické osoby, popřípadě stanoví ve zřizovací listině jiný způsob jejich jmenování a odvolávání.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Zřizovatel školské právnické osoby, je-li jím jiná právnická osoba nebo fyzická osoba podle § 124 odst. 2 písm. b), může ve zřizovací listině delegovat své pravomoci uvedené v odstavci 1 písm. b), c) a d) na radu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Zanikne-li či zemře-li zřizovatel školské právnické osoby, je-li jím jiná právnická osoba nebo fyzická osoba podle § 124 odst. 2 písm. b), bez právního nástupce, přechází pravomoci zřizovatele uvedené v odstavci 1 na radu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Orgánem školské právnické osoby zřízené ministerstvem, krajem, obcí nebo svazkem obcí je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Orgány školské právnické osoby zřízené jinou právnickou osobou nebo fyzickou osobou podle § 124 odst. 2 písm. b) jsou ředitel a rada.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131</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je statutárním orgánem školské právnické osoby. Ředitel rozhoduje ve věcech školské právnické osoby, pokud tento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zřízené ministerstvem, krajem, obcí nebo svazkem obcí jmenuje a odvolává zřizovatel za podmínek a postupem stanoveným v §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Ředitele školské právnické osoby zřízené jinou právnickou osobou nebo fyzickou osobou podle § 124 odst. 2 písm. b) jmenuje a odvolává zřizovatel na návrh rady, v případě uvedeném v § 129 odst. 4 a 5 rada, a to za podmínek stanovených v § 166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školské právnické osoby zřízené jinou právnickou osobou nebo fyzickou osobou podle § 124 odst. 2 písm. b) je ze své činnosti odpovědný radě.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školské právnické osoby zřízené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předkládá radě návrh rozpočtu školské právnické osoby a jeho změn, návrh střednědobého výhledu jejího financování a návrh roční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předkládá radě návrh vnitřního mzdového předpisu a organizačního řádu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předkládá radě návrhy změn zřizovací listiny, po jejich projednání radou je předává zřizovateli,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předkládá radě ke schválení návrhy právních úkonů, k nimž se v souladu s § 132 odst. 2 vyžaduje předchozí souhlas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se účastní jednání rady s hlasem poradním.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dbá na zachovávání účelu, pro který byla školská právnická osoba zřízena, a na řádné hospodaření s jejím majetkem, včetně finančních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jednání učiněné jménem školské právnické osoby před jejím vznikem,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vzdělávací programy škol a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rozpočet školské právnické osoby a jeho změny, střednědobý výhled jejího financování a roční účetní závěrku,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schvaluje jednací řád rady, vnitřní mzdový předpis a organizační řád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návrhy změn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navrhuje zřizovateli sloučení, splynutí nebo rozdělení školské právnické osoby a vyjadřuje se k záměru zřizovatele na sloučení, splynutí, rozdělení nebo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rozhoduje o předmětu, podmínkách a rozsahu doplňkové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schvaluje příděly ze zlepšeného výsledku hospodaření do peněžních fondů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Rada dále vydává předchozí souhlas k právním úkonům, kterými školská právnická osoba hodlá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nabýt nebo převést vlastnické právo k nemovitostem,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nabýt nebo převést vlastnické právo k movitým věcem, jejichž cena je vyšší než dvacetipětinásobek částky, od níž jsou věci považovány podle zvláštního právního předpisu</w:t>
      </w:r>
      <w:r w:rsidRPr="00CC593D">
        <w:rPr>
          <w:rFonts w:eastAsia="Times New Roman" w:cs="Times New Roman"/>
          <w:szCs w:val="24"/>
          <w:vertAlign w:val="superscript"/>
          <w:lang w:eastAsia="cs-CZ"/>
        </w:rPr>
        <w:t>29</w:t>
      </w:r>
      <w:r w:rsidRPr="00CC593D">
        <w:rPr>
          <w:rFonts w:eastAsia="Times New Roman" w:cs="Times New Roman"/>
          <w:szCs w:val="24"/>
          <w:lang w:eastAsia="cs-CZ"/>
        </w:rPr>
        <w:t>) za hmotný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bezúplatně převést vlastnické právo k movitým věcem,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zatěžovat majetek, zejména zřídit věcné břemeno nebo předkupní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založit jinou právnickou osobu nebo nabýt účast v již existující právnické osobě,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f)</w:t>
      </w:r>
      <w:r w:rsidRPr="00CC593D">
        <w:rPr>
          <w:rFonts w:eastAsia="Times New Roman" w:cs="Times New Roman"/>
          <w:szCs w:val="24"/>
          <w:lang w:eastAsia="cs-CZ"/>
        </w:rPr>
        <w:t xml:space="preserve"> provést peněžitý nebo nepeněžitý vklad do právnické osoby založené touto školskou právnickou osobou nebo do jiné právnické osoby,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Rada právní úkon uvedený v odstavci 2 neschválí, jestliže je v rozporu s požadavkem řádného využívání majetku školské právnické osoby nebo jestliže by jím byl ohrožen řádný výkon hlavní činnosti školské právnické osoby. Právní úkon uvedený v odstavci 2 je bez předchozího souhlasu rady neplatný.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Rada má nejméně 3 a nejvýše 15 členů. Počet členů rady stanoví zřizovatel ve zřizovací listině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Členem rady může být jen fyzická osoba, která je plně způsobilá k právním úkonům, nebyla pravomocně odsouzena pro úmyslný trestný čin a není v základním pracovněprávním ani jiném obdobném vztahu ke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Funkční období člena rady je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Členství v radě zaniká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odstoupením,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pozbytím předpokladů pro členství v radě podle odstavce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odvoláním,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úmrtím.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Člen rady může být z funkce odvolán v případě, že po dobu delší než 6 měsíců nemůže vykonávat funkci člena rady nebo se opakovaně nedostavil na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Členové rady volí ze svého středu předsedu, který svolává a řídí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Členové rady mohou ze svého středu zvolit místopředsedu, který zastupuje předsedu v době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Při rozhodování je hlasovací právo členů rady rovné. Nestanoví-li zřizovací listina jinak, je rada usnášeníschopná, je-li přítomna nadpoloviční většina jejích členů, a k rozhodnutí je třeba souhlasu většiny přítomných členů.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(14)</w:t>
      </w:r>
      <w:r w:rsidRPr="00CC593D">
        <w:rPr>
          <w:rFonts w:eastAsia="Times New Roman" w:cs="Times New Roman"/>
          <w:szCs w:val="24"/>
          <w:lang w:eastAsia="cs-CZ"/>
        </w:rPr>
        <w:t xml:space="preserve"> Ostatní náležitosti činnosti rady stanoví jednací řád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Členům rady může být za výkon funkce poskytnuta odměna ze zlepšeného výsledku hospodaření školské právnické osoby; výši odměny stanoví zřizovatel.</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Hospodaření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Příjmy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Příjmy školské právnické osoby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finanční prostředky ze státního rozpočtu,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finanční prostředky z rozpočtů územních samosprávných celků,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příjmy z hlavní a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finanční prostředky přijaté od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dotace na úhradu výdajů, které jsou nebo mají být kryty z rozpočtu Evropské unie, včetně stanoveného podílu státního rozpočtu na financování těchto výdajů,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dotace na úhradu výdajů podle mezinárodních smluv, na základě kterých jsou České republice svěřeny peněžní prostředky z finančního mechanismu Evropského hospodářského prostoru, z finančního mechanismu Norska a programu švýcarsko-české spolupráce,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dary a dědictví.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prostředky poskytnuté podle odstavce 1 písm. f) a g) nespotřebují do konce kalendářního roku, převádějí se do rezervního fondu jako zdroj financování v následujících letech a mohou se použít pouze na stanovený účel.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Rozpočet zřizovatele zprostředkovává vztah školské právnické osoby zřizované krajem, obcí nebo svazkem obcí ke státnímu rozpočtu.</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Doplňková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vedle své hlavní činnosti vykonávat doplňkovou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doplňkové činnosti školská právnická osoba vykonává činnosti navazující na její hlavní činnost nebo činnosti sloužící k účelnějšímu využití odbornosti jejích zaměstnanců a majetku. Doplňková činnost nesmí být provozována způsobem, který by omezoval hlavní činnost školské právnické osoby nebo ohrožoval její kvalitu, rozsah a dostupnost.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Doplňková činnost nesmí být financována z finančních prostředků státního rozpočtu přidělených podle tohoto zákona s výjimkou prostředků dočasně použitých k úhradě výdajů 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účtuje odděleně o hlavní činnosti a činnosti doplňkové.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zřizovat školské právnické osoby, obecně prospěšné společnosti a nadace,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zakládat právnické osoby podle obchodního zákoníku a účastnit se na podnikání těchto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zajišťovat závazky jiných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zřízená ministerstvem, krajem, obcí nebo svazkem obcí dále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přijímat a poskytovat půjčky bez předchozího souhlasu zřizovatele s výjimkou poskytování půjček z fondu kulturních a sociálních potřeb, sjednávat úvěry a směnečně se zavazovat,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uzavírat smlouvy o koupi najaté věci bez předchozího souhlasu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nakupovat nebo bez předchozího souhlasu zřizovatele přijímat jako protihodnotu za své pohledávky vůči jiným osobám akcie či jiné cenné papíry,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poskytovat dary, s výjimkou darů poskytovaných z fondu kulturních a sociálních potřeb nebo jiného peněžního fondu zřízeného pro sociální účely, prospěchových stipendií podle § 30 odst. 4 a ocenění podle § 31 odst. 1.</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Peněžní fondy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vytvářet peněžní fondy.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vždy vytváří rezervní fond a fond investic; školská právnická osoba zřízená ministerstvem, krajem, obcí nebo svazkem obcí také 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Rezervní fond, s výjimkou prostředků převedených v souladu s § 133 odst. 2, slouží přednostně k úhradě ztráty z hlavní činnosti z minulých let a dále k podpoře a zkvalitnění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Fond investic slouží především k financování investičních potřeb školské právnické osoby. Fond investic je tvořen též odpisy z majetku podle zvláštního právního předpisu.</w:t>
      </w:r>
      <w:r w:rsidRPr="00CC593D">
        <w:rPr>
          <w:rFonts w:eastAsia="Times New Roman" w:cs="Times New Roman"/>
          <w:szCs w:val="24"/>
          <w:vertAlign w:val="superscript"/>
          <w:lang w:eastAsia="cs-CZ"/>
        </w:rPr>
        <w:t>15</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Zůstatky peněžních fondů se po skončení roku převádějí do roku následujícího.</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Fond kulturních a sociálních potřeb je tvořen základním přídělem na vrub výdajů školské právnické osoby zřízené ministerstvem, krajem, obcí nebo svazkem obcí z ročního objemu výdajů zúčtovaných na platy a náhrady platů, popřípadě na mzdy a náhrady mezd a na odměny za pracovní pohotovost, na odměny a ostatní plnění za vykonávanou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Fond kulturních a sociálních potřeb je naplňován zálohově z roční plánované výše v souladu s jeho schváleným rozpočtem. Vyúčtování skutečného základního přídělu se provede v rámci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nebo školském zařízení bez právní subjektivity nebo k právnické osobě před změnou její právní formy na školskou právnickou osobu podle §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Školské právnické osoby zřizované krajem, obcí nebo svazkem obcí mohou sdružovat prostředky fondu kulturních a sociálních potřeb, a to na základě smlouvy o sdružení.</w:t>
      </w:r>
      <w:r w:rsidRPr="00CC593D">
        <w:rPr>
          <w:rFonts w:eastAsia="Times New Roman" w:cs="Times New Roman"/>
          <w:szCs w:val="24"/>
          <w:vertAlign w:val="superscript"/>
          <w:lang w:eastAsia="cs-CZ"/>
        </w:rPr>
        <w:t>32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smlouvě o sdružení je nutné zajistit, aby každá školská právnická osoba využila sdružené prostředky přiměřeně svému podílu vložených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smlouvě o sdružení musí být dále upraveno, kdo je oprávněn s účtem, na němž jsou sdružené prostředky vedeny, nakládat, a jakým způsobem budou sdružené prostředky vypořádány v případě sloučení, rozdělení, splynutí nebo zrušení některé ze školských právnických osob, jejího vystoupení či vyloučení ze sdružení, a v případě ukončení smlouvy o sdružení.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smlouva o sdružení nesplňuje náležitosti stanovené v odstavcích 5 a 6, je od počátku neplatná.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Sdružené prostředky se vedou na zvláštním účtu, jehož nepoužité zůstatky se převádějí do dalších let. Úroky z tohoto účtu jsou příjmem tohoto účtu, úhrady za bankovní služby jsou výdajem tohoto účtu.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Podrobnosti o dalších příjmech, výši tvorby a způsobu hospodaření se řídí vyhláškou Ministerstva financí upravující fond kulturních a sociálních potřeb příspěvkových organizací zřízených obcí nebo krajem.</w:t>
      </w:r>
      <w:r w:rsidRPr="00CC593D">
        <w:rPr>
          <w:rFonts w:eastAsia="Times New Roman" w:cs="Times New Roman"/>
          <w:szCs w:val="24"/>
          <w:vertAlign w:val="superscript"/>
          <w:lang w:eastAsia="cs-CZ"/>
        </w:rPr>
        <w:t>33</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vede účetnictví podle zvláštních právních předpisů.</w:t>
      </w:r>
      <w:r w:rsidRPr="00CC593D">
        <w:rPr>
          <w:rFonts w:eastAsia="Times New Roman" w:cs="Times New Roman"/>
          <w:szCs w:val="24"/>
          <w:vertAlign w:val="superscript"/>
          <w:lang w:eastAsia="cs-CZ"/>
        </w:rPr>
        <w:t>34</w:t>
      </w:r>
      <w:r w:rsidRPr="00CC593D">
        <w:rPr>
          <w:rFonts w:eastAsia="Times New Roman" w:cs="Times New Roman"/>
          <w:szCs w:val="24"/>
          <w:lang w:eastAsia="cs-CZ"/>
        </w:rPr>
        <w:t>) Školská právnická osoba je zařazena v rámci účetních jednotek podle zvláštního právního předpisu</w:t>
      </w:r>
      <w:r w:rsidRPr="00CC593D">
        <w:rPr>
          <w:rFonts w:eastAsia="Times New Roman" w:cs="Times New Roman"/>
          <w:szCs w:val="24"/>
          <w:vertAlign w:val="superscript"/>
          <w:lang w:eastAsia="cs-CZ"/>
        </w:rPr>
        <w:t>35</w:t>
      </w:r>
      <w:r w:rsidRPr="00CC593D">
        <w:rPr>
          <w:rFonts w:eastAsia="Times New Roman" w:cs="Times New Roman"/>
          <w:szCs w:val="24"/>
          <w:lang w:eastAsia="cs-CZ"/>
        </w:rPr>
        <w:t>) mezi jiné právnické osoby, jejichž hlavní činností není podnikání.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Vztah školské právnické osoby k majetku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užívá ke své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vlastní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majetek vypůjčený nebo pronajatý od zřizovatele nebo jiné osoby.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TŘINÁCTÁ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ŠKOLSKÝ REJSTŘÍK</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141</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Školský rejstřík je veřejný seznam, který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rejstřík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rejstřík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školský rejstřík, bezplatně poskytuje údaje ze školského rejstříku Českému statistickému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zveřejňuje školský rejstřík také v elektronické podobě na svých webových stránkách; tato forma zveřejnění má informativní charakter.</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Účinky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143</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Vedení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Krajský úřad vede v rejstříku škol a školských zařízení údaje o mateřských školách a školských zařízeních s výjimkou mateřských škol a školských zařízení uvedených v odstavci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rejstříku škol a školských zařízení údaje o mateřských školách a zařízeních školního stravování jim sloužících zřízených jinými ministerstvy a ostatními organizačními složkami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Krajský úřad předává údaje z rejstříku ministerstvu k evidenci a ke zveřejnění.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144</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Údaje v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 a školských zařízení se zapisují tyto údaje: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a jejich resortní identifikátor,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identifikační číslo, bylo-li přiděleno, právní forma a resortní identifikátor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název, sídlo, adresa elektronické pošty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 v případě mateřské školy údaj, zda se jedná o lesní mateřskou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seznam oborů vzdělání, včetně forem vzdělávání nebo seznam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nejvyšší povolený počet žáků a studentů v jednotlivých oborech vzdělání a formách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označení místa, kde se uskutečňuje vzdělávání nebo školské služby; v případě lesní mateřské školy označení území, kde zejména probíhá pedagogický program a kde má škola zázemí,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vyučovací jazyk, nejde-li o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příjmení a datum narození ředitele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jméno a příjmení, místo trvalého pobytu nebo bydliště, pokud nemá na území České republiky místo trvalého pobytu, a datum narození osoby nebo osob, které jsou statutárním orgánem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doba, na kterou je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den zápisu a den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adresa elektronické pošty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povolený počet žáků a studentů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Ministerstvo stanoví prováděcím právním předpisem typy školských zařízení, u nichž se nejvyšší povolené počty dětí, žáků a studentů nebo jiných obdobných jednotek podle odstavce 1 neuvádějí.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145</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Účastníci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 a školských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také její zřizovatel. Pokud je navrhovatelem příspěvková organizace, je součástí návrhu souhlas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146</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Podání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147</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Náležitosti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obsahuje tyto údaje a doklady: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v případě lesní mateřské školy údaj, že se jedná o lesní mateřskou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právní formu právnické osoby, která bude vykonávat činnost školy nebo školského zařízení, a její identifikační číslo, bylo-li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této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zřizovatele školské právnické osoby, je-li jím právnická osoba; to neplatí, je-li zřizovatelem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majetkového zajištění a financování činnosti školy nebo školského zařízení s ohledem na požadavky rámcového vzdělávacího programu, pokud je stanoven; v případě lesní mateřské školy popis zázemí,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doklad osvědčující vlastnické nebo užívací právo právnické osoby, která bude vykonávat činnost školy nebo školského zařízení, k prostorám, případně území, kde bude uskutečňováno vzdělávání nebo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stanovisko příslušného orgánu ochrany veřejného zdraví a stavebního úřadu, ze kterého vyplývá, že příslušné prostory lze užívat pro navrhovaný účel, včetně údaje o nejvyšším počtu osob, které lze v těchto prostorách vzdělávat nebo jim poskytovat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doklad osvědčující zřízení nebo založení právnické osoby, která bude vykonávat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doklad osvědčující vznik právnické osoby, která bude vykonávat činnost školy nebo školského zařízení, pokud se nejedná o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seznam oborů vzdělání, včetně forem vzdělávání v případě školy a seznam školských služeb v případě školského zařízení, doklad o akreditaci vzdělávacích programů v případě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jméno a příjmení, datum narození ředitele školy nebo školského zařízení, doklad o jeho jmenování do funkce a doklady osvědčující splnění předpokladů pro výkon funkce ředitele školy nebo školského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navrhovaný nejvyšší počet dětí, žáků a studentů ve škole nebo školském zařízení, včetně jejich odloučených pracovišť, v jednotlivých oborech a formách vzdělávání, lůžek, stravovaných, tříd, skupin nebo jiných obdobných jednotek,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n)</w:t>
      </w:r>
      <w:r w:rsidRPr="00CC593D">
        <w:rPr>
          <w:rFonts w:eastAsia="Times New Roman" w:cs="Times New Roman"/>
          <w:szCs w:val="24"/>
          <w:lang w:eastAsia="cs-CZ"/>
        </w:rPr>
        <w:t xml:space="preserve"> čestné prohlášení zřizovatele školské právnické osoby nebo příspěvkové organizace, že neprobíhá insolvenční řízení, v němž je řešen jeho úpadek nebo hrozící úpadek nebo že nebylo rozhodnuto o jeho úpadku, není v likvidaci, nemá daňové nedoplatky, nemá splatný nedoplatek na pojistném na veřejné zdravotní pojištění nebo na sociální zabezpečení a že nebyl v posledních třech letech proveden výmaz zapsané osoby, jejímž byl zřizovatelem, ze školského rejstříku z důvodů uvedených v § 150 odst. 1 písm. c) až f); uvedené se vztahuje také na jiné právnické osoby, které budou vykonávat činnost školy nebo školského zařízení, a jejich statutární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o)</w:t>
      </w:r>
      <w:r w:rsidRPr="00CC593D">
        <w:rPr>
          <w:rFonts w:eastAsia="Times New Roman" w:cs="Times New Roman"/>
          <w:szCs w:val="24"/>
          <w:lang w:eastAsia="cs-CZ"/>
        </w:rPr>
        <w:t xml:space="preserve"> datum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p)</w:t>
      </w:r>
      <w:r w:rsidRPr="00CC593D">
        <w:rPr>
          <w:rFonts w:eastAsia="Times New Roman" w:cs="Times New Roman"/>
          <w:szCs w:val="24"/>
          <w:lang w:eastAsia="cs-CZ"/>
        </w:rPr>
        <w:t xml:space="preserve"> stanovisko obce, na jejímž území bude základní škola nebo základní umělecká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q)</w:t>
      </w:r>
      <w:r w:rsidRPr="00CC593D">
        <w:rPr>
          <w:rFonts w:eastAsia="Times New Roman" w:cs="Times New Roman"/>
          <w:szCs w:val="24"/>
          <w:lang w:eastAsia="cs-CZ"/>
        </w:rPr>
        <w:t xml:space="preserve"> stanovisko kraje, na jehož území bude střední nebo vyšší odborná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Lesní mateřská škola nepředkládá stanovisko stavebního úřadu podle odstavce 1 písm. 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148</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Posouzení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rozhodne o žádosti o zápis školy nebo školského zařízení do rejstříku do 90 dnů od doručení žádosti tomuto orgánu.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žádost o zápis školy nebo školského zařízení do rejstříku zamítne v případě, že žádost nesplňuje náležitosti stanovené tímto zákonem, a uvedené nedostatky nebyly na výzvu tohoto orgánu v jím stanovené přiměřené lhůtě odstraněny.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v případě, že posouzením žádosti zjistí,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žádost není v souladu s dlouhodobým záměrem vzdělávání a rozvoje vzdělávací soustavy České republiky nebo příslušného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nejsou dány předpoklady pro řádnou činnost školy nebo školského zařízení po stránce personální, materiální a finanční,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žádost obsahuje nepravdivé údaje nebo činnost školy nebo školského zařízení by nebyla v souladu s právními předpisy.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w:t>
      </w:r>
      <w:r w:rsidRPr="00CC593D">
        <w:rPr>
          <w:rFonts w:eastAsia="Times New Roman" w:cs="Times New Roman"/>
          <w:szCs w:val="24"/>
          <w:lang w:eastAsia="cs-CZ"/>
        </w:rPr>
        <w:lastRenderedPageBreak/>
        <w:t>trestů podle jiného právního předpisu</w:t>
      </w:r>
      <w:r w:rsidRPr="00CC593D">
        <w:rPr>
          <w:rFonts w:eastAsia="Times New Roman" w:cs="Times New Roman"/>
          <w:szCs w:val="24"/>
          <w:vertAlign w:val="superscript"/>
          <w:lang w:eastAsia="cs-CZ"/>
        </w:rPr>
        <w:t>53</w:t>
      </w:r>
      <w:r w:rsidRPr="00CC593D">
        <w:rPr>
          <w:rFonts w:eastAsia="Times New Roman" w:cs="Times New Roman"/>
          <w:szCs w:val="24"/>
          <w:lang w:eastAsia="cs-CZ"/>
        </w:rPr>
        <w:t>). Žádost o vydání výpisu z evidence Rejstříku trestů a výpis z evidence Rejstříku trestů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nejsou dány důvody pro rozhodnutí podle odstavců 2 až 4, orgán, který vede rejstřík škol a školských zařízení, žádosti vyhoví.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že ministerstvo vyhoví žádosti o zápis střední nebo vyšší odborné školy a oborů vzdělání, které bude tato škola uskutečňovat, do rejstříku, postoupí nejpozději do 5 dnů od 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zvláštního práva zřizovat církevní školy, rozhodne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149</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 změny v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Na podání žádosti o zápis změny v údajích uvedený</w:t>
      </w:r>
      <w:r w:rsidR="0084360D">
        <w:rPr>
          <w:rFonts w:eastAsia="Times New Roman" w:cs="Times New Roman"/>
          <w:szCs w:val="24"/>
          <w:lang w:eastAsia="cs-CZ"/>
        </w:rPr>
        <w:t>ch v § 144 odst. 1 písm. d) až g</w:t>
      </w:r>
      <w:r w:rsidRPr="00CC593D">
        <w:rPr>
          <w:rFonts w:eastAsia="Times New Roman" w:cs="Times New Roman"/>
          <w:szCs w:val="24"/>
          <w:lang w:eastAsia="cs-CZ"/>
        </w:rPr>
        <w:t>) se vztahuje obdobně § 146 s tím, že o žádosti o zápis změny v údajích uvedených v § 144 odst. 1 písm. f) rozhoduje v případě střední nebo vyšší odborné školy krajský úřad, pokud nejde o střední nebo vyšší odbornou školu zřizovanou ministerstvem nebo registrovanými církvemi nebo náboženskými společnostmi, kterým bylo přiznáno oprávnění k výkonu zvláštního práva zřizovat církevní školy; v tomto případě rozhoduje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změny v údajích uvedených v § 144 odst. 1 písm. b), c), i), j) a m) se podává orgánu, který vede rejstřík škol a školských zařízení, do 30 dnů ode dne, kdy ke změně došlo.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o zápis změny v rejstříku obsahuje pouze údaje a doklady, které se přímo týkají příslušné změny. Doklady uvedené v § 147 odst. 1 písm. p) a q) se vyžadují pouze v případě změny v údajích uvedených v § 144 odst. 1 písm. d), e) a f).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a c), nedochází-li k převodu nebo přechodu činnosti školy nebo školského zařízení na jinou právnickou osobu, a podle § 144 odst. 1 písm. i), j) a m) správní orgán provede tuto změnu bezodkladně bez vydání rozhodnutí a vyrozumí o ní účastníky.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Řízení o zápis změny v rejstříku lze zahájit i bez návrhu, má-li být dosažena shoda mezi zápisem v rejstříku a skutečným stavem.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150</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Výmaz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provede výmaz školy nebo školského zařízení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žádost navrhovatele,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 uplynutí doby, na kterou byla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jestliže škola nebo školské zařízení neposkytuje vzdělávání v souladu se zásadami a cíli uvedenými v § 2 nebo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jestliže právnická osoba, která vykonává činnost školy nebo školského zařízení, závažným způsobem nebo opakovaně poruší právní předpisy související s poskytováním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jestliže právnická osoba ve třech po sobě jdoucích školních rocích nevykonává činnost školy nebo školského zařízení, která je zapsána v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 případě, že vyšší odborná škola nemá akreditován žádný vzdělávací program,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jestliže právnická osoba vykonávající činnost školy nebo školského zařízení byla pravomocně odsouzena k trestu zákazu činnosti této školy nebo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Ustanovení odstavce 1 se obdobně vztahuje na výmaz údajů uvedených v § 144 odst. 1 písm. d),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výmazu se zahajuje i na návrh ústředního školního inspektora podle § 175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právnickou osobu zřizovanou krajem. Zápis z tohoto projednání se přikládá k žádosti o výmaz školy z rejstříku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průběhu řízení o výmazu z rejstříku rozhodne orgán, který vede rejstřík škol a školských zařízení, o opatřeních, která zamezí nehospodárnému využití finančních prostředků státního rozpočtu poskytovaných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Centrem.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Dojde-li k výmazu školy, v níž se plní povinná školní docházka, z rejstříku škol a školských zařízení, zajistí obec, v níž škola působila, v dohodě s příslušným krajským úřadem, plnění povinné školní docházky jejích žáků.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Řízení ve věci zápisu škol a školských zařízení zřizovaných Ministerstvem vnitra, Ministerstvem spravedlnosti a Ministerstvem obrany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Zápis škol a školských zařízení zřizovaných Ministerstvem vnitra, Ministerstvem spravedlnosti a Ministerstvem obrany do rejstříku škol a školských zařízení, zápis změny a výmaz z tohoto rejstříku provádí ministerstvo na základě oznámení zřizovatelů těchto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rejstříku se ohledně škol a školských zařízení zřizovaných Ministerstvem vnitra, Ministerstvem spravedlnosti a Ministerstvem obrany zapisují přiměřeně údaje uvedené v § 144 odst. 1 s výjimkou údaje uvedeného v písmenech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Oznámení, na základě kterého se provádí zápis školy nebo školského zařízení do rejstříku, obsahuje přiměřeně údaje uvedené v § 147 odst. 1 písm. a) až e), i) až l) 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Zápis školy nebo školského zařízení do rejstříku, zápis změny a výmaz z rejstříku oznámí ministerstvo zřizovateli a organizační složce státu nebo její součásti,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Na řízení ve věci zápisu škol a školských zařízení zřizovaných Ministerstvem vnitra, Ministerstvem spravedlnosti a Ministerstvem obrany do rejstříku se vztahují obdobně § 142 odst. 1 a § 151 odst. 2 věta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Ustanovení odstavců 1 až 5 se nevztahují na zápis mateřských škol a zařízení školního stravování zřizovaných podle § 8 odst. 3 věty druhé.</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školských právnických osob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Rejstřík školských právnických osob vede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Údaje zapsané v rejstříku školských právnických osob jsou účinné vůči každému ode dne jejich zveřejnění.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Proti tomu, kdo jedná v důvěře v zápis do rejstříku školských právnických osob, nemůže ten, jehož se zápis týká, namítat, že zápis neodpovídá skutečnosti.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Provedení zápisu do rejstříku školských právnických osob, jakož i zápis změn či výmaz ministerstvo zveřejní bez zbytečného odkladu.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školských právnických osob se zapisují tyto údaje: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sídlo, identifikační číslo poskytnuté správcem základního registru osob</w:t>
      </w:r>
      <w:r w:rsidRPr="00CC593D">
        <w:rPr>
          <w:rFonts w:eastAsia="Times New Roman" w:cs="Times New Roman"/>
          <w:szCs w:val="24"/>
          <w:vertAlign w:val="superscript"/>
          <w:lang w:eastAsia="cs-CZ"/>
        </w:rPr>
        <w:t>35a</w:t>
      </w:r>
      <w:r w:rsidRPr="00CC593D">
        <w:rPr>
          <w:rFonts w:eastAsia="Times New Roman" w:cs="Times New Roman"/>
          <w:szCs w:val="24"/>
          <w:lang w:eastAsia="cs-CZ"/>
        </w:rPr>
        <w:t>) a resortní identifikátor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příjmení, datum narození a místo trvalého pobytu nebo bydliště, pokud nemá na území České republiky místo trvalého pobytu, ředitele školské právnické osoby, den vzniku, popřípadě den zániku jeho funkce,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jméno, příjmení, datum narození a místo trvalého pobytu členů rady školské právnické osoby, je-li podle tohoto zákona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doplňkové činnosti školské právnické osoby, je-li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den vzniku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doba,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den zrušení školské právnické osoby a jeho právní důvod,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vstup školské právnické osoby do likvidace a jméno, příjmení a místo trvalého pobytu nebo bydliště, pokud nemá na území České republiky místo trvalého pobytu, nebo název a sídlo likvidátora,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rozhodnutí o úpadku a jméno, příjmení (obchodní firma) nebo název, místo trvalého pobytu a adresa sídla insolvenčního správce,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den zániku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změna nebo zánik zapsaných skutečností.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Při splynutí nebo sloučení 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 rozdělení, kromě údajů zapisovaných při zápisu, že vznikla rozdělením, a název, sídlo, identifikační číslo, bylo-li přiděleno, a resortní identifikátor školské právnické osoby, jejímž rozdělením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 sloučení název, sídlo, identifikační číslo, bylo-li přiděleno, a resortní identifikátor zanikající školské právnické osoby (osob) a případné změny zapsaných údajů o nástupnické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při splynutí, kromě údajů zapisovaných při zápisu, že vznikla splynutím, a název, sídlo, identifikační číslo, bylo-li přiděleno, a resortní identifikátor školských právnických osob, jejichž splynutím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Je-li podkladem pro zápis rozhodnutí soudu, zapíše se příslušný údaj do rejstříku školských právnických osob, aniž by příslušný orgán vydával rozhodnutí o povolení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Součástí rejstříku školských právnických osob je sbírka listin, která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zřizovací listinu školské právnické osoby a její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jmenování, odvolání nebo o jiném ukončení funkce osoby, která je ředitelem školské právnické osoby, členem rady školské právnické osoby zřízené jinou právnickou osobou nebo fyzickou osobou podle § 124 odst. 2 písm. b), popřípadě likvidátorem,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rozhodnutí nebo smlouvu o změně školské právnické osoby podle § 127 nebo rozhodnutí o změně právní formy podle § 187 až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zprávu o průběhu likvidace školské právnické osoby a zprávu o naložení s majetkem, popřípadě závazky,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rozhodnutí soudu podle zákona upravujícího úpadek a způsoby jeho řešení</w:t>
      </w:r>
      <w:r w:rsidRPr="00CC593D">
        <w:rPr>
          <w:rFonts w:eastAsia="Times New Roman" w:cs="Times New Roman"/>
          <w:szCs w:val="24"/>
          <w:vertAlign w:val="superscript"/>
          <w:lang w:eastAsia="cs-CZ"/>
        </w:rPr>
        <w:t>35b</w:t>
      </w:r>
      <w:r w:rsidRPr="00CC593D">
        <w:rPr>
          <w:rFonts w:eastAsia="Times New Roman" w:cs="Times New Roman"/>
          <w:szCs w:val="24"/>
          <w:lang w:eastAsia="cs-CZ"/>
        </w:rPr>
        <w:t>),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pro každou zapsanou školskou právnickou osobu ve sbírce listin zvláštní složku.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Není-li listina, jež má být uložena do sbírky listin, vyhotovena v českém jazyce, je ministerstvo oprávněno si vyžádat úředně ověřený překlad této listiny do českého jazyka.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školských právnických osob je navrhovatel a zřizovatel. Ve věci zápisu osob, které se podle § 154 zapisují do rejstříku v rámci zápisu školské právnické osoby, jsou účastníky řízení také tyto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Navrhovatelem je školská právnická osoba. Pokud školská právnická osoba dosud nevznikla, je navrhovatelem její zřizovatel.</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školské právnické osoby do rejstříku školských právnických osob se podává zároveň se žádostí o zápis školy nebo školského zařízení do rejstříku škol a školských zařízení, a to za podmínek a postupem stanoveným v § 146; při jejím posouzení se vychází z údajů a dokladů obsažených v žádosti podle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provede výmaz školské právnické osoby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zrušení školské právnické osoby zřizované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zrušení školské právnické osoby z důvodu jejího rozdělení, sloučení či splynutí, pokud je zároveň rozhodnuto o zápisu nástupnické školské právnické osoby nebo osob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provedení likvidace školské právnické osoby v případě, že zániku školské právnické osoby předchází v souladu s § 126 odst. 2 její zrušení s likvidací,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v případě zrušení školské právnické osoby z důvodu uvedeného v § 126 odst. 3 písm. d) a 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změny v zapisovaných údajích a žádost o výmaz školské právnické osoby z rejstříku je navrhovatel povinen podat bez zbytečného odkladu. Žádost musí obsahovat údaje a doklady, které se přímo týkají navrhované změny nebo výmazu, a listiny, které se v této souvislosti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zápis změny v zapisovaných údajích a řízení o výmaz školské právnické osoby z rejstříku lze zahájit i bez návrhu, má-li být dosažena shoda mezi zápisem v rejstříku a skutečným stavem.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rozhodne o zápisu změny v zapisovaných údajích a o výmazu školské právnické osoby z rejstříku ve lhůtě 30 dnů ode dne zahájení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 školské právnické osoby, zápis změn v zapisovaných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ode dne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byla pravomocně odsouzena pro trestný čin.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ČTRNÁCTÁ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ZE STÁTNÍHO ROZPOČTU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Ze státního rozpočtu se za podmínek stanovených tímto zákonem poskytují finanční prostředky vyčleněné na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w:t>
      </w:r>
      <w:r w:rsidRPr="00CC593D">
        <w:rPr>
          <w:rFonts w:eastAsia="Times New Roman" w:cs="Times New Roman"/>
          <w:szCs w:val="24"/>
          <w:lang w:eastAsia="cs-CZ"/>
        </w:rPr>
        <w:lastRenderedPageBreak/>
        <w:t xml:space="preserve">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škol a školských zařízení a na investiční výdaje zařazené do programu podle zvláštního právního předpisu,</w:t>
      </w:r>
      <w:r w:rsidRPr="00CC593D">
        <w:rPr>
          <w:rFonts w:eastAsia="Times New Roman" w:cs="Times New Roman"/>
          <w:szCs w:val="24"/>
          <w:vertAlign w:val="superscript"/>
          <w:lang w:eastAsia="cs-CZ"/>
        </w:rPr>
        <w:t>36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 a školských zařízení zřizovaných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výjimkou jazykových škol s právem státní jazykové zkoušky, na výdaje uvedené v písmenu a) s výjimkou výdajů na pořízení a zhodnocení dlouhodobého majetku; tato výjimka se nevztahuje na výdaje na učební pomůcky,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 a školských zařízení zřizovaných obcemi nebo svazky obcí, s výjimkou školských výchovných a ubytovacích zařízení podle § 117 odst. 1 písm. c) a jazykových škol s právem státní jazykové zkoušky,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w:t>
      </w:r>
    </w:p>
    <w:p w:rsidR="004B3D56" w:rsidRPr="00AC468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 a školských zařízení zřizovaných kraji, s výjimkou jazykových škol s právem státní jazykové zkoušky a školských výchovných a ubytovacích zařízení podle § 117 odst. 1 písm. c), a to 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výdaje na učební pomůcky, výdaje na školní potřeby a na učebnice, pokud jsou podle tohoto zákona poskytovány bezplatně, a rovněž na výdaje na další vzdělávání pedagogických pracovníků a na činnosti, které přímo souvisejí s rozvojem škol a kvalitou vzdělávání</w:t>
      </w:r>
      <w:r w:rsidR="00EE26D5" w:rsidRPr="00AC468D">
        <w:rPr>
          <w:rFonts w:eastAsia="Times New Roman" w:cs="Times New Roman"/>
          <w:szCs w:val="24"/>
          <w:lang w:eastAsia="cs-CZ"/>
        </w:rPr>
        <w:t>,</w:t>
      </w:r>
    </w:p>
    <w:p w:rsidR="00EE26D5" w:rsidRPr="00180B34" w:rsidRDefault="00EE26D5" w:rsidP="00CC593D">
      <w:pPr>
        <w:spacing w:before="100" w:beforeAutospacing="1" w:after="100" w:afterAutospacing="1"/>
        <w:rPr>
          <w:rFonts w:eastAsia="Times New Roman" w:cs="Times New Roman"/>
          <w:b/>
          <w:szCs w:val="24"/>
          <w:lang w:eastAsia="cs-CZ"/>
        </w:rPr>
      </w:pPr>
      <w:r w:rsidRPr="00AC468D">
        <w:rPr>
          <w:rFonts w:eastAsia="Times New Roman" w:cs="Times New Roman"/>
          <w:szCs w:val="24"/>
          <w:lang w:eastAsia="cs-CZ"/>
        </w:rPr>
        <w:t>e) poskytovatelů vzdělávání v zahraničí.</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(2)</w:t>
      </w:r>
      <w:r w:rsidRPr="00180B34">
        <w:rPr>
          <w:rFonts w:eastAsia="Times New Roman" w:cs="Times New Roman"/>
          <w:szCs w:val="24"/>
          <w:lang w:eastAsia="cs-CZ"/>
        </w:rPr>
        <w:t xml:space="preserve"> 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lastRenderedPageBreak/>
        <w:t>a)</w:t>
      </w:r>
      <w:r w:rsidRPr="00180B34">
        <w:rPr>
          <w:rFonts w:eastAsia="Times New Roman" w:cs="Times New Roman"/>
          <w:szCs w:val="24"/>
          <w:lang w:eastAsia="cs-CZ"/>
        </w:rPr>
        <w:t xml:space="preserve">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b)</w:t>
      </w:r>
      <w:r w:rsidRPr="00180B34">
        <w:rPr>
          <w:rFonts w:eastAsia="Times New Roman" w:cs="Times New Roman"/>
          <w:szCs w:val="24"/>
          <w:lang w:eastAsia="cs-CZ"/>
        </w:rPr>
        <w:t xml:space="preserve">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(3)</w:t>
      </w:r>
      <w:r w:rsidRPr="00180B34">
        <w:rPr>
          <w:rFonts w:eastAsia="Times New Roman" w:cs="Times New Roman"/>
          <w:szCs w:val="24"/>
          <w:lang w:eastAsia="cs-CZ"/>
        </w:rPr>
        <w:t xml:space="preserve">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(4)</w:t>
      </w:r>
      <w:r w:rsidRPr="00180B34">
        <w:rPr>
          <w:rFonts w:eastAsia="Times New Roman" w:cs="Times New Roman"/>
          <w:szCs w:val="24"/>
          <w:lang w:eastAsia="cs-CZ"/>
        </w:rPr>
        <w:t xml:space="preserve">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180B34">
        <w:rPr>
          <w:rFonts w:eastAsia="Times New Roman" w:cs="Times New Roman"/>
          <w:szCs w:val="24"/>
          <w:vertAlign w:val="superscript"/>
          <w:lang w:eastAsia="cs-CZ"/>
        </w:rPr>
        <w:t>6</w:t>
      </w:r>
      <w:r w:rsidRPr="00180B34">
        <w:rPr>
          <w:rFonts w:eastAsia="Times New Roman" w:cs="Times New Roman"/>
          <w:szCs w:val="24"/>
          <w:lang w:eastAsia="cs-CZ"/>
        </w:rPr>
        <w:t>) v rozsahu a za podmínek stanovených zvláštním právním předpisem.</w:t>
      </w:r>
      <w:r w:rsidRPr="00180B34">
        <w:rPr>
          <w:rFonts w:eastAsia="Times New Roman" w:cs="Times New Roman"/>
          <w:szCs w:val="24"/>
          <w:vertAlign w:val="superscript"/>
          <w:lang w:eastAsia="cs-CZ"/>
        </w:rPr>
        <w:t>31</w:t>
      </w:r>
      <w:r w:rsidRPr="00180B34">
        <w:rPr>
          <w:rFonts w:eastAsia="Times New Roman" w:cs="Times New Roman"/>
          <w:szCs w:val="24"/>
          <w:lang w:eastAsia="cs-CZ"/>
        </w:rPr>
        <w:t>)</w:t>
      </w:r>
    </w:p>
    <w:p w:rsidR="009E7ED8" w:rsidRPr="00180B34" w:rsidRDefault="009E7ED8" w:rsidP="009E7ED8">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(5)</w:t>
      </w:r>
      <w:r w:rsidRPr="00180B34">
        <w:rPr>
          <w:rFonts w:eastAsia="Times New Roman" w:cs="Times New Roman"/>
          <w:szCs w:val="24"/>
          <w:lang w:eastAsia="cs-CZ"/>
        </w:rPr>
        <w:t xml:space="preserve"> Finanční prostředky ze státního rozpočtu podle odstavce 1 písm. b) až d) a odstavce 2 se poskytují podle skutečného počtu dětí, žáků nebo studentů ve škole nebo školském zařízení, v jednotlivých oborech a formách vzdělávání, lůžek, stravovaných nebo jiných jednotek stanovených zvláštním právním předpisem</w:t>
      </w:r>
      <w:r w:rsidRPr="00180B34">
        <w:rPr>
          <w:rFonts w:eastAsia="Times New Roman" w:cs="Times New Roman"/>
          <w:szCs w:val="24"/>
          <w:vertAlign w:val="superscript"/>
          <w:lang w:eastAsia="cs-CZ"/>
        </w:rPr>
        <w:t>34a</w:t>
      </w:r>
      <w:r w:rsidRPr="00180B34">
        <w:rPr>
          <w:rFonts w:eastAsia="Times New Roman" w:cs="Times New Roman"/>
          <w:szCs w:val="24"/>
          <w:lang w:eastAsia="cs-CZ"/>
        </w:rPr>
        <w:t>), uvedeného ve školních matrikách pro příslušný školní rok, nejvýše však do výše povoleného počtu dětí, žáků nebo studentů ve škole nebo školském zařízení, v jednotlivých oborech a formách vzdělávání, lůžek, stravovaných nebo jiných jednotek stanovených zvláštním právním předpisem</w:t>
      </w:r>
      <w:r w:rsidRPr="00180B34">
        <w:rPr>
          <w:rFonts w:eastAsia="Times New Roman" w:cs="Times New Roman"/>
          <w:szCs w:val="24"/>
          <w:vertAlign w:val="superscript"/>
          <w:lang w:eastAsia="cs-CZ"/>
        </w:rPr>
        <w:t>34a</w:t>
      </w:r>
      <w:r w:rsidRPr="00180B34">
        <w:rPr>
          <w:rFonts w:eastAsia="Times New Roman" w:cs="Times New Roman"/>
          <w:szCs w:val="24"/>
          <w:lang w:eastAsia="cs-CZ"/>
        </w:rPr>
        <w:t>), uvedeného ve školském rejstříku. Do skutečného počtu podle věty první se započítávají i cizinci, kterým se podle tohoto zákona poskytuje vzdělávání nebo školské služby za stejných podmínek jako státním občanům České republiky.</w:t>
      </w:r>
    </w:p>
    <w:p w:rsidR="009E7ED8" w:rsidRPr="00180B34" w:rsidRDefault="009E7ED8"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(6)</w:t>
      </w:r>
      <w:r w:rsidRPr="00180B34">
        <w:rPr>
          <w:rFonts w:eastAsia="Times New Roman" w:cs="Times New Roman"/>
          <w:szCs w:val="24"/>
          <w:lang w:eastAsia="cs-CZ"/>
        </w:rPr>
        <w:t xml:space="preserve"> Finanční prostředky nad rozsah finančních prostředků státního rozpočtu poskytovaných podle odstavců 1 a 2 hradí právnické osoby, které vykonávají činnost škol a školských zařízení, z dalších finančních zdrojů, zejména z vlastních příjmů, z prostředků zřizovatele, popřípadě jiných osob.</w:t>
      </w:r>
    </w:p>
    <w:p w:rsidR="009E7ED8" w:rsidRPr="00180B34" w:rsidRDefault="009E7ED8" w:rsidP="009E7ED8">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(5)</w:t>
      </w:r>
      <w:r w:rsidRPr="00180B34">
        <w:rPr>
          <w:rFonts w:eastAsia="Times New Roman" w:cs="Times New Roman"/>
          <w:strike/>
          <w:szCs w:val="24"/>
          <w:lang w:eastAsia="cs-CZ"/>
        </w:rPr>
        <w:t xml:space="preserve"> Finanční prostředky ze státního rozpočtu podle odstavce 1 písm. b) až d) a odstavce 2 se poskytují podle skutečného počtu dětí, žáků nebo studentů ve škole nebo školském zařízení, v jednotlivých oborech a formách vzdělávání, lůžek, stravovaných nebo jiných jednotek stanovených zvláštním právním předpisem</w:t>
      </w:r>
      <w:r w:rsidRPr="00180B34">
        <w:rPr>
          <w:rFonts w:eastAsia="Times New Roman" w:cs="Times New Roman"/>
          <w:strike/>
          <w:szCs w:val="24"/>
          <w:vertAlign w:val="superscript"/>
          <w:lang w:eastAsia="cs-CZ"/>
        </w:rPr>
        <w:t>34a</w:t>
      </w:r>
      <w:r w:rsidRPr="00180B34">
        <w:rPr>
          <w:rFonts w:eastAsia="Times New Roman" w:cs="Times New Roman"/>
          <w:strike/>
          <w:szCs w:val="24"/>
          <w:lang w:eastAsia="cs-CZ"/>
        </w:rPr>
        <w:t>), uvedeného ve školních matrikách pro příslušný školní rok, nejvýše však do výše povoleného počtu dětí, žáků nebo studentů ve škole nebo školském zařízení, v jednotlivých oborech a formách vzdělávání, lůžek, stravovaných nebo jiných jednotek stanovených zvláštním právním předpisem</w:t>
      </w:r>
      <w:r w:rsidRPr="00180B34">
        <w:rPr>
          <w:rFonts w:eastAsia="Times New Roman" w:cs="Times New Roman"/>
          <w:strike/>
          <w:szCs w:val="24"/>
          <w:vertAlign w:val="superscript"/>
          <w:lang w:eastAsia="cs-CZ"/>
        </w:rPr>
        <w:t>34a</w:t>
      </w:r>
      <w:r w:rsidRPr="00180B34">
        <w:rPr>
          <w:rFonts w:eastAsia="Times New Roman" w:cs="Times New Roman"/>
          <w:strike/>
          <w:szCs w:val="24"/>
          <w:lang w:eastAsia="cs-CZ"/>
        </w:rPr>
        <w:t>), uvedeného ve školském rejstříku. Do skutečného počtu podle věty první se započítávají i cizinci, kterým se podle tohoto zákona poskytuje vzdělávání nebo školské služby za stejných podmínek jako státním občanům České republiky.</w:t>
      </w:r>
    </w:p>
    <w:p w:rsidR="009E7ED8" w:rsidRPr="00180B34" w:rsidRDefault="009E7ED8" w:rsidP="009E7ED8">
      <w:pPr>
        <w:shd w:val="clear" w:color="auto" w:fill="FFF2CC" w:themeFill="accent4" w:themeFillTint="33"/>
        <w:spacing w:before="100" w:beforeAutospacing="1" w:after="100" w:afterAutospacing="1"/>
        <w:rPr>
          <w:rFonts w:eastAsia="Times New Roman" w:cs="Times New Roman"/>
          <w:szCs w:val="24"/>
          <w:lang w:eastAsia="cs-CZ"/>
        </w:rPr>
      </w:pPr>
      <w:r w:rsidRPr="00180B34">
        <w:rPr>
          <w:rFonts w:eastAsia="Times New Roman" w:cs="Times New Roman"/>
          <w:iCs/>
          <w:strike/>
          <w:szCs w:val="24"/>
          <w:lang w:eastAsia="cs-CZ"/>
        </w:rPr>
        <w:t>(6)</w:t>
      </w:r>
      <w:r w:rsidRPr="00180B34">
        <w:rPr>
          <w:rFonts w:eastAsia="Times New Roman" w:cs="Times New Roman"/>
          <w:szCs w:val="24"/>
          <w:lang w:eastAsia="cs-CZ"/>
        </w:rPr>
        <w:t xml:space="preserve"> </w:t>
      </w:r>
      <w:r w:rsidRPr="00180B34">
        <w:rPr>
          <w:rFonts w:eastAsia="Times New Roman" w:cs="Times New Roman"/>
          <w:b/>
          <w:szCs w:val="24"/>
          <w:lang w:eastAsia="cs-CZ"/>
        </w:rPr>
        <w:t xml:space="preserve">(5) </w:t>
      </w:r>
      <w:r w:rsidRPr="00180B34">
        <w:rPr>
          <w:rFonts w:eastAsia="Times New Roman" w:cs="Times New Roman"/>
          <w:szCs w:val="24"/>
          <w:lang w:eastAsia="cs-CZ"/>
        </w:rPr>
        <w:t xml:space="preserve">Finanční prostředky nad rozsah finančních prostředků státního rozpočtu poskytovaných podle odstavců 1 a 2 hradí právnické osoby, které vykonávají činnost škol a školských zařízení, </w:t>
      </w:r>
      <w:r w:rsidRPr="00180B34">
        <w:rPr>
          <w:rFonts w:eastAsia="Times New Roman" w:cs="Times New Roman"/>
          <w:szCs w:val="24"/>
          <w:lang w:eastAsia="cs-CZ"/>
        </w:rPr>
        <w:lastRenderedPageBreak/>
        <w:t>z dalších finančních zdrojů, zejména z vlastních příjmů, z prostředků zřizovatele, popřípadě jiných osob.</w:t>
      </w:r>
    </w:p>
    <w:p w:rsidR="009E7ED8" w:rsidRPr="00180B34" w:rsidRDefault="009E7ED8" w:rsidP="009E7ED8">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180B34">
        <w:rPr>
          <w:rFonts w:eastAsia="Times New Roman" w:cs="Times New Roman"/>
          <w:b/>
          <w:i/>
          <w:szCs w:val="24"/>
          <w:lang w:eastAsia="cs-CZ"/>
        </w:rPr>
        <w:t>Změna se bude aplikovat až od 1. 1. 2020.</w:t>
      </w:r>
    </w:p>
    <w:p w:rsidR="004B3D56" w:rsidRPr="00180B34" w:rsidRDefault="004F1AC3" w:rsidP="00D7337B">
      <w:pPr>
        <w:shd w:val="clear" w:color="auto" w:fill="FFF2CC" w:themeFill="accent4" w:themeFillTint="33"/>
        <w:spacing w:before="100" w:beforeAutospacing="1" w:after="100" w:afterAutospacing="1"/>
        <w:jc w:val="center"/>
        <w:rPr>
          <w:rFonts w:eastAsia="Times New Roman" w:cs="Times New Roman"/>
          <w:strike/>
          <w:szCs w:val="24"/>
          <w:lang w:eastAsia="cs-CZ"/>
        </w:rPr>
      </w:pPr>
      <w:r w:rsidRPr="00180B34">
        <w:rPr>
          <w:rFonts w:eastAsia="Times New Roman" w:cs="Times New Roman"/>
          <w:strike/>
          <w:szCs w:val="24"/>
          <w:lang w:eastAsia="cs-CZ"/>
        </w:rPr>
        <w:t xml:space="preserve">§ </w:t>
      </w:r>
      <w:r w:rsidR="004B3D56" w:rsidRPr="00180B34">
        <w:rPr>
          <w:rFonts w:eastAsia="Times New Roman" w:cs="Times New Roman"/>
          <w:strike/>
          <w:szCs w:val="24"/>
          <w:lang w:eastAsia="cs-CZ"/>
        </w:rPr>
        <w:t>161</w:t>
      </w:r>
    </w:p>
    <w:p w:rsidR="004B3D56" w:rsidRPr="00180B34" w:rsidRDefault="004B3D56" w:rsidP="00D7337B">
      <w:pPr>
        <w:shd w:val="clear" w:color="auto" w:fill="FFF2CC" w:themeFill="accent4" w:themeFillTint="33"/>
        <w:spacing w:before="100" w:beforeAutospacing="1" w:after="100" w:afterAutospacing="1"/>
        <w:jc w:val="center"/>
        <w:outlineLvl w:val="2"/>
        <w:rPr>
          <w:rFonts w:eastAsia="Times New Roman" w:cs="Times New Roman"/>
          <w:b/>
          <w:bCs/>
          <w:strike/>
          <w:szCs w:val="24"/>
          <w:lang w:eastAsia="cs-CZ"/>
        </w:rPr>
      </w:pPr>
      <w:r w:rsidRPr="00180B34">
        <w:rPr>
          <w:rFonts w:eastAsia="Times New Roman" w:cs="Times New Roman"/>
          <w:b/>
          <w:bCs/>
          <w:strike/>
          <w:szCs w:val="24"/>
          <w:lang w:eastAsia="cs-CZ"/>
        </w:rPr>
        <w:t>Financování škol a školských zařízení zřizovaných územními samosprávnými celky</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(1)</w:t>
      </w:r>
      <w:r w:rsidRPr="00180B34">
        <w:rPr>
          <w:rFonts w:eastAsia="Times New Roman" w:cs="Times New Roman"/>
          <w:strike/>
          <w:szCs w:val="24"/>
          <w:lang w:eastAsia="cs-CZ"/>
        </w:rPr>
        <w:t xml:space="preserve"> Republikové normativy stanoví ministerstvo jako výši výdajů podle § 160 odst. 1 písm. c) a d) připadajících na vzdělávání a školské služby pro jedno dítě, žáka nebo studenta příslušné věkové kategorie v oblasti předškolního vzdělávání, základního vzdělávání, středního vzdělávání a vyššího odborného vzdělávání na kalendářní rok a zveřejňuje je ve Věstníku.</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(2)</w:t>
      </w:r>
      <w:r w:rsidRPr="00180B34">
        <w:rPr>
          <w:rFonts w:eastAsia="Times New Roman" w:cs="Times New Roman"/>
          <w:strike/>
          <w:szCs w:val="24"/>
          <w:lang w:eastAsia="cs-CZ"/>
        </w:rPr>
        <w:t xml:space="preserve"> Krajské normativy stanoví krajský úřad jako výši výdajů podle § 160 odst. 1 písm. c) a d) připadajících na jednotku výkonu na kalendářní rok za podmínek stanovených prováděcím právním předpisem a zveřejní je. Jednotkou výkonu je jedno dítě, žák, student, ubytovaný, stravovaný, lůžko, třída, studijní skupina, oddělení nebo jiná jednotka stanovená zvláštním právním předpisem</w:t>
      </w:r>
      <w:r w:rsidRPr="00180B34">
        <w:rPr>
          <w:rFonts w:eastAsia="Times New Roman" w:cs="Times New Roman"/>
          <w:strike/>
          <w:szCs w:val="24"/>
          <w:vertAlign w:val="superscript"/>
          <w:lang w:eastAsia="cs-CZ"/>
        </w:rPr>
        <w:t>34a</w:t>
      </w:r>
      <w:r w:rsidRPr="00180B34">
        <w:rPr>
          <w:rFonts w:eastAsia="Times New Roman" w:cs="Times New Roman"/>
          <w:strike/>
          <w:szCs w:val="24"/>
          <w:lang w:eastAsia="cs-CZ"/>
        </w:rPr>
        <w:t>). Součástí krajských normativů jsou příplatky na podpůrná opatření stanovené se zřetelem k normované finanční náročnosti podpůrných opatření.</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(3)</w:t>
      </w:r>
      <w:r w:rsidRPr="00180B34">
        <w:rPr>
          <w:rFonts w:eastAsia="Times New Roman" w:cs="Times New Roman"/>
          <w:strike/>
          <w:szCs w:val="24"/>
          <w:lang w:eastAsia="cs-CZ"/>
        </w:rPr>
        <w:t xml:space="preserve"> Při stanovení krajských normativů vychází krajský úřad zejména z</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a)</w:t>
      </w:r>
      <w:r w:rsidRPr="00180B34">
        <w:rPr>
          <w:rFonts w:eastAsia="Times New Roman" w:cs="Times New Roman"/>
          <w:strike/>
          <w:szCs w:val="24"/>
          <w:lang w:eastAsia="cs-CZ"/>
        </w:rPr>
        <w:t xml:space="preserve"> dlouhodobého záměru vzdělávání a rozvoje vzdělávací soustavy v kraji,</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b)</w:t>
      </w:r>
      <w:r w:rsidRPr="00180B34">
        <w:rPr>
          <w:rFonts w:eastAsia="Times New Roman" w:cs="Times New Roman"/>
          <w:strike/>
          <w:szCs w:val="24"/>
          <w:lang w:eastAsia="cs-CZ"/>
        </w:rPr>
        <w:t xml:space="preserve"> rámcových vzdělávacích programů nebo akreditovaných vzdělávacích programů pro vyšší odborné vzdělávání,</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c)</w:t>
      </w:r>
      <w:r w:rsidRPr="00180B34">
        <w:rPr>
          <w:rFonts w:eastAsia="Times New Roman" w:cs="Times New Roman"/>
          <w:strike/>
          <w:szCs w:val="24"/>
          <w:lang w:eastAsia="cs-CZ"/>
        </w:rPr>
        <w:t xml:space="preserve"> rozsahu přímé vyučovací, přímé výchovné, přímé speciálně pedagogické nebo přímé pedagogicko-psychologické činnosti a</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d)</w:t>
      </w:r>
      <w:r w:rsidRPr="00180B34">
        <w:rPr>
          <w:rFonts w:eastAsia="Times New Roman" w:cs="Times New Roman"/>
          <w:strike/>
          <w:szCs w:val="24"/>
          <w:lang w:eastAsia="cs-CZ"/>
        </w:rPr>
        <w:t xml:space="preserve"> naplněnosti tříd, studijních skupin a oddělení v jednotlivých školách a školských zařízeních.</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(4)</w:t>
      </w:r>
      <w:r w:rsidRPr="00180B34">
        <w:rPr>
          <w:rFonts w:eastAsia="Times New Roman" w:cs="Times New Roman"/>
          <w:strike/>
          <w:szCs w:val="24"/>
          <w:lang w:eastAsia="cs-CZ"/>
        </w:rPr>
        <w:t xml:space="preserve"> Ministerstvo stanoví prováděcím právním předpisem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(5)</w:t>
      </w:r>
      <w:r w:rsidRPr="00180B34">
        <w:rPr>
          <w:rFonts w:eastAsia="Times New Roman" w:cs="Times New Roman"/>
          <w:strike/>
          <w:szCs w:val="24"/>
          <w:lang w:eastAsia="cs-CZ"/>
        </w:rPr>
        <w:t xml:space="preserve"> Ministerstvo rozepisuje a poskytuje krajským úřadům formou dotace</w:t>
      </w:r>
      <w:r w:rsidRPr="00180B34">
        <w:rPr>
          <w:rFonts w:eastAsia="Times New Roman" w:cs="Times New Roman"/>
          <w:strike/>
          <w:szCs w:val="24"/>
          <w:vertAlign w:val="superscript"/>
          <w:lang w:eastAsia="cs-CZ"/>
        </w:rPr>
        <w:t>37</w:t>
      </w:r>
      <w:r w:rsidRPr="00180B34">
        <w:rPr>
          <w:rFonts w:eastAsia="Times New Roman" w:cs="Times New Roman"/>
          <w:strike/>
          <w:szCs w:val="24"/>
          <w:lang w:eastAsia="cs-CZ"/>
        </w:rPr>
        <w:t>) na zvláštní účet kraje finanční prostředky vyčleněné ze státního rozpočtu na činnost</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a)</w:t>
      </w:r>
      <w:r w:rsidRPr="00180B34">
        <w:rPr>
          <w:rFonts w:eastAsia="Times New Roman" w:cs="Times New Roman"/>
          <w:strike/>
          <w:szCs w:val="24"/>
          <w:lang w:eastAsia="cs-CZ"/>
        </w:rPr>
        <w:t xml:space="preserve"> škol a školských zařízení zřizovaných krajem na výdaje uvedené v § 160 odst. 1 písm. d),</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b)</w:t>
      </w:r>
      <w:r w:rsidRPr="00180B34">
        <w:rPr>
          <w:rFonts w:eastAsia="Times New Roman" w:cs="Times New Roman"/>
          <w:strike/>
          <w:szCs w:val="24"/>
          <w:lang w:eastAsia="cs-CZ"/>
        </w:rPr>
        <w:t xml:space="preserve"> škol a školských zařízení zřizovaných obcemi nebo svazky obcí na výdaje uvedené v § 160 odst. 1 písm. c).</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(6)</w:t>
      </w:r>
      <w:r w:rsidRPr="00180B34">
        <w:rPr>
          <w:rFonts w:eastAsia="Times New Roman" w:cs="Times New Roman"/>
          <w:strike/>
          <w:szCs w:val="24"/>
          <w:lang w:eastAsia="cs-CZ"/>
        </w:rPr>
        <w:t xml:space="preserve"> Rozpis finančních prostředků vyčleněných ze státního rozpočtu na činnost škol a školských zařízení uvedených v odstavci 5 pro jednotlivé krajské úřady provede ministerstvo na základě republikových normativů; ministerstvo tento rozpis upraví s ohledem na skutečný počet dětí, </w:t>
      </w:r>
      <w:r w:rsidRPr="00180B34">
        <w:rPr>
          <w:rFonts w:eastAsia="Times New Roman" w:cs="Times New Roman"/>
          <w:strike/>
          <w:szCs w:val="24"/>
          <w:lang w:eastAsia="cs-CZ"/>
        </w:rPr>
        <w:lastRenderedPageBreak/>
        <w:t>žáků a studentů se speciálními vzdělávacími potřebami v jednotlivých krajích a normovanou finanční náročnost podpůrných opatření těmto dětem, žákům a studentům poskytovaných.</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(7)</w:t>
      </w:r>
      <w:r w:rsidRPr="00180B34">
        <w:rPr>
          <w:rFonts w:eastAsia="Times New Roman" w:cs="Times New Roman"/>
          <w:strike/>
          <w:szCs w:val="24"/>
          <w:lang w:eastAsia="cs-CZ"/>
        </w:rPr>
        <w:t xml:space="preserve"> Krajský úřad v přenesené působnosti prostřednictvím krajských normativů a v souladu se zásadami stanovenými ministerstvem podle § 170 písm. b)</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a)</w:t>
      </w:r>
      <w:r w:rsidRPr="00180B34">
        <w:rPr>
          <w:rFonts w:eastAsia="Times New Roman" w:cs="Times New Roman"/>
          <w:strike/>
          <w:szCs w:val="24"/>
          <w:lang w:eastAsia="cs-CZ"/>
        </w:rPr>
        <w:t xml:space="preserve"> rozepisuje a poskytuje právnickým osobám vykonávajícím činnost škol a školských zařízení, které zřizuje kraj, finanční prostředky podle § 160 odst. 1 písm. d),</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b)</w:t>
      </w:r>
      <w:r w:rsidRPr="00180B34">
        <w:rPr>
          <w:rFonts w:eastAsia="Times New Roman" w:cs="Times New Roman"/>
          <w:strike/>
          <w:szCs w:val="24"/>
          <w:lang w:eastAsia="cs-CZ"/>
        </w:rPr>
        <w:t xml:space="preserve"> rozepisuje a poskytuje přímo právnickým osobám vykonávajícím činnost škol a školských zařízení, které zřizují obce nebo svazky obcí, finanční prostředky podle § 160 odst. 1 písm. c). Při rozpisu vychází z návrhů předložených obecními úřady obcí s rozšířenou působností. O rozpisu prostředků podle věty první informuje krajský úřad příslušné obecní úřady obcí s rozšířenou působností.</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(8)</w:t>
      </w:r>
      <w:r w:rsidRPr="00180B34">
        <w:rPr>
          <w:rFonts w:eastAsia="Times New Roman" w:cs="Times New Roman"/>
          <w:strike/>
          <w:szCs w:val="24"/>
          <w:lang w:eastAsia="cs-CZ"/>
        </w:rPr>
        <w:t xml:space="preserve"> O rozpisu a přidělení finanč</w:t>
      </w:r>
      <w:r w:rsidR="00D619FB" w:rsidRPr="00180B34">
        <w:rPr>
          <w:rFonts w:eastAsia="Times New Roman" w:cs="Times New Roman"/>
          <w:strike/>
          <w:szCs w:val="24"/>
          <w:lang w:eastAsia="cs-CZ"/>
        </w:rPr>
        <w:t>ních prostředků podle odstavce 7</w:t>
      </w:r>
      <w:r w:rsidRPr="00180B34">
        <w:rPr>
          <w:rFonts w:eastAsia="Times New Roman" w:cs="Times New Roman"/>
          <w:strike/>
          <w:szCs w:val="24"/>
          <w:lang w:eastAsia="cs-CZ"/>
        </w:rPr>
        <w:t xml:space="preserve"> krajský úřad následně informuje zastupitelstvo kraje.</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(9)</w:t>
      </w:r>
      <w:r w:rsidRPr="00180B34">
        <w:rPr>
          <w:rFonts w:eastAsia="Times New Roman" w:cs="Times New Roman"/>
          <w:strike/>
          <w:szCs w:val="24"/>
          <w:lang w:eastAsia="cs-CZ"/>
        </w:rPr>
        <w:t xml:space="preserve"> Obecní úřad obce s rozšířenou působností zpracovává návrhy rozpisů rozpočtů finančních prostředků státního rozpočt</w:t>
      </w:r>
      <w:r w:rsidR="00D619FB" w:rsidRPr="00180B34">
        <w:rPr>
          <w:rFonts w:eastAsia="Times New Roman" w:cs="Times New Roman"/>
          <w:strike/>
          <w:szCs w:val="24"/>
          <w:lang w:eastAsia="cs-CZ"/>
        </w:rPr>
        <w:t>u poskytovaných podle odstavce 7</w:t>
      </w:r>
      <w:r w:rsidRPr="00180B34">
        <w:rPr>
          <w:rFonts w:eastAsia="Times New Roman" w:cs="Times New Roman"/>
          <w:strike/>
          <w:szCs w:val="24"/>
          <w:lang w:eastAsia="cs-CZ"/>
        </w:rPr>
        <w:t xml:space="preserve"> písm. b) v souladu se zásadami stanovenými ministerstvem podle § 170 písm. c) a krajskými normativy a předává je krajskému úřadu.</w:t>
      </w:r>
    </w:p>
    <w:p w:rsidR="004B3D56" w:rsidRPr="00180B34" w:rsidRDefault="004B3D56" w:rsidP="00D7337B">
      <w:pPr>
        <w:shd w:val="clear" w:color="auto" w:fill="FFF2CC" w:themeFill="accent4" w:themeFillTint="33"/>
        <w:spacing w:before="100" w:beforeAutospacing="1" w:after="100" w:afterAutospacing="1"/>
        <w:jc w:val="center"/>
        <w:rPr>
          <w:rFonts w:eastAsia="Times New Roman" w:cs="Times New Roman"/>
          <w:strike/>
          <w:szCs w:val="24"/>
          <w:lang w:eastAsia="cs-CZ"/>
        </w:rPr>
      </w:pPr>
      <w:r w:rsidRPr="00180B34">
        <w:rPr>
          <w:rFonts w:eastAsia="Times New Roman" w:cs="Times New Roman"/>
          <w:strike/>
          <w:szCs w:val="24"/>
          <w:lang w:eastAsia="cs-CZ"/>
        </w:rPr>
        <w:t>§ 162</w:t>
      </w:r>
    </w:p>
    <w:p w:rsidR="004B3D56" w:rsidRPr="00180B34" w:rsidRDefault="004B3D56" w:rsidP="00D7337B">
      <w:pPr>
        <w:shd w:val="clear" w:color="auto" w:fill="FFF2CC" w:themeFill="accent4" w:themeFillTint="33"/>
        <w:spacing w:before="100" w:beforeAutospacing="1" w:after="100" w:afterAutospacing="1"/>
        <w:jc w:val="center"/>
        <w:outlineLvl w:val="2"/>
        <w:rPr>
          <w:rFonts w:eastAsia="Times New Roman" w:cs="Times New Roman"/>
          <w:b/>
          <w:bCs/>
          <w:strike/>
          <w:szCs w:val="24"/>
          <w:lang w:eastAsia="cs-CZ"/>
        </w:rPr>
      </w:pPr>
      <w:r w:rsidRPr="00180B34">
        <w:rPr>
          <w:rFonts w:eastAsia="Times New Roman" w:cs="Times New Roman"/>
          <w:b/>
          <w:bCs/>
          <w:strike/>
          <w:szCs w:val="24"/>
          <w:lang w:eastAsia="cs-CZ"/>
        </w:rPr>
        <w:t>Financování škol a školských zařízení, které nejsou zřizovány státem, krajem, obcí nebo svazkem obcí</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(1)</w:t>
      </w:r>
      <w:r w:rsidRPr="00180B34">
        <w:rPr>
          <w:rFonts w:eastAsia="Times New Roman" w:cs="Times New Roman"/>
          <w:strike/>
          <w:szCs w:val="24"/>
          <w:lang w:eastAsia="cs-CZ"/>
        </w:rPr>
        <w:t xml:space="preserve"> Ministerstvo rozepisuje prostřednictvím normativů a poskytuje formou dotace podle zvláštního právního předpisu</w:t>
      </w:r>
      <w:r w:rsidRPr="00180B34">
        <w:rPr>
          <w:rFonts w:eastAsia="Times New Roman" w:cs="Times New Roman"/>
          <w:strike/>
          <w:szCs w:val="24"/>
          <w:vertAlign w:val="superscript"/>
          <w:lang w:eastAsia="cs-CZ"/>
        </w:rPr>
        <w:t>37</w:t>
      </w:r>
      <w:r w:rsidRPr="00180B34">
        <w:rPr>
          <w:rFonts w:eastAsia="Times New Roman" w:cs="Times New Roman"/>
          <w:strike/>
          <w:szCs w:val="24"/>
          <w:lang w:eastAsia="cs-CZ"/>
        </w:rPr>
        <w:t>) právnickým osobám vykonávajícím činnost škol a školských zařízení zřizovaným registrovanými církvemi nebo náboženskými společnostmi, kterým bylo přiznáno oprávnění k výkonu zvláštního práva zřizovat církevní školy,</w:t>
      </w:r>
      <w:r w:rsidRPr="00180B34">
        <w:rPr>
          <w:rFonts w:eastAsia="Times New Roman" w:cs="Times New Roman"/>
          <w:strike/>
          <w:szCs w:val="24"/>
          <w:vertAlign w:val="superscript"/>
          <w:lang w:eastAsia="cs-CZ"/>
        </w:rPr>
        <w:t>6</w:t>
      </w:r>
      <w:r w:rsidRPr="00180B34">
        <w:rPr>
          <w:rFonts w:eastAsia="Times New Roman" w:cs="Times New Roman"/>
          <w:strike/>
          <w:szCs w:val="24"/>
          <w:lang w:eastAsia="cs-CZ"/>
        </w:rPr>
        <w:t>) finanční prostředky na výdaje uvedené v § 160 odst. 1 písm. b).</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(2)</w:t>
      </w:r>
      <w:r w:rsidRPr="00180B34">
        <w:rPr>
          <w:rFonts w:eastAsia="Times New Roman" w:cs="Times New Roman"/>
          <w:strike/>
          <w:szCs w:val="24"/>
          <w:lang w:eastAsia="cs-CZ"/>
        </w:rPr>
        <w:t xml:space="preserve"> Normativ stanoví ministerstvo jako průměrný roční objem výdajů uvedených v § 160 odst. 1 písm. b) připadajících na jednotku výkonu podle § 161 odst. 2 v daném oboru vzdělání a formě vzdělávání nebo v dané školské službě a zveřejní je ve Věstníku. Součástí normativu jsou příplatky na podpůrná opatření stanovené se zřetelem k normované finanční náročnosti podpůrných opatření.</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(3)</w:t>
      </w:r>
      <w:r w:rsidRPr="00180B34">
        <w:rPr>
          <w:rFonts w:eastAsia="Times New Roman" w:cs="Times New Roman"/>
          <w:strike/>
          <w:szCs w:val="24"/>
          <w:lang w:eastAsia="cs-CZ"/>
        </w:rPr>
        <w:t xml:space="preserve"> Ministerstvo poskytuje krajským úřadům formou dotace</w:t>
      </w:r>
      <w:r w:rsidRPr="00180B34">
        <w:rPr>
          <w:rFonts w:eastAsia="Times New Roman" w:cs="Times New Roman"/>
          <w:strike/>
          <w:szCs w:val="24"/>
          <w:vertAlign w:val="superscript"/>
          <w:lang w:eastAsia="cs-CZ"/>
        </w:rPr>
        <w:t>37</w:t>
      </w:r>
      <w:r w:rsidRPr="00180B34">
        <w:rPr>
          <w:rFonts w:eastAsia="Times New Roman" w:cs="Times New Roman"/>
          <w:strike/>
          <w:szCs w:val="24"/>
          <w:lang w:eastAsia="cs-CZ"/>
        </w:rPr>
        <w:t>) na zvláštní účet kraje finanční prostředky na činnost škol a školských zařízení, které nezřizuje kraj, stát, obec, svazek obcí nebo registrovaná církev nebo náboženská společnost, které bylo přiznáno oprávnění k výkonu zvláštního práva zřizovat církevní školy.</w:t>
      </w:r>
      <w:r w:rsidRPr="00180B34">
        <w:rPr>
          <w:rFonts w:eastAsia="Times New Roman" w:cs="Times New Roman"/>
          <w:strike/>
          <w:szCs w:val="24"/>
          <w:vertAlign w:val="superscript"/>
          <w:lang w:eastAsia="cs-CZ"/>
        </w:rPr>
        <w:t>6</w:t>
      </w:r>
      <w:r w:rsidRPr="00180B34">
        <w:rPr>
          <w:rFonts w:eastAsia="Times New Roman" w:cs="Times New Roman"/>
          <w:strike/>
          <w:szCs w:val="24"/>
          <w:lang w:eastAsia="cs-CZ"/>
        </w:rPr>
        <w:t>)</w:t>
      </w:r>
    </w:p>
    <w:p w:rsidR="004B3D56" w:rsidRPr="00180B34" w:rsidRDefault="004B3D56" w:rsidP="00D7337B">
      <w:pPr>
        <w:shd w:val="clear" w:color="auto" w:fill="FFF2CC" w:themeFill="accent4" w:themeFillTint="33"/>
        <w:spacing w:before="100" w:beforeAutospacing="1" w:after="100" w:afterAutospacing="1"/>
        <w:rPr>
          <w:rFonts w:eastAsia="Times New Roman" w:cs="Times New Roman"/>
          <w:strike/>
          <w:szCs w:val="24"/>
          <w:lang w:eastAsia="cs-CZ"/>
        </w:rPr>
      </w:pPr>
      <w:r w:rsidRPr="00180B34">
        <w:rPr>
          <w:rFonts w:eastAsia="Times New Roman" w:cs="Times New Roman"/>
          <w:iCs/>
          <w:strike/>
          <w:szCs w:val="24"/>
          <w:lang w:eastAsia="cs-CZ"/>
        </w:rPr>
        <w:t>(4)</w:t>
      </w:r>
      <w:r w:rsidRPr="00180B34">
        <w:rPr>
          <w:rFonts w:eastAsia="Times New Roman" w:cs="Times New Roman"/>
          <w:strike/>
          <w:szCs w:val="24"/>
          <w:lang w:eastAsia="cs-CZ"/>
        </w:rPr>
        <w:t xml:space="preserve">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zřizovat církevní školy,</w:t>
      </w:r>
      <w:r w:rsidRPr="00180B34">
        <w:rPr>
          <w:rFonts w:eastAsia="Times New Roman" w:cs="Times New Roman"/>
          <w:strike/>
          <w:szCs w:val="24"/>
          <w:vertAlign w:val="superscript"/>
          <w:lang w:eastAsia="cs-CZ"/>
        </w:rPr>
        <w:t>6</w:t>
      </w:r>
      <w:r w:rsidRPr="00180B34">
        <w:rPr>
          <w:rFonts w:eastAsia="Times New Roman" w:cs="Times New Roman"/>
          <w:strike/>
          <w:szCs w:val="24"/>
          <w:lang w:eastAsia="cs-CZ"/>
        </w:rPr>
        <w:t xml:space="preserve">) dotaci v rozsahu a za podmínek stanovených zvláštním právním </w:t>
      </w:r>
      <w:r w:rsidRPr="00180B34">
        <w:rPr>
          <w:rFonts w:eastAsia="Times New Roman" w:cs="Times New Roman"/>
          <w:strike/>
          <w:szCs w:val="24"/>
          <w:lang w:eastAsia="cs-CZ"/>
        </w:rPr>
        <w:lastRenderedPageBreak/>
        <w:t>předpisem</w:t>
      </w:r>
      <w:r w:rsidRPr="00180B34">
        <w:rPr>
          <w:rFonts w:eastAsia="Times New Roman" w:cs="Times New Roman"/>
          <w:strike/>
          <w:szCs w:val="24"/>
          <w:vertAlign w:val="superscript"/>
          <w:lang w:eastAsia="cs-CZ"/>
        </w:rPr>
        <w:t>31</w:t>
      </w:r>
      <w:r w:rsidRPr="00180B34">
        <w:rPr>
          <w:rFonts w:eastAsia="Times New Roman" w:cs="Times New Roman"/>
          <w:strike/>
          <w:szCs w:val="24"/>
          <w:lang w:eastAsia="cs-CZ"/>
        </w:rPr>
        <w:t>) a v souladu se zásadami stanovenými ministerstvem podle § 170 písm. b), a kontroluje její využití.</w:t>
      </w:r>
    </w:p>
    <w:p w:rsidR="004F1AC3" w:rsidRPr="00180B34" w:rsidRDefault="004F1AC3"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sidRPr="00180B34">
        <w:rPr>
          <w:rFonts w:eastAsia="Times New Roman" w:cs="Times New Roman"/>
          <w:b/>
          <w:szCs w:val="24"/>
          <w:lang w:eastAsia="cs-CZ"/>
        </w:rPr>
        <w:t>§ 161</w:t>
      </w:r>
    </w:p>
    <w:p w:rsidR="004F1AC3" w:rsidRPr="00180B34" w:rsidRDefault="004F1AC3" w:rsidP="00D7337B">
      <w:pPr>
        <w:shd w:val="clear" w:color="auto" w:fill="FFF2CC" w:themeFill="accent4" w:themeFillTint="33"/>
        <w:spacing w:before="100" w:beforeAutospacing="1" w:after="100" w:afterAutospacing="1"/>
        <w:jc w:val="center"/>
        <w:outlineLvl w:val="2"/>
        <w:rPr>
          <w:rFonts w:eastAsia="Times New Roman" w:cs="Times New Roman"/>
          <w:b/>
          <w:bCs/>
          <w:szCs w:val="24"/>
          <w:lang w:eastAsia="cs-CZ"/>
        </w:rPr>
      </w:pPr>
      <w:r w:rsidRPr="00180B34">
        <w:rPr>
          <w:rFonts w:eastAsia="Times New Roman" w:cs="Times New Roman"/>
          <w:b/>
          <w:bCs/>
          <w:szCs w:val="24"/>
          <w:lang w:eastAsia="cs-CZ"/>
        </w:rPr>
        <w:t>Financování mateřských škol, základních škol, středních škol, konzervatoří, vyšších odborných škol, základních uměleckých škol a školních družin zřizovaných územními samosprávnými celky nebo svazky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Ministerstvo vyhlásí na kalendářní rok a zveřejní ve Věstníku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a)</w:t>
      </w:r>
      <w:r w:rsidRPr="00180B34">
        <w:rPr>
          <w:rFonts w:eastAsia="Times New Roman" w:cs="Times New Roman"/>
          <w:b/>
          <w:szCs w:val="24"/>
          <w:lang w:eastAsia="cs-CZ"/>
        </w:rPr>
        <w:t xml:space="preserve"> pro mateřské školy, základní školy, střední školy a konzervatoře zřizované krajem, obcí nebo svazkem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odst. 1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 počtem hodin přímé pedagogické činnosti podle jiného právního předpisu</w:t>
      </w:r>
      <w:r w:rsidRPr="00180B34">
        <w:rPr>
          <w:rFonts w:eastAsia="Times New Roman" w:cs="Times New Roman"/>
          <w:b/>
          <w:szCs w:val="24"/>
          <w:vertAlign w:val="superscript"/>
          <w:lang w:eastAsia="cs-CZ"/>
        </w:rPr>
        <w:t>60</w:t>
      </w:r>
      <w:r w:rsidRPr="00180B34">
        <w:rPr>
          <w:rFonts w:eastAsia="Times New Roman" w:cs="Times New Roman"/>
          <w:b/>
          <w:szCs w:val="24"/>
          <w:lang w:eastAsia="cs-CZ"/>
        </w:rPr>
        <w:t>) (dále jen „úvazek pedagogického pracovníka“),</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3.</w:t>
      </w:r>
      <w:r w:rsidRPr="00180B34">
        <w:rPr>
          <w:rFonts w:eastAsia="Times New Roman" w:cs="Times New Roman"/>
          <w:b/>
          <w:szCs w:val="24"/>
          <w:lang w:eastAsia="cs-CZ"/>
        </w:rPr>
        <w:t xml:space="preserve"> normativy jako roční výši výdajů státního rozpočtu na platy a na odměny za práci vykonávanou 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4.</w:t>
      </w:r>
      <w:r w:rsidRPr="00180B34">
        <w:rPr>
          <w:rFonts w:eastAsia="Times New Roman" w:cs="Times New Roman"/>
          <w:b/>
          <w:szCs w:val="24"/>
          <w:lang w:eastAsia="cs-CZ"/>
        </w:rPr>
        <w:t xml:space="preserve"> normativy jako roční výši výdajů státního rozpočtu na další výdaje školy související s adaptačním obdobím podle jiného právního předpisu</w:t>
      </w:r>
      <w:r w:rsidRPr="00180B34">
        <w:rPr>
          <w:rFonts w:eastAsia="Times New Roman" w:cs="Times New Roman"/>
          <w:b/>
          <w:szCs w:val="24"/>
          <w:vertAlign w:val="superscript"/>
          <w:lang w:eastAsia="cs-CZ"/>
        </w:rPr>
        <w:t>61</w:t>
      </w:r>
      <w:r w:rsidRPr="00180B34">
        <w:rPr>
          <w:rFonts w:eastAsia="Times New Roman" w:cs="Times New Roman"/>
          <w:b/>
          <w:szCs w:val="24"/>
          <w:lang w:eastAsia="cs-CZ"/>
        </w:rPr>
        <w:t>) připadající na 1 učitele v adaptačním období,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5.</w:t>
      </w:r>
      <w:r w:rsidRPr="00180B34">
        <w:rPr>
          <w:rFonts w:eastAsia="Times New Roman" w:cs="Times New Roman"/>
          <w:b/>
          <w:szCs w:val="24"/>
          <w:lang w:eastAsia="cs-CZ"/>
        </w:rPr>
        <w:t xml:space="preserve"> opravné koeficienty k normativům na 1 třídu v oboru vzdělání střední školy a na 1 žáka v oboru vzdělání konzervatoře podle bodu 3 pro jiné než denní formy vzdělávání,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b)</w:t>
      </w:r>
      <w:r w:rsidRPr="00180B34">
        <w:rPr>
          <w:rFonts w:eastAsia="Times New Roman" w:cs="Times New Roman"/>
          <w:b/>
          <w:szCs w:val="24"/>
          <w:lang w:eastAsia="cs-CZ"/>
        </w:rPr>
        <w:t xml:space="preserve"> pro školní družiny zřizované krajem, obcí nebo svazkem obcí normativy podle</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lastRenderedPageBreak/>
        <w:t>1.</w:t>
      </w:r>
      <w:r w:rsidRPr="00180B34">
        <w:rPr>
          <w:rFonts w:eastAsia="Times New Roman" w:cs="Times New Roman"/>
          <w:b/>
          <w:szCs w:val="24"/>
          <w:lang w:eastAsia="cs-CZ"/>
        </w:rPr>
        <w:t xml:space="preserve"> písmene a) bodu 1,</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písmene a) bodu 2,</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c)</w:t>
      </w:r>
      <w:r w:rsidRPr="00180B34">
        <w:rPr>
          <w:rFonts w:eastAsia="Times New Roman" w:cs="Times New Roman"/>
          <w:b/>
          <w:szCs w:val="24"/>
          <w:lang w:eastAsia="cs-CZ"/>
        </w:rPr>
        <w:t xml:space="preserve"> pro vyšší odborné školy zřizované krajem, obcí nebo svazkem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normativy jako roční výši výdajů státního rozpočtu na platy a ostatní osobní náklady pro pedagogické pracovníky, jakož i povinných odvodů připadající na 1 studenta v denní formě vzdělávání v akreditovaném vzdělávacím programu,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normativy jako roční výši výdajů státního rozpočtu na platy a ostatní osobní náklady, jakož i povinných odvodů pro ostatní zaměstnance připadající na 1 právnickou osobu vykonávající činnost vyšší odborné školy, na 1 další pracoviště téže školy a na 1 studenta v denní formě vzdělávání v akreditovaném vzdělávacím programu,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3.</w:t>
      </w:r>
      <w:r w:rsidRPr="00180B34">
        <w:rPr>
          <w:rFonts w:eastAsia="Times New Roman" w:cs="Times New Roman"/>
          <w:b/>
          <w:szCs w:val="24"/>
          <w:lang w:eastAsia="cs-CZ"/>
        </w:rPr>
        <w:t xml:space="preserve"> opravné koeficienty k normativům podle bodu 1 pro jiné než denní formy vzdělávání,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4.</w:t>
      </w:r>
      <w:r w:rsidRPr="00180B34">
        <w:rPr>
          <w:rFonts w:eastAsia="Times New Roman" w:cs="Times New Roman"/>
          <w:b/>
          <w:szCs w:val="24"/>
          <w:lang w:eastAsia="cs-CZ"/>
        </w:rPr>
        <w:t xml:space="preserve"> opravné koeficienty k normativům na 1 studenta v akreditovaném vzdělávacím programu podle bodu 2 pro jiné než denní formy vzdělávání,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5.</w:t>
      </w:r>
      <w:r w:rsidRPr="00180B34">
        <w:rPr>
          <w:rFonts w:eastAsia="Times New Roman" w:cs="Times New Roman"/>
          <w:b/>
          <w:szCs w:val="24"/>
          <w:lang w:eastAsia="cs-CZ"/>
        </w:rPr>
        <w:t xml:space="preserve"> normativy jako roční výši výdajů státního rozpočtu na další výdaje školy související s adaptačním obdobím podle jiného právního předpisu</w:t>
      </w:r>
      <w:r w:rsidRPr="00180B34">
        <w:rPr>
          <w:rFonts w:eastAsia="Times New Roman" w:cs="Times New Roman"/>
          <w:b/>
          <w:szCs w:val="24"/>
          <w:vertAlign w:val="superscript"/>
          <w:lang w:eastAsia="cs-CZ"/>
        </w:rPr>
        <w:t>61</w:t>
      </w:r>
      <w:r w:rsidRPr="00180B34">
        <w:rPr>
          <w:rFonts w:eastAsia="Times New Roman" w:cs="Times New Roman"/>
          <w:b/>
          <w:szCs w:val="24"/>
          <w:lang w:eastAsia="cs-CZ"/>
        </w:rPr>
        <w:t>) připadající na 1 učitele v adaptačním období,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d)</w:t>
      </w:r>
      <w:r w:rsidRPr="00180B34">
        <w:rPr>
          <w:rFonts w:eastAsia="Times New Roman" w:cs="Times New Roman"/>
          <w:b/>
          <w:szCs w:val="24"/>
          <w:lang w:eastAsia="cs-CZ"/>
        </w:rPr>
        <w:t xml:space="preserve"> pro základní umělecké školy zřizované krajem, obcí nebo svazkem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normativy jako roční výši výdajů státního rozpočtu připadající na 1 žáka ve stupni uměleckého oboru,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normativy jako roční výši výdajů státního rozpočtu na další výdaje školy související s adaptačním obdobím podle jiného právního předpisu</w:t>
      </w:r>
      <w:r w:rsidRPr="00180B34">
        <w:rPr>
          <w:rFonts w:eastAsia="Times New Roman" w:cs="Times New Roman"/>
          <w:b/>
          <w:szCs w:val="24"/>
          <w:vertAlign w:val="superscript"/>
          <w:lang w:eastAsia="cs-CZ"/>
        </w:rPr>
        <w:t>61</w:t>
      </w:r>
      <w:r w:rsidRPr="00180B34">
        <w:rPr>
          <w:rFonts w:eastAsia="Times New Roman" w:cs="Times New Roman"/>
          <w:b/>
          <w:szCs w:val="24"/>
          <w:lang w:eastAsia="cs-CZ"/>
        </w:rPr>
        <w:t>) připadající na 1 učitele v adaptačním období,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e)</w:t>
      </w:r>
      <w:r w:rsidRPr="00180B34">
        <w:rPr>
          <w:rFonts w:eastAsia="Times New Roman" w:cs="Times New Roman"/>
          <w:b/>
          <w:szCs w:val="24"/>
          <w:lang w:eastAsia="cs-CZ"/>
        </w:rPr>
        <w:t xml:space="preserve"> pro mateřské školy, základní školy, školní družiny,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Vláda stanoví nařízením pro základní školy a střední školy zřizované krajem, obcí nebo svazkem obcí maximální počet hodin výuky financovaný ze státního rozpočtu na 1 třídu v oboru vzdělání v závislosti na počtu žáků ve třídě a pro konzervatoře zřizované krajem, obcí nebo svazkem obcí maximální počet hodin výuky financovaný ze státního rozpočtu na 1 ročník v oboru vzdělání v závislosti na počtu žáků v ročníku.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(3)</w:t>
      </w:r>
      <w:r w:rsidRPr="00180B34">
        <w:rPr>
          <w:rFonts w:eastAsia="Times New Roman" w:cs="Times New Roman"/>
          <w:b/>
          <w:szCs w:val="24"/>
          <w:lang w:eastAsia="cs-CZ"/>
        </w:rPr>
        <w:t xml:space="preserve"> Ministerstvo stanoví pro jednotlivé právnické osoby vykonávající činnost školy nebo školského zařízení uvedených v odstavci 1 výši finančních prostředků na kalendářní rok jako součet</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lastRenderedPageBreak/>
        <w:t>a)</w:t>
      </w:r>
      <w:r w:rsidRPr="00180B34">
        <w:rPr>
          <w:rFonts w:eastAsia="Times New Roman" w:cs="Times New Roman"/>
          <w:b/>
          <w:szCs w:val="24"/>
          <w:lang w:eastAsia="cs-CZ"/>
        </w:rPr>
        <w:t xml:space="preserve"> ročního objemu platových tarifů pedagogických pracovníků</w:t>
      </w:r>
      <w:r w:rsidRPr="00180B34">
        <w:rPr>
          <w:rFonts w:eastAsia="Times New Roman" w:cs="Times New Roman"/>
          <w:b/>
          <w:szCs w:val="24"/>
          <w:vertAlign w:val="superscript"/>
          <w:lang w:eastAsia="cs-CZ"/>
        </w:rPr>
        <w:t>62</w:t>
      </w:r>
      <w:r w:rsidRPr="00180B34">
        <w:rPr>
          <w:rFonts w:eastAsia="Times New Roman" w:cs="Times New Roman"/>
          <w:b/>
          <w:szCs w:val="24"/>
          <w:lang w:eastAsia="cs-CZ"/>
        </w:rPr>
        <w:t>), jakož i povinných odvodů,</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b)</w:t>
      </w:r>
      <w:r w:rsidRPr="00180B34">
        <w:rPr>
          <w:rFonts w:eastAsia="Times New Roman" w:cs="Times New Roman"/>
          <w:b/>
          <w:szCs w:val="24"/>
          <w:lang w:eastAsia="cs-CZ"/>
        </w:rPr>
        <w:t xml:space="preserve"> součinů normativů podle odstavce 1 písm. a) bodů 1 a 2 a písmene b) a počtu jednotek, na které uvedené normativy připadají, a opravných koeficientů podle § 161c odst. 1 písm. b),</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c)</w:t>
      </w:r>
      <w:r w:rsidRPr="00180B34">
        <w:rPr>
          <w:rFonts w:eastAsia="Times New Roman" w:cs="Times New Roman"/>
          <w:b/>
          <w:szCs w:val="24"/>
          <w:lang w:eastAsia="cs-CZ"/>
        </w:rPr>
        <w:t xml:space="preserve"> ročního objemu specializačních příplatků podle § 133 odst. 2 zákoníku práce, jakož i povinných odvodů,</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d)</w:t>
      </w:r>
      <w:r w:rsidRPr="00180B34">
        <w:rPr>
          <w:rFonts w:eastAsia="Times New Roman" w:cs="Times New Roman"/>
          <w:b/>
          <w:szCs w:val="24"/>
          <w:lang w:eastAsia="cs-CZ"/>
        </w:rPr>
        <w:t xml:space="preserve"> součinů normativů podle odstavce 1 písm. a) bodu 4, písm. c) bodu 5 a písm. d) bodu 2 a počtu jednotek, na které uvedené normativy připadají,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e)</w:t>
      </w:r>
      <w:r w:rsidRPr="00180B34">
        <w:rPr>
          <w:rFonts w:eastAsia="Times New Roman" w:cs="Times New Roman"/>
          <w:b/>
          <w:szCs w:val="24"/>
          <w:lang w:eastAsia="cs-CZ"/>
        </w:rPr>
        <w:t xml:space="preserve"> součinů normativů podle odstavce 1 písm. a) bodu 3, písm. c) bodů 1 a 2, písm. d) bodu 1 a odstavce 1 písm. e) a počtu jednotek, na které uvedené normativy připadají,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f)</w:t>
      </w:r>
      <w:r w:rsidRPr="00180B34">
        <w:rPr>
          <w:rFonts w:eastAsia="Times New Roman" w:cs="Times New Roman"/>
          <w:b/>
          <w:szCs w:val="24"/>
          <w:lang w:eastAsia="cs-CZ"/>
        </w:rPr>
        <w:t xml:space="preserve">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g)</w:t>
      </w:r>
      <w:r w:rsidRPr="00180B34">
        <w:rPr>
          <w:rFonts w:eastAsia="Times New Roman" w:cs="Times New Roman"/>
          <w:b/>
          <w:szCs w:val="24"/>
          <w:lang w:eastAsia="cs-CZ"/>
        </w:rPr>
        <w:t xml:space="preserve"> součinů normativů podle odstavce 1 písm. c) bodu 1 a počtů studentů v jiných formách vzdělávání než v denní formě a opravných koeficientů podle odstavce 1 písm. c) bodu 3,</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h)</w:t>
      </w:r>
      <w:r w:rsidRPr="00180B34">
        <w:rPr>
          <w:rFonts w:eastAsia="Times New Roman" w:cs="Times New Roman"/>
          <w:b/>
          <w:szCs w:val="24"/>
          <w:lang w:eastAsia="cs-CZ"/>
        </w:rPr>
        <w:t xml:space="preserve"> součinů normativů na 1 studenta podle odstavce 1 písm. c) bodu 2 a počtů studentů v jiných formách vzdělávání než v denní formě a opravných koeficientů podle odstavce 1 písm. c) bodu 4, a</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i)</w:t>
      </w:r>
      <w:r w:rsidRPr="00180B34">
        <w:rPr>
          <w:rFonts w:eastAsia="Times New Roman" w:cs="Times New Roman"/>
          <w:b/>
          <w:szCs w:val="24"/>
          <w:lang w:eastAsia="cs-CZ"/>
        </w:rPr>
        <w:t xml:space="preserve"> součinů příplatků podle § 161c odst. 1 písm. a) a počtu jednotek, na které uvedené příplatky připadají.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(4)</w:t>
      </w:r>
      <w:r w:rsidRPr="00180B34">
        <w:rPr>
          <w:rFonts w:eastAsia="Times New Roman" w:cs="Times New Roman"/>
          <w:b/>
          <w:szCs w:val="24"/>
          <w:lang w:eastAsia="cs-CZ"/>
        </w:rPr>
        <w:t xml:space="preserve"> Výše finančních prostředků podle odstavce 3 písm. a) a b) se stanoví do výše odpovídající maximálním počtům hodin stanovených podle odstavce 2 a podle § 161c odst. 2 písm. c).</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(5)</w:t>
      </w:r>
      <w:r w:rsidRPr="00180B34">
        <w:rPr>
          <w:rFonts w:eastAsia="Times New Roman" w:cs="Times New Roman"/>
          <w:b/>
          <w:szCs w:val="24"/>
          <w:lang w:eastAsia="cs-CZ"/>
        </w:rPr>
        <w:t xml:space="preserve"> Krajský úřad v souladu se zásadami stanovenými ministerstvem podle § 170 písm. b) rozepisuje a poskytuje finanční prostředky podle odstavce 3 jednotlivým právnickým osobám vykonávajícím činnost škol a školských zařízení v souladu s výší prostředků stanovenou ministerstvem a po případné úpravě podle odstavce 6.</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(6)</w:t>
      </w:r>
      <w:r w:rsidRPr="00180B34">
        <w:rPr>
          <w:rFonts w:eastAsia="Times New Roman" w:cs="Times New Roman"/>
          <w:b/>
          <w:szCs w:val="24"/>
          <w:lang w:eastAsia="cs-CZ"/>
        </w:rPr>
        <w:t xml:space="preserve"> Při rozpisu finančních prostředků podle odstavce 5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a o provedených změnách následně informuje ministerstvo.</w:t>
      </w:r>
    </w:p>
    <w:p w:rsidR="004F1AC3" w:rsidRPr="00180B34" w:rsidRDefault="004F1AC3"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sidRPr="00180B34">
        <w:rPr>
          <w:rFonts w:eastAsia="Times New Roman" w:cs="Times New Roman"/>
          <w:b/>
          <w:szCs w:val="24"/>
          <w:lang w:eastAsia="cs-CZ"/>
        </w:rPr>
        <w:t>§ 161a</w:t>
      </w:r>
    </w:p>
    <w:p w:rsidR="004F1AC3" w:rsidRPr="00180B34" w:rsidRDefault="004F1AC3" w:rsidP="00D7337B">
      <w:pPr>
        <w:shd w:val="clear" w:color="auto" w:fill="FFF2CC" w:themeFill="accent4" w:themeFillTint="33"/>
        <w:spacing w:before="100" w:beforeAutospacing="1" w:after="100" w:afterAutospacing="1"/>
        <w:jc w:val="center"/>
        <w:outlineLvl w:val="2"/>
        <w:rPr>
          <w:rFonts w:eastAsia="Times New Roman" w:cs="Times New Roman"/>
          <w:b/>
          <w:bCs/>
          <w:szCs w:val="24"/>
          <w:lang w:eastAsia="cs-CZ"/>
        </w:rPr>
      </w:pPr>
      <w:r w:rsidRPr="00180B34">
        <w:rPr>
          <w:rFonts w:eastAsia="Times New Roman" w:cs="Times New Roman"/>
          <w:b/>
          <w:bCs/>
          <w:szCs w:val="24"/>
          <w:lang w:eastAsia="cs-CZ"/>
        </w:rPr>
        <w:lastRenderedPageBreak/>
        <w:t>Financování školských zařízení pro výkon ústavní výchovy nebo ochranné výchovy, školských zařízení pro preventivně výchovnou péči a školských výchovných a ubytovacích zařízení zřizovaných územními samosprávnými celky nebo svazky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Ministerstvo vyhlásí na kalendářní rok a zveřejní ve Věstníku pro školská zařízení pro výkon ústavní výchovy nebo ochranné výchovy, školská zařízení pro preventivně výchovnou péči a školská výchovná a ubytovací zařízení zřizovaná krajem, obcí nebo svazkem obcí republikové normativy jako roční výši výdajů státního rozpočtu připadající na</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a)</w:t>
      </w:r>
      <w:r w:rsidRPr="00180B34">
        <w:rPr>
          <w:rFonts w:eastAsia="Times New Roman" w:cs="Times New Roman"/>
          <w:b/>
          <w:szCs w:val="24"/>
          <w:lang w:eastAsia="cs-CZ"/>
        </w:rPr>
        <w:t xml:space="preserve"> 1 rodinnou skupinu dětského domova,</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b)</w:t>
      </w:r>
      <w:r w:rsidRPr="00180B34">
        <w:rPr>
          <w:rFonts w:eastAsia="Times New Roman" w:cs="Times New Roman"/>
          <w:b/>
          <w:szCs w:val="24"/>
          <w:lang w:eastAsia="cs-CZ"/>
        </w:rPr>
        <w:t xml:space="preserve"> 1 lůžko kapacity ostatního školského zařízení pro výkon ústavní výchovy nebo ochranné výchovy, nebo školského zařízení pro preventivně výchovnou péči,</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c)</w:t>
      </w:r>
      <w:r w:rsidRPr="00180B34">
        <w:rPr>
          <w:rFonts w:eastAsia="Times New Roman" w:cs="Times New Roman"/>
          <w:b/>
          <w:szCs w:val="24"/>
          <w:lang w:eastAsia="cs-CZ"/>
        </w:rPr>
        <w:t xml:space="preserve"> 1 ubytovaného ve školském zařízení podle § 117 odst. 1 písm. b).</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Krajský úřad v souladu se zásadami stanovenými ministerstvem podle § 170 písm. b) rozepisuje prostřednictvím krajských normativů a poskytuje právnickým osobám vykonávajícím činnost školských zařízení uvedených v odstavci 1 v závislosti na jejich vykonávané činnosti finanční prostředky na výdaje uvedené v § 160.</w:t>
      </w:r>
    </w:p>
    <w:p w:rsidR="004F1AC3" w:rsidRPr="00180B34" w:rsidRDefault="004F1AC3"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sidRPr="00180B34">
        <w:rPr>
          <w:rFonts w:eastAsia="Times New Roman" w:cs="Times New Roman"/>
          <w:b/>
          <w:szCs w:val="24"/>
          <w:lang w:eastAsia="cs-CZ"/>
        </w:rPr>
        <w:t>§ 161b</w:t>
      </w:r>
    </w:p>
    <w:p w:rsidR="004F1AC3" w:rsidRPr="00180B34" w:rsidRDefault="004F1AC3" w:rsidP="00D7337B">
      <w:pPr>
        <w:shd w:val="clear" w:color="auto" w:fill="FFF2CC" w:themeFill="accent4" w:themeFillTint="33"/>
        <w:spacing w:before="100" w:beforeAutospacing="1" w:after="100" w:afterAutospacing="1"/>
        <w:jc w:val="center"/>
        <w:outlineLvl w:val="2"/>
        <w:rPr>
          <w:rFonts w:eastAsia="Times New Roman" w:cs="Times New Roman"/>
          <w:b/>
          <w:bCs/>
          <w:szCs w:val="24"/>
          <w:lang w:eastAsia="cs-CZ"/>
        </w:rPr>
      </w:pPr>
      <w:r w:rsidRPr="00180B34">
        <w:rPr>
          <w:rFonts w:eastAsia="Times New Roman" w:cs="Times New Roman"/>
          <w:b/>
          <w:bCs/>
          <w:szCs w:val="24"/>
          <w:lang w:eastAsia="cs-CZ"/>
        </w:rPr>
        <w:t>Financování ostatních školských zařízení zřizovaných územními samosprávnými celky nebo svazky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Ministerstvo vyhlásí na kalendářní rok a zveřejní ve Věstníku pro školská zařízení neuvedená v § 161 a 161a, a pro výdaje na platy a ostatní osobní náklady ostatních zaměstnanců a ostatní neinvestiční výdaje školních družin zřízených krajem, obcí nebo svazkem obcí republikové normativy jako roční výši výdajů státního rozpočtu na činnost školských zařízení uvedených v tomto odstavci, připadajících na 1 dítě, žáka a studenta v mateřské a základní škole a v denní formě vzdělávání ve střední škole, konzervatoři a ve vyšší odborné škole.</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Krajský úřad v souladu se zásadami stanovenými ministerstvem podle § 170 písm. b) rozepisuje prostřednictvím krajských normativů a poskytuje právnickým osobám zřízeným krajem, obcí nebo svazkem obcí a vykonávajícím činnost školského zařízení uvedeného v odstavci 1 finanční prostředky na výdaje uvedené v § 160.</w:t>
      </w:r>
    </w:p>
    <w:p w:rsidR="004F1AC3" w:rsidRPr="00180B34" w:rsidRDefault="004F1AC3"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sidRPr="00180B34">
        <w:rPr>
          <w:rFonts w:eastAsia="Times New Roman" w:cs="Times New Roman"/>
          <w:b/>
          <w:szCs w:val="24"/>
          <w:lang w:eastAsia="cs-CZ"/>
        </w:rPr>
        <w:t>§ 161c</w:t>
      </w:r>
    </w:p>
    <w:p w:rsidR="004F1AC3" w:rsidRPr="00180B34" w:rsidRDefault="004F1AC3" w:rsidP="00D7337B">
      <w:pPr>
        <w:shd w:val="clear" w:color="auto" w:fill="FFF2CC" w:themeFill="accent4" w:themeFillTint="33"/>
        <w:spacing w:before="100" w:beforeAutospacing="1" w:after="100" w:afterAutospacing="1"/>
        <w:jc w:val="center"/>
        <w:outlineLvl w:val="2"/>
        <w:rPr>
          <w:rFonts w:eastAsia="Times New Roman" w:cs="Times New Roman"/>
          <w:b/>
          <w:bCs/>
          <w:szCs w:val="24"/>
          <w:lang w:eastAsia="cs-CZ"/>
        </w:rPr>
      </w:pPr>
      <w:r w:rsidRPr="00180B34">
        <w:rPr>
          <w:rFonts w:eastAsia="Times New Roman" w:cs="Times New Roman"/>
          <w:b/>
          <w:bCs/>
          <w:szCs w:val="24"/>
          <w:lang w:eastAsia="cs-CZ"/>
        </w:rPr>
        <w:t>Společná ustanovení pro financování škol a školských zařízení zřizovaných územními samosprávnými celky nebo svazky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Ministerstvo vyhlásí na kalendářní rok a zveřejní ve Věstníku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a)</w:t>
      </w:r>
      <w:r w:rsidRPr="00180B34">
        <w:rPr>
          <w:rFonts w:eastAsia="Times New Roman" w:cs="Times New Roman"/>
          <w:b/>
          <w:szCs w:val="24"/>
          <w:lang w:eastAsia="cs-CZ"/>
        </w:rPr>
        <w:t xml:space="preserve"> příplatky na jednotlivá podpůrná opatření podle § 16 stanovené se zřetelem k normované finanční náročnosti podpůrných opatření stanovené jiným právním předpisem</w:t>
      </w:r>
      <w:r w:rsidRPr="00180B34">
        <w:rPr>
          <w:rFonts w:eastAsia="Times New Roman" w:cs="Times New Roman"/>
          <w:b/>
          <w:szCs w:val="24"/>
          <w:vertAlign w:val="superscript"/>
          <w:lang w:eastAsia="cs-CZ"/>
        </w:rPr>
        <w:t>63</w:t>
      </w:r>
      <w:r w:rsidRPr="00180B34">
        <w:rPr>
          <w:rFonts w:eastAsia="Times New Roman" w:cs="Times New Roman"/>
          <w:b/>
          <w:szCs w:val="24"/>
          <w:lang w:eastAsia="cs-CZ"/>
        </w:rPr>
        <w:t>),</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lastRenderedPageBreak/>
        <w:t>b)</w:t>
      </w:r>
      <w:r w:rsidRPr="00180B34">
        <w:rPr>
          <w:rFonts w:eastAsia="Times New Roman" w:cs="Times New Roman"/>
          <w:b/>
          <w:szCs w:val="24"/>
          <w:lang w:eastAsia="cs-CZ"/>
        </w:rPr>
        <w:t xml:space="preserve">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c)</w:t>
      </w:r>
      <w:r w:rsidRPr="00180B34">
        <w:rPr>
          <w:rFonts w:eastAsia="Times New Roman" w:cs="Times New Roman"/>
          <w:b/>
          <w:szCs w:val="24"/>
          <w:lang w:eastAsia="cs-CZ"/>
        </w:rPr>
        <w:t xml:space="preserve"> kritéria pro rozpis rezervy podle odstavce 3 písm. c) z rozpočtu ministerstva do rozpočtů jednotlivých krajů a kritéria pro změnu rozpisu.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Ministerstvo stanoví prováděcím právním předpisem</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a)</w:t>
      </w:r>
      <w:r w:rsidRPr="00180B34">
        <w:rPr>
          <w:rFonts w:eastAsia="Times New Roman" w:cs="Times New Roman"/>
          <w:b/>
          <w:szCs w:val="24"/>
          <w:lang w:eastAsia="cs-CZ"/>
        </w:rPr>
        <w:t xml:space="preserve"> termíny, rozsah a způsob předkládání údajů o předpokládaných počtech pedagogických pracovníků a jejich platovém zařazení,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b)</w:t>
      </w:r>
      <w:r w:rsidRPr="00180B34">
        <w:rPr>
          <w:rFonts w:eastAsia="Times New Roman" w:cs="Times New Roman"/>
          <w:b/>
          <w:szCs w:val="24"/>
          <w:lang w:eastAsia="cs-CZ"/>
        </w:rPr>
        <w:t xml:space="preserve">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c)</w:t>
      </w:r>
      <w:r w:rsidRPr="00180B34">
        <w:rPr>
          <w:rFonts w:eastAsia="Times New Roman" w:cs="Times New Roman"/>
          <w:b/>
          <w:szCs w:val="24"/>
          <w:lang w:eastAsia="cs-CZ"/>
        </w:rPr>
        <w:t xml:space="preserve"> maximální počty hodin přímé pedagogické činnosti v mateřské škole a školní družině zřizované krajem, obcí nebo svazkem obcí v závislosti na jejich organizační struktuře a maximální počty hodin výuky v přípravných třídách základní školy a ve třídách přípravného stupně základní školy speciální financované ze státního rozpočtu.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(3)</w:t>
      </w:r>
      <w:r w:rsidRPr="00180B34">
        <w:rPr>
          <w:rFonts w:eastAsia="Times New Roman" w:cs="Times New Roman"/>
          <w:b/>
          <w:szCs w:val="24"/>
          <w:lang w:eastAsia="cs-CZ"/>
        </w:rPr>
        <w:t xml:space="preserve"> Ministerstvo rozepisuje a poskytuje na zvláštní účet kraje finanční prostředky vyčleněné ze státního rozpočtu na činnost škol a školských zařízení zřizovaných krajem, obcí nebo svazkem obcí na výdaje uvedené v § 160 odst. 1 písm. c) a d) (dále jen „přímé výdaje“). Výše poskytnutých finančních prostředků podle věty první je tvořena součtem</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a)</w:t>
      </w:r>
      <w:r w:rsidRPr="00180B34">
        <w:rPr>
          <w:rFonts w:eastAsia="Times New Roman" w:cs="Times New Roman"/>
          <w:b/>
          <w:szCs w:val="24"/>
          <w:lang w:eastAsia="cs-CZ"/>
        </w:rPr>
        <w:t xml:space="preserve"> celkových objemů finančních prostředků stanovených na kalendářní rok pro jednotlivé právnické osoby podle § 161 odst. 3 a 4,</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b)</w:t>
      </w:r>
      <w:r w:rsidRPr="00180B34">
        <w:rPr>
          <w:rFonts w:eastAsia="Times New Roman" w:cs="Times New Roman"/>
          <w:b/>
          <w:szCs w:val="24"/>
          <w:lang w:eastAsia="cs-CZ"/>
        </w:rPr>
        <w:t xml:space="preserve"> objemů přímých výdajů pro školská zařízení odpovídajících součinům republikových normativů podle § 161a odst. 1 a § 161b odst. 1 a počtu jednotek, na které tyto republikové normativy připadají, a</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c)</w:t>
      </w:r>
      <w:r w:rsidRPr="00180B34">
        <w:rPr>
          <w:rFonts w:eastAsia="Times New Roman" w:cs="Times New Roman"/>
          <w:b/>
          <w:szCs w:val="24"/>
          <w:lang w:eastAsia="cs-CZ"/>
        </w:rPr>
        <w:t xml:space="preserve"> rezervy k řešení nezbytných případů zvýšených přímých výdajů vzniklých v průběhu kalendářního roku; způsob, podmínky a pravidla použití rezervy krajským úřadem stanoví ministerstvo směrnicí podle § 170 písm. b).</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(4)</w:t>
      </w:r>
      <w:r w:rsidRPr="00180B34">
        <w:rPr>
          <w:rFonts w:eastAsia="Times New Roman" w:cs="Times New Roman"/>
          <w:b/>
          <w:szCs w:val="24"/>
          <w:lang w:eastAsia="cs-CZ"/>
        </w:rPr>
        <w:t xml:space="preserve"> Ministerstvo sdružuje pro účely financování škol a školských zařízení zřizovaných krajem, obcí nebo svazkem obcí údaje podle odstavce 2 písm. a).</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(5)</w:t>
      </w:r>
      <w:r w:rsidRPr="00180B34">
        <w:rPr>
          <w:rFonts w:eastAsia="Times New Roman" w:cs="Times New Roman"/>
          <w:b/>
          <w:szCs w:val="24"/>
          <w:lang w:eastAsia="cs-CZ"/>
        </w:rPr>
        <w:t xml:space="preserve"> Krajský úřad stanoví krajské normativy jako výši přímých výdajů připadajících na jednotku výkonu na kalendářní rok za podmínek stanovených prováděcím právním předpisem a zveřejní je způsobem umožňujícím dálkový přístup.</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(6)</w:t>
      </w:r>
      <w:r w:rsidRPr="00180B34">
        <w:rPr>
          <w:rFonts w:eastAsia="Times New Roman" w:cs="Times New Roman"/>
          <w:b/>
          <w:szCs w:val="24"/>
          <w:lang w:eastAsia="cs-CZ"/>
        </w:rPr>
        <w:t xml:space="preserve"> Krajský úřad v souladu se zásadami stanovenými ministerstvem podle § 170 písm. b) rozepisuje a poskytuje právnickým osobám zřizovaným krajem, obcí nebo svazkem obcí </w:t>
      </w:r>
      <w:r w:rsidRPr="00180B34">
        <w:rPr>
          <w:rFonts w:eastAsia="Times New Roman" w:cs="Times New Roman"/>
          <w:b/>
          <w:szCs w:val="24"/>
          <w:lang w:eastAsia="cs-CZ"/>
        </w:rPr>
        <w:lastRenderedPageBreak/>
        <w:t>vykonávajícím činnost školy nebo školského zařízení finanční prostředky z rezervy podle odstavce 3 písm. c).</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(7)</w:t>
      </w:r>
      <w:r w:rsidRPr="00180B34">
        <w:rPr>
          <w:rFonts w:eastAsia="Times New Roman" w:cs="Times New Roman"/>
          <w:b/>
          <w:szCs w:val="24"/>
          <w:lang w:eastAsia="cs-CZ"/>
        </w:rPr>
        <w:t xml:space="preserve"> Obecní úřady obcí s rozšířenou působností v souladu se zásadami stanovenými ministerstvem podle § 170 písm. c) předkládají krajskému úřadu návrhy rozpisu finančních prostředků podle odstavce 6 pro právnické osoby zřizované obcí nebo svazkem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(8)</w:t>
      </w:r>
      <w:r w:rsidRPr="00180B34">
        <w:rPr>
          <w:rFonts w:eastAsia="Times New Roman" w:cs="Times New Roman"/>
          <w:b/>
          <w:szCs w:val="24"/>
          <w:lang w:eastAsia="cs-CZ"/>
        </w:rPr>
        <w:t xml:space="preserve"> O rozpisu a přidělení finančních prostředků podle § 161 až 161c krajský úřad následně informuje zastupitelstvo kraje.</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(9)</w:t>
      </w:r>
      <w:r w:rsidRPr="00180B34">
        <w:rPr>
          <w:rFonts w:eastAsia="Times New Roman" w:cs="Times New Roman"/>
          <w:b/>
          <w:szCs w:val="24"/>
          <w:lang w:eastAsia="cs-CZ"/>
        </w:rPr>
        <w:t xml:space="preserve"> Právnické osoby vykonávající činnost mateřské školy, základní školy, školní družiny, střední školy nebo konzervatoře zřizované krajem, obcí nebo svazkem obcí předkládají ministerstvu údaje podle odstavce 2 písm. a).</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(10)</w:t>
      </w:r>
      <w:r w:rsidRPr="00180B34">
        <w:rPr>
          <w:rFonts w:eastAsia="Times New Roman" w:cs="Times New Roman"/>
          <w:b/>
          <w:szCs w:val="24"/>
          <w:lang w:eastAsia="cs-CZ"/>
        </w:rPr>
        <w:t xml:space="preserve"> Krajský úřad ověřuje správnost údajů předkládaných školami a školskými zařízeními zřizovanými krajem podle odstavce 9 a dále ověřuje správnost údajů předávaných podle § 28 odst. 5.</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(11)</w:t>
      </w:r>
      <w:r w:rsidRPr="00180B34">
        <w:rPr>
          <w:rFonts w:eastAsia="Times New Roman" w:cs="Times New Roman"/>
          <w:b/>
          <w:szCs w:val="24"/>
          <w:lang w:eastAsia="cs-CZ"/>
        </w:rPr>
        <w:t xml:space="preserve"> Obecní úřad obce s rozšířenou působností ověřuje správnost údajů předkládaných školami a školskými zařízeními zřizovanými obcí nebo svazkem obcí podle odstavce 9 a dále ověřuje správnost údajů předávaných podle § 28 odst. 5.</w:t>
      </w:r>
    </w:p>
    <w:p w:rsidR="004F1AC3" w:rsidRPr="00180B34" w:rsidRDefault="004F1AC3"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sidRPr="00180B34">
        <w:rPr>
          <w:rFonts w:eastAsia="Times New Roman" w:cs="Times New Roman"/>
          <w:b/>
          <w:szCs w:val="24"/>
          <w:lang w:eastAsia="cs-CZ"/>
        </w:rPr>
        <w:t>§ 162</w:t>
      </w:r>
    </w:p>
    <w:p w:rsidR="004F1AC3" w:rsidRPr="00180B34" w:rsidRDefault="004F1AC3" w:rsidP="00D7337B">
      <w:pPr>
        <w:shd w:val="clear" w:color="auto" w:fill="FFF2CC" w:themeFill="accent4" w:themeFillTint="33"/>
        <w:spacing w:before="100" w:beforeAutospacing="1" w:after="100" w:afterAutospacing="1"/>
        <w:jc w:val="center"/>
        <w:outlineLvl w:val="2"/>
        <w:rPr>
          <w:rFonts w:eastAsia="Times New Roman" w:cs="Times New Roman"/>
          <w:b/>
          <w:bCs/>
          <w:szCs w:val="24"/>
          <w:lang w:eastAsia="cs-CZ"/>
        </w:rPr>
      </w:pPr>
      <w:r w:rsidRPr="00180B34">
        <w:rPr>
          <w:rFonts w:eastAsia="Times New Roman" w:cs="Times New Roman"/>
          <w:b/>
          <w:bCs/>
          <w:szCs w:val="24"/>
          <w:lang w:eastAsia="cs-CZ"/>
        </w:rPr>
        <w:t>Financování škol a školských zařízení, které nejsou zřizovány státem, krajem, obcí nebo svazkem obcí</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(1)</w:t>
      </w:r>
      <w:r w:rsidRPr="00180B34">
        <w:rPr>
          <w:rFonts w:eastAsia="Times New Roman" w:cs="Times New Roman"/>
          <w:b/>
          <w:szCs w:val="24"/>
          <w:lang w:eastAsia="cs-CZ"/>
        </w:rPr>
        <w:t xml:space="preserve"> Ministerstvo rozepisuje prostřednictvím normativů a poskytuje právnickým osobám vykonávajícím činnost škol a školských zařízení zřizovaným registrovanými církvemi nebo náboženskými společnostmi, kterým bylo přiznáno oprávnění k výkonu zvláštního práva zřizovat církevní školy</w:t>
      </w:r>
      <w:r w:rsidRPr="00180B34">
        <w:rPr>
          <w:rFonts w:eastAsia="Times New Roman" w:cs="Times New Roman"/>
          <w:b/>
          <w:szCs w:val="24"/>
          <w:vertAlign w:val="superscript"/>
          <w:lang w:eastAsia="cs-CZ"/>
        </w:rPr>
        <w:t>6</w:t>
      </w:r>
      <w:r w:rsidRPr="00180B34">
        <w:rPr>
          <w:rFonts w:eastAsia="Times New Roman" w:cs="Times New Roman"/>
          <w:b/>
          <w:szCs w:val="24"/>
          <w:lang w:eastAsia="cs-CZ"/>
        </w:rPr>
        <w:t>), finanční prostředky na výdaje uvedené v § 160 odst. 1 písm. b).</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(2)</w:t>
      </w:r>
      <w:r w:rsidRPr="00180B34">
        <w:rPr>
          <w:rFonts w:eastAsia="Times New Roman" w:cs="Times New Roman"/>
          <w:b/>
          <w:szCs w:val="24"/>
          <w:lang w:eastAsia="cs-CZ"/>
        </w:rPr>
        <w:t xml:space="preserve"> Finanční prostředky ze státního rozpočtu podle § 160 odst. 1 písm. b) a odstavce 2 se poskytují podle skutečného počtu dětí, žáků nebo studentů ve škole nebo školském zařízení, v jednotlivých oborech vzdělání a formách vzdělávání, lůžek, stravovaných nebo jiných jednotek výkonu stanovených jiným právním předpisem</w:t>
      </w:r>
      <w:r w:rsidRPr="00180B34">
        <w:rPr>
          <w:rFonts w:eastAsia="Times New Roman" w:cs="Times New Roman"/>
          <w:b/>
          <w:szCs w:val="24"/>
          <w:vertAlign w:val="superscript"/>
          <w:lang w:eastAsia="cs-CZ"/>
        </w:rPr>
        <w:t>64</w:t>
      </w:r>
      <w:r w:rsidRPr="00180B34">
        <w:rPr>
          <w:rFonts w:eastAsia="Times New Roman" w:cs="Times New Roman"/>
          <w:b/>
          <w:szCs w:val="24"/>
          <w:lang w:eastAsia="cs-CZ"/>
        </w:rPr>
        <w:t>), uvedeného ve školních matrikách pro příslušný školní rok, nejvýše však do výše povoleného počtu dětí, žáků nebo studentů ve škole nebo školském zařízení, v jednotlivých oborech vzdělání a formách vzdělávání, lůžek, stravovaných nebo jiných jednotek výkonu stanovených jiným právním předpisem</w:t>
      </w:r>
      <w:r w:rsidRPr="00180B34">
        <w:rPr>
          <w:rFonts w:eastAsia="Times New Roman" w:cs="Times New Roman"/>
          <w:b/>
          <w:szCs w:val="24"/>
          <w:vertAlign w:val="superscript"/>
          <w:lang w:eastAsia="cs-CZ"/>
        </w:rPr>
        <w:t>64</w:t>
      </w:r>
      <w:r w:rsidRPr="00180B34">
        <w:rPr>
          <w:rFonts w:eastAsia="Times New Roman" w:cs="Times New Roman"/>
          <w:b/>
          <w:szCs w:val="24"/>
          <w:lang w:eastAsia="cs-CZ"/>
        </w:rPr>
        <w:t>), uvedeného ve školském rejstříku.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(3)</w:t>
      </w:r>
      <w:r w:rsidRPr="00180B34">
        <w:rPr>
          <w:rFonts w:eastAsia="Times New Roman" w:cs="Times New Roman"/>
          <w:b/>
          <w:szCs w:val="24"/>
          <w:lang w:eastAsia="cs-CZ"/>
        </w:rPr>
        <w:t xml:space="preserve"> Normativ stanoví ministerstvo jako průměrný roční objem výdajů uvedených v § 160 odst. 1 písm. b) připadajících na jednotku výkonu podle odstavce 2 v daném oboru vzdělání a formě vzdělávání nebo v dané školské službě a zveřejní je ve Věstníku.</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(4)</w:t>
      </w:r>
      <w:r w:rsidRPr="00180B34">
        <w:rPr>
          <w:rFonts w:eastAsia="Times New Roman" w:cs="Times New Roman"/>
          <w:b/>
          <w:szCs w:val="24"/>
          <w:lang w:eastAsia="cs-CZ"/>
        </w:rPr>
        <w:t xml:space="preserve"> Ministerstvo poskytuje na zvláštní účet kraje finanční prostředky na činnost škol a školských zařízení, které nezřizuje stát, kraj, obec, svazek obcí nebo registrovaná církev </w:t>
      </w:r>
      <w:r w:rsidRPr="00180B34">
        <w:rPr>
          <w:rFonts w:eastAsia="Times New Roman" w:cs="Times New Roman"/>
          <w:b/>
          <w:szCs w:val="24"/>
          <w:lang w:eastAsia="cs-CZ"/>
        </w:rPr>
        <w:lastRenderedPageBreak/>
        <w:t>nebo náboženská společnost, které bylo přiznáno oprávnění k výkonu zvláštního práva zřizovat církevní školy</w:t>
      </w:r>
      <w:r w:rsidRPr="00180B34">
        <w:rPr>
          <w:rFonts w:eastAsia="Times New Roman" w:cs="Times New Roman"/>
          <w:b/>
          <w:szCs w:val="24"/>
          <w:vertAlign w:val="superscript"/>
          <w:lang w:eastAsia="cs-CZ"/>
        </w:rPr>
        <w:t>6</w:t>
      </w:r>
      <w:r w:rsidRPr="00180B34">
        <w:rPr>
          <w:rFonts w:eastAsia="Times New Roman" w:cs="Times New Roman"/>
          <w:b/>
          <w:szCs w:val="24"/>
          <w:lang w:eastAsia="cs-CZ"/>
        </w:rPr>
        <w:t>).</w:t>
      </w:r>
    </w:p>
    <w:p w:rsidR="004F1AC3" w:rsidRPr="00180B34" w:rsidRDefault="004F1AC3" w:rsidP="00D7337B">
      <w:pPr>
        <w:shd w:val="clear" w:color="auto" w:fill="FFF2CC" w:themeFill="accent4" w:themeFillTint="33"/>
        <w:spacing w:before="100" w:beforeAutospacing="1" w:after="100" w:afterAutospacing="1"/>
        <w:rPr>
          <w:rFonts w:eastAsia="Times New Roman" w:cs="Times New Roman"/>
          <w:b/>
          <w:szCs w:val="24"/>
          <w:lang w:eastAsia="cs-CZ"/>
        </w:rPr>
      </w:pPr>
      <w:r w:rsidRPr="00180B34">
        <w:rPr>
          <w:rFonts w:eastAsia="Times New Roman" w:cs="Times New Roman"/>
          <w:b/>
          <w:iCs/>
          <w:szCs w:val="24"/>
          <w:lang w:eastAsia="cs-CZ"/>
        </w:rPr>
        <w:t>(5)</w:t>
      </w:r>
      <w:r w:rsidRPr="00180B34">
        <w:rPr>
          <w:rFonts w:eastAsia="Times New Roman" w:cs="Times New Roman"/>
          <w:b/>
          <w:szCs w:val="24"/>
          <w:lang w:eastAsia="cs-CZ"/>
        </w:rPr>
        <w:t xml:space="preserve">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zřizovat církevní školy</w:t>
      </w:r>
      <w:r w:rsidRPr="00180B34">
        <w:rPr>
          <w:rFonts w:eastAsia="Times New Roman" w:cs="Times New Roman"/>
          <w:b/>
          <w:szCs w:val="24"/>
          <w:vertAlign w:val="superscript"/>
          <w:lang w:eastAsia="cs-CZ"/>
        </w:rPr>
        <w:t>6</w:t>
      </w:r>
      <w:r w:rsidRPr="00180B34">
        <w:rPr>
          <w:rFonts w:eastAsia="Times New Roman" w:cs="Times New Roman"/>
          <w:b/>
          <w:szCs w:val="24"/>
          <w:lang w:eastAsia="cs-CZ"/>
        </w:rPr>
        <w:t>), dotaci v rozsahu a za podmínek stanovených jiným právním předpisem</w:t>
      </w:r>
      <w:r w:rsidRPr="00180B34">
        <w:rPr>
          <w:rFonts w:eastAsia="Times New Roman" w:cs="Times New Roman"/>
          <w:b/>
          <w:szCs w:val="24"/>
          <w:vertAlign w:val="superscript"/>
          <w:lang w:eastAsia="cs-CZ"/>
        </w:rPr>
        <w:t>31</w:t>
      </w:r>
      <w:r w:rsidRPr="00180B34">
        <w:rPr>
          <w:rFonts w:eastAsia="Times New Roman" w:cs="Times New Roman"/>
          <w:b/>
          <w:szCs w:val="24"/>
          <w:lang w:eastAsia="cs-CZ"/>
        </w:rPr>
        <w:t>) a kontroluje její využití.</w:t>
      </w:r>
    </w:p>
    <w:p w:rsidR="00D7337B" w:rsidRPr="004F1AC3" w:rsidRDefault="00D7337B" w:rsidP="00D7337B">
      <w:pPr>
        <w:shd w:val="clear" w:color="auto" w:fill="FFF2CC" w:themeFill="accent4" w:themeFillTint="33"/>
        <w:spacing w:before="100" w:beforeAutospacing="1" w:after="100" w:afterAutospacing="1"/>
        <w:jc w:val="center"/>
        <w:rPr>
          <w:rFonts w:eastAsia="Times New Roman" w:cs="Times New Roman"/>
          <w:szCs w:val="24"/>
          <w:lang w:eastAsia="cs-CZ"/>
        </w:rPr>
      </w:pPr>
      <w:r w:rsidRPr="00AC459D">
        <w:rPr>
          <w:rFonts w:eastAsia="Times New Roman" w:cs="Times New Roman"/>
          <w:b/>
          <w:i/>
          <w:szCs w:val="24"/>
          <w:lang w:eastAsia="cs-CZ"/>
        </w:rPr>
        <w:t>Ustanovení se bud</w:t>
      </w:r>
      <w:r>
        <w:rPr>
          <w:rFonts w:eastAsia="Times New Roman" w:cs="Times New Roman"/>
          <w:b/>
          <w:i/>
          <w:szCs w:val="24"/>
          <w:lang w:eastAsia="cs-CZ"/>
        </w:rPr>
        <w:t>ou</w:t>
      </w:r>
      <w:r w:rsidRPr="00AC459D">
        <w:rPr>
          <w:rFonts w:eastAsia="Times New Roman" w:cs="Times New Roman"/>
          <w:b/>
          <w:i/>
          <w:szCs w:val="24"/>
          <w:lang w:eastAsia="cs-CZ"/>
        </w:rPr>
        <w:t xml:space="preserve"> aplikovat až od 1. 1. 2020.</w:t>
      </w:r>
    </w:p>
    <w:p w:rsidR="00EE26D5" w:rsidRPr="00D7337B" w:rsidRDefault="00EE26D5" w:rsidP="00D7337B">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162a</w:t>
      </w:r>
    </w:p>
    <w:p w:rsidR="00EE26D5" w:rsidRPr="00AC468D" w:rsidRDefault="00EE26D5" w:rsidP="00D7337B">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Ministerstvo poskytuje poskytovatelům vzdělávání v zahraničí příspěvek na úhradu nákladů spojených s poskytováním vzdělání podle tohoto zákona ze státního rozpočtu v závislosti zejména na počtu žáků a počtu vyučovacích hodin. Poskytovatel vzdělání v zahraničí má povinnost zaslat ministerstvu vyúčtování poskytnutých prostředků dokládajících jejich využití v souladu se zákonem do konce měsíce následujícího po skončení období, na které byly poskytnuty. Pokud není vyúčtování předloženo řádně a včas, nemusí ministerstvo poskytovateli vzdělávání v zahraničí poskytnout finanční prostředky v následujícím období.</w:t>
      </w:r>
    </w:p>
    <w:p w:rsidR="004B3D56" w:rsidRPr="00D7337B" w:rsidRDefault="004B3D56" w:rsidP="000E3F9A">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163</w:t>
      </w:r>
    </w:p>
    <w:p w:rsidR="004B3D56" w:rsidRPr="00D7337B" w:rsidRDefault="004B3D56" w:rsidP="000E3F9A">
      <w:pPr>
        <w:spacing w:before="100" w:beforeAutospacing="1" w:after="100" w:afterAutospacing="1"/>
        <w:jc w:val="center"/>
        <w:outlineLvl w:val="2"/>
        <w:rPr>
          <w:rFonts w:eastAsia="Times New Roman" w:cs="Times New Roman"/>
          <w:b/>
          <w:bCs/>
          <w:szCs w:val="24"/>
          <w:lang w:eastAsia="cs-CZ"/>
        </w:rPr>
      </w:pPr>
      <w:r w:rsidRPr="00D7337B">
        <w:rPr>
          <w:rFonts w:eastAsia="Times New Roman" w:cs="Times New Roman"/>
          <w:b/>
          <w:bCs/>
          <w:szCs w:val="24"/>
          <w:lang w:eastAsia="cs-CZ"/>
        </w:rPr>
        <w:t>Další výdaje státního rozpočtu pro školy a školská zařízení zapsaná ve školském rejstříku</w:t>
      </w:r>
    </w:p>
    <w:p w:rsidR="004B3D56" w:rsidRPr="00D7337B" w:rsidRDefault="004B3D56" w:rsidP="00CC593D">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Ze státního rozpočtu lze dále poskytovat finanční prostředky na pokusná ověřování a na rozvojové programy podle § 171 odst. 1 a 2 ve školách a školských zařízeních všech zřizovatelů; ze státního rozpočtu se dále poskytují finanční prostředky na úhradu nezbytných prokazatelných nákladů spojených s konáním závěrečných zkoušek, maturitních zkoušek a absolutorií v konzervatoři podle § 113c. Ministerstvo poskytuje finanční prostředky na pokusná ověřování a na rozvojové programy podle § 171 odst. 1 a 2 a na úhradu nezbytných prokazatelných nákladů spojených s konáním závěrečných zkoušek, maturitních zkoušek a absolutorií v konzervatoři podle § 113c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právnickým osobám vykonávajícím činnost škol a školských zařízení, které zřizuje ministerstvo a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o státním rozpočtu stanoví výše dotací ze státního rozpočtu k částečné úhradě výdajů na provoz právnických osob vykonávajících činnost škol a školských zařízení, které zřizují svazky obcí.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PATNÁCTÁ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ŘEDITEL ŠKOLY A ŠKOLSKÉHO ZAŘÍZENÍ A ŠKOLSKÁ RADA</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rozhoduje ve všech záležitostech týkajících se poskytování vzdělávání a školských služeb, pokud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to, že škola a školské zařízení poskytuje vzdělávání a školské služby v souladu s tímto zákonem a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odpovídá za odbornou a pedagogickou úroveň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vytváří podmínky pro výkon inspekční činnosti České školní inspekce a přijímá následná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vytváří podmínky pro další vzdělávání pedagogických pracovníků a pro práci školské rady, pokud se podle tohoto zákona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aby osoby uvedené v § 21 byly včas informovány o průběhu a výsledcích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zajišťuje spolupráci při uskutečňování programů zjišťování výsledků vzdělávání vyhlášených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odpovídá za zajištění dohledu nad dětmi a nezletilými žáky ve škole a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 které zřizuje stát,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stanovuje organizaci a podmínky provozu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použití finančních prostředků státního rozpočtu přidělených podle § 160 až 163 v souladu s účelem, na který byly přiděleny.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a školského zařízení rozhoduje o právech a povinnostech v oblasti státní správy v těchto případech: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zamítnutí žádosti o povolení individuálního vzdělávacího plánu podle § 18 a zamítnutí žádosti o přeřazení žáka nebo studenta do vyššího ročníku podle § 17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přijetí dítěte k předškolnímu vzdělávání podle § 34 a ukončení předškolního vzdělávání podle § 35, zařazení dítěte do přípravného stupně základní školy speciální podle § 48a, zařazení dítěte do přípravné třídy základní školy podle § 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zamítnutí žádosti o odklad povinné školní docházky podle § 37,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převedení žáka do odpovídajícího ročníku základní školy podle § 39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přijetí k základnímu vzdělávání podle § 46, přestupu žáka podle § 49 odst. 1, převedení žáka do jiného vzdělávacího programu podle § 49 odst. 2 a zamítnutí žádosti o povolení pokračování v základním vzdělávání podle § 55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přijetí ke vzdělávání ve střední škole podle § 59 a následujících, vyšší odborné škole podle § 93 a následujících a v konzervatoři podle § 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zamítnutí žádosti o přestup, změnu oboru vzdělání, přerušení vzdělávání a opakování ročníku podle § 66 a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zamítnutí žádosti o pokračování v základním vzdělávání podle § 55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podmíněné vyloučení a vyloučení žáka nebo studenta ze školy nebo školského zařízení podle § 31 odst. 2 a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zamítnutí žádosti o uznání dosaženého vzdělání podle § 70 a 100,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povolení a ukončení individuálního vzdělávání žáka podle § 41 a ukončení individuálního vzdělávání dítěte podle § 34b.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školské právnické osoby, ředitel příspěvkové organizace</w:t>
      </w:r>
      <w:r w:rsidRPr="00CC593D">
        <w:rPr>
          <w:rFonts w:eastAsia="Times New Roman" w:cs="Times New Roman"/>
          <w:szCs w:val="24"/>
          <w:vertAlign w:val="superscript"/>
          <w:lang w:eastAsia="cs-CZ"/>
        </w:rPr>
        <w:t>38</w:t>
      </w:r>
      <w:r w:rsidRPr="00CC593D">
        <w:rPr>
          <w:rFonts w:eastAsia="Times New Roman" w:cs="Times New Roman"/>
          <w:szCs w:val="24"/>
          <w:lang w:eastAsia="cs-CZ"/>
        </w:rPr>
        <w:t>)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předpoklady pro výkon činnosti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jmenuje na vedoucí pracovní místo zřizovatel na základě jím vyhlášeného konkursního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školské rady. Jestliže zřizovatel nevyhlásí </w:t>
      </w:r>
      <w:r w:rsidRPr="00CC593D">
        <w:rPr>
          <w:rFonts w:eastAsia="Times New Roman" w:cs="Times New Roman"/>
          <w:szCs w:val="24"/>
          <w:lang w:eastAsia="cs-CZ"/>
        </w:rPr>
        <w:lastRenderedPageBreak/>
        <w:t>konkurs a neodvolá ředitele podle věty první nebo druhé, počíná dnem následujícím po konci dosavadního šestiletého období běžet další šestileté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zřizovatel odvolá z vedoucího pracovního místa v 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pozbytí některého z předpokladů pro výkon činností ředitele školy nebo školského zařízení stanovených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nesplnění podmínky zahájení a úspěšného ukončení studia k získání odborné kvalifikace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nesplnění podmínky získání znalostí z oblasti řízení školství studiem pro ředitele škol a školských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organizačních změn, jejichž důsledkem je zánik vedoucího pracovního místa ředitele.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Ředitele školské právnické osoby zřizované ministerstvem, krajem, obcí nebo svazkem obcí, ředitele příspěvkové organizace a vedoucího organizační složky státu nebo její součásti může zřizovatel odvolat z vedoucího pracovního místa z důvodů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závažného porušení nebo neplnění právních povinností vyplývajících z jeho činností, úkolů a pravomocí na vedoucím pracovním místě ředitele, které bylo zjištěno zejména inspekční činností České školní inspekce nebo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návrhu České škol</w:t>
      </w:r>
      <w:r w:rsidR="005A43D8">
        <w:rPr>
          <w:rFonts w:eastAsia="Times New Roman" w:cs="Times New Roman"/>
          <w:szCs w:val="24"/>
          <w:lang w:eastAsia="cs-CZ"/>
        </w:rPr>
        <w:t>ní inspekce podle § 174 odst. 14</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pravomocného rozhodnutí soudu o neplatnosti odvolání předchozího ředitele z funkce nebo pravomocného rozhodnutí o neplatnosti rozvázání pracovního poměru s předchozím ředitelem.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Řediteli odvolanému podle odstavce 5 písm. c) náleží odstupné ve výši nejméně čtyřnásobku jeho průměrného výdělku.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náležitosti vyhlášení konkursního řízení, složení konkursních komisí pro posuzování uchazečů o jmenování na vedoucí pracovní místa uvedená v odstavci 2 a pravidla pro sestavování, činnost a rozhodování těchto konkursních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Ředitelem školy nebo školského zařízení, jejichž činnost vykonává právnická osoba neuvedená v odstavci 1, může být pouze ten, kdo splňuje předpoklady pro výkon funkce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 Tato osoba je ředitelem všech škol a školských zařízení, jejichž činnost daná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Šestileté období podle věty první odstavce 3 se prodlužuje o dobu, po kterou byl ředitel uvolněn pro výkon veřejné funkce.</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rada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 a nejsou zřízeny v právní formě školské právnické osoby, plní úkoly zřizovatele podle věty první a druhé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zajistí v souladu s volebním řádem řádné uskutečnění voleb do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Nezvolí-li zákonní zástupci nezletilých žáků nebo zletilí žáci a studenti stanovený počet členů školské rady ani na základě opakované výzvy, jmenuje zbývající členy školské rady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Funkční období členů školské rady je tři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Funkce člena školské rady skončí před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vzdáním se funkce písemným prohlášením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doručení písemného odvolání jmenovaného člena školské rady zřizovatelem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vznikem neslučitelnosti podle odstavce 2 věty třetí,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v případě opakované neomluvené neúčasti na zasedání školské rady, pokud tak stanoví volební řád,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dnem, kdy byl do funkce člena školské rady zvolen nový člen v předčasných volbách podle odstavce 8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kdy zástupce pedagogických pracovníků přestane být v základním pracovněprávním vztahu ke škole nebo u zákonných zástupců nezletilých žáků, nebo studentů dnem, kdy přestane být tento nezletilý žák žákem či studentem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vyjadřuje se k návrhům školních vzdělávacích programů a k jejich následnému uskutečňování,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výroční zprávu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řád, ve středních a vyšších odborných školách stipendijní řád, a navrhuje jejich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pravidla pro hodnocení výsledků vzdělávání žáků v základních a středních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podílí se na zpracování koncepčních záměrů rozvoje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 rozpočtu právnické osoby na další rok, a navrhuje opatření ke zlepšení hospodaření,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projednává inspekční zprávy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podává podněty a oznámení řediteli školy, zřizovateli, orgánům vykonávajícím státní správu ve školství a dalším orgánům státní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podává návrh na vyhlášení konkursu na ředitele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je povinen umožnit školské radě přístup k informacím o škole, zejména k dokumentaci školy. Informace chráněné podle zvláštních právních předpisů</w:t>
      </w:r>
      <w:r w:rsidRPr="00CC593D">
        <w:rPr>
          <w:rFonts w:eastAsia="Times New Roman" w:cs="Times New Roman"/>
          <w:szCs w:val="24"/>
          <w:vertAlign w:val="superscript"/>
          <w:lang w:eastAsia="cs-CZ"/>
        </w:rPr>
        <w:t>17</w:t>
      </w:r>
      <w:r w:rsidRPr="00CC593D">
        <w:rPr>
          <w:rFonts w:eastAsia="Times New Roman" w:cs="Times New Roman"/>
          <w:szCs w:val="24"/>
          <w:lang w:eastAsia="cs-CZ"/>
        </w:rPr>
        <w:t>) poskytne ředitel školy školské radě pouze za podmínek stanovených těmito zvláštními právními předpisy.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Ve školách, které nejsou zřízeny státem, krajem, obcí, nebo svazkem obcí, plní úkoly zřizovatele podle odstavce 3 ten, kdo ustanovil ředitele školy do funkce.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ČÁST ŠESTNÁCTÁ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MINISTERSTVA A ČESKÁ ŠKOLNÍ INSPEKCE</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vedle úkolů stanovených tímto zákonem dále řídí výkon státní správy ve školství v rozsahu stanoveném tímto zákonem a odpovídá za stav, koncepci a rozvoj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školská zařízení pro výkon ústavní výchovy nebo ochranné výchovy a školská zařízení pro preventivně výchovnou péči, dále za podmínek stanovených zvláštním právním předpisem</w:t>
      </w:r>
      <w:r w:rsidRPr="00CC593D">
        <w:rPr>
          <w:rFonts w:eastAsia="Times New Roman" w:cs="Times New Roman"/>
          <w:szCs w:val="24"/>
          <w:vertAlign w:val="superscript"/>
          <w:lang w:eastAsia="cs-CZ"/>
        </w:rPr>
        <w:t>1a</w:t>
      </w:r>
      <w:r w:rsidRPr="00CC593D">
        <w:rPr>
          <w:rFonts w:eastAsia="Times New Roman" w:cs="Times New Roman"/>
          <w:szCs w:val="24"/>
          <w:lang w:eastAsia="cs-CZ"/>
        </w:rPr>
        <w:t>) mateřské, základní a střední školy pro děti a žáky umístěné v těchto školských zařízeních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dále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základní a střední školy s vyučovacím jazykem národnostní menšiny za podmínek stanovených v § 14, pokud je nezřídí obec, svazek obcí nebo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školy, jejichž činnost je upravena mezinárodními smlouvami.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může ve výjimečných případech hodných zvláštního zřetele zřizovat i jiné školy nebo školská zařízení a zrušovat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sloučení státní příspěvkové organizace, o zřízení nebo zrušení školy nebo školského zařízení jako vnitřní organizační součásti státní příspěvkové organizace a o změnách v údajích uvedených ve zřizovací listině rozhoduje ministerstvo. Součástí rozhodnutí je vydání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Ke změně státní příspěvkové organizace dochází dnem stanoveným ve zřizovací listině nebo v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 zrušení státní příspěvkové organizace rozhoduje ministerstvo, které zároveň zruší zřizovací listinu. Státní příspěvková organizace zaniká dnem stanoveným v rozhodnutí o jejím zrušení.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vypořádání práv a povinností zrušované nebo měněné státní příspěvkové organizace, přechází tato práva a povinnosti na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Státní příspěvková organizace vykonávající činnost školy nebo školského zařízení může uzavřít pojištění pro případ své odpovědnosti za škodu vzniklou na věcech, životě a zdraví dětí, žáků a studentů a svých zaměstnanců.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zřizuje Centrum zřizovací listinou, která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Centra v souladu s § 80 odst. 2 a jeho sídlo,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den, měsíc a rok vzniku Centra,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vymezení účelu, pro který se Centrum zřizuje, a tomu odpovídajícího předmětu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vymezení majetku, který ministerstvo svěřuje Centru při jeho zřízení,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označení statutárního orgánu a uvedení toho, kdo jej na vedoucí pracovní místo jmenuje a z něho odvolává,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vymezení základní organizační struktury Centra, </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vydání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zřizovací listině může ministerstvo stanovit také předmět jiné činnosti Centra, má-li ji Centrum v souladu s rozpočtovými pravidly</w:t>
      </w:r>
      <w:r w:rsidRPr="00CC593D">
        <w:rPr>
          <w:rFonts w:eastAsia="Times New Roman" w:cs="Times New Roman"/>
          <w:szCs w:val="24"/>
          <w:vertAlign w:val="superscript"/>
          <w:lang w:eastAsia="cs-CZ"/>
        </w:rPr>
        <w:t>36</w:t>
      </w:r>
      <w:r w:rsidRPr="00CC593D">
        <w:rPr>
          <w:rFonts w:eastAsia="Times New Roman" w:cs="Times New Roman"/>
          <w:szCs w:val="24"/>
          <w:lang w:eastAsia="cs-CZ"/>
        </w:rPr>
        <w:t>) vykonávat.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může rozhodnout také o změnách státní příspěvkové organizace, jejímž je zřizovatelem na základě tohoto zákona nebo v souladu se zákonem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stanoveným v opatření o jejím splynutí, a je-li právním nástupcem jiná státní příspěvková organizace, také o jejím sloučení.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příspěvkové organizace hospodařit s majetkem státu a vykonávat práva a povinnosti státu na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Vznik, změny a zánik státní příspěvkové organizace podle § 169 až 169b oznamuje ministerstvo ve Věstníku a v Ústředním věstníku České republiky. Oznámení obsahuje název, sídlo, identifikační číslo a datum vzniku, změny nebo zániku státní příspěvkové organizace.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170</w:t>
      </w:r>
    </w:p>
    <w:p w:rsidR="004B3D56" w:rsidRPr="00D7337B" w:rsidRDefault="004B3D56" w:rsidP="000E3F9A">
      <w:pPr>
        <w:spacing w:before="100" w:beforeAutospacing="1" w:after="100" w:afterAutospacing="1"/>
        <w:jc w:val="center"/>
        <w:rPr>
          <w:rFonts w:eastAsia="Times New Roman" w:cs="Times New Roman"/>
          <w:b/>
          <w:szCs w:val="24"/>
          <w:lang w:eastAsia="cs-CZ"/>
        </w:rPr>
      </w:pPr>
      <w:r w:rsidRPr="00D7337B">
        <w:rPr>
          <w:rFonts w:eastAsia="Times New Roman" w:cs="Times New Roman"/>
          <w:b/>
          <w:szCs w:val="24"/>
          <w:lang w:eastAsia="cs-CZ"/>
        </w:rPr>
        <w:t>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CC593D">
        <w:rPr>
          <w:rFonts w:eastAsia="Times New Roman" w:cs="Times New Roman"/>
          <w:szCs w:val="24"/>
          <w:vertAlign w:val="superscript"/>
          <w:lang w:eastAsia="cs-CZ"/>
        </w:rPr>
        <w:t>40</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stanovuje směrnicí</w:t>
      </w:r>
      <w:r w:rsidRPr="00CC593D">
        <w:rPr>
          <w:rFonts w:eastAsia="Times New Roman" w:cs="Times New Roman"/>
          <w:szCs w:val="24"/>
          <w:vertAlign w:val="superscript"/>
          <w:lang w:eastAsia="cs-CZ"/>
        </w:rPr>
        <w:t>41</w:t>
      </w:r>
      <w:r w:rsidRPr="00CC593D">
        <w:rPr>
          <w:rFonts w:eastAsia="Times New Roman" w:cs="Times New Roman"/>
          <w:szCs w:val="24"/>
          <w:lang w:eastAsia="cs-CZ"/>
        </w:rPr>
        <w:t xml:space="preserve">) závazné zásady, podle kterých provádějí krajské úřady rozpis finančních prostředků státního rozpočtu přidělovaných podle </w:t>
      </w:r>
      <w:r w:rsidR="005A43D8">
        <w:rPr>
          <w:rFonts w:eastAsia="Times New Roman" w:cs="Times New Roman"/>
          <w:szCs w:val="24"/>
          <w:lang w:eastAsia="cs-CZ"/>
        </w:rPr>
        <w:t>§ 160 odst. 2 a 3, § 161 odst. 7</w:t>
      </w:r>
      <w:r w:rsidRPr="00CC593D">
        <w:rPr>
          <w:rFonts w:eastAsia="Times New Roman" w:cs="Times New Roman"/>
          <w:szCs w:val="24"/>
          <w:lang w:eastAsia="cs-CZ"/>
        </w:rPr>
        <w:t xml:space="preserve"> a § 162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stanovuje směrnicí</w:t>
      </w:r>
      <w:r w:rsidRPr="00CC593D">
        <w:rPr>
          <w:rFonts w:eastAsia="Times New Roman" w:cs="Times New Roman"/>
          <w:szCs w:val="24"/>
          <w:vertAlign w:val="superscript"/>
          <w:lang w:eastAsia="cs-CZ"/>
        </w:rPr>
        <w:t>41</w:t>
      </w:r>
      <w:r w:rsidRPr="00CC593D">
        <w:rPr>
          <w:rFonts w:eastAsia="Times New Roman" w:cs="Times New Roman"/>
          <w:szCs w:val="24"/>
          <w:lang w:eastAsia="cs-CZ"/>
        </w:rPr>
        <w:t>) závazné zásady, podle kterých provádějí obecní úřady obce s rozšířenou působností návrhy rozpisů rozpočtů finančních prostředků státního rozpočtu p</w:t>
      </w:r>
      <w:r w:rsidR="0003099B">
        <w:rPr>
          <w:rFonts w:eastAsia="Times New Roman" w:cs="Times New Roman"/>
          <w:szCs w:val="24"/>
          <w:lang w:eastAsia="cs-CZ"/>
        </w:rPr>
        <w:t>oskytovaných podle § 161 odst. 7</w:t>
      </w:r>
      <w:r w:rsidRPr="00CC593D">
        <w:rPr>
          <w:rFonts w:eastAsia="Times New Roman" w:cs="Times New Roman"/>
          <w:szCs w:val="24"/>
          <w:lang w:eastAsia="cs-CZ"/>
        </w:rPr>
        <w:t xml:space="preserve">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může udělovat věcné a finanční ocenění osobám, které se zasloužily o rozvoj vzdělávání,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může udělovat čestný název právnickým osobám a organizačním složkám státu, vykonávajícím činnost školy nebo školského zařízení.</w:t>
      </w:r>
    </w:p>
    <w:p w:rsidR="00D7337B" w:rsidRPr="00D7337B" w:rsidRDefault="00D7337B" w:rsidP="00D7337B">
      <w:pPr>
        <w:shd w:val="clear" w:color="auto" w:fill="FFF2CC" w:themeFill="accent4" w:themeFillTint="33"/>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170</w:t>
      </w:r>
    </w:p>
    <w:p w:rsidR="00D7337B" w:rsidRPr="00D7337B" w:rsidRDefault="00D7337B"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sidRPr="00D7337B">
        <w:rPr>
          <w:rFonts w:eastAsia="Times New Roman" w:cs="Times New Roman"/>
          <w:b/>
          <w:szCs w:val="24"/>
          <w:lang w:eastAsia="cs-CZ"/>
        </w:rPr>
        <w:t>Ministerstvo</w:t>
      </w:r>
    </w:p>
    <w:p w:rsidR="00D7337B" w:rsidRP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a)</w:t>
      </w:r>
      <w:r w:rsidRPr="00D7337B">
        <w:rPr>
          <w:rFonts w:eastAsia="Times New Roman" w:cs="Times New Roman"/>
          <w:szCs w:val="24"/>
          <w:lang w:eastAsia="cs-CZ"/>
        </w:rPr>
        <w:t xml:space="preserve">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D7337B">
        <w:rPr>
          <w:rFonts w:eastAsia="Times New Roman" w:cs="Times New Roman"/>
          <w:szCs w:val="24"/>
          <w:vertAlign w:val="superscript"/>
          <w:lang w:eastAsia="cs-CZ"/>
        </w:rPr>
        <w:t>40</w:t>
      </w:r>
      <w:r w:rsidRPr="00D7337B">
        <w:rPr>
          <w:rFonts w:eastAsia="Times New Roman" w:cs="Times New Roman"/>
          <w:szCs w:val="24"/>
          <w:lang w:eastAsia="cs-CZ"/>
        </w:rPr>
        <w:t>)</w:t>
      </w:r>
    </w:p>
    <w:p w:rsidR="00D7337B" w:rsidRP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b)</w:t>
      </w:r>
      <w:r w:rsidRPr="00D7337B">
        <w:rPr>
          <w:rFonts w:eastAsia="Times New Roman" w:cs="Times New Roman"/>
          <w:szCs w:val="24"/>
          <w:lang w:eastAsia="cs-CZ"/>
        </w:rPr>
        <w:t xml:space="preserve"> stanovuje směrnicí</w:t>
      </w:r>
      <w:r w:rsidRPr="00D7337B">
        <w:rPr>
          <w:rFonts w:eastAsia="Times New Roman" w:cs="Times New Roman"/>
          <w:szCs w:val="24"/>
          <w:vertAlign w:val="superscript"/>
          <w:lang w:eastAsia="cs-CZ"/>
        </w:rPr>
        <w:t>41</w:t>
      </w:r>
      <w:r w:rsidRPr="00D7337B">
        <w:rPr>
          <w:rFonts w:eastAsia="Times New Roman" w:cs="Times New Roman"/>
          <w:szCs w:val="24"/>
          <w:lang w:eastAsia="cs-CZ"/>
        </w:rPr>
        <w:t xml:space="preserve">) závazné zásady, podle kterých provádějí krajské úřady rozpis finančních prostředků státního rozpočtu přidělovaných podle § 160 odst. 2 a 3, </w:t>
      </w:r>
      <w:r w:rsidRPr="00D7337B">
        <w:rPr>
          <w:rFonts w:eastAsia="Times New Roman" w:cs="Times New Roman"/>
          <w:strike/>
          <w:szCs w:val="24"/>
          <w:lang w:eastAsia="cs-CZ"/>
        </w:rPr>
        <w:t>§ 161 odst. 7 a § 162 odst. 4</w:t>
      </w:r>
      <w:r w:rsidRPr="00D7337B">
        <w:rPr>
          <w:rFonts w:eastAsia="Times New Roman" w:cs="Times New Roman"/>
          <w:szCs w:val="24"/>
          <w:lang w:eastAsia="cs-CZ"/>
        </w:rPr>
        <w:t xml:space="preserve"> </w:t>
      </w:r>
      <w:r w:rsidRPr="00D7337B">
        <w:rPr>
          <w:rFonts w:eastAsia="Times New Roman" w:cs="Times New Roman"/>
          <w:b/>
          <w:szCs w:val="24"/>
          <w:lang w:eastAsia="cs-CZ"/>
        </w:rPr>
        <w:t>§ 161 odst. 5, § 161a odst. 2, § 161b odst. 2 a § 161c odst. 6</w:t>
      </w:r>
      <w:r w:rsidRPr="00D7337B">
        <w:rPr>
          <w:rFonts w:eastAsia="Times New Roman" w:cs="Times New Roman"/>
          <w:szCs w:val="24"/>
          <w:lang w:eastAsia="cs-CZ"/>
        </w:rPr>
        <w:t>,</w:t>
      </w:r>
    </w:p>
    <w:p w:rsidR="00D7337B" w:rsidRP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lastRenderedPageBreak/>
        <w:t>c)</w:t>
      </w:r>
      <w:r w:rsidRPr="00D7337B">
        <w:rPr>
          <w:rFonts w:eastAsia="Times New Roman" w:cs="Times New Roman"/>
          <w:szCs w:val="24"/>
          <w:lang w:eastAsia="cs-CZ"/>
        </w:rPr>
        <w:t xml:space="preserve"> stanovuje směrnicí</w:t>
      </w:r>
      <w:r w:rsidRPr="00D7337B">
        <w:rPr>
          <w:rFonts w:eastAsia="Times New Roman" w:cs="Times New Roman"/>
          <w:szCs w:val="24"/>
          <w:vertAlign w:val="superscript"/>
          <w:lang w:eastAsia="cs-CZ"/>
        </w:rPr>
        <w:t>41</w:t>
      </w:r>
      <w:r w:rsidRPr="00D7337B">
        <w:rPr>
          <w:rFonts w:eastAsia="Times New Roman" w:cs="Times New Roman"/>
          <w:szCs w:val="24"/>
          <w:lang w:eastAsia="cs-CZ"/>
        </w:rPr>
        <w:t xml:space="preserve">) závazné zásady, podle kterých provádějí obecní úřady obce s rozšířenou působností návrhy rozpisů rozpočtů finančních prostředků státního rozpočtu poskytovaných podle </w:t>
      </w:r>
      <w:r w:rsidRPr="00D7337B">
        <w:rPr>
          <w:rFonts w:eastAsia="Times New Roman" w:cs="Times New Roman"/>
          <w:strike/>
          <w:szCs w:val="24"/>
          <w:lang w:eastAsia="cs-CZ"/>
        </w:rPr>
        <w:t>§ 161 odst. 7 písm. b)</w:t>
      </w:r>
      <w:r>
        <w:rPr>
          <w:rFonts w:eastAsia="Times New Roman" w:cs="Times New Roman"/>
          <w:szCs w:val="24"/>
          <w:lang w:eastAsia="cs-CZ"/>
        </w:rPr>
        <w:t xml:space="preserve"> </w:t>
      </w:r>
      <w:r w:rsidRPr="00D7337B">
        <w:rPr>
          <w:rFonts w:eastAsia="Times New Roman" w:cs="Times New Roman"/>
          <w:b/>
          <w:szCs w:val="24"/>
          <w:lang w:eastAsia="cs-CZ"/>
        </w:rPr>
        <w:t>§ 161c odst. 7</w:t>
      </w:r>
      <w:r w:rsidRPr="00D7337B">
        <w:rPr>
          <w:rFonts w:eastAsia="Times New Roman" w:cs="Times New Roman"/>
          <w:szCs w:val="24"/>
          <w:lang w:eastAsia="cs-CZ"/>
        </w:rPr>
        <w:t>,</w:t>
      </w:r>
    </w:p>
    <w:p w:rsidR="00D7337B" w:rsidRP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d)</w:t>
      </w:r>
      <w:r w:rsidRPr="00D7337B">
        <w:rPr>
          <w:rFonts w:eastAsia="Times New Roman" w:cs="Times New Roman"/>
          <w:szCs w:val="24"/>
          <w:lang w:eastAsia="cs-CZ"/>
        </w:rPr>
        <w:t xml:space="preserve"> může udělovat věcné a finanční ocenění osobám, které se zasloužily o rozvoj vzdělávání,</w:t>
      </w:r>
    </w:p>
    <w:p w:rsidR="00D7337B" w:rsidRP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e)</w:t>
      </w:r>
      <w:r w:rsidRPr="00D7337B">
        <w:rPr>
          <w:rFonts w:eastAsia="Times New Roman" w:cs="Times New Roman"/>
          <w:szCs w:val="24"/>
          <w:lang w:eastAsia="cs-CZ"/>
        </w:rPr>
        <w:t xml:space="preserve"> může udělovat čestný název právnickým osobám a organizačním složkám státu, vykonávajícím činnost školy nebo školského zařízení</w:t>
      </w:r>
      <w:r w:rsidRPr="00D7337B">
        <w:rPr>
          <w:rFonts w:eastAsia="Times New Roman" w:cs="Times New Roman"/>
          <w:strike/>
          <w:szCs w:val="24"/>
          <w:lang w:eastAsia="cs-CZ"/>
        </w:rPr>
        <w:t>.</w:t>
      </w:r>
      <w:r w:rsidRPr="00D7337B">
        <w:rPr>
          <w:rFonts w:eastAsia="Times New Roman" w:cs="Times New Roman"/>
          <w:b/>
          <w:szCs w:val="24"/>
          <w:lang w:eastAsia="cs-CZ"/>
        </w:rPr>
        <w:t>,</w:t>
      </w:r>
    </w:p>
    <w:p w:rsidR="00D7337B" w:rsidRPr="00D7337B" w:rsidRDefault="00D7337B" w:rsidP="00D7337B">
      <w:pPr>
        <w:shd w:val="clear" w:color="auto" w:fill="FFF2CC" w:themeFill="accent4" w:themeFillTint="33"/>
        <w:spacing w:before="100" w:beforeAutospacing="1" w:after="100" w:afterAutospacing="1"/>
        <w:rPr>
          <w:rFonts w:eastAsia="Times New Roman" w:cs="Times New Roman"/>
          <w:b/>
          <w:szCs w:val="24"/>
          <w:lang w:eastAsia="cs-CZ"/>
        </w:rPr>
      </w:pPr>
      <w:r w:rsidRPr="00D7337B">
        <w:rPr>
          <w:rFonts w:eastAsia="Times New Roman" w:cs="Times New Roman"/>
          <w:b/>
          <w:iCs/>
          <w:szCs w:val="24"/>
          <w:lang w:eastAsia="cs-CZ"/>
        </w:rPr>
        <w:t>f)</w:t>
      </w:r>
      <w:r w:rsidRPr="00D7337B">
        <w:rPr>
          <w:rFonts w:eastAsia="Times New Roman" w:cs="Times New Roman"/>
          <w:b/>
          <w:szCs w:val="24"/>
          <w:lang w:eastAsia="cs-CZ"/>
        </w:rPr>
        <w:t xml:space="preserve"> stanoví prováděcím právním předpisem pro určení výše příslušných krajských normativů minimální personální zabezpečení k zajištění vzdělávání a školských služeb poskytovaných školskými zařízeními zřizovanými krajem, obcí nebo svazkem obcí s výjimkou školních družin.</w:t>
      </w:r>
    </w:p>
    <w:p w:rsidR="00D7337B" w:rsidRPr="00D7337B" w:rsidRDefault="00CD5348"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Pr>
          <w:rFonts w:eastAsia="Times New Roman" w:cs="Times New Roman"/>
          <w:b/>
          <w:i/>
          <w:szCs w:val="24"/>
          <w:lang w:eastAsia="cs-CZ"/>
        </w:rPr>
        <w:t>Změny se budou</w:t>
      </w:r>
      <w:r w:rsidR="00D7337B" w:rsidRPr="00AC459D">
        <w:rPr>
          <w:rFonts w:eastAsia="Times New Roman" w:cs="Times New Roman"/>
          <w:b/>
          <w:i/>
          <w:szCs w:val="24"/>
          <w:lang w:eastAsia="cs-CZ"/>
        </w:rPr>
        <w:t xml:space="preserve"> aplikovat až od 1. 1. 2020.</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jeho výsledků.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vyhlašuje rozvojové programy ve vzdělávání a programy zjišťování výsledků vzdělávání, včetně podmínek a kritérií pro jejich financování ze státního rozpočtu.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vydá metodiku pro vypracování školního vzdělávacího programu pro základní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zajišťují 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Státní zkoušky z grafických disciplín jsou neveřejné.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obsah přihlášky ke státním zkouškám z grafických disciplín, nejnižší počet uchazečů, při kterém je možné státní zkoušku organizovat, nejvyšší možnou úplatu za státní zkoušky z jednotlivých grafických disciplín a způsob její úhrady,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pravidla konání státních zkoušek z grafických disciplín, rozsah a obsah těchto zkoušek a jejich zkušební řád a pravidla hodnocení jejich výsledků.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Ministerstvo obrany, Ministerstvo vnitra, Ministerstvo spravedlnosti a Ministerstvo zahraničních věcí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obrany zřizuje a zrušuje střední vojenské školy, vyšší odborné vojenské školy a školská zařízení jim sloužící.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vnitra zřizuje a zrušuje střední policejní školy, vyšší odborné policejní školy, střední školy požární ochrany, vyšší odborné školy požární ochrany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spravedlnosti zřizuje a zrušuje střední školy Vězeňské služby a školská zařízení jim sloužící a školy a školská zařízení pro osoby ve výkonu vazby nebo trestu odnětí svobody.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a zrušuje základní školy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školy a školská zařízení zřizované Ministerstvem obrany, Ministerstvem vnitra, Ministerstvem spravedlnosti a Ministerstvem zahraničních věcí podle odstavců 1 až 4 vykonávají pravomoci ministerstva, krajského úřadu a České školní inspekce podle tohoto zákona tato ministerstva s výjimkou pravomocí podle § 4 odst. 3 a § 28, pravomocí ve věci společné části maturitní zkoušky, nejedná-li se o jmenování předsedy zkušební maturitní komise a přezkoumání průběhu a výsledku dílčí zkoušky konané formou písemné práce a ústní formou,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věcech všeobecného vzdělávání a ukončování vzdělávání podle tohoto zákona postupují Ministerstvo obrany, Ministerstvo vnitra a Ministerstvo spravedlnosti v dohodě s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Služební poměry pedagogických pracovníků, žáků a studentů škol zřizovaných Ministerstvem obrany, Ministerstvem vnitra a Ministerstvem spravedlnosti se řídí zvláštními právními předpisy.</w:t>
      </w:r>
      <w:r w:rsidRPr="00CC593D">
        <w:rPr>
          <w:rFonts w:eastAsia="Times New Roman" w:cs="Times New Roman"/>
          <w:szCs w:val="24"/>
          <w:vertAlign w:val="superscript"/>
          <w:lang w:eastAsia="cs-CZ"/>
        </w:rPr>
        <w:t>42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školy zřízené Ministerstvem obrany, Ministerstvem vnitra a Ministerstvem spravedlnosti se nevztahují ustanovení § 21 odst. 1 písm. c) a d), § 74 odst. 8 písm. a), § 167 a 168; ustanovení § 24 odst. 1, § 60, 94, § 102 odst. 4 věta první a § 166 odst. 1 věta druhá se na tyto školy vztahují přiměřeně. Ředitelem střední školy, vyšší odborné školy a školského zařízení zřizovaných Ministerstvem obrany může být jen voják z povolání</w:t>
      </w:r>
      <w:r w:rsidRPr="00CC593D">
        <w:rPr>
          <w:rFonts w:eastAsia="Times New Roman" w:cs="Times New Roman"/>
          <w:szCs w:val="24"/>
          <w:vertAlign w:val="superscript"/>
          <w:lang w:eastAsia="cs-CZ"/>
        </w:rPr>
        <w:t>54</w:t>
      </w:r>
      <w:r w:rsidRPr="00CC593D">
        <w:rPr>
          <w:rFonts w:eastAsia="Times New Roman" w:cs="Times New Roman"/>
          <w:szCs w:val="24"/>
          <w:lang w:eastAsia="cs-CZ"/>
        </w:rPr>
        <w:t>). Na jmenování příslušníka bezpečnostního sboru nebo ozbrojených sil ředitelem školy nebo školského zařízení a na odvolání této osoby z vedoucího pracovního místa ředitele školy nebo školského zařízení se v případě škol a školských zařízení zřízených Ministerstvem obrany, Ministerstvem vnitra a Ministerstvem spravedlnosti nevztahuje § 166 odst. 2 až 9. Ředitelem střední policejní školy, vyšší odborné policejní školy a školského zařízení zřizovaných Ministerstvem vnitra může být jen příslušník Policie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xml:space="preserve">) nebo zaměstnanec, který je státním občanem České republiky. Ředitelem střední školy požární ochrany, vyšší odborné </w:t>
      </w:r>
      <w:r w:rsidRPr="00CC593D">
        <w:rPr>
          <w:rFonts w:eastAsia="Times New Roman" w:cs="Times New Roman"/>
          <w:szCs w:val="24"/>
          <w:lang w:eastAsia="cs-CZ"/>
        </w:rPr>
        <w:lastRenderedPageBreak/>
        <w:t>školy požární ochrany zřizovaných Ministerstvem vnitra může být jen příslušník Hasičského záchranného sboru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Osoba, která není státním občanem České republiky, může být ke vzdělávání ve školách a školských zařízeních zřizovaných Ministerstvem obrany přijata pouze s předchozím souhlasem zřizovatele; souhlas zřizovatele si vyžádá ředitel školy v přijímacím řízení. Zřizovatel je oprávněn souhlas podle předchozí věty odepřít pouze z důvodů ochrany veřejného pořádku nebo veřejné bezpečnosti.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Na školy při diplomatické misi nebo konzulárním úřadu České republiky zřizované Ministerstvem zahraničních věcí se nevztahuje ustanovení § 7 odst. 6; ustanovení § 28 se na tyto školy vztahuje přiměřeně.</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je správní úřad s celostátní působností, který je organizační složkou státu a účetní jednotkou.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je organizačně členěna na ústředí České školní inspekce se sídlem v Praze a inspektoráty České školní inspekce. Ministerstvo je ve věcech státní služby nadřízeným služebním úřadem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čele České školní inspekce je ústřední školní inspektor; jeho výběr, jmenování a odvolání se řídí zákonem o státní službě.</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ve školách a školských zařízeních zapsaných do školského rejstříku a na pracovištích osob, kde se uskutečňuje praktické vyučování nebo odborná praxe podle § 65 odst. 2 a § 96 odst. 2 a v místě, kde se uskutečňuje individuální vzdělávání žáka povolené podle § 41 odst. 3 v rámci inspekční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získává a analyzuje informace o vzdělávání dětí, žáků a studentů, o činnosti škol a školských zařízení zapsaných do školského rejstříku, sleduje a hodnotí efektivnost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zjišťuje a hodnotí podmínky, průběh a výsledky vzdělávání, a to podle příslušných školních vzdělávacích programů a akreditovaných vzdělávacích programů a dále podmínky a průběh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zjišťuje a hodnotí naplnění školního vzdělávacího programu a jeho soulad s právními předpisy a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vykonává kontrolu dodržování právních předpisů, které se vztahují k poskytování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vykonává veřejnosprávní kontrolu</w:t>
      </w:r>
      <w:r w:rsidRPr="00CC593D">
        <w:rPr>
          <w:rFonts w:eastAsia="Times New Roman" w:cs="Times New Roman"/>
          <w:szCs w:val="24"/>
          <w:vertAlign w:val="superscript"/>
          <w:lang w:eastAsia="cs-CZ"/>
        </w:rPr>
        <w:t>40</w:t>
      </w:r>
      <w:r w:rsidRPr="00CC593D">
        <w:rPr>
          <w:rFonts w:eastAsia="Times New Roman" w:cs="Times New Roman"/>
          <w:szCs w:val="24"/>
          <w:lang w:eastAsia="cs-CZ"/>
        </w:rPr>
        <w:t>) využívání finančních prostředků státního rozpočtu přidělovaných podle § 160 až 163.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možné. Inspekční činnost probíhá i v tomto případě za přítomnosti a součinnosti osoby, která žáka vzdělává podle § 41 odst. 3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Česká školní inspekce v rámci inspekční činnosti kontroluje ve školách podle § 38 odst. 1 písm. c) plnění povinností a podmínek stanovených v § 38a odst. 5 písm. c) až e), § 38a odst. 6, § 38b odst. 1 písm. c) a v § 38b odst. 2 písm. a) až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Inspekční činnost se vykonává na základě plánu hlavních úkolů na příslušný školní rok, který schvaluje ministr školství, mládeže a tělovýchovy na návrh ústředního školního inspektora.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dosahování cílů vzdělávání ze strany škol a školských zařízení. Kritéria hodnocení předkládá ministerstvu ke schválení. Schválená kritéria hodnocení ministerstvo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(10)</w:t>
      </w:r>
      <w:r w:rsidRPr="00CC593D">
        <w:rPr>
          <w:rFonts w:eastAsia="Times New Roman" w:cs="Times New Roman"/>
          <w:szCs w:val="24"/>
          <w:lang w:eastAsia="cs-CZ"/>
        </w:rPr>
        <w:t xml:space="preserve"> Výstupem inspekční činnosti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inspekční zpráva v případě inspekční činnosti podle odstavce 2 písm. b) a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protokol o kontrole</w:t>
      </w:r>
      <w:r w:rsidRPr="00CC593D">
        <w:rPr>
          <w:rFonts w:eastAsia="Times New Roman" w:cs="Times New Roman"/>
          <w:szCs w:val="24"/>
          <w:vertAlign w:val="superscript"/>
          <w:lang w:eastAsia="cs-CZ"/>
        </w:rPr>
        <w:t>56</w:t>
      </w:r>
      <w:r w:rsidRPr="00CC593D">
        <w:rPr>
          <w:rFonts w:eastAsia="Times New Roman" w:cs="Times New Roman"/>
          <w:szCs w:val="24"/>
          <w:lang w:eastAsia="cs-CZ"/>
        </w:rPr>
        <w:t>) v případě inspekční činnosti podle odstavce 2 písm. d) a e) a odstavce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tematická zpráva v případě inspekční činnosti podle odstavce 2 písm.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výroční zpráva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Inspekční zpráva obsahuje hodnocení podmínek, průběhu a výsledků vzdělávání a dále jména, příjmení a podpisy školních inspektorů, kontrolních pracovníků a přizvaných osob. Obsah inspekční zprávy projednají školní inspektoři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Tematickou zprávu vydává Česká školní inspekce na základě shrnutí poznatků získaných z inspekční činnosti v určitém tematickém okruhu a jejich analýzy. Tematická zpráva se po jejím zpracování bez zbytečného odkladu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Výroční zpráva České školní inspekce obsahuje souhrnné poznatky o stavu vzdělávání a vzdělávací soustavy vycházející z inspekční činnosti za předcházející školní rok a zveřejňuje se každoročně v prosinci.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Česká školní inspekce podává návrh na odvolání ředitele školy nebo školského zařízení zřizovaného státem, krajem, obcí nebo svazkem obcí v případě zjištění závažných nedostatků v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Česká školní inspekce může v odůvodněných případech provádět inspekční činnost i formou elektronického zjišťování údajů.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Osoby, u nichž byla provedena inspekční činnost, jsou povinny přijmout opatření k odstranění nedostatků zjištěných při inspekční činnosti bez zbytečného odkladu, nejpozději ve lhůtě stanovené Českou školní inspekcí. Na základě výsledků inspekční činnosti přijímá zřizovatel bez zbytečného odkladu opatření ve školách a školských zařízeních,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Ustanovení § 24 kontrolního řádu se nepoužije.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CC593D">
        <w:rPr>
          <w:rFonts w:eastAsia="Times New Roman" w:cs="Times New Roman"/>
          <w:szCs w:val="24"/>
          <w:vertAlign w:val="superscript"/>
          <w:lang w:eastAsia="cs-CZ"/>
        </w:rPr>
        <w:t>56</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Česká školní inspekce může podávat zřizovatelům škol a školských zařízení návrhy na vyhlášení konkursu podle § 166 odst. 3.</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ÚZEMNÍCH SAMOSPRÁVNÝCH CELKŮ VE ŠKOLSTVÍ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Územní samosprávu ve školství vykonávají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zajišťování vzdělávání a školských služeb, zejména při zřizování a zrušování škol a školských zařízení, dbá obec a kraj zejména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soulad rozvoje vzdělávání a školských služeb se zájmy občanů obce a kraje, s potřebami trhu práce, s demografickým vývojem a rozvojem svého území,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dostupnost vzdělávání a školských služeb podle místních podmínek.</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souladu se zvláštním právním předpisem</w:t>
      </w:r>
      <w:r w:rsidRPr="00CC593D">
        <w:rPr>
          <w:rFonts w:eastAsia="Times New Roman" w:cs="Times New Roman"/>
          <w:szCs w:val="24"/>
          <w:vertAlign w:val="superscript"/>
          <w:lang w:eastAsia="cs-CZ"/>
        </w:rPr>
        <w:t>47</w:t>
      </w:r>
      <w:r w:rsidRPr="00CC593D">
        <w:rPr>
          <w:rFonts w:eastAsia="Times New Roman" w:cs="Times New Roman"/>
          <w:szCs w:val="24"/>
          <w:lang w:eastAsia="cs-CZ"/>
        </w:rPr>
        <w:t>) nevzdělávají ve školách zřízených při těchto školských zařízeních.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zřizuje a zrušuje základní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plnění povinné školní docházky v základní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území obce, části obce nebo na území více obcí se vymezují školské obvody spádové školy takto: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je-li v obci jedna základní škola zřízená obcí, tvoří školský obvod území obce,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je-li v obci více základních škol zřizovaných obcí, stanoví obec školské obvody obecně závaznou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Školský obvod se nestanoví škole zřízené v souladu s § 16 odst. 9 a školám zřizovaným jinými zřizovateli než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školy a ze spádové školy, pokud vzdálenost spádové školy od místa trvalého pobytu žáka přesáhne 4 km.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mateřské a základní školy s vyučovacím jazykem národnostní menšiny za podmínek stanovených v § 14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zařízení školního stravování sloužící dětem a žákům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je povinna zajistit podmínky pro předškolní vzdělávání dětí přednostně přijímaných podle § 34 odst. 3. Za tímto účelem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zřídí mateřskou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zajistí předškolní vzdělávání v mateřské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mateřské školy a ze spádové mateřské školy, pokud vzdálenost této školy od místa trvalého pobytu dítěte přesáhne 4 km.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Obec nebo svazek obcí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pro 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školská účelová zařízení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školy nebo školská zařízení, které jinak zřizuje kraj nebo ministerstvo, pokud prokáže potřebné finanční, materiální a personální zabezpečení jejich činnosti orgánu, který vede rejstřík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zajišťuje výdaje právnických osob vykonávajících činnost škol a školských zařízení, které zřizuje, s výjimkou výdajů hrazených z finančních prostředků státního rozpočtu p</w:t>
      </w:r>
      <w:r w:rsidR="0003099B">
        <w:rPr>
          <w:rFonts w:eastAsia="Times New Roman" w:cs="Times New Roman"/>
          <w:szCs w:val="24"/>
          <w:lang w:eastAsia="cs-CZ"/>
        </w:rPr>
        <w:t>řidělovaných podle § 161 odst. 7</w:t>
      </w:r>
      <w:r w:rsidRPr="00CC593D">
        <w:rPr>
          <w:rFonts w:eastAsia="Times New Roman" w:cs="Times New Roman"/>
          <w:szCs w:val="24"/>
          <w:lang w:eastAsia="cs-CZ"/>
        </w:rPr>
        <w:t xml:space="preserve"> písm. b) 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může právnickým osobám vykonávajícím činnost škol a školských zařízení, které zřizuje, přispívat na další neinvestiční výdaje jinak hrazené ze státního rozpočtu podle tohoto zákona.</w:t>
      </w:r>
    </w:p>
    <w:p w:rsidR="00D7337B" w:rsidRPr="00CC593D" w:rsidRDefault="004B3D56" w:rsidP="00D7337B">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r w:rsidR="00D7337B" w:rsidRPr="00D7337B">
        <w:rPr>
          <w:rFonts w:eastAsia="Times New Roman" w:cs="Times New Roman"/>
          <w:szCs w:val="24"/>
          <w:lang w:eastAsia="cs-CZ"/>
        </w:rPr>
        <w:t xml:space="preserve"> </w:t>
      </w:r>
    </w:p>
    <w:p w:rsidR="00D7337B" w:rsidRPr="00CC593D" w:rsidRDefault="00D7337B" w:rsidP="00D7337B">
      <w:pPr>
        <w:shd w:val="clear" w:color="auto" w:fill="FFF2CC" w:themeFill="accent4" w:themeFillTint="33"/>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w:t>
      </w:r>
    </w:p>
    <w:p w:rsidR="00D7337B" w:rsidRPr="00CC593D"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zajišťuje výdaje právnických osob vykonávajících činnost škol a školských zařízení, které zřizuje, s výjimkou výdajů hrazených z finančních prostředků státního rozpočtu p</w:t>
      </w:r>
      <w:r>
        <w:rPr>
          <w:rFonts w:eastAsia="Times New Roman" w:cs="Times New Roman"/>
          <w:szCs w:val="24"/>
          <w:lang w:eastAsia="cs-CZ"/>
        </w:rPr>
        <w:t xml:space="preserve">řidělovaných podle </w:t>
      </w:r>
      <w:r w:rsidRPr="00D7337B">
        <w:rPr>
          <w:rFonts w:eastAsia="Times New Roman" w:cs="Times New Roman"/>
          <w:strike/>
          <w:szCs w:val="24"/>
          <w:lang w:eastAsia="cs-CZ"/>
        </w:rPr>
        <w:t>§ 161 odst. 7 písm. b)</w:t>
      </w:r>
      <w:r w:rsidRPr="00CC593D">
        <w:rPr>
          <w:rFonts w:eastAsia="Times New Roman" w:cs="Times New Roman"/>
          <w:szCs w:val="24"/>
          <w:lang w:eastAsia="cs-CZ"/>
        </w:rPr>
        <w:t xml:space="preserve"> </w:t>
      </w:r>
      <w:r w:rsidRPr="00D7337B">
        <w:rPr>
          <w:rFonts w:eastAsia="Times New Roman" w:cs="Times New Roman"/>
          <w:b/>
          <w:szCs w:val="24"/>
          <w:lang w:eastAsia="cs-CZ"/>
        </w:rPr>
        <w:t xml:space="preserve">§ 161 odst. 3 a 4, § 161a odst. 2, § 161b odst. 2, § 161c odst. 6 </w:t>
      </w:r>
      <w:r w:rsidRPr="00CC593D">
        <w:rPr>
          <w:rFonts w:eastAsia="Times New Roman" w:cs="Times New Roman"/>
          <w:szCs w:val="24"/>
          <w:lang w:eastAsia="cs-CZ"/>
        </w:rPr>
        <w:t>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rsidR="00D7337B" w:rsidRPr="00CC593D"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může právnickým osobám vykonávajícím činnost škol a školských zařízení, které zřizuje, přispívat na další neinvestiční výdaje jinak hrazené ze státního rozpočtu podle tohoto zákona.</w:t>
      </w:r>
    </w:p>
    <w:p w:rsid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rsidR="00D7337B" w:rsidRPr="00D7337B" w:rsidRDefault="000F395A"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Pr>
          <w:rFonts w:eastAsia="Times New Roman" w:cs="Times New Roman"/>
          <w:b/>
          <w:i/>
          <w:szCs w:val="24"/>
          <w:lang w:eastAsia="cs-CZ"/>
        </w:rPr>
        <w:lastRenderedPageBreak/>
        <w:t xml:space="preserve">Změna </w:t>
      </w:r>
      <w:r w:rsidR="00D7337B" w:rsidRPr="00AC459D">
        <w:rPr>
          <w:rFonts w:eastAsia="Times New Roman" w:cs="Times New Roman"/>
          <w:b/>
          <w:i/>
          <w:szCs w:val="24"/>
          <w:lang w:eastAsia="cs-CZ"/>
        </w:rPr>
        <w:t>se bude aplikovat až od 1. 1. 2020.</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32a.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Kraj</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je povinen zajistit podmínky pro uskutečňování středního a vyššího odborného vzdělávání, vzdělávání dětí, žáků a studentů se speciálními vzdělávacími potřebami, dále jazykového, základního uměleckého a zájmového vzdělávání a pro výkon ústavní výchovy. Za tímto účelem kraj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mateřské, základní, střední školy a školská zařízení pro děti a žáky uvedené v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školy při zdravotnických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školská výchovná a ubytovací zařízení a zařízení školního stravování pro děti, žáky a studenty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střední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jazykové školy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školská zařízení pro zájmové vzdělávání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dětské domovy.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mateřské a základní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podle § 115 až 120,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školy a školská zařízení, které jinak zřizuje obec nebo ministerstvo, pokud kraj prokáže potřebné finanční, materiálové a personální zabezpečení této školy nebo školského zařízení.</w:t>
      </w:r>
    </w:p>
    <w:p w:rsidR="004B3D56" w:rsidRPr="00CC593D" w:rsidRDefault="004B3D56" w:rsidP="00584FD4">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zajišťuje výdaje právnických osob vykonávajících činnost škol a školských zařízení, které zřizuje, s výjimkou výdajů hrazených z finančních prostředků státního rozpočtu přidělovaných podle § 161 odst. </w:t>
      </w:r>
      <w:r w:rsidR="007F64DB">
        <w:rPr>
          <w:rFonts w:eastAsia="Times New Roman" w:cs="Times New Roman"/>
          <w:szCs w:val="24"/>
          <w:lang w:eastAsia="cs-CZ"/>
        </w:rPr>
        <w:t>7</w:t>
      </w:r>
      <w:r w:rsidRPr="00CC593D">
        <w:rPr>
          <w:rFonts w:eastAsia="Times New Roman" w:cs="Times New Roman"/>
          <w:szCs w:val="24"/>
          <w:lang w:eastAsia="cs-CZ"/>
        </w:rPr>
        <w:t xml:space="preserve"> písm. a) a z jiných zdrojů.</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právnickým osobám vykonávajícím činnost škol a školských zařízení, které zřizuje, přispívat na další neinvestiční výdaje jinak hrazené ze státního rozpočtu podle tohoto zákona.</w:t>
      </w:r>
    </w:p>
    <w:p w:rsidR="00D7337B" w:rsidRPr="00D7337B" w:rsidRDefault="00D7337B" w:rsidP="00D7337B">
      <w:pPr>
        <w:shd w:val="clear" w:color="auto" w:fill="FFF2CC" w:themeFill="accent4" w:themeFillTint="33"/>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182</w:t>
      </w:r>
    </w:p>
    <w:p w:rsidR="00D7337B" w:rsidRP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Kraj zajišťuje výdaje právnických osob vykonávajících činnost škol a školských zařízení, které zřizuje, s výjimkou výdajů hrazených z finančních prostředků státního rozpočtu přidělovaných podle </w:t>
      </w:r>
      <w:r w:rsidRPr="00D7337B">
        <w:rPr>
          <w:rFonts w:eastAsia="Times New Roman" w:cs="Times New Roman"/>
          <w:strike/>
          <w:szCs w:val="24"/>
          <w:lang w:eastAsia="cs-CZ"/>
        </w:rPr>
        <w:t>§ 161 odst. 7 písm. a)</w:t>
      </w:r>
      <w:r>
        <w:rPr>
          <w:rFonts w:eastAsia="Times New Roman" w:cs="Times New Roman"/>
          <w:szCs w:val="24"/>
          <w:lang w:eastAsia="cs-CZ"/>
        </w:rPr>
        <w:t xml:space="preserve"> </w:t>
      </w:r>
      <w:r w:rsidRPr="00D7337B">
        <w:rPr>
          <w:rFonts w:eastAsia="Times New Roman" w:cs="Times New Roman"/>
          <w:b/>
          <w:szCs w:val="24"/>
          <w:lang w:eastAsia="cs-CZ"/>
        </w:rPr>
        <w:t>§ 161 odst. 3 a 4, § 161a odst. 2, § 161b odst. 2, § 161c odst. 6</w:t>
      </w:r>
      <w:r w:rsidRPr="00D7337B">
        <w:rPr>
          <w:rFonts w:eastAsia="Times New Roman" w:cs="Times New Roman"/>
          <w:szCs w:val="24"/>
          <w:lang w:eastAsia="cs-CZ"/>
        </w:rPr>
        <w:t xml:space="preserve"> a z jiných zdrojů.</w:t>
      </w:r>
    </w:p>
    <w:p w:rsidR="00D7337B" w:rsidRDefault="00D7337B" w:rsidP="00D7337B">
      <w:pPr>
        <w:shd w:val="clear" w:color="auto" w:fill="FFF2CC" w:themeFill="accent4" w:themeFillTint="33"/>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(2)</w:t>
      </w:r>
      <w:r w:rsidRPr="00D7337B">
        <w:rPr>
          <w:rFonts w:eastAsia="Times New Roman" w:cs="Times New Roman"/>
          <w:szCs w:val="24"/>
          <w:lang w:eastAsia="cs-CZ"/>
        </w:rPr>
        <w:t xml:space="preserve"> Kraj může právnickým osobám vykonávajícím činnost škol a školských zařízení, které zřizuje, přispívat na další neinvestiční výdaje jinak hrazené ze státního rozpočtu podle tohoto zákona.</w:t>
      </w:r>
    </w:p>
    <w:p w:rsidR="00D7337B" w:rsidRPr="00D7337B" w:rsidRDefault="001913CE" w:rsidP="00D7337B">
      <w:pPr>
        <w:shd w:val="clear" w:color="auto" w:fill="FFF2CC" w:themeFill="accent4" w:themeFillTint="33"/>
        <w:spacing w:before="100" w:beforeAutospacing="1" w:after="100" w:afterAutospacing="1"/>
        <w:jc w:val="center"/>
        <w:rPr>
          <w:rFonts w:eastAsia="Times New Roman" w:cs="Times New Roman"/>
          <w:b/>
          <w:szCs w:val="24"/>
          <w:lang w:eastAsia="cs-CZ"/>
        </w:rPr>
      </w:pPr>
      <w:r>
        <w:rPr>
          <w:rFonts w:eastAsia="Times New Roman" w:cs="Times New Roman"/>
          <w:b/>
          <w:i/>
          <w:szCs w:val="24"/>
          <w:lang w:eastAsia="cs-CZ"/>
        </w:rPr>
        <w:t xml:space="preserve">Změna </w:t>
      </w:r>
      <w:r w:rsidR="00D7337B" w:rsidRPr="00AC459D">
        <w:rPr>
          <w:rFonts w:eastAsia="Times New Roman" w:cs="Times New Roman"/>
          <w:b/>
          <w:i/>
          <w:szCs w:val="24"/>
          <w:lang w:eastAsia="cs-CZ"/>
        </w:rPr>
        <w:t>se bude aplikovat až od 1. 1. 2020.</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PŘESTUPKY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Fyzická osoba se dopustí přestupku tím,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jako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nepřihlásí dítě k zápisu k povinné školní docházce podle § 36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nepřihlásí dítě k povinnému předškolnímu vzdělávání podle § 34a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zanedbává péči o povinnou školní docházku žáka nebo o povinné předškolní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jako osoba, která přišla do styku s informacemi veřejně nepřístupnými, poruší povinnost mlčenlivosti o informacích veřejně nepřístupných podle § 80b odst. 4,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jako osoba odpovědná za přijetí nebo splnění opatření k odstranění nedostatků zjištěných při inspekční činnosti podle § 174 odst. 2 písm. b), c) a d) ve lhůtě stanovené Českou školní inspekcí tato opatření nepřijme nebo je nesplní.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Za přestupek podle odstavce 1 písm. a) lze uložit pokutu až do 5000 Kč. Za přestupek podle odstavce 1 písm. b) lze uložit pokutu až do 500000 Kč. Za přestupek podle odstavce 1 písm. c) lze uložit pokutu až do 50000 Kč.</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Přestupky podle odstavce 1 písm. b) v prvním stupni projednává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Přestupky podle odstavce 1 písm. c) v prvním stupni projednává Česká školní inspekce. Pokuty za tyto přestupky vybírá a vymáhá 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DEVATENÁCTÁ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PŘECHODNÁ, ZRUŠOVACÍ A ZÁVĚREČNÁ USTANOVENÍ</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Správní řád se nevztahuje na rozhodování podle § 27 odst. 1, § 74 odst. 9 písm. c), § 80a odst. 4, § 82, § 90 odst. 12, § 102 odst. 9, § 172 odst. 9 a §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Rozhodnutí, kterým se vyhovuje žádosti o přijetí ke vzdělávání, se oznamují zveřejněním seznamu uchazečů pod přiděleným registračním číslem s výsledkem řízení u každého uchazeče. Seznam se zveřejňuje na veřejně přístupném místě ve škole a v případě základní, střední a vyšší odborné školy též způsobem umožňujícím dálkový přístup, a to alespoň na dobu 15 dnů, obsahuje datum zveřejnění a v případě středních škol též poučení o právních následcích neodevzdání zápisového lístku podle § 60g odst. 7. Zveřejněním seznamu se považují rozhodnutí, kterými se vyhovuje žádostem o přijetí ke vzdělávání, za oznámená.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vyhoví odvolání proti rozhodnutí ve věcech uvedených v § 165 odst. 2 v případě uchazečů, kteří splnili podmínky přijímacího řízení, ale jejich žádost byla zamítnuta v souladu s § 60d odst. 3, pokud je lze po uplynutí lhůty pro odevzdání zápisových lístků úspěšných uchazečů přijmout; při tom se ředitel řídí pořadím uchazečů podle § 60d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plní úkoly nadřízeného správního orgánu ředitelů škol a školských zařízení při rozhodování podle § 165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plní úkoly nadřízeného správního orgánu krajských úřadů při rozhodování o právech a povinnostech fyzických nebo právnických osob v oblasti veřejné správy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Působnosti stanovené tímto zákonem obecnímu úřadu obce, obecnímu úřadu obce s rozšířenou působností a krajskému úřadu jsou výkonem přenesené působnosti.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Zákonným zástupcem je pro účely tohoto zákona osoba, která je v souladu se zákonem nebo rozhodnutím soudu oprávněna jednat za dítě nebo nezletilého žáka.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183a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Obce a kraje jsou povinny v rámci přenesené působnosti poskytovat ministerstvu statistické údaje v rámci statistických zjišťování zařazených do programu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na daný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popřípadě jím zřízená právnická osoba, je při sdružování a zpracovávání údajů z dokumentace škol a školských zařízení a školních matrik a při provádění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nebo Policie České republiky poskytuje ministerstvu a krajskému úřadu pro účely vedení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referenční údaje ze základního registru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z agendového informačního systému evidence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z agendového informačního systému cizinců.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Poskytovanými údaji podle odstavce 3 písm. a)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jméno, popřípadě 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Poskytovanými údaji podle odstavce 3 písm. b)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adresa místa trvalého pobytu, včetně předchozích adres místa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Poskytovanými údaji podle odstavce 3 písm. c)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druh a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počátek pobytu, popřípadě datum ukončení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Údaje, které jsou vedeny jako referenční údaje v základním registru obyvatel, se využijí z agendového informačního systému evidence obyvatel nebo agendového informačního systému cizinců, pouze pokud jsou ve tvaru předcházejícím současný stav.</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vnitra poskytuje obecním úřadům pro účely plnění povinnosti podle § 36 odst. 8 a § 34 odst. 4 údaje ze základního registru obyvatel. Ze základního registru obyvatel se poskytuje jméno, popřípadě jména, a příjmení, datum narození a adresa místa trvalého pobytu dítěte, v případě cizince místa pobytu dítěte.</w:t>
      </w:r>
    </w:p>
    <w:p w:rsidR="000A3A4D" w:rsidRPr="00CC593D" w:rsidRDefault="000A3A4D" w:rsidP="00CC593D">
      <w:pPr>
        <w:spacing w:before="100" w:beforeAutospacing="1" w:after="100" w:afterAutospacing="1"/>
        <w:rPr>
          <w:rFonts w:eastAsia="Times New Roman" w:cs="Times New Roman"/>
          <w:szCs w:val="24"/>
          <w:lang w:eastAsia="cs-CZ"/>
        </w:rPr>
      </w:pPr>
      <w:r w:rsidRPr="000A3A4D">
        <w:rPr>
          <w:rFonts w:eastAsia="Times New Roman" w:cs="Times New Roman"/>
          <w:szCs w:val="24"/>
          <w:lang w:eastAsia="cs-CZ"/>
        </w:rPr>
        <w:t>(9) Ministerstvo poskytuje Ministerstvu vnitra pro účely výkonu jeho působnosti podle zákona o pobytu cizinců na území České republiky z údajů sdružovaných ministerstvem podle § 28 odst. 5 údaje o cizincích, kteří jsou přihlášeni k plnění povinné školní docházky, v rozsahu rodné číslo, státní občanství a údaje o škole nebo školském zařízení, kde je cizinec přihlášen k plnění povinné školní docházky. Údaje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0A3A4D">
        <w:rPr>
          <w:rFonts w:eastAsia="Times New Roman" w:cs="Times New Roman"/>
          <w:iCs/>
          <w:szCs w:val="24"/>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Z poskytovaných údajů lze v konkrétním případě použít vždy jen takové údaje, které jsou nezbytné ke splnění daného úkolu.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000A3A4D">
        <w:rPr>
          <w:rFonts w:eastAsia="Times New Roman" w:cs="Times New Roman"/>
          <w:iCs/>
          <w:szCs w:val="24"/>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a krajský úřad mohou poskytnuté údaje pro účely vedení školského rejstříku v rozsahu uvedeném v odstavcích 4 až 6 dále předávat, třídit nebo kombinovat</w:t>
      </w:r>
      <w:r w:rsidRPr="00CC593D">
        <w:rPr>
          <w:rFonts w:eastAsia="Times New Roman" w:cs="Times New Roman"/>
          <w:szCs w:val="24"/>
          <w:vertAlign w:val="superscript"/>
          <w:lang w:eastAsia="cs-CZ"/>
        </w:rPr>
        <w:t>49c</w:t>
      </w:r>
      <w:r w:rsidRPr="00CC593D">
        <w:rPr>
          <w:rFonts w:eastAsia="Times New Roman" w:cs="Times New Roman"/>
          <w:szCs w:val="24"/>
          <w:lang w:eastAsia="cs-CZ"/>
        </w:rPr>
        <w:t>), popřípadě je blokovat, zjistí-li, že poskytnuté údaje nejsou přesné; o zjištění nepřesného údaje Ministerstvo vnitra nebo Policii České republiky neprodleně informuje.</w:t>
      </w:r>
    </w:p>
    <w:p w:rsidR="004B3D56" w:rsidRPr="00CC593D" w:rsidRDefault="000A3A4D"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(12</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Údaje o adresách v České republice týkajících se fyzických a právnických osob ve školském rejstříku podle § 144 a 154 se vedou s využitím referenčních údajů o adresách v základním registru územní identifikace, adres a nemovitostí.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tomto zákoně se za občana Evropské unie považuje i občan Švýcarské konfederace a občan smluvního státu Smlouvy o Evropském hospodářském prostoru.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tomto zákoně se za rodinného příslušníka občana Evropské unie považuje cizinec, který není občanem Evropské unie a může na území České republiky pobývat z důvodu svého postavení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rodinného příslušníka občana Evropské unie podle zákona o pobytu cizinců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osoby, na kterou se ustanovení zákona o pobytu cizinců na území České republiky, týkající se rodinných příslušníků občanů Evropské unie, vztahují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Stejná práva a povinnosti jako občan Evropské unie má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dlouhodobě pobývající rezident v Evropském společenství na území České republiky</w:t>
      </w:r>
      <w:r w:rsidRPr="00CC593D">
        <w:rPr>
          <w:rFonts w:eastAsia="Times New Roman" w:cs="Times New Roman"/>
          <w:szCs w:val="24"/>
          <w:vertAlign w:val="superscript"/>
          <w:lang w:eastAsia="cs-CZ"/>
        </w:rPr>
        <w:t>49d</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dlouhodobě pobývající rezident v Evropském společenství na území jiného členského státu Evropské unie</w:t>
      </w:r>
      <w:r w:rsidRPr="00CC593D">
        <w:rPr>
          <w:rFonts w:eastAsia="Times New Roman" w:cs="Times New Roman"/>
          <w:szCs w:val="24"/>
          <w:vertAlign w:val="superscript"/>
          <w:lang w:eastAsia="cs-CZ"/>
        </w:rPr>
        <w:t>49e</w:t>
      </w:r>
      <w:r w:rsidRPr="00CC593D">
        <w:rPr>
          <w:rFonts w:eastAsia="Times New Roman" w:cs="Times New Roman"/>
          <w:szCs w:val="24"/>
          <w:lang w:eastAsia="cs-CZ"/>
        </w:rPr>
        <w:t>), jemuž bylo na území České republiky uděleno povolení k pobytu</w:t>
      </w:r>
      <w:r w:rsidRPr="00CC593D">
        <w:rPr>
          <w:rFonts w:eastAsia="Times New Roman" w:cs="Times New Roman"/>
          <w:szCs w:val="24"/>
          <w:vertAlign w:val="superscript"/>
          <w:lang w:eastAsia="cs-CZ"/>
        </w:rPr>
        <w:t>13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které bylo na území České republiky uděleno povolení k pobytu z důvodu jejího postavení rodinného příslušníka dlouhodobě pobývajícího rezidenta v Evropském společenství na území jiného členského státu Evropské unie,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držitel povolení k dlouhodobému pobytu za účelem výkonu zaměstnání vyžadujícího vysokou kvalifikaci podle zvláštního právního předpisu</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Osoba, která má odvozen svůj pobyt na území České republiky od nositele oprávnění ke sloučení rodiny</w:t>
      </w:r>
      <w:r w:rsidRPr="00CC593D">
        <w:rPr>
          <w:rFonts w:eastAsia="Times New Roman" w:cs="Times New Roman"/>
          <w:szCs w:val="24"/>
          <w:vertAlign w:val="superscript"/>
          <w:lang w:eastAsia="cs-CZ"/>
        </w:rPr>
        <w:t>49f</w:t>
      </w:r>
      <w:r w:rsidRPr="00CC593D">
        <w:rPr>
          <w:rFonts w:eastAsia="Times New Roman" w:cs="Times New Roman"/>
          <w:szCs w:val="24"/>
          <w:lang w:eastAsia="cs-CZ"/>
        </w:rPr>
        <w:t>), má podle tohoto zákona přístup ke vzdělávání a školským službám za stejných podmínek jako nositel tohoto oprávnění.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Údaje získané při přípravě nebo zjišťování výsledků vzdělávání podle § 74, 78, § 171 odst. 2 a § 174 odst. 2 písm. a) a údaje vytvořené kombinací nebo vzájemným srovnáním těchto údajů právnická osoba nebo organizační složka státu, která s těmito údaji nakládá, neposkytuje žadatelům o informace podle zvláštního zákona</w:t>
      </w:r>
      <w:r w:rsidRPr="00CC593D">
        <w:rPr>
          <w:rFonts w:eastAsia="Times New Roman" w:cs="Times New Roman"/>
          <w:szCs w:val="24"/>
          <w:vertAlign w:val="superscript"/>
          <w:lang w:eastAsia="cs-CZ"/>
        </w:rPr>
        <w:t>60</w:t>
      </w:r>
      <w:r w:rsidRPr="00CC593D">
        <w:rPr>
          <w:rFonts w:eastAsia="Times New Roman" w:cs="Times New Roman"/>
          <w:szCs w:val="24"/>
          <w:lang w:eastAsia="cs-CZ"/>
        </w:rPr>
        <w:t>), pokud údaje vypovídají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výsledcích jednotlivých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průměrných nebo souhrnných výsledcích za školu nebo více škol nebo za jinak vymezenou skupinu dětí, žáků nebo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srovnání výsledků mezi školami nebo jinak vymezenými skupinami dětí, žáků nebo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obsahu a formě zadání, která dosud nebyla využita v ukončeném zjišťování,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připravovaných nebo používaných nástrojích pro zjišťování a zpracování výsledků vzdělávání.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 členů ve zkušební komisi pro závěrečné zkoušky, maturitní zkoušky, absolutorium v konzervatoři, absolutorium a činnost komisaře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zaměstnanci náhrada mzdy nebo platu ve výši průměrného výdělku. V těchto případech se nepoužije § 206 odst. 3 a 4 zákoníku práce. Právnická osoba, která vykonává činnost školy, ve které se zkoušky konají, poskytuje osobám uvedeným ve větě první cestovní náhrady za podmínek a ve výši stanovených v části sedmé zákoníku práce s tím, že za pravidelné pracoviště pro účely cestovních náhrad se považuje bydliště těchto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Za výkon funkce předsedy zkušební komise pro závěrečné zkoušky, pro absolutorium v konzervatoři a absolutorium, funkce předsedy zkušební maturitní komise, komisaře a hodnotitele písemné práce náleží odměna. Odměnu s výjimkou odměny komisaře a hodnotitele písemné práce poskytuje právnická osoba vykonávající činnost školy; v případě komisaře a hodnotitele písemné práce poskytuje odměnu Centrum. Výši odměny a pravidla jejího poskytování stanoví ministerstvo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Činnost zadavatele je součástí základního pracovněprávního vztahu k právnické osobě vykonávající činnost školy, v níž je tato funkce vykonávána.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Účast členů v Akreditační komisi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být dále ministerstvem poskytnuta odměna.</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předpisech.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zpracuje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předloží je ministerstvu k projednání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Stupně vzdělání získané podle dosavadních právních předpisů zůstávají nedotčeny.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w:t>
      </w:r>
      <w:r w:rsidRPr="00CC593D">
        <w:rPr>
          <w:rFonts w:eastAsia="Times New Roman" w:cs="Times New Roman"/>
          <w:szCs w:val="24"/>
          <w:lang w:eastAsia="cs-CZ"/>
        </w:rPr>
        <w:lastRenderedPageBreak/>
        <w:t>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Podle § 61 se postupuje od přijímacího řízení do prvního ročníku šestiletého nebo osmiletého gymnázia pro školní rok 2005/2006, a to počínaje prvním ročníkem.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kteří měli řádně ukončit střední vzdělávání závěrečnou zkouškou přede dnem nabytí účinnosti tohoto zákona, konají závěrečnou zkoušku podle dosavadních právních předpisů. 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Školská rada podle tohoto zákona se ustaví do 1 roku od nabytí účinnosti tohoto zákona. Do ustavení školské rady podle tohoto zákona vykonává její funkci rada školy zřízená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Pokusná ověřování povolená podle dosavadních právních předpisů zůstávají v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slovy "střední vzdělání s maturitní zkouškou". Kde jsou ve zvláštním právním předpisu slova "úplné střední odborné vzdělání", nahrazují se slovy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Do doby nabytí úplné účinnosti služebního zákona jmenuje a odvolává ústředního školního inspektora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Při vypořádání finančních prostředků poskytnutých na činnost škol a školských zařízení ze státního rozpočtu na kalendářní rok 2004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Pravidla pro vyučování náboženství stanovená v § 15 se použijí počínaje školním rokem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(17)</w:t>
      </w:r>
      <w:r w:rsidRPr="00CC593D">
        <w:rPr>
          <w:rFonts w:eastAsia="Times New Roman" w:cs="Times New Roman"/>
          <w:szCs w:val="24"/>
          <w:lang w:eastAsia="cs-CZ"/>
        </w:rPr>
        <w:t xml:space="preserve"> Podle § 28 odst. 2 až 5 se postupuje od školního roku 2005/2006. Do té doby se na evidenci dětí, žáků a studentů škol a školských zařízení vztahují dosavadní právní předpisy. Při </w:t>
      </w:r>
      <w:r w:rsidRPr="00CC593D">
        <w:rPr>
          <w:rFonts w:eastAsia="Times New Roman" w:cs="Times New Roman"/>
          <w:szCs w:val="24"/>
          <w:lang w:eastAsia="cs-CZ"/>
        </w:rPr>
        <w:lastRenderedPageBreak/>
        <w:t>poskytování finančních prostředků státního rozpočtu na činnost škol a školských zařízení na školní rok 2004/2005 se vychází z údajů ze statistických výkonových výkazů pro příslušný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(18)</w:t>
      </w:r>
      <w:r w:rsidRPr="00CC593D">
        <w:rPr>
          <w:rFonts w:eastAsia="Times New Roman" w:cs="Times New Roman"/>
          <w:szCs w:val="24"/>
          <w:lang w:eastAsia="cs-CZ"/>
        </w:rPr>
        <w:t xml:space="preserve"> Ustanovení § 42 se použije až pro školní rok 2005/2006. Do té doby se postupuje podle dosavadních právních předpisů upravujících osvobození od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(19)</w:t>
      </w:r>
      <w:r w:rsidRPr="00CC593D">
        <w:rPr>
          <w:rFonts w:eastAsia="Times New Roman" w:cs="Times New Roman"/>
          <w:szCs w:val="24"/>
          <w:lang w:eastAsia="cs-CZ"/>
        </w:rPr>
        <w:t xml:space="preserve"> Podle § 51 odst. 5 se postupuje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(20)</w:t>
      </w:r>
      <w:r w:rsidRPr="00CC593D">
        <w:rPr>
          <w:rFonts w:eastAsia="Times New Roman" w:cs="Times New Roman"/>
          <w:szCs w:val="24"/>
          <w:lang w:eastAsia="cs-CZ"/>
        </w:rPr>
        <w:t xml:space="preserve">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č.j. 28127/97-71.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(21)</w:t>
      </w:r>
      <w:r w:rsidRPr="00CC593D">
        <w:rPr>
          <w:rFonts w:eastAsia="Times New Roman" w:cs="Times New Roman"/>
          <w:szCs w:val="24"/>
          <w:lang w:eastAsia="cs-CZ"/>
        </w:rPr>
        <w:t xml:space="preserve"> Zkrácené studium pro získání středního vzdělání s výučním listem podle § 84 a zkrácené studium pro získání středního vzdělání s maturitní zkouškou podle § 85 lze uskutečňovat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(22)</w:t>
      </w:r>
      <w:r w:rsidRPr="00CC593D">
        <w:rPr>
          <w:rFonts w:eastAsia="Times New Roman" w:cs="Times New Roman"/>
          <w:szCs w:val="24"/>
          <w:lang w:eastAsia="cs-CZ"/>
        </w:rPr>
        <w:t xml:space="preserve"> Pravidla pro poskytování odměn za produktivní činnost žáků středních škol a studentů vyšších odborných škol podle § 122 odst. 1 se použijí až pro školní rok 2005/2006. Do té doby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(23)</w:t>
      </w:r>
      <w:r w:rsidRPr="00CC593D">
        <w:rPr>
          <w:rFonts w:eastAsia="Times New Roman" w:cs="Times New Roman"/>
          <w:szCs w:val="24"/>
          <w:lang w:eastAsia="cs-CZ"/>
        </w:rPr>
        <w:t xml:space="preserve"> V případě, že vyšší odborná škola poskytuje vyšší odborné vzdělávání v oborech vzdělání, přestává být student studentem školy, nevykoná-li úspěšně absolutorium,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vzdělávání v oboru vzdělání v délce 3 roky dne 30. června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vzdělávání v oboru vzdělání v délce 3,5 roku dne 31. ledna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(24)</w:t>
      </w:r>
      <w:r w:rsidRPr="00CC593D">
        <w:rPr>
          <w:rFonts w:eastAsia="Times New Roman" w:cs="Times New Roman"/>
          <w:szCs w:val="24"/>
          <w:lang w:eastAsia="cs-CZ"/>
        </w:rPr>
        <w:t xml:space="preserve"> Ve školním roce 2008/2009 se na přezkoumání průběhu a výsledků maturitní zkoušky konané podle dosavadních právních předpisů použije obdobně § 82 odst. 2 věty první až třetí a § 82 odst. 4.</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sidRPr="00CC593D">
        <w:rPr>
          <w:rFonts w:eastAsia="Times New Roman" w:cs="Times New Roman"/>
          <w:szCs w:val="24"/>
          <w:vertAlign w:val="superscript"/>
          <w:lang w:eastAsia="cs-CZ"/>
        </w:rPr>
        <w:t>38</w:t>
      </w:r>
      <w:r w:rsidRPr="00CC593D">
        <w:rPr>
          <w:rFonts w:eastAsia="Times New Roman" w:cs="Times New Roman"/>
          <w:szCs w:val="24"/>
          <w:lang w:eastAsia="cs-CZ"/>
        </w:rPr>
        <w:t>)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w:t>
      </w:r>
      <w:r w:rsidRPr="00CC593D">
        <w:rPr>
          <w:rFonts w:eastAsia="Times New Roman" w:cs="Times New Roman"/>
          <w:szCs w:val="24"/>
          <w:lang w:eastAsia="cs-CZ"/>
        </w:rPr>
        <w:lastRenderedPageBreak/>
        <w:t>do 31. srpna 2006, pokud jejich zřizovatelé doloží ministerstvu údaje a doklady uvedené v § 147 odst. 1 písm. a) až e), i) až l) první část věty a o) nejpozději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Správní 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nabytí účinnosti tohoto zákona se dokončí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Změna právní formy na školskou právnickou osobu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Změnou právní formy na školskou právnickou osobu právnická osoba nezaniká ani nepřecházejí její práva a povinnosti na právního nástupce, pouze se mění její vnitřní právní poměry.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změně právní formy na školskou právnickou osobu se 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změně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úprava právních vztahů k majetku, který právnická osoba užívá ke své činnosti, s ohledem na ustanovení § 140,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výmaz dosavadní právnické osoby z obchodního či jiného rejstříku nebo jiné obdobné evidence právnických osob, je-li tam zapsána podle zvláštního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zápis školské právnické osoby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změně právní formy na školskou právnickou osobu rozhoduje ten orgán nebo ta osoba, která je oprávněna rozhodnout o zrušení dané právnické osoby, ledaže jde o obchodní společnost nebo družstvo.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69d odst. 2, 4, 7, 10 a 11, § 69f odst. 1, 4, 5 a 6, § 69g odst. 1 a 2, § 254 odst. 4 věta první až třetí obchodního </w:t>
      </w:r>
      <w:r w:rsidRPr="00CC593D">
        <w:rPr>
          <w:rFonts w:eastAsia="Times New Roman" w:cs="Times New Roman"/>
          <w:szCs w:val="24"/>
          <w:lang w:eastAsia="cs-CZ"/>
        </w:rPr>
        <w:lastRenderedPageBreak/>
        <w:t>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členské schůze družstva o změně právní formy na školskou právnickou osobu musí být pořízen notářský zápis.</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rejstříku školských právnických osob se při změně právní formy zapisuje také forma, název a sídlo právnické osoby před změnou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 formy a rozhodnutí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w:t>
      </w:r>
      <w:r w:rsidRPr="00CC593D">
        <w:rPr>
          <w:rFonts w:eastAsia="Times New Roman" w:cs="Times New Roman"/>
          <w:szCs w:val="24"/>
          <w:lang w:eastAsia="cs-CZ"/>
        </w:rPr>
        <w:lastRenderedPageBreak/>
        <w:t>evidence právnických osob, a den, k němuž byl zápis proveden, a to do 30 dnů od tohoto zápisu. Provedení zápisu o změně právní formy v příslušném rejstříku se dokládá veřejnou listinou osvědčující tuto skutečnost.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Při změně právní formy právnické osoby, která není zřizována ministerstvem, krajem, obcí nebo svazkem obcí nebo registrovanou církví nebo náboženskou společností, na právní formu školské právnické osoby se ustanovení § 136 odst. 1 písm. b) a c) nepoužije, pokud jde o práva a povinnosti vzniklé před zápisem do rejstříku školských právnických osob.</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Zrušovací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Zrušuje 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č. 171/1990 Sb., kterým se mění a doplňuje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 č. 522/1990 Sb., kterým se mění a doplňuje zákon č. 29/1984 Sb., o soustavě základních a středních škol (školský zákon), ve znění zákona č. 171/1990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 č. 134/1993 Sb., kterým se mění a doplňuje zákon č. 29/1984 Sb., o soustavě základních a středních škol (školský zákon), ve znění zákona č. 188/1988 Sb., zákona č. 171/1990 Sb. a zákona č. 522/1990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 č. 182/2003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Zákon č. 19/2000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Zákon č. 76/1978 Sb.,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Zákon č. 31/1984 Sb., kterým se mění a doplňuje zákon České národní rady o státní správě ve školství a zákon České národní rady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Zákon č. 390/1991 Sb., o předškolních zařízeních a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Zákon č. 564/1990 Sb., o státní správě a samosprávě ve školství.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Zákon č. 181/2003 Sb., kterým se mění zákon č. 564/1990 Sb., o státní správě a samosprávě ve školství,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Zákon č. 139/1995 Sb., kterým se mění a doplňuje zákon České národní rady č. 564/1990 Sb., o státní správě a samosprávě ve školství, ve znění zákona č. 190/1993 Sb. a zákona č. 256/1994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Zákon č. 284/2002 Sb., kterým se mění zákon č. 564/1990 Sb., o státní správě a samosprávě ve školství, ve znění pozdějších předpisů, a některé další zákony.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DVACÁTÁ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ÚČINNOST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rsidR="004B3D56" w:rsidRPr="00CC593D" w:rsidRDefault="0076358A" w:rsidP="00CC593D">
      <w:pPr>
        <w:rPr>
          <w:rFonts w:eastAsia="Times New Roman" w:cs="Times New Roman"/>
          <w:szCs w:val="24"/>
          <w:lang w:eastAsia="cs-CZ"/>
        </w:rPr>
      </w:pPr>
      <w:r>
        <w:rPr>
          <w:rFonts w:eastAsia="Times New Roman" w:cs="Times New Roman"/>
          <w:szCs w:val="24"/>
          <w:lang w:eastAsia="cs-CZ"/>
        </w:rPr>
        <w:pict>
          <v:rect id="_x0000_i1025" style="width:0;height:1.5pt" o:hralign="center" o:hrstd="t" o:hr="t" fillcolor="#a0a0a0" stroked="f"/>
        </w:pict>
      </w:r>
    </w:p>
    <w:p w:rsidR="00DE7568" w:rsidRDefault="00DE7568" w:rsidP="00CC593D">
      <w:pP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Některá přechodná ustanovení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472/2011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 činnosti ředitele v příslušné škole nebo školském zařízení podle § 166 zákona č. 561/2004 Sb. nepřetržitě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 dobu delší než 6 let, končí výkon práce na daném pracovním místě vedoucího zaměstnance dnem 31. července 2012,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rozmezí 3 až 6 let, končí výkon práce na daném pracovním místě vedoucího zaměstnance dnem 31. července 2013,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po dobu kratší než 3 roky, končí výkon práce na daném pracovním místě vedoucího zaměstnance dnem 31. července 2014.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Toto ustanovení se nepoužije, pokud výkon práce na daném pracovním místě vedoucího zaměstnance skončí dříve. Další pracovní zařazení zaměstnance se řídí zákoníkem práce.</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82/2015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zákona, příplatky ke krajským normativům na speciální vzdělávací potřeby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tohoto zákona; doba trvání jeho dosavadního pracovního poměru na dobu určitou se započítává do období 6 let výkonu práce na pracovním místě ředitele školy nebo školského zařízení.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178/2016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podle § 34 odst. 1 zákona č. 561/2004 Sb., ve znění účinném ode dne nabytí účinnosti tohoto zákona, je povinné od 1. září 2017.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Zkouška ze zkušebního předmětu matematika za podmínek stanovených v § 78 zákona č. 561/2004 Sb., ve znění účinném k 1. listopadu 2020, je povinná pro žáky, kteří úspěšně ukončí poslední ročník středního vzdělávání s maturitní zkouškou po 30. září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katalogy požadavků zkoušek společné části maturitní zkoušky zveřejněné přede dnem nabytí účinnosti tohoto zákona se vztahuje § 78a odst. 1 zákona č. 561/2004 Sb., ve znění účinném přede dnem nabytí účinnosti tohoto zákona.</w:t>
      </w:r>
    </w:p>
    <w:p w:rsidR="00EE26D5" w:rsidRPr="00CC593D" w:rsidRDefault="004B3D56" w:rsidP="00EE26D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Právnické osoby, které vykonávají činnost škol a školských zařízení, popřípadě zřizovatelé příspěvkových organizací uvedou údaje ve školském rejstříku do souladu s § 144 odst. 1 písm. c) a m) zákona č. 561/2004 Sb., ve znění účinném ode dne nabytí účinnosti tohoto zákona, nejpozději do 30. listopadu 2016.</w:t>
      </w:r>
      <w:r w:rsidR="00EE26D5" w:rsidRPr="00EE26D5">
        <w:rPr>
          <w:rFonts w:eastAsia="Times New Roman" w:cs="Times New Roman"/>
          <w:szCs w:val="24"/>
          <w:lang w:eastAsia="cs-CZ"/>
        </w:rPr>
        <w:t xml:space="preserve"> </w:t>
      </w:r>
    </w:p>
    <w:p w:rsidR="00EE26D5" w:rsidRPr="00CC593D" w:rsidRDefault="00EE26D5" w:rsidP="00EE26D5">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 xml:space="preserve">Přechodná ustanovení zavedena zákonem č. </w:t>
      </w:r>
      <w:r>
        <w:rPr>
          <w:rFonts w:eastAsia="Times New Roman" w:cs="Times New Roman"/>
          <w:b/>
          <w:bCs/>
          <w:szCs w:val="24"/>
          <w:lang w:eastAsia="cs-CZ"/>
        </w:rPr>
        <w:t>101/2017</w:t>
      </w:r>
      <w:r w:rsidRPr="00CC593D">
        <w:rPr>
          <w:rFonts w:eastAsia="Times New Roman" w:cs="Times New Roman"/>
          <w:b/>
          <w:bCs/>
          <w:szCs w:val="24"/>
          <w:lang w:eastAsia="cs-CZ"/>
        </w:rPr>
        <w:t xml:space="preserve"> Sb. Čl. II</w:t>
      </w:r>
    </w:p>
    <w:p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1. Školy a školská zařízení jsou do 31. prosince </w:t>
      </w:r>
      <w:r w:rsidR="002938B6" w:rsidRPr="00AC468D">
        <w:rPr>
          <w:rFonts w:eastAsia="Times New Roman" w:cs="Times New Roman"/>
          <w:szCs w:val="24"/>
          <w:lang w:eastAsia="cs-CZ"/>
        </w:rPr>
        <w:t>201</w:t>
      </w:r>
      <w:r w:rsidRPr="00AC468D">
        <w:rPr>
          <w:rFonts w:eastAsia="Times New Roman" w:cs="Times New Roman"/>
          <w:szCs w:val="24"/>
          <w:lang w:eastAsia="cs-CZ"/>
        </w:rPr>
        <w:t>9</w:t>
      </w:r>
      <w:r w:rsidRPr="00EE26D5">
        <w:rPr>
          <w:rFonts w:eastAsia="Times New Roman" w:cs="Times New Roman"/>
          <w:szCs w:val="24"/>
          <w:lang w:eastAsia="cs-CZ"/>
        </w:rPr>
        <w:t xml:space="preserve"> financovány ze státního rozpočtu podle us</w:t>
      </w:r>
      <w:r>
        <w:rPr>
          <w:rFonts w:eastAsia="Times New Roman" w:cs="Times New Roman"/>
          <w:szCs w:val="24"/>
          <w:lang w:eastAsia="cs-CZ"/>
        </w:rPr>
        <w:t>tanovení zákona č. 561/2004 Sb.,</w:t>
      </w:r>
      <w:r w:rsidRPr="00EE26D5">
        <w:rPr>
          <w:rFonts w:eastAsia="Times New Roman" w:cs="Times New Roman"/>
          <w:szCs w:val="24"/>
          <w:lang w:eastAsia="cs-CZ"/>
        </w:rPr>
        <w:t xml:space="preserve"> o předškolním, základním, středním, vyšší</w:t>
      </w:r>
      <w:r>
        <w:rPr>
          <w:rFonts w:eastAsia="Times New Roman" w:cs="Times New Roman"/>
          <w:szCs w:val="24"/>
          <w:lang w:eastAsia="cs-CZ"/>
        </w:rPr>
        <w:t>m odborném a jiném vzdělávání (školský zákon</w:t>
      </w:r>
      <w:r w:rsidRPr="00EE26D5">
        <w:rPr>
          <w:rFonts w:eastAsia="Times New Roman" w:cs="Times New Roman"/>
          <w:szCs w:val="24"/>
          <w:lang w:eastAsia="cs-CZ"/>
        </w:rPr>
        <w:t>), ve znění účinném přede dnem nabytí účinnosti tohoto zákona.</w:t>
      </w:r>
    </w:p>
    <w:p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2. Ministerstvo školství, mládeže a tělovýchovy vyhlásí a zveřejní ve Věstníku ministerstva školství, mládeže a tělovýchovy pro školy zřizované krajem, obcí nebo dobrovolným svazkem obcí, jehož předmětem činnosti jsou úkoly v oblasti školství, příplatky podle § 161 odst. 2 </w:t>
      </w:r>
      <w:r w:rsidRPr="00EE26D5">
        <w:rPr>
          <w:rFonts w:eastAsia="Times New Roman" w:cs="Times New Roman"/>
          <w:szCs w:val="24"/>
          <w:lang w:eastAsia="cs-CZ"/>
        </w:rPr>
        <w:lastRenderedPageBreak/>
        <w:t>zákona č. 561/2004 Sb., ve znění účinném přede dnem nabytí účinnosti tohoto zákona, na speciální vzdělávací potřeby pro dítě, žáka nebo studenta uvedeného v § 16</w:t>
      </w:r>
      <w:r>
        <w:rPr>
          <w:rFonts w:eastAsia="Times New Roman" w:cs="Times New Roman"/>
          <w:szCs w:val="24"/>
          <w:lang w:eastAsia="cs-CZ"/>
        </w:rPr>
        <w:t xml:space="preserve"> odst. 1 zákona č. 561/2004 Sb.</w:t>
      </w:r>
      <w:r w:rsidRPr="00EE26D5">
        <w:rPr>
          <w:rFonts w:eastAsia="Times New Roman" w:cs="Times New Roman"/>
          <w:szCs w:val="24"/>
          <w:lang w:eastAsia="cs-CZ"/>
        </w:rPr>
        <w:t>, ve znění účinném přede dnem nabytí účinnosti tohoto zákona, kterému není poskytováno podpůrné opatření podle vyhlášky č. 27/2016 Sb.</w:t>
      </w:r>
    </w:p>
    <w:p w:rsidR="004B3D56" w:rsidRPr="00CC593D"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3. Finanční prostředky odpovídající součinu příplatků podle bodu 2 a počtu jednotek, na které uvedené příplatky připadají, spolu s finančními prostředky podle § 161</w:t>
      </w:r>
      <w:r>
        <w:rPr>
          <w:rFonts w:eastAsia="Times New Roman" w:cs="Times New Roman"/>
          <w:szCs w:val="24"/>
          <w:lang w:eastAsia="cs-CZ"/>
        </w:rPr>
        <w:t xml:space="preserve"> odst. 3 zákona č. 563/2004 Sb.</w:t>
      </w:r>
      <w:r w:rsidRPr="00EE26D5">
        <w:rPr>
          <w:rFonts w:eastAsia="Times New Roman" w:cs="Times New Roman"/>
          <w:szCs w:val="24"/>
          <w:lang w:eastAsia="cs-CZ"/>
        </w:rPr>
        <w:t>, ve znění účinném ode dne nabytí účinnosti tohoto zákona, rozepisuje a poskytuje krajský úřad v přenesené působnosti. Příplatky se poskytují do dne zahájení poskytování podpůrného opatření podle vyhlášky č. 27/2016 Sb.</w:t>
      </w:r>
    </w:p>
    <w:p w:rsidR="004B3D56" w:rsidRPr="00CC593D" w:rsidRDefault="004B3D56" w:rsidP="00CC593D">
      <w:pPr>
        <w:spacing w:before="100" w:beforeAutospacing="1" w:after="100" w:afterAutospacing="1"/>
        <w:outlineLvl w:val="3"/>
        <w:rPr>
          <w:rFonts w:eastAsia="Times New Roman" w:cs="Times New Roman"/>
          <w:b/>
          <w:bCs/>
          <w:szCs w:val="24"/>
          <w:lang w:eastAsia="cs-CZ"/>
        </w:rPr>
      </w:pPr>
      <w:r w:rsidRPr="00CC593D">
        <w:rPr>
          <w:rFonts w:eastAsia="Times New Roman" w:cs="Times New Roman"/>
          <w:b/>
          <w:bCs/>
          <w:szCs w:val="24"/>
          <w:lang w:eastAsia="cs-CZ"/>
        </w:rPr>
        <w:t>Poznámky pod čarou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563/2004 Sb., o pedagogických pracovnících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250/2000 Sb., o rozpočtových pravidlech územních rozpočtů, ve znění pozdějších předpisů.</w:t>
      </w:r>
      <w:r w:rsidRPr="00CC593D">
        <w:rPr>
          <w:rFonts w:eastAsia="Times New Roman" w:cs="Times New Roman"/>
          <w:szCs w:val="24"/>
          <w:lang w:eastAsia="cs-CZ"/>
        </w:rPr>
        <w:br/>
        <w:t>Zákon č. 562/2004 Sb., kterým se mění některé zákony v souvislosti s přijetím školského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w:t>
      </w:r>
      <w:r w:rsidRPr="00CC593D">
        <w:rPr>
          <w:rFonts w:eastAsia="Times New Roman" w:cs="Times New Roman"/>
          <w:iCs/>
          <w:szCs w:val="24"/>
          <w:lang w:eastAsia="cs-CZ"/>
        </w:rPr>
        <w:t>)</w:t>
      </w:r>
      <w:r w:rsidRPr="00CC593D">
        <w:rPr>
          <w:rFonts w:eastAsia="Times New Roman" w:cs="Times New Roman"/>
          <w:szCs w:val="24"/>
          <w:lang w:eastAsia="cs-CZ"/>
        </w:rPr>
        <w:t xml:space="preserve"> § 54 odst. 2 zákona č. 219/2000 Sb., o majetku České republiky a jejím vystupování v právních vztazích.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219/2000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e) zákona č. 3/2002 Sb., o svobodě náboženského vyznání a postavení církví a náboženských společností a o změně některých zákonů (zákon o církvích a náboženských společnostech).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obchodní zákoník, zákon č. 248/1995 Sb., o obecně prospěšných společnostech a o změně a doplnění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8</w:t>
      </w:r>
      <w:r w:rsidRPr="00CC593D">
        <w:rPr>
          <w:rFonts w:eastAsia="Times New Roman" w:cs="Times New Roman"/>
          <w:iCs/>
          <w:szCs w:val="24"/>
          <w:lang w:eastAsia="cs-CZ"/>
        </w:rPr>
        <w:t>)</w:t>
      </w:r>
      <w:r w:rsidRPr="00CC593D">
        <w:rPr>
          <w:rFonts w:eastAsia="Times New Roman" w:cs="Times New Roman"/>
          <w:szCs w:val="24"/>
          <w:lang w:eastAsia="cs-CZ"/>
        </w:rPr>
        <w:t xml:space="preserve"> § 2 odst. 2 zákona č. 273/2001 Sb., o právech příslušníků národnostních menšin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9</w:t>
      </w:r>
      <w:r w:rsidRPr="00CC593D">
        <w:rPr>
          <w:rFonts w:eastAsia="Times New Roman" w:cs="Times New Roman"/>
          <w:iCs/>
          <w:szCs w:val="24"/>
          <w:lang w:eastAsia="cs-CZ"/>
        </w:rPr>
        <w:t>)</w:t>
      </w:r>
      <w:r w:rsidRPr="00CC593D">
        <w:rPr>
          <w:rFonts w:eastAsia="Times New Roman" w:cs="Times New Roman"/>
          <w:szCs w:val="24"/>
          <w:lang w:eastAsia="cs-CZ"/>
        </w:rPr>
        <w:t xml:space="preserve"> § 117 odst. 3 zákona č. 128/2000 Sb., o obcích (obecní zřízení), ve znění zákona č. 273/2001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a) zákona č. 3/2002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o azylu a o změně zákona č. 283/1991 Sb., o Policii České republiky, ve znění pozdějších předpisů, (zákon o azylu),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11a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155/1998 Sb., o komunikačních systémech neslyšících a hluchoslepých osob,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o pobytu cizinců na území České republiky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13a</w:t>
      </w:r>
      <w:r w:rsidRPr="00CC593D">
        <w:rPr>
          <w:rFonts w:eastAsia="Times New Roman" w:cs="Times New Roman"/>
          <w:iCs/>
          <w:szCs w:val="24"/>
          <w:lang w:eastAsia="cs-CZ"/>
        </w:rPr>
        <w:t>)</w:t>
      </w:r>
      <w:r w:rsidRPr="00CC593D">
        <w:rPr>
          <w:rFonts w:eastAsia="Times New Roman" w:cs="Times New Roman"/>
          <w:szCs w:val="24"/>
          <w:lang w:eastAsia="cs-CZ"/>
        </w:rPr>
        <w:t xml:space="preserve"> 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13b</w:t>
      </w:r>
      <w:r w:rsidRPr="00CC593D">
        <w:rPr>
          <w:rFonts w:eastAsia="Times New Roman" w:cs="Times New Roman"/>
          <w:iCs/>
          <w:szCs w:val="24"/>
          <w:lang w:eastAsia="cs-CZ"/>
        </w:rPr>
        <w:t>)</w:t>
      </w:r>
      <w:r w:rsidRPr="00CC593D">
        <w:rPr>
          <w:rFonts w:eastAsia="Times New Roman" w:cs="Times New Roman"/>
          <w:szCs w:val="24"/>
          <w:lang w:eastAsia="cs-CZ"/>
        </w:rPr>
        <w:t xml:space="preserve"> Čl. 12 směrnice Rady 2005/71/ES ze dne 12. října 2005 o zvláštním postupu pro příjímání státních příslušníků třetích zemí pro účely vědeckého výzkumu.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13c</w:t>
      </w:r>
      <w:r w:rsidRPr="00CC593D">
        <w:rPr>
          <w:rFonts w:eastAsia="Times New Roman" w:cs="Times New Roman"/>
          <w:iCs/>
          <w:szCs w:val="24"/>
          <w:lang w:eastAsia="cs-CZ"/>
        </w:rPr>
        <w:t>)</w:t>
      </w:r>
      <w:r w:rsidRPr="00CC593D">
        <w:rPr>
          <w:rFonts w:eastAsia="Times New Roman" w:cs="Times New Roman"/>
          <w:szCs w:val="24"/>
          <w:lang w:eastAsia="cs-CZ"/>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13d</w:t>
      </w:r>
      <w:r w:rsidRPr="00CC593D">
        <w:rPr>
          <w:rFonts w:eastAsia="Times New Roman" w:cs="Times New Roman"/>
          <w:iCs/>
          <w:szCs w:val="24"/>
          <w:lang w:eastAsia="cs-CZ"/>
        </w:rPr>
        <w:t>)</w:t>
      </w:r>
      <w:r w:rsidRPr="00CC593D">
        <w:rPr>
          <w:rFonts w:eastAsia="Times New Roman" w:cs="Times New Roman"/>
          <w:szCs w:val="24"/>
          <w:lang w:eastAsia="cs-CZ"/>
        </w:rPr>
        <w:t xml:space="preserve"> Čl. 10 odst. 1 směrnice Rady 2003/9/ES ze den 27. ledna 2003, kterou se stanoví minimální normy pro přijímání žadatelů o azyl.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13e</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 Zákon č. 221/2003 Sb., o dočasné ochraně cizinců,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13f</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ve znění pozdějších předpisů.</w:t>
      </w:r>
      <w:r w:rsidRPr="00CC593D">
        <w:rPr>
          <w:rFonts w:eastAsia="Times New Roman" w:cs="Times New Roman"/>
          <w:szCs w:val="24"/>
          <w:lang w:eastAsia="cs-CZ"/>
        </w:rPr>
        <w:br/>
        <w:t>Zákon č. 325/1999 Sb., ve znění pozdějších předpisů.</w:t>
      </w:r>
      <w:r w:rsidRPr="00CC593D">
        <w:rPr>
          <w:rFonts w:eastAsia="Times New Roman" w:cs="Times New Roman"/>
          <w:szCs w:val="24"/>
          <w:lang w:eastAsia="cs-CZ"/>
        </w:rPr>
        <w:br/>
        <w:t>Zákon č. 221/2003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111/2006 Sb., o pomoci v hmotné nouzi.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o účetnictví,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16</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50 a 52 zákona č. 258/2000 Sb., o ochraně veřejného zdraví a o změně některých souvisejících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17</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101/2000 Sb., o ochraně osobních údajů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8 trestního řádu.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352/2001 Sb., o užívání státních symbolů České republiky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97/1974 Sb., o archivnictví, ve znění pozdějších předpisů. Vyhláška č. 117/1974 Sb., kterou se stanoví kritéria pro posuzování písemností jako archiválií a podrobnosti skartačního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21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140/1961 Sb., trestní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137/2006 Sb., o veřejných zakázkách,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21b</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83/1990 Sb., o sdružování občanů,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w:t>
      </w:r>
      <w:r w:rsidRPr="00CC593D">
        <w:rPr>
          <w:rFonts w:eastAsia="Times New Roman" w:cs="Times New Roman"/>
          <w:iCs/>
          <w:szCs w:val="24"/>
          <w:lang w:eastAsia="cs-CZ"/>
        </w:rPr>
        <w:t>)</w:t>
      </w:r>
      <w:r w:rsidRPr="00CC593D">
        <w:rPr>
          <w:rFonts w:eastAsia="Times New Roman" w:cs="Times New Roman"/>
          <w:szCs w:val="24"/>
          <w:lang w:eastAsia="cs-CZ"/>
        </w:rPr>
        <w:t xml:space="preserve"> § 50 zákona č. 258/2000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22a</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92/1963 Sb., o rodině,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23</w:t>
      </w:r>
      <w:r w:rsidRPr="00CC593D">
        <w:rPr>
          <w:rFonts w:eastAsia="Times New Roman" w:cs="Times New Roman"/>
          <w:iCs/>
          <w:szCs w:val="24"/>
          <w:lang w:eastAsia="cs-CZ"/>
        </w:rPr>
        <w:t>)</w:t>
      </w:r>
      <w:r w:rsidRPr="00CC593D">
        <w:rPr>
          <w:rFonts w:eastAsia="Times New Roman" w:cs="Times New Roman"/>
          <w:szCs w:val="24"/>
          <w:lang w:eastAsia="cs-CZ"/>
        </w:rPr>
        <w:t xml:space="preserve"> Hlava IVa zákona č. 326/1999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w:t>
      </w:r>
      <w:r w:rsidRPr="00CC593D">
        <w:rPr>
          <w:rFonts w:eastAsia="Times New Roman" w:cs="Times New Roman"/>
          <w:iCs/>
          <w:szCs w:val="24"/>
          <w:lang w:eastAsia="cs-CZ"/>
        </w:rPr>
        <w:t>)</w:t>
      </w:r>
      <w:r w:rsidRPr="00CC593D">
        <w:rPr>
          <w:rFonts w:eastAsia="Times New Roman" w:cs="Times New Roman"/>
          <w:szCs w:val="24"/>
          <w:lang w:eastAsia="cs-CZ"/>
        </w:rPr>
        <w:t xml:space="preserve"> § 30 a násl. a hlava IV zákona č. 326/1999 Sb., ve znění pozdějších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24a</w:t>
      </w:r>
      <w:r w:rsidRPr="00CC593D">
        <w:rPr>
          <w:rFonts w:eastAsia="Times New Roman" w:cs="Times New Roman"/>
          <w:iCs/>
          <w:szCs w:val="24"/>
          <w:lang w:eastAsia="cs-CZ"/>
        </w:rPr>
        <w:t>)</w:t>
      </w:r>
      <w:r w:rsidRPr="00CC593D">
        <w:rPr>
          <w:rFonts w:eastAsia="Times New Roman" w:cs="Times New Roman"/>
          <w:szCs w:val="24"/>
          <w:lang w:eastAsia="cs-CZ"/>
        </w:rPr>
        <w:t xml:space="preserve"> Úmluva o statutu Evropských škol, přijatá v Lucemburku dne 21. června 1994 (č. 122/2005 Sb. m. 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w:t>
      </w:r>
      <w:r w:rsidRPr="00CC593D">
        <w:rPr>
          <w:rFonts w:eastAsia="Times New Roman" w:cs="Times New Roman"/>
          <w:iCs/>
          <w:szCs w:val="24"/>
          <w:lang w:eastAsia="cs-CZ"/>
        </w:rPr>
        <w:t>)</w:t>
      </w:r>
      <w:r w:rsidRPr="00CC593D">
        <w:rPr>
          <w:rFonts w:eastAsia="Times New Roman" w:cs="Times New Roman"/>
          <w:szCs w:val="24"/>
          <w:lang w:eastAsia="cs-CZ"/>
        </w:rPr>
        <w:t xml:space="preserve"> § 4 písm. j)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25a</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ve znění pozdějších předpisů.</w:t>
      </w:r>
      <w:r w:rsidRPr="00CC593D">
        <w:rPr>
          <w:rFonts w:eastAsia="Times New Roman" w:cs="Times New Roman"/>
          <w:szCs w:val="24"/>
          <w:lang w:eastAsia="cs-CZ"/>
        </w:rPr>
        <w:b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179/2006 Sb., o ověřování a uznávání výsledků dalšího vzdělávání a o změně některých zákonů (zákon o uznávání výsledků dalšího vzdělávání),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26c</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36/1967 Sb., o znalcích a tlumočnících, ve znění zákona č. 322/2006 Sb.</w:t>
      </w:r>
      <w:r w:rsidRPr="00CC593D">
        <w:rPr>
          <w:rFonts w:eastAsia="Times New Roman" w:cs="Times New Roman"/>
          <w:szCs w:val="24"/>
          <w:lang w:eastAsia="cs-CZ"/>
        </w:rPr>
        <w:br/>
        <w:t>Vyhláška č. 37/1967 Sb., k provedení zákona o znalcích a tlumočnících,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26d</w:t>
      </w:r>
      <w:r w:rsidRPr="00CC593D">
        <w:rPr>
          <w:rFonts w:eastAsia="Times New Roman" w:cs="Times New Roman"/>
          <w:iCs/>
          <w:szCs w:val="24"/>
          <w:lang w:eastAsia="cs-CZ"/>
        </w:rPr>
        <w:t>)</w:t>
      </w:r>
      <w:r w:rsidRPr="00CC593D">
        <w:rPr>
          <w:rFonts w:eastAsia="Times New Roman" w:cs="Times New Roman"/>
          <w:szCs w:val="24"/>
          <w:lang w:eastAsia="cs-CZ"/>
        </w:rPr>
        <w:t xml:space="preserve">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1/1991 Sb., o zaměstnanosti, ve znění pozdějších předpisů, zákon č. 9/1991 Sb., o zaměstnanosti a působnosti orgánů České republiky na úseku zaměstnanosti, ve </w:t>
      </w:r>
      <w:r w:rsidRPr="00CC593D">
        <w:rPr>
          <w:rFonts w:eastAsia="Times New Roman" w:cs="Times New Roman"/>
          <w:szCs w:val="24"/>
          <w:lang w:eastAsia="cs-CZ"/>
        </w:rPr>
        <w:lastRenderedPageBreak/>
        <w:t>znění pozdějších předpisů, vyhláška č. 21/1991 Sb., o bližších podmínkách zabezpečování rekvalifikace uchazečů o zaměstnání a zaměstnanců, ve znění vyhlášky č. 324/1992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28</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77/1981 Sb., o zdravotnických pracovnících a jiných odborných pracovnících ve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29</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586/1992 Sb., o daních z příjmů.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30</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531/2002 Sb., kterou se stanoví zásady a termíny finančního vypořádání vztahů se státním rozpočtem.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306/1999 Sb., o poskytování dotací soukromým školám, předškolním a školským zařízením,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32</w:t>
      </w:r>
      <w:r w:rsidRPr="00CC593D">
        <w:rPr>
          <w:rFonts w:eastAsia="Times New Roman" w:cs="Times New Roman"/>
          <w:iCs/>
          <w:szCs w:val="24"/>
          <w:lang w:eastAsia="cs-CZ"/>
        </w:rPr>
        <w:t>)</w:t>
      </w:r>
      <w:r w:rsidRPr="00CC593D">
        <w:rPr>
          <w:rFonts w:eastAsia="Times New Roman" w:cs="Times New Roman"/>
          <w:szCs w:val="24"/>
          <w:lang w:eastAsia="cs-CZ"/>
        </w:rPr>
        <w:t xml:space="preserve"> § 826 a násl. zákona č. 40/1964 Sb., občanský zákoník,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33</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114/2002 Sb., o fondu kulturních a sociálních potřeb, ve znění vyhlášky č. 510/2002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ve znění pozdějších předpisů.</w:t>
      </w:r>
      <w:r w:rsidRPr="00CC593D">
        <w:rPr>
          <w:rFonts w:eastAsia="Times New Roman" w:cs="Times New Roman"/>
          <w:szCs w:val="24"/>
          <w:lang w:eastAsia="cs-CZ"/>
        </w:rPr>
        <w:br/>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rsidR="004B3D56" w:rsidRDefault="004B3D56" w:rsidP="009E7ED8">
      <w:pPr>
        <w:shd w:val="clear" w:color="auto" w:fill="FFF2CC" w:themeFill="accent4" w:themeFillTint="33"/>
        <w:spacing w:before="100" w:beforeAutospacing="1" w:after="100" w:afterAutospacing="1"/>
        <w:rPr>
          <w:rFonts w:eastAsia="Times New Roman" w:cs="Times New Roman"/>
          <w:strike/>
          <w:szCs w:val="24"/>
          <w:lang w:eastAsia="cs-CZ"/>
        </w:rPr>
      </w:pPr>
      <w:r w:rsidRPr="009E7ED8">
        <w:rPr>
          <w:rFonts w:eastAsia="Times New Roman" w:cs="Times New Roman"/>
          <w:iCs/>
          <w:strike/>
          <w:szCs w:val="24"/>
          <w:vertAlign w:val="superscript"/>
          <w:lang w:eastAsia="cs-CZ"/>
        </w:rPr>
        <w:t>34a</w:t>
      </w:r>
      <w:r w:rsidRPr="009E7ED8">
        <w:rPr>
          <w:rFonts w:eastAsia="Times New Roman" w:cs="Times New Roman"/>
          <w:iCs/>
          <w:strike/>
          <w:szCs w:val="24"/>
          <w:lang w:eastAsia="cs-CZ"/>
        </w:rPr>
        <w:t>)</w:t>
      </w:r>
      <w:r w:rsidRPr="009E7ED8">
        <w:rPr>
          <w:rFonts w:eastAsia="Times New Roman" w:cs="Times New Roman"/>
          <w:strike/>
          <w:szCs w:val="24"/>
          <w:lang w:eastAsia="cs-CZ"/>
        </w:rPr>
        <w:t xml:space="preserve"> Například § 16 zákona č. 109/2002 Sb., ve znění pozdějších předpisů.</w:t>
      </w:r>
    </w:p>
    <w:p w:rsidR="009E7ED8" w:rsidRPr="009E7ED8" w:rsidRDefault="009E7ED8" w:rsidP="009E7ED8">
      <w:pPr>
        <w:shd w:val="clear" w:color="auto" w:fill="FFF2CC" w:themeFill="accent4" w:themeFillTint="33"/>
        <w:spacing w:before="100" w:beforeAutospacing="1" w:after="100" w:afterAutospacing="1"/>
        <w:jc w:val="center"/>
        <w:rPr>
          <w:rFonts w:eastAsia="Times New Roman" w:cs="Times New Roman"/>
          <w:b/>
          <w:szCs w:val="24"/>
          <w:lang w:eastAsia="cs-CZ"/>
        </w:rPr>
      </w:pPr>
      <w:r>
        <w:rPr>
          <w:rFonts w:eastAsia="Times New Roman" w:cs="Times New Roman"/>
          <w:b/>
          <w:i/>
          <w:szCs w:val="24"/>
          <w:lang w:eastAsia="cs-CZ"/>
        </w:rPr>
        <w:t>Změna</w:t>
      </w:r>
      <w:r w:rsidRPr="00AC459D">
        <w:rPr>
          <w:rFonts w:eastAsia="Times New Roman" w:cs="Times New Roman"/>
          <w:b/>
          <w:i/>
          <w:szCs w:val="24"/>
          <w:lang w:eastAsia="cs-CZ"/>
        </w:rPr>
        <w:t xml:space="preserve"> se bude aplikovat až od 1. 1.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w:t>
      </w:r>
      <w:r w:rsidRPr="00CC593D">
        <w:rPr>
          <w:rFonts w:eastAsia="Times New Roman" w:cs="Times New Roman"/>
          <w:iCs/>
          <w:szCs w:val="24"/>
          <w:lang w:eastAsia="cs-CZ"/>
        </w:rPr>
        <w:t>)</w:t>
      </w:r>
      <w:r w:rsidRPr="00CC593D">
        <w:rPr>
          <w:rFonts w:eastAsia="Times New Roman" w:cs="Times New Roman"/>
          <w:szCs w:val="24"/>
          <w:lang w:eastAsia="cs-CZ"/>
        </w:rPr>
        <w:t xml:space="preserve"> § 14 zákona č. 563/1991 Sb., ve znění zákona č. 353/2001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111/2009 Sb., o základních registrech.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182/2006 Sb., o úpadku a způsobech jeho řešení (insolvenční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218/2000 Sb., o rozpočtových pravidlech a o změně některých souvisejících zákonů (rozpočtová pravidla), ve znění pozdějších předpisů.</w:t>
      </w:r>
    </w:p>
    <w:p w:rsidR="004B3D56" w:rsidRDefault="004B3D56" w:rsidP="009E7ED8">
      <w:pPr>
        <w:shd w:val="clear" w:color="auto" w:fill="FFF2CC" w:themeFill="accent4" w:themeFillTint="33"/>
        <w:spacing w:before="100" w:beforeAutospacing="1" w:after="100" w:afterAutospacing="1"/>
        <w:rPr>
          <w:rFonts w:eastAsia="Times New Roman" w:cs="Times New Roman"/>
          <w:strike/>
          <w:szCs w:val="24"/>
          <w:lang w:eastAsia="cs-CZ"/>
        </w:rPr>
      </w:pPr>
      <w:r w:rsidRPr="009E7ED8">
        <w:rPr>
          <w:rFonts w:eastAsia="Times New Roman" w:cs="Times New Roman"/>
          <w:iCs/>
          <w:strike/>
          <w:szCs w:val="24"/>
          <w:vertAlign w:val="superscript"/>
          <w:lang w:eastAsia="cs-CZ"/>
        </w:rPr>
        <w:t>37</w:t>
      </w:r>
      <w:r w:rsidRPr="009E7ED8">
        <w:rPr>
          <w:rFonts w:eastAsia="Times New Roman" w:cs="Times New Roman"/>
          <w:iCs/>
          <w:strike/>
          <w:szCs w:val="24"/>
          <w:lang w:eastAsia="cs-CZ"/>
        </w:rPr>
        <w:t>)</w:t>
      </w:r>
      <w:r w:rsidRPr="009E7ED8">
        <w:rPr>
          <w:rFonts w:eastAsia="Times New Roman" w:cs="Times New Roman"/>
          <w:strike/>
          <w:szCs w:val="24"/>
          <w:lang w:eastAsia="cs-CZ"/>
        </w:rPr>
        <w:t xml:space="preserve"> § 7 odst. 1 písm. c) zákona č. 218/2000 Sb.</w:t>
      </w:r>
    </w:p>
    <w:p w:rsidR="009E7ED8" w:rsidRPr="009E7ED8" w:rsidRDefault="009E7ED8" w:rsidP="009E7ED8">
      <w:pPr>
        <w:shd w:val="clear" w:color="auto" w:fill="FFF2CC" w:themeFill="accent4" w:themeFillTint="33"/>
        <w:spacing w:before="100" w:beforeAutospacing="1" w:after="100" w:afterAutospacing="1"/>
        <w:jc w:val="center"/>
        <w:rPr>
          <w:rFonts w:eastAsia="Times New Roman" w:cs="Times New Roman"/>
          <w:b/>
          <w:szCs w:val="24"/>
          <w:lang w:eastAsia="cs-CZ"/>
        </w:rPr>
      </w:pPr>
      <w:r>
        <w:rPr>
          <w:rFonts w:eastAsia="Times New Roman" w:cs="Times New Roman"/>
          <w:b/>
          <w:i/>
          <w:szCs w:val="24"/>
          <w:lang w:eastAsia="cs-CZ"/>
        </w:rPr>
        <w:t>Změna</w:t>
      </w:r>
      <w:r w:rsidRPr="00AC459D">
        <w:rPr>
          <w:rFonts w:eastAsia="Times New Roman" w:cs="Times New Roman"/>
          <w:b/>
          <w:i/>
          <w:szCs w:val="24"/>
          <w:lang w:eastAsia="cs-CZ"/>
        </w:rPr>
        <w:t xml:space="preserve"> se bude aplikovat až od 1. 1.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38</w:t>
      </w:r>
      <w:r w:rsidRPr="00CC593D">
        <w:rPr>
          <w:rFonts w:eastAsia="Times New Roman" w:cs="Times New Roman"/>
          <w:iCs/>
          <w:szCs w:val="24"/>
          <w:lang w:eastAsia="cs-CZ"/>
        </w:rPr>
        <w:t>)</w:t>
      </w:r>
      <w:r w:rsidRPr="00CC593D">
        <w:rPr>
          <w:rFonts w:eastAsia="Times New Roman" w:cs="Times New Roman"/>
          <w:szCs w:val="24"/>
          <w:lang w:eastAsia="cs-CZ"/>
        </w:rPr>
        <w:t xml:space="preserve"> § 54 zákona č. 219/2000 Sb., o majetku České republiky a jejím vystupování v právních vztazích, ve znění pozdějších předpisů.</w:t>
      </w:r>
      <w:r w:rsidRPr="00CC593D">
        <w:rPr>
          <w:rFonts w:eastAsia="Times New Roman" w:cs="Times New Roman"/>
          <w:szCs w:val="24"/>
          <w:lang w:eastAsia="cs-CZ"/>
        </w:rPr>
        <w:br/>
        <w:t>§ 27 zákona č. 250/2000 Sb., o rozpočtových pravidlech územních rozpočtů,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39</w:t>
      </w:r>
      <w:r w:rsidRPr="00CC593D">
        <w:rPr>
          <w:rFonts w:eastAsia="Times New Roman" w:cs="Times New Roman"/>
          <w:iCs/>
          <w:szCs w:val="24"/>
          <w:lang w:eastAsia="cs-CZ"/>
        </w:rPr>
        <w:t>)</w:t>
      </w:r>
      <w:r w:rsidRPr="00CC593D">
        <w:rPr>
          <w:rFonts w:eastAsia="Times New Roman" w:cs="Times New Roman"/>
          <w:szCs w:val="24"/>
          <w:lang w:eastAsia="cs-CZ"/>
        </w:rPr>
        <w:t xml:space="preserve"> § 26 zákoníku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40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320/2001 Sb., o finanční kontrole ve veřejné správě a o změně některých zákonů (zákon o finanční kontrole),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41</w:t>
      </w:r>
      <w:r w:rsidRPr="00CC593D">
        <w:rPr>
          <w:rFonts w:eastAsia="Times New Roman" w:cs="Times New Roman"/>
          <w:iCs/>
          <w:szCs w:val="24"/>
          <w:lang w:eastAsia="cs-CZ"/>
        </w:rPr>
        <w:t>)</w:t>
      </w:r>
      <w:r w:rsidRPr="00CC593D">
        <w:rPr>
          <w:rFonts w:eastAsia="Times New Roman" w:cs="Times New Roman"/>
          <w:szCs w:val="24"/>
          <w:lang w:eastAsia="cs-CZ"/>
        </w:rPr>
        <w:t xml:space="preserve"> § 30 zákona č. 129/2000 Sb., o krajích (krajské zřízení), ve znění zákona č. 231/2002 Sb.§ 61 zákona č. 128/2000 Sb., o obcích (obecní zřízení), ve znění zákona č. 313/2000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361/2003 Sb., o služebním poměru příslušníků bezpečnostních sborů.</w:t>
      </w:r>
      <w:r w:rsidRPr="00CC593D">
        <w:rPr>
          <w:rFonts w:eastAsia="Times New Roman" w:cs="Times New Roman"/>
          <w:szCs w:val="24"/>
          <w:lang w:eastAsia="cs-CZ"/>
        </w:rPr>
        <w:br/>
        <w:t>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337/1992 Sb., o správě daní a poplatků,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47</w:t>
      </w:r>
      <w:r w:rsidRPr="00CC593D">
        <w:rPr>
          <w:rFonts w:eastAsia="Times New Roman" w:cs="Times New Roman"/>
          <w:iCs/>
          <w:szCs w:val="24"/>
          <w:lang w:eastAsia="cs-CZ"/>
        </w:rPr>
        <w:t>)</w:t>
      </w:r>
      <w:r w:rsidRPr="00CC593D">
        <w:rPr>
          <w:rFonts w:eastAsia="Times New Roman" w:cs="Times New Roman"/>
          <w:szCs w:val="24"/>
          <w:lang w:eastAsia="cs-CZ"/>
        </w:rPr>
        <w:t xml:space="preserve"> § 12 odst. 2 a § 13 odst. 5 zákona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48</w:t>
      </w:r>
      <w:r w:rsidRPr="00CC593D">
        <w:rPr>
          <w:rFonts w:eastAsia="Times New Roman" w:cs="Times New Roman"/>
          <w:iCs/>
          <w:szCs w:val="24"/>
          <w:lang w:eastAsia="cs-CZ"/>
        </w:rPr>
        <w:t>)</w:t>
      </w:r>
      <w:r w:rsidRPr="00CC593D">
        <w:rPr>
          <w:rFonts w:eastAsia="Times New Roman" w:cs="Times New Roman"/>
          <w:szCs w:val="24"/>
          <w:lang w:eastAsia="cs-CZ"/>
        </w:rPr>
        <w:t xml:space="preserve"> § 2 zákona č. 194/2010 Sb., o veřejných službách v přepravě cestujících a o změně dalších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89/1995 Sb., o státní statistické službě,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133/2000 Sb., o evidenci obyvatel a rodných číslech a o změně některých zákonů (zákon o evidenci obyvatel),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40/1993 Sb., o nabývání a pozbývání státního občanství České republiky,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49c</w:t>
      </w:r>
      <w:r w:rsidRPr="00CC593D">
        <w:rPr>
          <w:rFonts w:eastAsia="Times New Roman" w:cs="Times New Roman"/>
          <w:iCs/>
          <w:szCs w:val="24"/>
          <w:lang w:eastAsia="cs-CZ"/>
        </w:rPr>
        <w:t>)</w:t>
      </w:r>
      <w:r w:rsidRPr="00CC593D">
        <w:rPr>
          <w:rFonts w:eastAsia="Times New Roman" w:cs="Times New Roman"/>
          <w:szCs w:val="24"/>
          <w:lang w:eastAsia="cs-CZ"/>
        </w:rPr>
        <w:t xml:space="preserve"> § 4 písm. e)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49d</w:t>
      </w:r>
      <w:r w:rsidRPr="00CC593D">
        <w:rPr>
          <w:rFonts w:eastAsia="Times New Roman" w:cs="Times New Roman"/>
          <w:iCs/>
          <w:szCs w:val="24"/>
          <w:lang w:eastAsia="cs-CZ"/>
        </w:rPr>
        <w:t>)</w:t>
      </w:r>
      <w:r w:rsidRPr="00CC593D">
        <w:rPr>
          <w:rFonts w:eastAsia="Times New Roman" w:cs="Times New Roman"/>
          <w:szCs w:val="24"/>
          <w:lang w:eastAsia="cs-CZ"/>
        </w:rPr>
        <w:t xml:space="preserve"> Čl. 11 směrnice Rady 2003/109/ES ze dne 25. listopadu 2003 o právním postavení státních příslušníků třetích zemí, kteří jsou dlouhodobě pobývajícími rezidenty. § 83 zákona č. 326/1999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49e</w:t>
      </w:r>
      <w:r w:rsidRPr="00CC593D">
        <w:rPr>
          <w:rFonts w:eastAsia="Times New Roman" w:cs="Times New Roman"/>
          <w:iCs/>
          <w:szCs w:val="24"/>
          <w:lang w:eastAsia="cs-CZ"/>
        </w:rPr>
        <w:t>)</w:t>
      </w:r>
      <w:r w:rsidRPr="00CC593D">
        <w:rPr>
          <w:rFonts w:eastAsia="Times New Roman" w:cs="Times New Roman"/>
          <w:szCs w:val="24"/>
          <w:lang w:eastAsia="cs-CZ"/>
        </w:rPr>
        <w:t xml:space="preserve"> Čl. 21 směrnice Rady 2003/109/ES ze dne 25. listopadu 2003 o právním postavení státních příslušníků třetích zemí, kteří jsou dlouhodobě pobývajícími rezidenty.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49f</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písm. a) směrnice Rady 2003/86/ES ze dne 22. září 2003 o právu na sloučení rodiny.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50</w:t>
      </w:r>
      <w:r w:rsidRPr="00CC593D">
        <w:rPr>
          <w:rFonts w:eastAsia="Times New Roman" w:cs="Times New Roman"/>
          <w:iCs/>
          <w:szCs w:val="24"/>
          <w:lang w:eastAsia="cs-CZ"/>
        </w:rPr>
        <w:t>)</w:t>
      </w:r>
      <w:r w:rsidRPr="00CC593D">
        <w:rPr>
          <w:rFonts w:eastAsia="Times New Roman" w:cs="Times New Roman"/>
          <w:szCs w:val="24"/>
          <w:lang w:eastAsia="cs-CZ"/>
        </w:rPr>
        <w:t xml:space="preserve"> § 203 odst. 1 zákoníku 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119/1992 Sb., o cestovních náhradách,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52</w:t>
      </w:r>
      <w:r w:rsidRPr="00CC593D">
        <w:rPr>
          <w:rFonts w:eastAsia="Times New Roman" w:cs="Times New Roman"/>
          <w:iCs/>
          <w:szCs w:val="24"/>
          <w:lang w:eastAsia="cs-CZ"/>
        </w:rPr>
        <w:t>)</w:t>
      </w:r>
      <w:r w:rsidRPr="00CC593D">
        <w:rPr>
          <w:rFonts w:eastAsia="Times New Roman" w:cs="Times New Roman"/>
          <w:szCs w:val="24"/>
          <w:lang w:eastAsia="cs-CZ"/>
        </w:rPr>
        <w:t xml:space="preserve"> § 31 a 35 zákona č. 89/2012 Sb., občanský zákoník. </w:t>
      </w:r>
      <w:r w:rsidRPr="00CC593D">
        <w:rPr>
          <w:rFonts w:eastAsia="Times New Roman" w:cs="Times New Roman"/>
          <w:szCs w:val="24"/>
          <w:lang w:eastAsia="cs-CZ"/>
        </w:rPr>
        <w:br/>
        <w:t>§ 6 zákona č. 262/2006 Sb., zákoník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269/1994 Sb., o Rejstříku trestů,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255/2012 Sb., o kontrole (kontrolní řád).</w:t>
      </w:r>
    </w:p>
    <w:p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58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326/2004 Sb., o rostlinolékařské péči a o změně některých souvisejících zákonů, ve znění pozdějších předpisů, zákon č. 154/2000 Sb., o šlechtění, plemenitbě a evidenci hospodářských zvířat a o změně některých souvisejících zákonů (plemenářský zákon), ve znění pozdějších předpisů, zákon č. 246/1992 Sb., na ochranu zvířat proti týrání, ve znění pozdějších předpisů.</w:t>
      </w:r>
    </w:p>
    <w:p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59</w:t>
      </w:r>
      <w:r w:rsidRPr="00CC593D">
        <w:rPr>
          <w:rFonts w:eastAsia="Times New Roman" w:cs="Times New Roman"/>
          <w:iCs/>
          <w:szCs w:val="24"/>
          <w:lang w:eastAsia="cs-CZ"/>
        </w:rPr>
        <w:t>)</w:t>
      </w:r>
      <w:r w:rsidRPr="00CC593D">
        <w:rPr>
          <w:rFonts w:eastAsia="Times New Roman" w:cs="Times New Roman"/>
          <w:szCs w:val="24"/>
          <w:lang w:eastAsia="cs-CZ"/>
        </w:rPr>
        <w:t xml:space="preserve"> § 227 až 235 zákona č. 262/2006 Sb., zákoník práce, ve znění pozdějších předpisů.</w:t>
      </w:r>
    </w:p>
    <w:p w:rsidR="004B3D56" w:rsidRPr="009E7ED8" w:rsidRDefault="004B3D56" w:rsidP="009E7ED8">
      <w:pPr>
        <w:shd w:val="clear" w:color="auto" w:fill="FFF2CC" w:themeFill="accent4" w:themeFillTint="33"/>
        <w:spacing w:before="100" w:beforeAutospacing="1" w:after="100" w:afterAutospacing="1"/>
        <w:rPr>
          <w:rFonts w:eastAsia="Times New Roman" w:cs="Times New Roman"/>
          <w:strike/>
          <w:szCs w:val="24"/>
          <w:lang w:eastAsia="cs-CZ"/>
        </w:rPr>
      </w:pPr>
      <w:r w:rsidRPr="009E7ED8">
        <w:rPr>
          <w:rFonts w:eastAsia="Times New Roman" w:cs="Times New Roman"/>
          <w:iCs/>
          <w:strike/>
          <w:szCs w:val="24"/>
          <w:vertAlign w:val="superscript"/>
          <w:lang w:eastAsia="cs-CZ"/>
        </w:rPr>
        <w:t>60</w:t>
      </w:r>
      <w:r w:rsidRPr="009E7ED8">
        <w:rPr>
          <w:rFonts w:eastAsia="Times New Roman" w:cs="Times New Roman"/>
          <w:iCs/>
          <w:strike/>
          <w:szCs w:val="24"/>
          <w:lang w:eastAsia="cs-CZ"/>
        </w:rPr>
        <w:t>)</w:t>
      </w:r>
      <w:r w:rsidRPr="009E7ED8">
        <w:rPr>
          <w:rFonts w:eastAsia="Times New Roman" w:cs="Times New Roman"/>
          <w:strike/>
          <w:szCs w:val="24"/>
          <w:lang w:eastAsia="cs-CZ"/>
        </w:rPr>
        <w:t xml:space="preserve"> Zákon č. 106/1999 Sb., o svobodném přístupu k informacím, ve znění pozdějších předpisů.</w:t>
      </w:r>
    </w:p>
    <w:p w:rsidR="004B3D56" w:rsidRPr="009E7ED8" w:rsidRDefault="004B3D56" w:rsidP="009E7ED8">
      <w:pPr>
        <w:shd w:val="clear" w:color="auto" w:fill="FFF2CC" w:themeFill="accent4" w:themeFillTint="33"/>
        <w:spacing w:before="100" w:beforeAutospacing="1" w:after="100" w:afterAutospacing="1"/>
        <w:rPr>
          <w:rFonts w:eastAsia="Times New Roman" w:cs="Times New Roman"/>
          <w:strike/>
          <w:szCs w:val="24"/>
          <w:lang w:eastAsia="cs-CZ"/>
        </w:rPr>
      </w:pPr>
      <w:r w:rsidRPr="009E7ED8">
        <w:rPr>
          <w:rFonts w:eastAsia="Times New Roman" w:cs="Times New Roman"/>
          <w:iCs/>
          <w:strike/>
          <w:szCs w:val="24"/>
          <w:vertAlign w:val="superscript"/>
          <w:lang w:eastAsia="cs-CZ"/>
        </w:rPr>
        <w:t>60</w:t>
      </w:r>
      <w:r w:rsidRPr="009E7ED8">
        <w:rPr>
          <w:rFonts w:eastAsia="Times New Roman" w:cs="Times New Roman"/>
          <w:iCs/>
          <w:strike/>
          <w:szCs w:val="24"/>
          <w:lang w:eastAsia="cs-CZ"/>
        </w:rPr>
        <w:t>)</w:t>
      </w:r>
      <w:r w:rsidRPr="009E7ED8">
        <w:rPr>
          <w:rFonts w:eastAsia="Times New Roman" w:cs="Times New Roman"/>
          <w:strike/>
          <w:szCs w:val="24"/>
          <w:lang w:eastAsia="cs-CZ"/>
        </w:rPr>
        <w:t xml:space="preserve"> Zákon č. 89/2012 Sb., občanský zákoník.</w:t>
      </w:r>
      <w:r w:rsidRPr="009E7ED8">
        <w:rPr>
          <w:rFonts w:eastAsia="Times New Roman" w:cs="Times New Roman"/>
          <w:strike/>
          <w:szCs w:val="24"/>
          <w:lang w:eastAsia="cs-CZ"/>
        </w:rPr>
        <w:br/>
        <w:t>Zákon č. 183/2006 Sb., o územním plánování a stavebním řádu (stavební zákon), ve znění pozdějších předpisů.</w:t>
      </w:r>
    </w:p>
    <w:p w:rsidR="004B3D56" w:rsidRPr="009E7ED8" w:rsidRDefault="004B3D56" w:rsidP="009E7ED8">
      <w:pPr>
        <w:shd w:val="clear" w:color="auto" w:fill="FFF2CC" w:themeFill="accent4" w:themeFillTint="33"/>
        <w:spacing w:before="100" w:beforeAutospacing="1" w:after="100" w:afterAutospacing="1"/>
        <w:rPr>
          <w:rFonts w:eastAsia="Times New Roman" w:cs="Times New Roman"/>
          <w:strike/>
          <w:szCs w:val="24"/>
          <w:lang w:eastAsia="cs-CZ"/>
        </w:rPr>
      </w:pPr>
      <w:r w:rsidRPr="009E7ED8">
        <w:rPr>
          <w:rFonts w:eastAsia="Times New Roman" w:cs="Times New Roman"/>
          <w:iCs/>
          <w:strike/>
          <w:szCs w:val="24"/>
          <w:vertAlign w:val="superscript"/>
          <w:lang w:eastAsia="cs-CZ"/>
        </w:rPr>
        <w:t>61</w:t>
      </w:r>
      <w:r w:rsidRPr="009E7ED8">
        <w:rPr>
          <w:rFonts w:eastAsia="Times New Roman" w:cs="Times New Roman"/>
          <w:iCs/>
          <w:strike/>
          <w:szCs w:val="24"/>
          <w:lang w:eastAsia="cs-CZ"/>
        </w:rPr>
        <w:t>)</w:t>
      </w:r>
      <w:r w:rsidRPr="009E7ED8">
        <w:rPr>
          <w:rFonts w:eastAsia="Times New Roman" w:cs="Times New Roman"/>
          <w:strike/>
          <w:szCs w:val="24"/>
          <w:lang w:eastAsia="cs-CZ"/>
        </w:rPr>
        <w:t xml:space="preserve"> Zákon č. 258/2000 Sb., o ochraně veřejného zdraví a o změně některých souvisejících zákonů, ve znění pozdějších předpisů.</w:t>
      </w:r>
    </w:p>
    <w:p w:rsidR="009E7ED8" w:rsidRPr="009E7ED8" w:rsidRDefault="009E7ED8" w:rsidP="009E7ED8">
      <w:pPr>
        <w:shd w:val="clear" w:color="auto" w:fill="FFF2CC" w:themeFill="accent4" w:themeFillTint="33"/>
        <w:spacing w:before="100" w:beforeAutospacing="1" w:after="100" w:afterAutospacing="1"/>
        <w:rPr>
          <w:rFonts w:eastAsia="Times New Roman" w:cs="Times New Roman"/>
          <w:b/>
          <w:szCs w:val="24"/>
          <w:lang w:eastAsia="cs-CZ"/>
        </w:rPr>
      </w:pPr>
      <w:r w:rsidRPr="009E7ED8">
        <w:rPr>
          <w:rFonts w:eastAsia="Times New Roman" w:cs="Times New Roman"/>
          <w:b/>
          <w:iCs/>
          <w:szCs w:val="24"/>
          <w:vertAlign w:val="superscript"/>
          <w:lang w:eastAsia="cs-CZ"/>
        </w:rPr>
        <w:t>60</w:t>
      </w:r>
      <w:r w:rsidRPr="009E7ED8">
        <w:rPr>
          <w:rFonts w:eastAsia="Times New Roman" w:cs="Times New Roman"/>
          <w:b/>
          <w:iCs/>
          <w:szCs w:val="24"/>
          <w:lang w:eastAsia="cs-CZ"/>
        </w:rPr>
        <w:t>)</w:t>
      </w:r>
      <w:r w:rsidRPr="009E7ED8">
        <w:rPr>
          <w:rFonts w:eastAsia="Times New Roman" w:cs="Times New Roman"/>
          <w:b/>
          <w:szCs w:val="24"/>
          <w:lang w:eastAsia="cs-CZ"/>
        </w:rPr>
        <w:t xml:space="preserve"> Nařízení vlády č. 75/2005 Sb., o stanovení rozsahu přímé vyučovací, přímé výchovné, přímé speciálně pedagogické a přímé pedagogicko-psychologické činnosti pedagogických pracovníků, ve znění pozdějších předpisů.</w:t>
      </w:r>
    </w:p>
    <w:p w:rsidR="009E7ED8" w:rsidRPr="009E7ED8" w:rsidRDefault="009E7ED8" w:rsidP="009E7ED8">
      <w:pPr>
        <w:shd w:val="clear" w:color="auto" w:fill="FFF2CC" w:themeFill="accent4" w:themeFillTint="33"/>
        <w:spacing w:before="100" w:beforeAutospacing="1" w:after="100" w:afterAutospacing="1"/>
        <w:rPr>
          <w:rFonts w:eastAsia="Times New Roman" w:cs="Times New Roman"/>
          <w:b/>
          <w:szCs w:val="24"/>
          <w:lang w:eastAsia="cs-CZ"/>
        </w:rPr>
      </w:pPr>
      <w:r w:rsidRPr="009E7ED8">
        <w:rPr>
          <w:rFonts w:eastAsia="Times New Roman" w:cs="Times New Roman"/>
          <w:b/>
          <w:iCs/>
          <w:szCs w:val="24"/>
          <w:vertAlign w:val="superscript"/>
          <w:lang w:eastAsia="cs-CZ"/>
        </w:rPr>
        <w:t>61</w:t>
      </w:r>
      <w:r w:rsidRPr="009E7ED8">
        <w:rPr>
          <w:rFonts w:eastAsia="Times New Roman" w:cs="Times New Roman"/>
          <w:b/>
          <w:iCs/>
          <w:szCs w:val="24"/>
          <w:lang w:eastAsia="cs-CZ"/>
        </w:rPr>
        <w:t>)</w:t>
      </w:r>
      <w:r w:rsidRPr="009E7ED8">
        <w:rPr>
          <w:rFonts w:eastAsia="Times New Roman" w:cs="Times New Roman"/>
          <w:b/>
          <w:szCs w:val="24"/>
          <w:lang w:eastAsia="cs-CZ"/>
        </w:rPr>
        <w:t xml:space="preserve"> Zákon č. 563/2004 Sb., o pedagogických pracovnících a o změně některých zákonů, ve znění pozdějších předpisů.</w:t>
      </w:r>
    </w:p>
    <w:p w:rsidR="009E7ED8" w:rsidRPr="009E7ED8" w:rsidRDefault="009E7ED8" w:rsidP="009E7ED8">
      <w:pPr>
        <w:shd w:val="clear" w:color="auto" w:fill="FFF2CC" w:themeFill="accent4" w:themeFillTint="33"/>
        <w:spacing w:before="100" w:beforeAutospacing="1" w:after="100" w:afterAutospacing="1"/>
        <w:rPr>
          <w:rFonts w:eastAsia="Times New Roman" w:cs="Times New Roman"/>
          <w:b/>
          <w:szCs w:val="24"/>
          <w:lang w:eastAsia="cs-CZ"/>
        </w:rPr>
      </w:pPr>
      <w:r w:rsidRPr="009E7ED8">
        <w:rPr>
          <w:rFonts w:eastAsia="Times New Roman" w:cs="Times New Roman"/>
          <w:b/>
          <w:iCs/>
          <w:szCs w:val="24"/>
          <w:vertAlign w:val="superscript"/>
          <w:lang w:eastAsia="cs-CZ"/>
        </w:rPr>
        <w:t>62</w:t>
      </w:r>
      <w:r w:rsidRPr="009E7ED8">
        <w:rPr>
          <w:rFonts w:eastAsia="Times New Roman" w:cs="Times New Roman"/>
          <w:b/>
          <w:iCs/>
          <w:szCs w:val="24"/>
          <w:lang w:eastAsia="cs-CZ"/>
        </w:rPr>
        <w:t>)</w:t>
      </w:r>
      <w:r w:rsidRPr="009E7ED8">
        <w:rPr>
          <w:rFonts w:eastAsia="Times New Roman" w:cs="Times New Roman"/>
          <w:b/>
          <w:szCs w:val="24"/>
          <w:lang w:eastAsia="cs-CZ"/>
        </w:rPr>
        <w:t xml:space="preserve"> Příloha č. 9 nařízení vlády č. 564/2006 Sb., o platových poměrech zaměstnanců ve veřejných službách a správě, ve znění pozdějších předpisů.</w:t>
      </w:r>
    </w:p>
    <w:p w:rsidR="009E7ED8" w:rsidRPr="009E7ED8" w:rsidRDefault="009E7ED8" w:rsidP="009E7ED8">
      <w:pPr>
        <w:shd w:val="clear" w:color="auto" w:fill="FFF2CC" w:themeFill="accent4" w:themeFillTint="33"/>
        <w:spacing w:before="100" w:beforeAutospacing="1" w:after="100" w:afterAutospacing="1"/>
        <w:rPr>
          <w:rFonts w:eastAsia="Times New Roman" w:cs="Times New Roman"/>
          <w:b/>
          <w:szCs w:val="24"/>
          <w:lang w:eastAsia="cs-CZ"/>
        </w:rPr>
      </w:pPr>
      <w:r w:rsidRPr="009E7ED8">
        <w:rPr>
          <w:rFonts w:eastAsia="Times New Roman" w:cs="Times New Roman"/>
          <w:b/>
          <w:iCs/>
          <w:szCs w:val="24"/>
          <w:vertAlign w:val="superscript"/>
          <w:lang w:eastAsia="cs-CZ"/>
        </w:rPr>
        <w:t>63</w:t>
      </w:r>
      <w:r w:rsidRPr="009E7ED8">
        <w:rPr>
          <w:rFonts w:eastAsia="Times New Roman" w:cs="Times New Roman"/>
          <w:b/>
          <w:iCs/>
          <w:szCs w:val="24"/>
          <w:lang w:eastAsia="cs-CZ"/>
        </w:rPr>
        <w:t>)</w:t>
      </w:r>
      <w:r w:rsidRPr="009E7ED8">
        <w:rPr>
          <w:rFonts w:eastAsia="Times New Roman" w:cs="Times New Roman"/>
          <w:b/>
          <w:szCs w:val="24"/>
          <w:lang w:eastAsia="cs-CZ"/>
        </w:rPr>
        <w:t xml:space="preserve"> Vyhláška č. 27/2016 Sb., o vzdělávání žáků se speciálními vzdělávacími potřebami a žáků nadaných.</w:t>
      </w:r>
    </w:p>
    <w:p w:rsidR="009E7ED8" w:rsidRPr="009E7ED8" w:rsidRDefault="009E7ED8" w:rsidP="009E7ED8">
      <w:pPr>
        <w:shd w:val="clear" w:color="auto" w:fill="FFF2CC" w:themeFill="accent4" w:themeFillTint="33"/>
        <w:spacing w:before="100" w:beforeAutospacing="1" w:after="100" w:afterAutospacing="1"/>
        <w:rPr>
          <w:rFonts w:eastAsia="Times New Roman" w:cs="Times New Roman"/>
          <w:b/>
          <w:szCs w:val="24"/>
          <w:lang w:eastAsia="cs-CZ"/>
        </w:rPr>
      </w:pPr>
      <w:r w:rsidRPr="009E7ED8">
        <w:rPr>
          <w:rFonts w:eastAsia="Times New Roman" w:cs="Times New Roman"/>
          <w:b/>
          <w:iCs/>
          <w:szCs w:val="24"/>
          <w:vertAlign w:val="superscript"/>
          <w:lang w:eastAsia="cs-CZ"/>
        </w:rPr>
        <w:t>64</w:t>
      </w:r>
      <w:r w:rsidRPr="009E7ED8">
        <w:rPr>
          <w:rFonts w:eastAsia="Times New Roman" w:cs="Times New Roman"/>
          <w:b/>
          <w:iCs/>
          <w:szCs w:val="24"/>
          <w:lang w:eastAsia="cs-CZ"/>
        </w:rPr>
        <w:t>)</w:t>
      </w:r>
      <w:r w:rsidRPr="009E7ED8">
        <w:rPr>
          <w:rFonts w:eastAsia="Times New Roman" w:cs="Times New Roman"/>
          <w:b/>
          <w:szCs w:val="24"/>
          <w:lang w:eastAsia="cs-CZ"/>
        </w:rPr>
        <w:t xml:space="preserve"> Například § 16 zákona č. 109/2002 Sb., ve znění pozdějších předpisů.</w:t>
      </w:r>
    </w:p>
    <w:p w:rsidR="009E7ED8" w:rsidRPr="009E7ED8" w:rsidRDefault="009E7ED8" w:rsidP="009E7ED8">
      <w:pPr>
        <w:shd w:val="clear" w:color="auto" w:fill="FFF2CC" w:themeFill="accent4" w:themeFillTint="33"/>
        <w:spacing w:before="100" w:beforeAutospacing="1" w:after="100" w:afterAutospacing="1"/>
        <w:jc w:val="center"/>
        <w:rPr>
          <w:rFonts w:eastAsia="Times New Roman" w:cs="Times New Roman"/>
          <w:b/>
          <w:szCs w:val="24"/>
          <w:lang w:eastAsia="cs-CZ"/>
        </w:rPr>
      </w:pPr>
      <w:r>
        <w:rPr>
          <w:rFonts w:eastAsia="Times New Roman" w:cs="Times New Roman"/>
          <w:b/>
          <w:i/>
          <w:szCs w:val="24"/>
          <w:lang w:eastAsia="cs-CZ"/>
        </w:rPr>
        <w:t>Změna</w:t>
      </w:r>
      <w:r w:rsidRPr="00AC459D">
        <w:rPr>
          <w:rFonts w:eastAsia="Times New Roman" w:cs="Times New Roman"/>
          <w:b/>
          <w:i/>
          <w:szCs w:val="24"/>
          <w:lang w:eastAsia="cs-CZ"/>
        </w:rPr>
        <w:t xml:space="preserve"> se bude aplikovat až od 1. 1. 2020.</w:t>
      </w:r>
    </w:p>
    <w:p w:rsidR="003C5087" w:rsidRPr="00CC593D" w:rsidRDefault="003C5087" w:rsidP="00CC593D">
      <w:pPr>
        <w:rPr>
          <w:rFonts w:cs="Times New Roman"/>
          <w:szCs w:val="24"/>
        </w:rPr>
      </w:pPr>
    </w:p>
    <w:sectPr w:rsidR="003C5087" w:rsidRPr="00CC593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58A" w:rsidRDefault="0076358A" w:rsidP="00564522">
      <w:r>
        <w:separator/>
      </w:r>
    </w:p>
  </w:endnote>
  <w:endnote w:type="continuationSeparator" w:id="0">
    <w:p w:rsidR="0076358A" w:rsidRDefault="0076358A" w:rsidP="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58A" w:rsidRDefault="0076358A" w:rsidP="00564522">
      <w:r>
        <w:separator/>
      </w:r>
    </w:p>
  </w:footnote>
  <w:footnote w:type="continuationSeparator" w:id="0">
    <w:p w:rsidR="0076358A" w:rsidRDefault="0076358A" w:rsidP="00564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68D" w:rsidRPr="009E7ED8" w:rsidRDefault="00AC468D" w:rsidP="00564522">
    <w:pPr>
      <w:pStyle w:val="Zhlav"/>
      <w:jc w:val="center"/>
      <w:rPr>
        <w:b/>
        <w:color w:val="FF0000"/>
        <w:sz w:val="22"/>
      </w:rPr>
    </w:pPr>
    <w:r w:rsidRPr="009E7ED8">
      <w:rPr>
        <w:b/>
        <w:color w:val="FF0000"/>
        <w:sz w:val="22"/>
      </w:rPr>
      <w:t>Úplné znění ke dni 1</w:t>
    </w:r>
    <w:r>
      <w:rPr>
        <w:b/>
        <w:color w:val="FF0000"/>
        <w:sz w:val="22"/>
      </w:rPr>
      <w:t>5</w:t>
    </w:r>
    <w:r w:rsidRPr="009E7ED8">
      <w:rPr>
        <w:b/>
        <w:color w:val="FF0000"/>
        <w:sz w:val="22"/>
      </w:rPr>
      <w:t xml:space="preserve">. </w:t>
    </w:r>
    <w:r>
      <w:rPr>
        <w:b/>
        <w:color w:val="FF0000"/>
        <w:sz w:val="22"/>
      </w:rPr>
      <w:t>2</w:t>
    </w:r>
    <w:r w:rsidRPr="009E7ED8">
      <w:rPr>
        <w:b/>
        <w:color w:val="FF0000"/>
        <w:sz w:val="22"/>
      </w:rPr>
      <w:t>. 201</w:t>
    </w:r>
    <w:r w:rsidR="00445A20">
      <w:rPr>
        <w:b/>
        <w:color w:val="FF0000"/>
        <w:sz w:val="22"/>
      </w:rPr>
      <w:t>9</w:t>
    </w:r>
    <w:r w:rsidRPr="009E7ED8">
      <w:rPr>
        <w:b/>
        <w:color w:val="FF0000"/>
        <w:sz w:val="22"/>
      </w:rPr>
      <w:t xml:space="preserve"> je zpracováno Ministerstvem školství, mládeže a tělovýchovy pouze jako informativní materiál. Právně závazné znění vyplývá výhradně ze Sbírky zákonů.</w:t>
    </w:r>
  </w:p>
  <w:p w:rsidR="00AC468D" w:rsidRDefault="00AC468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56"/>
    <w:rsid w:val="0003099B"/>
    <w:rsid w:val="0005309E"/>
    <w:rsid w:val="00066791"/>
    <w:rsid w:val="00074E6E"/>
    <w:rsid w:val="000A3A4D"/>
    <w:rsid w:val="000E3F9A"/>
    <w:rsid w:val="000F395A"/>
    <w:rsid w:val="00180B34"/>
    <w:rsid w:val="001913CE"/>
    <w:rsid w:val="0019179B"/>
    <w:rsid w:val="001937F0"/>
    <w:rsid w:val="001A2A8E"/>
    <w:rsid w:val="0021593F"/>
    <w:rsid w:val="002938B6"/>
    <w:rsid w:val="00293B8C"/>
    <w:rsid w:val="00326B8D"/>
    <w:rsid w:val="003336F4"/>
    <w:rsid w:val="003C5087"/>
    <w:rsid w:val="003C51B1"/>
    <w:rsid w:val="003D3FA5"/>
    <w:rsid w:val="00445A20"/>
    <w:rsid w:val="004B3D56"/>
    <w:rsid w:val="004F1AC3"/>
    <w:rsid w:val="004F4465"/>
    <w:rsid w:val="00564522"/>
    <w:rsid w:val="00584FD4"/>
    <w:rsid w:val="005A43D8"/>
    <w:rsid w:val="005A73A0"/>
    <w:rsid w:val="005E243E"/>
    <w:rsid w:val="00603A9E"/>
    <w:rsid w:val="00735FD1"/>
    <w:rsid w:val="00750762"/>
    <w:rsid w:val="0076358A"/>
    <w:rsid w:val="007C2B47"/>
    <w:rsid w:val="007E3EDF"/>
    <w:rsid w:val="007F64DB"/>
    <w:rsid w:val="0084360D"/>
    <w:rsid w:val="00857847"/>
    <w:rsid w:val="00872724"/>
    <w:rsid w:val="008A0E43"/>
    <w:rsid w:val="009338A4"/>
    <w:rsid w:val="00952A19"/>
    <w:rsid w:val="00956588"/>
    <w:rsid w:val="009A1D46"/>
    <w:rsid w:val="009E7ED8"/>
    <w:rsid w:val="00A376D3"/>
    <w:rsid w:val="00A65D71"/>
    <w:rsid w:val="00AC459D"/>
    <w:rsid w:val="00AC468D"/>
    <w:rsid w:val="00BB15EA"/>
    <w:rsid w:val="00C605A7"/>
    <w:rsid w:val="00CA7771"/>
    <w:rsid w:val="00CC593D"/>
    <w:rsid w:val="00CC5A0D"/>
    <w:rsid w:val="00CD5348"/>
    <w:rsid w:val="00CD7005"/>
    <w:rsid w:val="00D619FB"/>
    <w:rsid w:val="00D7337B"/>
    <w:rsid w:val="00DE7568"/>
    <w:rsid w:val="00E22AD0"/>
    <w:rsid w:val="00E715D2"/>
    <w:rsid w:val="00EE26D5"/>
    <w:rsid w:val="00EF6488"/>
    <w:rsid w:val="00F62A7E"/>
    <w:rsid w:val="00FA279A"/>
    <w:rsid w:val="00FA375E"/>
    <w:rsid w:val="00FC09BC"/>
    <w:rsid w:val="00FC6558"/>
    <w:rsid w:val="00FF1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6E3EF-F19B-469C-B692-1D1A4B7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7847"/>
    <w:pPr>
      <w:spacing w:after="0" w:line="240" w:lineRule="auto"/>
      <w:jc w:val="both"/>
    </w:pPr>
    <w:rPr>
      <w:rFonts w:ascii="Times New Roman" w:hAnsi="Times New Roman"/>
      <w:sz w:val="24"/>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 w:type="paragraph" w:styleId="Zhlav">
    <w:name w:val="header"/>
    <w:basedOn w:val="Normln"/>
    <w:link w:val="ZhlavChar"/>
    <w:uiPriority w:val="99"/>
    <w:unhideWhenUsed/>
    <w:rsid w:val="00564522"/>
    <w:pPr>
      <w:tabs>
        <w:tab w:val="center" w:pos="4536"/>
        <w:tab w:val="right" w:pos="9072"/>
      </w:tabs>
    </w:pPr>
  </w:style>
  <w:style w:type="character" w:customStyle="1" w:styleId="ZhlavChar">
    <w:name w:val="Záhlaví Char"/>
    <w:basedOn w:val="Standardnpsmoodstavce"/>
    <w:link w:val="Zhlav"/>
    <w:uiPriority w:val="99"/>
    <w:rsid w:val="00564522"/>
    <w:rPr>
      <w:rFonts w:ascii="Times New Roman" w:hAnsi="Times New Roman"/>
      <w:sz w:val="24"/>
    </w:rPr>
  </w:style>
  <w:style w:type="paragraph" w:styleId="Zpat">
    <w:name w:val="footer"/>
    <w:basedOn w:val="Normln"/>
    <w:link w:val="ZpatChar"/>
    <w:uiPriority w:val="99"/>
    <w:unhideWhenUsed/>
    <w:rsid w:val="00564522"/>
    <w:pPr>
      <w:tabs>
        <w:tab w:val="center" w:pos="4536"/>
        <w:tab w:val="right" w:pos="9072"/>
      </w:tabs>
    </w:pPr>
  </w:style>
  <w:style w:type="character" w:customStyle="1" w:styleId="ZpatChar">
    <w:name w:val="Zápatí Char"/>
    <w:basedOn w:val="Standardnpsmoodstavce"/>
    <w:link w:val="Zpat"/>
    <w:uiPriority w:val="99"/>
    <w:rsid w:val="00564522"/>
    <w:rPr>
      <w:rFonts w:ascii="Times New Roman" w:hAnsi="Times New Roman"/>
      <w:sz w:val="24"/>
    </w:rPr>
  </w:style>
  <w:style w:type="paragraph" w:styleId="Odstavecseseznamem">
    <w:name w:val="List Paragraph"/>
    <w:basedOn w:val="Normln"/>
    <w:uiPriority w:val="34"/>
    <w:qFormat/>
    <w:rsid w:val="00D73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3691">
      <w:bodyDiv w:val="1"/>
      <w:marLeft w:val="0"/>
      <w:marRight w:val="0"/>
      <w:marTop w:val="0"/>
      <w:marBottom w:val="0"/>
      <w:divBdr>
        <w:top w:val="none" w:sz="0" w:space="0" w:color="auto"/>
        <w:left w:val="none" w:sz="0" w:space="0" w:color="auto"/>
        <w:bottom w:val="none" w:sz="0" w:space="0" w:color="auto"/>
        <w:right w:val="none" w:sz="0" w:space="0" w:color="auto"/>
      </w:divBdr>
    </w:div>
    <w:div w:id="273026279">
      <w:bodyDiv w:val="1"/>
      <w:marLeft w:val="0"/>
      <w:marRight w:val="0"/>
      <w:marTop w:val="0"/>
      <w:marBottom w:val="0"/>
      <w:divBdr>
        <w:top w:val="none" w:sz="0" w:space="0" w:color="auto"/>
        <w:left w:val="none" w:sz="0" w:space="0" w:color="auto"/>
        <w:bottom w:val="none" w:sz="0" w:space="0" w:color="auto"/>
        <w:right w:val="none" w:sz="0" w:space="0" w:color="auto"/>
      </w:divBdr>
    </w:div>
    <w:div w:id="553544238">
      <w:bodyDiv w:val="1"/>
      <w:marLeft w:val="0"/>
      <w:marRight w:val="0"/>
      <w:marTop w:val="0"/>
      <w:marBottom w:val="0"/>
      <w:divBdr>
        <w:top w:val="none" w:sz="0" w:space="0" w:color="auto"/>
        <w:left w:val="none" w:sz="0" w:space="0" w:color="auto"/>
        <w:bottom w:val="none" w:sz="0" w:space="0" w:color="auto"/>
        <w:right w:val="none" w:sz="0" w:space="0" w:color="auto"/>
      </w:divBdr>
    </w:div>
    <w:div w:id="620115949">
      <w:bodyDiv w:val="1"/>
      <w:marLeft w:val="0"/>
      <w:marRight w:val="0"/>
      <w:marTop w:val="0"/>
      <w:marBottom w:val="0"/>
      <w:divBdr>
        <w:top w:val="none" w:sz="0" w:space="0" w:color="auto"/>
        <w:left w:val="none" w:sz="0" w:space="0" w:color="auto"/>
        <w:bottom w:val="none" w:sz="0" w:space="0" w:color="auto"/>
        <w:right w:val="none" w:sz="0" w:space="0" w:color="auto"/>
      </w:divBdr>
    </w:div>
    <w:div w:id="677120953">
      <w:bodyDiv w:val="1"/>
      <w:marLeft w:val="0"/>
      <w:marRight w:val="0"/>
      <w:marTop w:val="0"/>
      <w:marBottom w:val="0"/>
      <w:divBdr>
        <w:top w:val="none" w:sz="0" w:space="0" w:color="auto"/>
        <w:left w:val="none" w:sz="0" w:space="0" w:color="auto"/>
        <w:bottom w:val="none" w:sz="0" w:space="0" w:color="auto"/>
        <w:right w:val="none" w:sz="0" w:space="0" w:color="auto"/>
      </w:divBdr>
    </w:div>
    <w:div w:id="688407160">
      <w:bodyDiv w:val="1"/>
      <w:marLeft w:val="0"/>
      <w:marRight w:val="0"/>
      <w:marTop w:val="0"/>
      <w:marBottom w:val="0"/>
      <w:divBdr>
        <w:top w:val="none" w:sz="0" w:space="0" w:color="auto"/>
        <w:left w:val="none" w:sz="0" w:space="0" w:color="auto"/>
        <w:bottom w:val="none" w:sz="0" w:space="0" w:color="auto"/>
        <w:right w:val="none" w:sz="0" w:space="0" w:color="auto"/>
      </w:divBdr>
      <w:divsChild>
        <w:div w:id="90206538">
          <w:marLeft w:val="0"/>
          <w:marRight w:val="0"/>
          <w:marTop w:val="0"/>
          <w:marBottom w:val="0"/>
          <w:divBdr>
            <w:top w:val="none" w:sz="0" w:space="0" w:color="auto"/>
            <w:left w:val="none" w:sz="0" w:space="0" w:color="auto"/>
            <w:bottom w:val="none" w:sz="0" w:space="0" w:color="auto"/>
            <w:right w:val="none" w:sz="0" w:space="0" w:color="auto"/>
          </w:divBdr>
        </w:div>
        <w:div w:id="1601988003">
          <w:marLeft w:val="0"/>
          <w:marRight w:val="0"/>
          <w:marTop w:val="0"/>
          <w:marBottom w:val="0"/>
          <w:divBdr>
            <w:top w:val="none" w:sz="0" w:space="0" w:color="auto"/>
            <w:left w:val="none" w:sz="0" w:space="0" w:color="auto"/>
            <w:bottom w:val="none" w:sz="0" w:space="0" w:color="auto"/>
            <w:right w:val="none" w:sz="0" w:space="0" w:color="auto"/>
          </w:divBdr>
        </w:div>
        <w:div w:id="957568705">
          <w:marLeft w:val="0"/>
          <w:marRight w:val="0"/>
          <w:marTop w:val="0"/>
          <w:marBottom w:val="0"/>
          <w:divBdr>
            <w:top w:val="none" w:sz="0" w:space="0" w:color="auto"/>
            <w:left w:val="none" w:sz="0" w:space="0" w:color="auto"/>
            <w:bottom w:val="none" w:sz="0" w:space="0" w:color="auto"/>
            <w:right w:val="none" w:sz="0" w:space="0" w:color="auto"/>
          </w:divBdr>
        </w:div>
        <w:div w:id="1321886197">
          <w:marLeft w:val="0"/>
          <w:marRight w:val="0"/>
          <w:marTop w:val="0"/>
          <w:marBottom w:val="0"/>
          <w:divBdr>
            <w:top w:val="none" w:sz="0" w:space="0" w:color="auto"/>
            <w:left w:val="none" w:sz="0" w:space="0" w:color="auto"/>
            <w:bottom w:val="none" w:sz="0" w:space="0" w:color="auto"/>
            <w:right w:val="none" w:sz="0" w:space="0" w:color="auto"/>
          </w:divBdr>
        </w:div>
      </w:divsChild>
    </w:div>
    <w:div w:id="780495141">
      <w:bodyDiv w:val="1"/>
      <w:marLeft w:val="0"/>
      <w:marRight w:val="0"/>
      <w:marTop w:val="0"/>
      <w:marBottom w:val="0"/>
      <w:divBdr>
        <w:top w:val="none" w:sz="0" w:space="0" w:color="auto"/>
        <w:left w:val="none" w:sz="0" w:space="0" w:color="auto"/>
        <w:bottom w:val="none" w:sz="0" w:space="0" w:color="auto"/>
        <w:right w:val="none" w:sz="0" w:space="0" w:color="auto"/>
      </w:divBdr>
    </w:div>
    <w:div w:id="807163907">
      <w:bodyDiv w:val="1"/>
      <w:marLeft w:val="0"/>
      <w:marRight w:val="0"/>
      <w:marTop w:val="0"/>
      <w:marBottom w:val="0"/>
      <w:divBdr>
        <w:top w:val="none" w:sz="0" w:space="0" w:color="auto"/>
        <w:left w:val="none" w:sz="0" w:space="0" w:color="auto"/>
        <w:bottom w:val="none" w:sz="0" w:space="0" w:color="auto"/>
        <w:right w:val="none" w:sz="0" w:space="0" w:color="auto"/>
      </w:divBdr>
    </w:div>
    <w:div w:id="923302890">
      <w:bodyDiv w:val="1"/>
      <w:marLeft w:val="0"/>
      <w:marRight w:val="0"/>
      <w:marTop w:val="0"/>
      <w:marBottom w:val="0"/>
      <w:divBdr>
        <w:top w:val="none" w:sz="0" w:space="0" w:color="auto"/>
        <w:left w:val="none" w:sz="0" w:space="0" w:color="auto"/>
        <w:bottom w:val="none" w:sz="0" w:space="0" w:color="auto"/>
        <w:right w:val="none" w:sz="0" w:space="0" w:color="auto"/>
      </w:divBdr>
    </w:div>
    <w:div w:id="952982061">
      <w:bodyDiv w:val="1"/>
      <w:marLeft w:val="0"/>
      <w:marRight w:val="0"/>
      <w:marTop w:val="0"/>
      <w:marBottom w:val="0"/>
      <w:divBdr>
        <w:top w:val="none" w:sz="0" w:space="0" w:color="auto"/>
        <w:left w:val="none" w:sz="0" w:space="0" w:color="auto"/>
        <w:bottom w:val="none" w:sz="0" w:space="0" w:color="auto"/>
        <w:right w:val="none" w:sz="0" w:space="0" w:color="auto"/>
      </w:divBdr>
    </w:div>
    <w:div w:id="1008677280">
      <w:bodyDiv w:val="1"/>
      <w:marLeft w:val="0"/>
      <w:marRight w:val="0"/>
      <w:marTop w:val="0"/>
      <w:marBottom w:val="0"/>
      <w:divBdr>
        <w:top w:val="none" w:sz="0" w:space="0" w:color="auto"/>
        <w:left w:val="none" w:sz="0" w:space="0" w:color="auto"/>
        <w:bottom w:val="none" w:sz="0" w:space="0" w:color="auto"/>
        <w:right w:val="none" w:sz="0" w:space="0" w:color="auto"/>
      </w:divBdr>
    </w:div>
    <w:div w:id="1273130018">
      <w:bodyDiv w:val="1"/>
      <w:marLeft w:val="0"/>
      <w:marRight w:val="0"/>
      <w:marTop w:val="0"/>
      <w:marBottom w:val="0"/>
      <w:divBdr>
        <w:top w:val="none" w:sz="0" w:space="0" w:color="auto"/>
        <w:left w:val="none" w:sz="0" w:space="0" w:color="auto"/>
        <w:bottom w:val="none" w:sz="0" w:space="0" w:color="auto"/>
        <w:right w:val="none" w:sz="0" w:space="0" w:color="auto"/>
      </w:divBdr>
    </w:div>
    <w:div w:id="1293247579">
      <w:bodyDiv w:val="1"/>
      <w:marLeft w:val="0"/>
      <w:marRight w:val="0"/>
      <w:marTop w:val="0"/>
      <w:marBottom w:val="0"/>
      <w:divBdr>
        <w:top w:val="none" w:sz="0" w:space="0" w:color="auto"/>
        <w:left w:val="none" w:sz="0" w:space="0" w:color="auto"/>
        <w:bottom w:val="none" w:sz="0" w:space="0" w:color="auto"/>
        <w:right w:val="none" w:sz="0" w:space="0" w:color="auto"/>
      </w:divBdr>
    </w:div>
    <w:div w:id="1434863772">
      <w:bodyDiv w:val="1"/>
      <w:marLeft w:val="0"/>
      <w:marRight w:val="0"/>
      <w:marTop w:val="0"/>
      <w:marBottom w:val="0"/>
      <w:divBdr>
        <w:top w:val="none" w:sz="0" w:space="0" w:color="auto"/>
        <w:left w:val="none" w:sz="0" w:space="0" w:color="auto"/>
        <w:bottom w:val="none" w:sz="0" w:space="0" w:color="auto"/>
        <w:right w:val="none" w:sz="0" w:space="0" w:color="auto"/>
      </w:divBdr>
    </w:div>
    <w:div w:id="1638798768">
      <w:bodyDiv w:val="1"/>
      <w:marLeft w:val="0"/>
      <w:marRight w:val="0"/>
      <w:marTop w:val="0"/>
      <w:marBottom w:val="0"/>
      <w:divBdr>
        <w:top w:val="none" w:sz="0" w:space="0" w:color="auto"/>
        <w:left w:val="none" w:sz="0" w:space="0" w:color="auto"/>
        <w:bottom w:val="none" w:sz="0" w:space="0" w:color="auto"/>
        <w:right w:val="none" w:sz="0" w:space="0" w:color="auto"/>
      </w:divBdr>
    </w:div>
    <w:div w:id="1646856452">
      <w:bodyDiv w:val="1"/>
      <w:marLeft w:val="0"/>
      <w:marRight w:val="0"/>
      <w:marTop w:val="0"/>
      <w:marBottom w:val="0"/>
      <w:divBdr>
        <w:top w:val="none" w:sz="0" w:space="0" w:color="auto"/>
        <w:left w:val="none" w:sz="0" w:space="0" w:color="auto"/>
        <w:bottom w:val="none" w:sz="0" w:space="0" w:color="auto"/>
        <w:right w:val="none" w:sz="0" w:space="0" w:color="auto"/>
      </w:divBdr>
    </w:div>
    <w:div w:id="1789661241">
      <w:bodyDiv w:val="1"/>
      <w:marLeft w:val="0"/>
      <w:marRight w:val="0"/>
      <w:marTop w:val="0"/>
      <w:marBottom w:val="0"/>
      <w:divBdr>
        <w:top w:val="none" w:sz="0" w:space="0" w:color="auto"/>
        <w:left w:val="none" w:sz="0" w:space="0" w:color="auto"/>
        <w:bottom w:val="none" w:sz="0" w:space="0" w:color="auto"/>
        <w:right w:val="none" w:sz="0" w:space="0" w:color="auto"/>
      </w:divBdr>
      <w:divsChild>
        <w:div w:id="1537429175">
          <w:marLeft w:val="0"/>
          <w:marRight w:val="0"/>
          <w:marTop w:val="0"/>
          <w:marBottom w:val="0"/>
          <w:divBdr>
            <w:top w:val="none" w:sz="0" w:space="0" w:color="auto"/>
            <w:left w:val="none" w:sz="0" w:space="0" w:color="auto"/>
            <w:bottom w:val="none" w:sz="0" w:space="0" w:color="auto"/>
            <w:right w:val="none" w:sz="0" w:space="0" w:color="auto"/>
          </w:divBdr>
        </w:div>
        <w:div w:id="1703238637">
          <w:marLeft w:val="0"/>
          <w:marRight w:val="0"/>
          <w:marTop w:val="0"/>
          <w:marBottom w:val="0"/>
          <w:divBdr>
            <w:top w:val="none" w:sz="0" w:space="0" w:color="auto"/>
            <w:left w:val="none" w:sz="0" w:space="0" w:color="auto"/>
            <w:bottom w:val="none" w:sz="0" w:space="0" w:color="auto"/>
            <w:right w:val="none" w:sz="0" w:space="0" w:color="auto"/>
          </w:divBdr>
        </w:div>
        <w:div w:id="1219901893">
          <w:marLeft w:val="0"/>
          <w:marRight w:val="0"/>
          <w:marTop w:val="0"/>
          <w:marBottom w:val="0"/>
          <w:divBdr>
            <w:top w:val="none" w:sz="0" w:space="0" w:color="auto"/>
            <w:left w:val="none" w:sz="0" w:space="0" w:color="auto"/>
            <w:bottom w:val="none" w:sz="0" w:space="0" w:color="auto"/>
            <w:right w:val="none" w:sz="0" w:space="0" w:color="auto"/>
          </w:divBdr>
        </w:div>
        <w:div w:id="1216354225">
          <w:marLeft w:val="0"/>
          <w:marRight w:val="0"/>
          <w:marTop w:val="0"/>
          <w:marBottom w:val="0"/>
          <w:divBdr>
            <w:top w:val="none" w:sz="0" w:space="0" w:color="auto"/>
            <w:left w:val="none" w:sz="0" w:space="0" w:color="auto"/>
            <w:bottom w:val="none" w:sz="0" w:space="0" w:color="auto"/>
            <w:right w:val="none" w:sz="0" w:space="0" w:color="auto"/>
          </w:divBdr>
        </w:div>
      </w:divsChild>
    </w:div>
    <w:div w:id="1945844788">
      <w:bodyDiv w:val="1"/>
      <w:marLeft w:val="0"/>
      <w:marRight w:val="0"/>
      <w:marTop w:val="0"/>
      <w:marBottom w:val="0"/>
      <w:divBdr>
        <w:top w:val="none" w:sz="0" w:space="0" w:color="auto"/>
        <w:left w:val="none" w:sz="0" w:space="0" w:color="auto"/>
        <w:bottom w:val="none" w:sz="0" w:space="0" w:color="auto"/>
        <w:right w:val="none" w:sz="0" w:space="0" w:color="auto"/>
      </w:divBdr>
    </w:div>
    <w:div w:id="1966159238">
      <w:bodyDiv w:val="1"/>
      <w:marLeft w:val="0"/>
      <w:marRight w:val="0"/>
      <w:marTop w:val="0"/>
      <w:marBottom w:val="0"/>
      <w:divBdr>
        <w:top w:val="none" w:sz="0" w:space="0" w:color="auto"/>
        <w:left w:val="none" w:sz="0" w:space="0" w:color="auto"/>
        <w:bottom w:val="none" w:sz="0" w:space="0" w:color="auto"/>
        <w:right w:val="none" w:sz="0" w:space="0" w:color="auto"/>
      </w:divBdr>
    </w:div>
    <w:div w:id="2090155573">
      <w:bodyDiv w:val="1"/>
      <w:marLeft w:val="0"/>
      <w:marRight w:val="0"/>
      <w:marTop w:val="0"/>
      <w:marBottom w:val="0"/>
      <w:divBdr>
        <w:top w:val="none" w:sz="0" w:space="0" w:color="auto"/>
        <w:left w:val="none" w:sz="0" w:space="0" w:color="auto"/>
        <w:bottom w:val="none" w:sz="0" w:space="0" w:color="auto"/>
        <w:right w:val="none" w:sz="0" w:space="0" w:color="auto"/>
      </w:divBdr>
      <w:divsChild>
        <w:div w:id="241991451">
          <w:marLeft w:val="0"/>
          <w:marRight w:val="0"/>
          <w:marTop w:val="0"/>
          <w:marBottom w:val="0"/>
          <w:divBdr>
            <w:top w:val="none" w:sz="0" w:space="0" w:color="auto"/>
            <w:left w:val="none" w:sz="0" w:space="0" w:color="auto"/>
            <w:bottom w:val="none" w:sz="0" w:space="0" w:color="auto"/>
            <w:right w:val="none" w:sz="0" w:space="0" w:color="auto"/>
          </w:divBdr>
        </w:div>
        <w:div w:id="1280337151">
          <w:marLeft w:val="0"/>
          <w:marRight w:val="0"/>
          <w:marTop w:val="0"/>
          <w:marBottom w:val="0"/>
          <w:divBdr>
            <w:top w:val="none" w:sz="0" w:space="0" w:color="auto"/>
            <w:left w:val="none" w:sz="0" w:space="0" w:color="auto"/>
            <w:bottom w:val="none" w:sz="0" w:space="0" w:color="auto"/>
            <w:right w:val="none" w:sz="0" w:space="0" w:color="auto"/>
          </w:divBdr>
        </w:div>
        <w:div w:id="946815495">
          <w:marLeft w:val="0"/>
          <w:marRight w:val="0"/>
          <w:marTop w:val="0"/>
          <w:marBottom w:val="0"/>
          <w:divBdr>
            <w:top w:val="none" w:sz="0" w:space="0" w:color="auto"/>
            <w:left w:val="none" w:sz="0" w:space="0" w:color="auto"/>
            <w:bottom w:val="none" w:sz="0" w:space="0" w:color="auto"/>
            <w:right w:val="none" w:sz="0" w:space="0" w:color="auto"/>
          </w:divBdr>
        </w:div>
        <w:div w:id="35600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160</Pages>
  <Words>59438</Words>
  <Characters>350688</Characters>
  <Application>Microsoft Office Word</Application>
  <DocSecurity>0</DocSecurity>
  <Lines>2922</Lines>
  <Paragraphs>818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409308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Fiala Jan</dc:creator>
  <cp:lastModifiedBy>Fiala Jan</cp:lastModifiedBy>
  <cp:revision>9</cp:revision>
  <dcterms:created xsi:type="dcterms:W3CDTF">2018-08-16T13:54:00Z</dcterms:created>
  <dcterms:modified xsi:type="dcterms:W3CDTF">2019-02-18T08:30:00Z</dcterms:modified>
</cp:coreProperties>
</file>