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D7D8D" w14:textId="333B9C9D" w:rsidR="00545BCF" w:rsidRDefault="00BE45D3" w:rsidP="00BE45D3">
      <w:pPr>
        <w:tabs>
          <w:tab w:val="left" w:pos="2235"/>
          <w:tab w:val="center" w:pos="453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45BCF" w:rsidRPr="005C22F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ED68D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A045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</w:p>
    <w:p w14:paraId="68266629" w14:textId="77777777" w:rsidR="00545BCF" w:rsidRPr="005C22FD" w:rsidRDefault="00545BCF" w:rsidP="00FF76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</w:t>
      </w:r>
      <w:r w:rsidR="001404F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mládeže a tělovýchovy</w:t>
      </w:r>
    </w:p>
    <w:p w14:paraId="242A1640" w14:textId="3799BB21" w:rsidR="00DF7851" w:rsidRDefault="00545BCF" w:rsidP="00587566">
      <w:pPr>
        <w:jc w:val="center"/>
        <w:rPr>
          <w:rFonts w:ascii="Times New Roman" w:hAnsi="Times New Roman"/>
          <w:b/>
          <w:sz w:val="24"/>
          <w:szCs w:val="24"/>
        </w:rPr>
      </w:pP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předložení žádostí o </w:t>
      </w:r>
      <w:r w:rsidR="00A2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poskytnutí dotace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C4E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rámci programu</w:t>
      </w:r>
      <w:r w:rsidR="001835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835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133 </w:t>
      </w:r>
      <w:r w:rsidR="00256A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220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83573" w:rsidRPr="00183573">
        <w:rPr>
          <w:rFonts w:ascii="Times New Roman" w:hAnsi="Times New Roman"/>
          <w:b/>
          <w:sz w:val="24"/>
          <w:szCs w:val="24"/>
        </w:rPr>
        <w:t xml:space="preserve">Rozvoj a obnova materiálně technické základny </w:t>
      </w:r>
      <w:r w:rsidR="000C4E5D">
        <w:rPr>
          <w:rFonts w:ascii="Times New Roman" w:hAnsi="Times New Roman"/>
          <w:b/>
          <w:sz w:val="24"/>
          <w:szCs w:val="24"/>
        </w:rPr>
        <w:t>veřejných vysokých škol</w:t>
      </w:r>
      <w:r w:rsidR="00D94406">
        <w:rPr>
          <w:rFonts w:ascii="Times New Roman" w:hAnsi="Times New Roman"/>
          <w:b/>
          <w:sz w:val="24"/>
          <w:szCs w:val="24"/>
        </w:rPr>
        <w:t xml:space="preserve"> </w:t>
      </w:r>
      <w:r w:rsidR="00D94406">
        <w:rPr>
          <w:rFonts w:ascii="Times New Roman" w:hAnsi="Times New Roman"/>
          <w:b/>
          <w:sz w:val="24"/>
          <w:szCs w:val="24"/>
        </w:rPr>
        <w:br/>
        <w:t>(dále jen „výzva“)</w:t>
      </w:r>
    </w:p>
    <w:p w14:paraId="7DA4698A" w14:textId="77777777" w:rsidR="005D03A0" w:rsidRPr="00DF7851" w:rsidRDefault="00DF7851" w:rsidP="00256A41">
      <w:pPr>
        <w:jc w:val="center"/>
        <w:rPr>
          <w:rFonts w:ascii="Times New Roman" w:hAnsi="Times New Roman"/>
          <w:b/>
          <w:sz w:val="24"/>
          <w:szCs w:val="24"/>
        </w:rPr>
      </w:pPr>
      <w:r w:rsidRPr="00DF7851">
        <w:rPr>
          <w:rFonts w:ascii="Times New Roman" w:hAnsi="Times New Roman"/>
          <w:b/>
          <w:sz w:val="24"/>
          <w:szCs w:val="24"/>
        </w:rPr>
        <w:t>–</w:t>
      </w:r>
      <w:r w:rsidR="00256A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56A41">
        <w:rPr>
          <w:rFonts w:ascii="Times New Roman" w:hAnsi="Times New Roman"/>
          <w:b/>
          <w:sz w:val="24"/>
          <w:szCs w:val="24"/>
        </w:rPr>
        <w:t>subtitul</w:t>
      </w:r>
      <w:proofErr w:type="spellEnd"/>
      <w:r w:rsidR="00256A41">
        <w:rPr>
          <w:rFonts w:ascii="Times New Roman" w:hAnsi="Times New Roman"/>
          <w:b/>
          <w:sz w:val="24"/>
          <w:szCs w:val="24"/>
        </w:rPr>
        <w:t xml:space="preserve"> </w:t>
      </w:r>
      <w:r w:rsidR="00256A41" w:rsidRPr="00256A41">
        <w:rPr>
          <w:rFonts w:ascii="Times New Roman" w:hAnsi="Times New Roman"/>
          <w:b/>
          <w:sz w:val="24"/>
          <w:szCs w:val="24"/>
        </w:rPr>
        <w:t>133D 221</w:t>
      </w:r>
      <w:r w:rsidR="00256A41">
        <w:rPr>
          <w:rFonts w:ascii="Times New Roman" w:hAnsi="Times New Roman"/>
          <w:b/>
          <w:sz w:val="24"/>
          <w:szCs w:val="24"/>
        </w:rPr>
        <w:t xml:space="preserve"> </w:t>
      </w:r>
      <w:r w:rsidR="00256A41" w:rsidRPr="00256A41">
        <w:rPr>
          <w:rFonts w:ascii="Times New Roman" w:hAnsi="Times New Roman"/>
          <w:b/>
          <w:sz w:val="24"/>
          <w:szCs w:val="24"/>
        </w:rPr>
        <w:t>Rozvoj a obnova ubytovacích a stravovacích kapacit veřejných vysokých škol</w:t>
      </w:r>
    </w:p>
    <w:p w14:paraId="2771E099" w14:textId="1950AE29" w:rsidR="008058B9" w:rsidRDefault="008058B9" w:rsidP="003F106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C22506" w14:textId="77777777" w:rsidR="00545BCF" w:rsidRPr="00564C88" w:rsidRDefault="006F0010" w:rsidP="009D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113300B" w14:textId="77777777" w:rsidR="00545BCF" w:rsidRDefault="004E1985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133 2</w:t>
      </w:r>
      <w:r w:rsidR="00256A4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 w:rsidRPr="004E1985">
        <w:rPr>
          <w:rFonts w:ascii="Times New Roman" w:hAnsi="Times New Roman"/>
          <w:sz w:val="24"/>
          <w:szCs w:val="24"/>
        </w:rPr>
        <w:t>Rozvoj a obnova materiálně technické základny veřejných vysokých škol</w:t>
      </w:r>
      <w:r w:rsidR="00587566" w:rsidRPr="004E1985">
        <w:rPr>
          <w:rFonts w:ascii="Times New Roman" w:hAnsi="Times New Roman" w:cs="Times New Roman"/>
          <w:sz w:val="24"/>
          <w:szCs w:val="24"/>
        </w:rPr>
        <w:t xml:space="preserve"> </w:t>
      </w:r>
      <w:r w:rsidR="00513F2B">
        <w:rPr>
          <w:rFonts w:ascii="Times New Roman" w:hAnsi="Times New Roman" w:cs="Times New Roman"/>
          <w:sz w:val="24"/>
          <w:szCs w:val="24"/>
        </w:rPr>
        <w:t>(dále jen „program 133 2</w:t>
      </w:r>
      <w:r w:rsidR="00256A41">
        <w:rPr>
          <w:rFonts w:ascii="Times New Roman" w:hAnsi="Times New Roman" w:cs="Times New Roman"/>
          <w:sz w:val="24"/>
          <w:szCs w:val="24"/>
        </w:rPr>
        <w:t>2</w:t>
      </w:r>
      <w:r w:rsidR="00513F2B">
        <w:rPr>
          <w:rFonts w:ascii="Times New Roman" w:hAnsi="Times New Roman" w:cs="Times New Roman"/>
          <w:sz w:val="24"/>
          <w:szCs w:val="24"/>
        </w:rPr>
        <w:t xml:space="preserve">0“) </w:t>
      </w:r>
      <w:r w:rsidR="00587566" w:rsidRPr="004E1985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 schválen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usnesením vlády České republiky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5F5A12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 xml:space="preserve"> ze 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dne </w:t>
      </w:r>
      <w:r w:rsidR="005F5A12">
        <w:rPr>
          <w:rFonts w:ascii="Times New Roman" w:hAnsi="Times New Roman" w:cs="Times New Roman"/>
          <w:sz w:val="24"/>
          <w:szCs w:val="24"/>
        </w:rPr>
        <w:t>4. 9. 2018</w:t>
      </w:r>
      <w:r w:rsidR="00587566">
        <w:rPr>
          <w:rFonts w:ascii="Times New Roman" w:hAnsi="Times New Roman" w:cs="Times New Roman"/>
          <w:sz w:val="24"/>
          <w:szCs w:val="24"/>
        </w:rPr>
        <w:t>.</w:t>
      </w:r>
    </w:p>
    <w:p w14:paraId="0827002C" w14:textId="77777777" w:rsidR="000E4E07" w:rsidRDefault="000E4E07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B3E5A4B" w14:textId="77777777" w:rsidR="000E4E07" w:rsidRPr="00564C88" w:rsidRDefault="000E4E07" w:rsidP="009D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Subtitul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21AE5F0" w14:textId="77777777" w:rsidR="000E4E07" w:rsidRPr="000E4E07" w:rsidRDefault="000E4E07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133D 221 Rozvoj a obnova ubytovacích a stravovacích kapacit veřejných vysokých škol</w:t>
      </w:r>
    </w:p>
    <w:p w14:paraId="5CF3D0DF" w14:textId="77777777" w:rsidR="008058B9" w:rsidRDefault="008058B9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0A0ED0F" w14:textId="77777777" w:rsidR="00545BCF" w:rsidRPr="00564C88" w:rsidRDefault="006F0010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CC1D4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(poskytovatel dotace)</w:t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08B30E1A" w14:textId="77777777" w:rsidR="00B037A9" w:rsidRPr="00B037A9" w:rsidRDefault="00545BCF" w:rsidP="009D526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školství,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 nebo 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830B105" w14:textId="77777777" w:rsidR="007D57E9" w:rsidRPr="00736326" w:rsidRDefault="007D57E9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F03E1C9" w14:textId="77777777" w:rsidR="00736326" w:rsidRDefault="007D57E9" w:rsidP="009D5267">
      <w:pPr>
        <w:pStyle w:val="Nadpis1"/>
        <w:spacing w:before="0" w:after="0" w:line="276" w:lineRule="auto"/>
      </w:pPr>
      <w:r>
        <w:t>Základní vymezení výzvy</w:t>
      </w:r>
    </w:p>
    <w:p w14:paraId="32F9B51C" w14:textId="77777777" w:rsidR="009D5267" w:rsidRPr="009D5267" w:rsidRDefault="009D5267" w:rsidP="009D5267">
      <w:pPr>
        <w:spacing w:after="0"/>
        <w:rPr>
          <w:lang w:eastAsia="cs-CZ"/>
        </w:rPr>
      </w:pPr>
    </w:p>
    <w:p w14:paraId="30A5CBE3" w14:textId="77777777" w:rsidR="00925082" w:rsidRPr="002F320E" w:rsidRDefault="006F0010" w:rsidP="001A0FF7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638B9FB3" w14:textId="77777777" w:rsidR="00545BCF" w:rsidRPr="009A2827" w:rsidRDefault="00F50314" w:rsidP="001A0FF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Kolov</w:t>
      </w:r>
      <w:r w:rsidR="007D57E9">
        <w:rPr>
          <w:rFonts w:ascii="Times New Roman" w:hAnsi="Times New Roman" w:cs="Times New Roman"/>
          <w:sz w:val="24"/>
          <w:szCs w:val="24"/>
        </w:rPr>
        <w:t>á</w:t>
      </w:r>
    </w:p>
    <w:p w14:paraId="7E7A86DE" w14:textId="77777777" w:rsidR="008058B9" w:rsidRDefault="008058B9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D94E19E" w14:textId="77777777" w:rsidR="008058B9" w:rsidRPr="002F320E" w:rsidRDefault="008058B9" w:rsidP="001A0FF7">
      <w:pPr>
        <w:pStyle w:val="Odstavecseseznamem"/>
        <w:numPr>
          <w:ilvl w:val="0"/>
          <w:numId w:val="45"/>
        </w:numPr>
        <w:spacing w:after="120"/>
        <w:contextualSpacing w:val="0"/>
      </w:pPr>
      <w:r w:rsidRPr="002F320E">
        <w:t>Oprávněný žadatel o dotaci (právní forma účastníka programu)</w:t>
      </w:r>
      <w:r w:rsidR="00843C61" w:rsidRPr="002F320E">
        <w:t>:</w:t>
      </w:r>
      <w:r w:rsidRPr="002F320E">
        <w:t xml:space="preserve"> </w:t>
      </w:r>
    </w:p>
    <w:p w14:paraId="13A044B1" w14:textId="77777777" w:rsidR="00881548" w:rsidRDefault="008058B9" w:rsidP="001A0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5A0">
        <w:rPr>
          <w:rFonts w:ascii="Times New Roman" w:hAnsi="Times New Roman" w:cs="Times New Roman"/>
          <w:b/>
          <w:sz w:val="24"/>
          <w:szCs w:val="24"/>
        </w:rPr>
        <w:t>V</w:t>
      </w:r>
      <w:r w:rsidRPr="00736326">
        <w:rPr>
          <w:rFonts w:ascii="Times New Roman" w:hAnsi="Times New Roman" w:cs="Times New Roman"/>
          <w:b/>
          <w:sz w:val="24"/>
          <w:szCs w:val="24"/>
        </w:rPr>
        <w:t>eřejná vysoká škola</w:t>
      </w:r>
      <w:r w:rsidRPr="000E19C7">
        <w:rPr>
          <w:rFonts w:ascii="Times New Roman" w:hAnsi="Times New Roman" w:cs="Times New Roman"/>
          <w:sz w:val="24"/>
          <w:szCs w:val="24"/>
        </w:rPr>
        <w:t xml:space="preserve"> podle zákona č. 111/1998 Sb., o vysokých školách a o změně a doplnění </w:t>
      </w:r>
    </w:p>
    <w:p w14:paraId="0677E90F" w14:textId="77777777" w:rsidR="008058B9" w:rsidRPr="000E19C7" w:rsidRDefault="008058B9" w:rsidP="001A0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9C7">
        <w:rPr>
          <w:rFonts w:ascii="Times New Roman" w:hAnsi="Times New Roman" w:cs="Times New Roman"/>
          <w:sz w:val="24"/>
          <w:szCs w:val="24"/>
        </w:rPr>
        <w:t>dalších zákonů (zákon o vysokých školách), ve znění pozdějších předpisů (dále také „VVŠ</w:t>
      </w:r>
      <w:r w:rsidR="003D071A">
        <w:rPr>
          <w:rFonts w:ascii="Times New Roman" w:hAnsi="Times New Roman" w:cs="Times New Roman"/>
          <w:sz w:val="24"/>
          <w:szCs w:val="24"/>
        </w:rPr>
        <w:t xml:space="preserve"> nebo žadatel</w:t>
      </w:r>
      <w:r w:rsidRPr="000E19C7">
        <w:rPr>
          <w:rFonts w:ascii="Times New Roman" w:hAnsi="Times New Roman" w:cs="Times New Roman"/>
          <w:sz w:val="24"/>
          <w:szCs w:val="24"/>
        </w:rPr>
        <w:t>“).</w:t>
      </w:r>
    </w:p>
    <w:p w14:paraId="4134A51D" w14:textId="77777777" w:rsidR="00736326" w:rsidRDefault="00736326" w:rsidP="009D52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AF1A03" w14:textId="77777777" w:rsidR="00C97810" w:rsidRDefault="00843C61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14:paraId="27859BB7" w14:textId="52BEAE96" w:rsidR="000E4E07" w:rsidRPr="000E4E07" w:rsidRDefault="000E4E07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1. 0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</w:p>
    <w:p w14:paraId="4BB37EEA" w14:textId="28957820" w:rsidR="000E4E07" w:rsidRPr="000E4E07" w:rsidRDefault="000E4E07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příjmu žádostí o poskytnutí dotace: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C51B28">
        <w:rPr>
          <w:rFonts w:ascii="Times New Roman" w:eastAsia="Times New Roman" w:hAnsi="Times New Roman" w:cs="Times New Roman"/>
          <w:sz w:val="24"/>
          <w:szCs w:val="24"/>
          <w:lang w:eastAsia="cs-CZ"/>
        </w:rPr>
        <w:t>. 0</w:t>
      </w:r>
      <w:r w:rsidR="00A045C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C51B28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18C321" w14:textId="18E4CAE5" w:rsidR="000E4E07" w:rsidRPr="002F320E" w:rsidRDefault="000E4E07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20E">
        <w:rPr>
          <w:rFonts w:ascii="Times New Roman" w:hAnsi="Times New Roman" w:cs="Times New Roman"/>
          <w:sz w:val="24"/>
          <w:szCs w:val="24"/>
        </w:rPr>
        <w:t xml:space="preserve">Předpokládaný termín pro </w:t>
      </w:r>
      <w:r w:rsidR="00783E28">
        <w:rPr>
          <w:rFonts w:ascii="Times New Roman" w:hAnsi="Times New Roman" w:cs="Times New Roman"/>
          <w:sz w:val="24"/>
          <w:szCs w:val="24"/>
        </w:rPr>
        <w:t>vyhodnocení</w:t>
      </w:r>
      <w:r w:rsidRPr="002F320E">
        <w:rPr>
          <w:rFonts w:ascii="Times New Roman" w:hAnsi="Times New Roman" w:cs="Times New Roman"/>
          <w:sz w:val="24"/>
          <w:szCs w:val="24"/>
        </w:rPr>
        <w:t xml:space="preserve"> výsledků:</w:t>
      </w:r>
      <w:r w:rsidRPr="002F320E">
        <w:rPr>
          <w:rFonts w:ascii="Times New Roman" w:hAnsi="Times New Roman" w:cs="Times New Roman"/>
          <w:sz w:val="24"/>
          <w:szCs w:val="24"/>
        </w:rPr>
        <w:tab/>
      </w:r>
      <w:r w:rsidRPr="002F320E">
        <w:rPr>
          <w:rFonts w:ascii="Times New Roman" w:hAnsi="Times New Roman" w:cs="Times New Roman"/>
          <w:sz w:val="24"/>
          <w:szCs w:val="24"/>
        </w:rPr>
        <w:tab/>
      </w:r>
      <w:r w:rsidR="00701413">
        <w:rPr>
          <w:rFonts w:ascii="Times New Roman" w:hAnsi="Times New Roman" w:cs="Times New Roman"/>
          <w:sz w:val="24"/>
          <w:szCs w:val="24"/>
        </w:rPr>
        <w:t>30</w:t>
      </w:r>
      <w:r w:rsidRPr="002F320E">
        <w:rPr>
          <w:rFonts w:ascii="Times New Roman" w:hAnsi="Times New Roman" w:cs="Times New Roman"/>
          <w:sz w:val="24"/>
          <w:szCs w:val="24"/>
        </w:rPr>
        <w:t xml:space="preserve">. </w:t>
      </w:r>
      <w:r w:rsidR="00A045CD">
        <w:rPr>
          <w:rFonts w:ascii="Times New Roman" w:hAnsi="Times New Roman" w:cs="Times New Roman"/>
          <w:sz w:val="24"/>
          <w:szCs w:val="24"/>
        </w:rPr>
        <w:t>06</w:t>
      </w:r>
      <w:r w:rsidR="00B62895" w:rsidRPr="002F320E">
        <w:rPr>
          <w:rFonts w:ascii="Times New Roman" w:hAnsi="Times New Roman" w:cs="Times New Roman"/>
          <w:sz w:val="24"/>
          <w:szCs w:val="24"/>
        </w:rPr>
        <w:t xml:space="preserve">. </w:t>
      </w:r>
      <w:r w:rsidRPr="002F320E">
        <w:rPr>
          <w:rFonts w:ascii="Times New Roman" w:hAnsi="Times New Roman" w:cs="Times New Roman"/>
          <w:sz w:val="24"/>
          <w:szCs w:val="24"/>
        </w:rPr>
        <w:t>2019</w:t>
      </w:r>
    </w:p>
    <w:p w14:paraId="1102A6F4" w14:textId="77777777" w:rsidR="00881548" w:rsidRPr="002F320E" w:rsidRDefault="00881548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B8993" w14:textId="77777777" w:rsidR="00A06D4B" w:rsidRPr="00564C88" w:rsidRDefault="00BF5ACA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2F320E">
        <w:rPr>
          <w:lang w:eastAsia="cs-CZ"/>
        </w:rPr>
        <w:t>Alokace</w:t>
      </w:r>
      <w:r>
        <w:rPr>
          <w:lang w:eastAsia="cs-CZ"/>
        </w:rPr>
        <w:t xml:space="preserve"> na výzvu</w:t>
      </w:r>
      <w:r w:rsidR="00045527">
        <w:rPr>
          <w:lang w:eastAsia="cs-CZ"/>
        </w:rPr>
        <w:t xml:space="preserve"> (objem státního rozpočtu)</w:t>
      </w:r>
      <w:r w:rsidR="00843C61">
        <w:rPr>
          <w:lang w:eastAsia="cs-CZ"/>
        </w:rPr>
        <w:t>:</w:t>
      </w:r>
      <w:r w:rsidR="00A06D4B" w:rsidRPr="00564C88">
        <w:rPr>
          <w:lang w:eastAsia="cs-CZ"/>
        </w:rPr>
        <w:tab/>
      </w:r>
      <w:r w:rsidR="00A06D4B" w:rsidRPr="00564C88">
        <w:rPr>
          <w:lang w:eastAsia="cs-CZ"/>
        </w:rPr>
        <w:tab/>
      </w:r>
    </w:p>
    <w:p w14:paraId="7469A950" w14:textId="73EC71BC" w:rsidR="00A06D4B" w:rsidRPr="002F320E" w:rsidRDefault="00F865E5" w:rsidP="001A0FF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B28" w:rsidRPr="002F320E">
        <w:rPr>
          <w:rFonts w:ascii="Times New Roman" w:hAnsi="Times New Roman" w:cs="Times New Roman"/>
          <w:sz w:val="24"/>
          <w:szCs w:val="24"/>
        </w:rPr>
        <w:t>5</w:t>
      </w:r>
      <w:r w:rsidR="00026846" w:rsidRPr="002F320E">
        <w:rPr>
          <w:rFonts w:ascii="Times New Roman" w:hAnsi="Times New Roman" w:cs="Times New Roman"/>
          <w:sz w:val="24"/>
          <w:szCs w:val="24"/>
        </w:rPr>
        <w:t>0</w:t>
      </w:r>
      <w:r w:rsidR="00A06D4B" w:rsidRPr="002F320E">
        <w:rPr>
          <w:rFonts w:ascii="Times New Roman" w:hAnsi="Times New Roman" w:cs="Times New Roman"/>
          <w:sz w:val="24"/>
          <w:szCs w:val="24"/>
        </w:rPr>
        <w:t xml:space="preserve"> mil. Kč</w:t>
      </w:r>
    </w:p>
    <w:p w14:paraId="149144E5" w14:textId="77777777" w:rsidR="009D5267" w:rsidRDefault="009D5267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0CCF26" w14:textId="580DFA81" w:rsidR="00C51B28" w:rsidRDefault="00C51B28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20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Správce programu si vyhrazuje právo na přesun části alokace této výzvy (snížení či zvýšení) mezi souběžně vyhlášenými výzvami v rámci programového financování veřejných vysokých škol a dle možností státního rozpočtu v jednotlivých letech formou dodatku k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F320E">
        <w:rPr>
          <w:rFonts w:ascii="Times New Roman" w:eastAsia="Times New Roman" w:hAnsi="Times New Roman" w:cs="Times New Roman"/>
          <w:sz w:val="24"/>
          <w:szCs w:val="24"/>
          <w:lang w:eastAsia="cs-CZ"/>
        </w:rPr>
        <w:t>výzvě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však do výše objemu státního rozpočtu schváleného v </w:t>
      </w:r>
      <w:proofErr w:type="spellStart"/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subtitulu</w:t>
      </w:r>
      <w:proofErr w:type="spellEnd"/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133D 221</w:t>
      </w:r>
      <w:r w:rsidR="00701413" w:rsidRPr="00313E6F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1"/>
      </w:r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4FFEC1" w14:textId="77777777" w:rsidR="00313E6F" w:rsidRPr="002F320E" w:rsidRDefault="00313E6F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116BC6" w14:textId="77777777" w:rsidR="00452FBC" w:rsidRPr="00A06D4B" w:rsidRDefault="00452FBC" w:rsidP="001A0FF7">
      <w:pPr>
        <w:pStyle w:val="Odstavecseseznamem"/>
        <w:numPr>
          <w:ilvl w:val="0"/>
          <w:numId w:val="45"/>
        </w:numPr>
        <w:spacing w:before="120" w:after="0"/>
        <w:ind w:hanging="357"/>
        <w:contextualSpacing w:val="0"/>
      </w:pPr>
      <w:r w:rsidRPr="00A06D4B">
        <w:t>Zdroj financování</w:t>
      </w:r>
      <w:r>
        <w:t>:</w:t>
      </w:r>
      <w:r w:rsidRPr="00A06D4B">
        <w:t xml:space="preserve"> </w:t>
      </w:r>
      <w:r w:rsidRPr="00A06D4B">
        <w:tab/>
      </w:r>
    </w:p>
    <w:p w14:paraId="64604200" w14:textId="77777777" w:rsidR="00452FBC" w:rsidRPr="002F320E" w:rsidRDefault="00452FBC" w:rsidP="001A0FF7">
      <w:pPr>
        <w:pStyle w:val="Odstavecseseznamem"/>
        <w:numPr>
          <w:ilvl w:val="0"/>
          <w:numId w:val="10"/>
        </w:numPr>
        <w:spacing w:before="120" w:after="0"/>
        <w:ind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Pr="002F320E">
        <w:rPr>
          <w:rFonts w:eastAsia="Times New Roman" w:cs="Times New Roman"/>
          <w:b w:val="0"/>
          <w:i w:val="0"/>
          <w:szCs w:val="24"/>
          <w:lang w:eastAsia="cs-CZ"/>
        </w:rPr>
        <w:t xml:space="preserve"> </w:t>
      </w:r>
    </w:p>
    <w:p w14:paraId="5BD0E73E" w14:textId="77777777" w:rsidR="00452FBC" w:rsidRPr="002F320E" w:rsidRDefault="00452FBC" w:rsidP="009D5267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Vlastní zdroje žadatele o poskytnutí dotace</w:t>
      </w:r>
      <w:r w:rsidRPr="002F320E">
        <w:rPr>
          <w:rFonts w:eastAsia="Times New Roman" w:cs="Times New Roman"/>
          <w:b w:val="0"/>
          <w:i w:val="0"/>
          <w:szCs w:val="24"/>
          <w:lang w:eastAsia="cs-CZ"/>
        </w:rPr>
        <w:t xml:space="preserve"> </w:t>
      </w:r>
    </w:p>
    <w:p w14:paraId="78442F47" w14:textId="77777777" w:rsidR="00D84344" w:rsidRPr="002F320E" w:rsidRDefault="00D84344" w:rsidP="009D5267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eastAsia="Times New Roman" w:cs="Times New Roman"/>
          <w:b w:val="0"/>
          <w:i w:val="0"/>
          <w:szCs w:val="24"/>
          <w:lang w:eastAsia="cs-CZ"/>
        </w:rPr>
        <w:t>Ostatní zdroje (zdroje jiných dotačních titulů, bankovních institucí).</w:t>
      </w:r>
    </w:p>
    <w:p w14:paraId="6AD6BD5D" w14:textId="77777777" w:rsidR="00452FBC" w:rsidRDefault="00452FBC" w:rsidP="009D5267">
      <w:pPr>
        <w:spacing w:after="0"/>
        <w:jc w:val="both"/>
        <w:rPr>
          <w:rFonts w:ascii="Times New Roman" w:hAnsi="Times New Roman" w:cs="Times New Roman"/>
        </w:rPr>
      </w:pPr>
    </w:p>
    <w:p w14:paraId="4B2B7B51" w14:textId="443311AE" w:rsidR="00452FBC" w:rsidRDefault="00452FBC" w:rsidP="009D52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2FBC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="002D7C9B">
        <w:rPr>
          <w:rFonts w:ascii="Times New Roman" w:hAnsi="Times New Roman" w:cs="Times New Roman"/>
          <w:sz w:val="24"/>
          <w:szCs w:val="24"/>
        </w:rPr>
        <w:br/>
      </w:r>
      <w:r w:rsidRPr="00452FBC">
        <w:rPr>
          <w:rFonts w:ascii="Times New Roman" w:hAnsi="Times New Roman" w:cs="Times New Roman"/>
          <w:sz w:val="24"/>
          <w:szCs w:val="24"/>
        </w:rPr>
        <w:t>dle možností státního rozpočtu.</w:t>
      </w:r>
      <w:r w:rsidRPr="00452FBC">
        <w:rPr>
          <w:rFonts w:ascii="Times New Roman" w:hAnsi="Times New Roman"/>
          <w:b/>
          <w:sz w:val="24"/>
          <w:szCs w:val="24"/>
        </w:rPr>
        <w:t xml:space="preserve"> </w:t>
      </w:r>
    </w:p>
    <w:p w14:paraId="5E26A6DE" w14:textId="77777777" w:rsidR="002F320E" w:rsidRDefault="002F320E" w:rsidP="009D52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DC87B1" w14:textId="0E2CB5EE" w:rsidR="00D84344" w:rsidRPr="00D84344" w:rsidRDefault="00D84344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D84344">
        <w:rPr>
          <w:lang w:eastAsia="cs-CZ"/>
        </w:rPr>
        <w:t>Podíl vlastních zdrojů žadatele o dotaci</w:t>
      </w:r>
      <w:r w:rsidR="008236D3">
        <w:rPr>
          <w:lang w:eastAsia="cs-CZ"/>
        </w:rPr>
        <w:t>:</w:t>
      </w:r>
    </w:p>
    <w:p w14:paraId="22192A55" w14:textId="07DC61C0" w:rsidR="00D84344" w:rsidRDefault="00D84344" w:rsidP="00F50259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3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minimálně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D843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953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</w:t>
      </w:r>
      <w:r w:rsidRPr="00D843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%</w:t>
      </w:r>
      <w:r w:rsidRPr="00D84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0C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celkových </w:t>
      </w:r>
      <w:r w:rsidR="009F0C1F" w:rsidRPr="003211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způsobilých výdajů</w:t>
      </w:r>
    </w:p>
    <w:p w14:paraId="3752707D" w14:textId="77777777" w:rsidR="00F50259" w:rsidRDefault="00F50259" w:rsidP="00F50259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79BBA5" w14:textId="78D5E5BD" w:rsidR="004D1799" w:rsidRDefault="004D179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Vlastními zdroji </w:t>
      </w:r>
      <w:r w:rsidR="002664F3">
        <w:rPr>
          <w:rFonts w:ascii="Times New Roman" w:hAnsi="Times New Roman" w:cs="Times New Roman"/>
          <w:sz w:val="24"/>
          <w:szCs w:val="24"/>
        </w:rPr>
        <w:t xml:space="preserve">pro způsobilé výdaje </w:t>
      </w:r>
      <w:r w:rsidRPr="004D1799">
        <w:rPr>
          <w:rFonts w:ascii="Times New Roman" w:hAnsi="Times New Roman" w:cs="Times New Roman"/>
          <w:sz w:val="24"/>
          <w:szCs w:val="24"/>
        </w:rPr>
        <w:t>se rozumí především zdroje Fondu reprodukce investičního majetku (FRIM), a to i související výdaje z let předchozích</w:t>
      </w:r>
      <w:r w:rsidR="00DF0A03">
        <w:rPr>
          <w:rFonts w:ascii="Times New Roman" w:hAnsi="Times New Roman" w:cs="Times New Roman"/>
          <w:sz w:val="24"/>
          <w:szCs w:val="24"/>
        </w:rPr>
        <w:t>.</w:t>
      </w:r>
      <w:r w:rsidRPr="004D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08EB1" w14:textId="2A4127F5" w:rsidR="004D1799" w:rsidRDefault="0079247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vlastní zdroje </w:t>
      </w:r>
      <w:r w:rsidR="002664F3">
        <w:rPr>
          <w:rFonts w:ascii="Times New Roman" w:hAnsi="Times New Roman" w:cs="Times New Roman"/>
          <w:sz w:val="24"/>
          <w:szCs w:val="24"/>
        </w:rPr>
        <w:t xml:space="preserve">pro způsobilé výdaje </w:t>
      </w:r>
      <w:r>
        <w:rPr>
          <w:rFonts w:ascii="Times New Roman" w:hAnsi="Times New Roman" w:cs="Times New Roman"/>
          <w:sz w:val="24"/>
          <w:szCs w:val="24"/>
        </w:rPr>
        <w:t>nelze považovat j</w:t>
      </w:r>
      <w:r w:rsidR="004D1799" w:rsidRPr="004D1799">
        <w:rPr>
          <w:rFonts w:ascii="Times New Roman" w:hAnsi="Times New Roman" w:cs="Times New Roman"/>
          <w:sz w:val="24"/>
          <w:szCs w:val="24"/>
        </w:rPr>
        <w:t>iné veřejné zdroje</w:t>
      </w:r>
      <w:r w:rsidRPr="00792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(např. </w:t>
      </w:r>
      <w:r w:rsidRPr="004D1799">
        <w:rPr>
          <w:rFonts w:ascii="Times New Roman" w:hAnsi="Times New Roman" w:cs="Times New Roman"/>
          <w:sz w:val="24"/>
          <w:szCs w:val="24"/>
        </w:rPr>
        <w:t>územních rozpočtů</w:t>
      </w:r>
      <w:r>
        <w:rPr>
          <w:rFonts w:ascii="Times New Roman" w:hAnsi="Times New Roman" w:cs="Times New Roman"/>
          <w:sz w:val="24"/>
          <w:szCs w:val="24"/>
        </w:rPr>
        <w:t xml:space="preserve">) nebo zdroje </w:t>
      </w:r>
      <w:r w:rsidR="00DF0A03">
        <w:rPr>
          <w:rFonts w:ascii="Times New Roman" w:hAnsi="Times New Roman" w:cs="Times New Roman"/>
          <w:sz w:val="24"/>
          <w:szCs w:val="24"/>
        </w:rPr>
        <w:t>operačních programů Evropské unie</w:t>
      </w:r>
      <w:r w:rsidR="004D1799" w:rsidRPr="004D1799">
        <w:rPr>
          <w:rFonts w:ascii="Times New Roman" w:hAnsi="Times New Roman" w:cs="Times New Roman"/>
          <w:sz w:val="24"/>
          <w:szCs w:val="24"/>
        </w:rPr>
        <w:t xml:space="preserve"> </w:t>
      </w:r>
      <w:r w:rsidR="002664F3">
        <w:rPr>
          <w:rFonts w:ascii="Times New Roman" w:hAnsi="Times New Roman" w:cs="Times New Roman"/>
          <w:sz w:val="24"/>
          <w:szCs w:val="24"/>
        </w:rPr>
        <w:t xml:space="preserve">včetně </w:t>
      </w:r>
      <w:r w:rsidR="00DF0A03">
        <w:rPr>
          <w:rFonts w:ascii="Times New Roman" w:hAnsi="Times New Roman" w:cs="Times New Roman"/>
          <w:sz w:val="24"/>
          <w:szCs w:val="24"/>
        </w:rPr>
        <w:t xml:space="preserve">částky </w:t>
      </w:r>
      <w:r w:rsidR="004D1799" w:rsidRPr="004D1799">
        <w:rPr>
          <w:rFonts w:ascii="Times New Roman" w:hAnsi="Times New Roman" w:cs="Times New Roman"/>
          <w:sz w:val="24"/>
          <w:szCs w:val="24"/>
        </w:rPr>
        <w:t xml:space="preserve">vlastních zdrojů žadatele, které vynaložil </w:t>
      </w:r>
      <w:r w:rsidR="00B07ABF">
        <w:rPr>
          <w:rFonts w:ascii="Times New Roman" w:hAnsi="Times New Roman" w:cs="Times New Roman"/>
          <w:sz w:val="24"/>
          <w:szCs w:val="24"/>
        </w:rPr>
        <w:t xml:space="preserve">nebo vynaloží </w:t>
      </w:r>
      <w:r w:rsidR="00F52A41">
        <w:rPr>
          <w:rFonts w:ascii="Times New Roman" w:hAnsi="Times New Roman" w:cs="Times New Roman"/>
          <w:sz w:val="24"/>
          <w:szCs w:val="24"/>
        </w:rPr>
        <w:t xml:space="preserve">na část projektu </w:t>
      </w:r>
      <w:r w:rsidR="004D1799" w:rsidRPr="004D1799">
        <w:rPr>
          <w:rFonts w:ascii="Times New Roman" w:hAnsi="Times New Roman" w:cs="Times New Roman"/>
          <w:sz w:val="24"/>
          <w:szCs w:val="24"/>
        </w:rPr>
        <w:t xml:space="preserve">jako </w:t>
      </w:r>
      <w:r w:rsidR="00B07ABF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4D1799" w:rsidRPr="004D1799">
        <w:rPr>
          <w:rFonts w:ascii="Times New Roman" w:hAnsi="Times New Roman" w:cs="Times New Roman"/>
          <w:sz w:val="24"/>
          <w:szCs w:val="24"/>
        </w:rPr>
        <w:t>účast</w:t>
      </w:r>
      <w:r w:rsidR="002C3788">
        <w:rPr>
          <w:rFonts w:ascii="Times New Roman" w:hAnsi="Times New Roman" w:cs="Times New Roman"/>
          <w:sz w:val="24"/>
          <w:szCs w:val="24"/>
        </w:rPr>
        <w:t xml:space="preserve"> v </w:t>
      </w:r>
      <w:r w:rsidR="004D1799">
        <w:rPr>
          <w:rFonts w:ascii="Times New Roman" w:hAnsi="Times New Roman" w:cs="Times New Roman"/>
          <w:sz w:val="24"/>
          <w:szCs w:val="24"/>
        </w:rPr>
        <w:t>rámci  </w:t>
      </w:r>
      <w:r w:rsidR="004D1799" w:rsidRPr="004D1799">
        <w:rPr>
          <w:rFonts w:ascii="Times New Roman" w:hAnsi="Times New Roman" w:cs="Times New Roman"/>
          <w:sz w:val="24"/>
          <w:szCs w:val="24"/>
        </w:rPr>
        <w:t>poskytnutí dotace nebo podpor</w:t>
      </w:r>
      <w:r w:rsidR="007C56A8">
        <w:rPr>
          <w:rFonts w:ascii="Times New Roman" w:hAnsi="Times New Roman" w:cs="Times New Roman"/>
          <w:sz w:val="24"/>
          <w:szCs w:val="24"/>
        </w:rPr>
        <w:t>y</w:t>
      </w:r>
      <w:r w:rsidR="00B07ABF" w:rsidRPr="00B07ABF">
        <w:rPr>
          <w:rFonts w:ascii="Times New Roman" w:hAnsi="Times New Roman" w:cs="Times New Roman"/>
          <w:sz w:val="24"/>
          <w:szCs w:val="24"/>
        </w:rPr>
        <w:t xml:space="preserve"> </w:t>
      </w:r>
      <w:r w:rsidR="00B07ABF" w:rsidRPr="004D1799">
        <w:rPr>
          <w:rFonts w:ascii="Times New Roman" w:hAnsi="Times New Roman" w:cs="Times New Roman"/>
          <w:sz w:val="24"/>
          <w:szCs w:val="24"/>
        </w:rPr>
        <w:t>u jin</w:t>
      </w:r>
      <w:r w:rsidR="00B07ABF">
        <w:rPr>
          <w:rFonts w:ascii="Times New Roman" w:hAnsi="Times New Roman" w:cs="Times New Roman"/>
          <w:sz w:val="24"/>
          <w:szCs w:val="24"/>
        </w:rPr>
        <w:t>ého</w:t>
      </w:r>
      <w:r w:rsidR="00B07ABF" w:rsidRPr="004D1799">
        <w:rPr>
          <w:rFonts w:ascii="Times New Roman" w:hAnsi="Times New Roman" w:cs="Times New Roman"/>
          <w:sz w:val="24"/>
          <w:szCs w:val="24"/>
        </w:rPr>
        <w:t xml:space="preserve"> poskyto</w:t>
      </w:r>
      <w:r w:rsidR="00B07ABF">
        <w:rPr>
          <w:rFonts w:ascii="Times New Roman" w:hAnsi="Times New Roman" w:cs="Times New Roman"/>
          <w:sz w:val="24"/>
          <w:szCs w:val="24"/>
        </w:rPr>
        <w:t>vatele dotace</w:t>
      </w:r>
      <w:r w:rsidR="002664F3">
        <w:rPr>
          <w:rFonts w:ascii="Times New Roman" w:hAnsi="Times New Roman" w:cs="Times New Roman"/>
          <w:sz w:val="24"/>
          <w:szCs w:val="24"/>
        </w:rPr>
        <w:t xml:space="preserve"> nebo </w:t>
      </w:r>
      <w:r w:rsidR="002664F3" w:rsidRPr="003762E7">
        <w:rPr>
          <w:rFonts w:ascii="Times New Roman" w:hAnsi="Times New Roman" w:cs="Times New Roman"/>
          <w:sz w:val="24"/>
          <w:szCs w:val="24"/>
        </w:rPr>
        <w:t>podpory</w:t>
      </w:r>
      <w:r w:rsidR="004D1799" w:rsidRPr="003762E7">
        <w:rPr>
          <w:rFonts w:ascii="Times New Roman" w:hAnsi="Times New Roman" w:cs="Times New Roman"/>
          <w:sz w:val="24"/>
          <w:szCs w:val="24"/>
        </w:rPr>
        <w:t>.</w:t>
      </w:r>
    </w:p>
    <w:p w14:paraId="5B0F0FC4" w14:textId="77777777" w:rsidR="004D1799" w:rsidRPr="004D1799" w:rsidRDefault="004D179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CA898" w14:textId="49C08DA3" w:rsidR="004D1799" w:rsidRDefault="004D179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Použité typy zdrojů financování je nutné </w:t>
      </w:r>
      <w:r w:rsidR="002664F3">
        <w:rPr>
          <w:rFonts w:ascii="Times New Roman" w:hAnsi="Times New Roman" w:cs="Times New Roman"/>
          <w:sz w:val="24"/>
          <w:szCs w:val="24"/>
        </w:rPr>
        <w:t xml:space="preserve">uvést a </w:t>
      </w:r>
      <w:r w:rsidR="00311C0D">
        <w:rPr>
          <w:rFonts w:ascii="Times New Roman" w:hAnsi="Times New Roman" w:cs="Times New Roman"/>
          <w:sz w:val="24"/>
          <w:szCs w:val="24"/>
        </w:rPr>
        <w:t xml:space="preserve">vysvětlit </w:t>
      </w:r>
      <w:r w:rsidR="007C56A8" w:rsidRPr="004D1799">
        <w:rPr>
          <w:rFonts w:ascii="Times New Roman" w:hAnsi="Times New Roman" w:cs="Times New Roman"/>
          <w:sz w:val="24"/>
          <w:szCs w:val="24"/>
        </w:rPr>
        <w:t>v investičním záměru</w:t>
      </w:r>
      <w:r w:rsidR="007C56A8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311C0D">
        <w:rPr>
          <w:rFonts w:ascii="Times New Roman" w:hAnsi="Times New Roman" w:cs="Times New Roman"/>
          <w:sz w:val="24"/>
          <w:szCs w:val="24"/>
        </w:rPr>
        <w:t xml:space="preserve">a </w:t>
      </w:r>
      <w:r w:rsidR="007C56A8" w:rsidRPr="004D1799">
        <w:rPr>
          <w:rFonts w:ascii="Times New Roman" w:hAnsi="Times New Roman" w:cs="Times New Roman"/>
          <w:sz w:val="24"/>
          <w:szCs w:val="24"/>
        </w:rPr>
        <w:t>zahrnout</w:t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311C0D">
        <w:rPr>
          <w:rFonts w:ascii="Times New Roman" w:hAnsi="Times New Roman" w:cs="Times New Roman"/>
          <w:sz w:val="24"/>
          <w:szCs w:val="24"/>
        </w:rPr>
        <w:t>do bilance potřeb a </w:t>
      </w:r>
      <w:r w:rsidRPr="004D1799">
        <w:rPr>
          <w:rFonts w:ascii="Times New Roman" w:hAnsi="Times New Roman" w:cs="Times New Roman"/>
          <w:sz w:val="24"/>
          <w:szCs w:val="24"/>
        </w:rPr>
        <w:t>zdrojů.</w:t>
      </w:r>
    </w:p>
    <w:p w14:paraId="33A9B98B" w14:textId="77777777" w:rsidR="00904F36" w:rsidRPr="00452FBC" w:rsidRDefault="00904F36" w:rsidP="009D5267">
      <w:pPr>
        <w:pStyle w:val="Odstavecseseznamem"/>
        <w:spacing w:after="0"/>
        <w:ind w:left="720"/>
        <w:contextualSpacing w:val="0"/>
        <w:jc w:val="both"/>
        <w:rPr>
          <w:rFonts w:cs="Times New Roman"/>
          <w:bCs/>
          <w:color w:val="231F20"/>
          <w:szCs w:val="24"/>
        </w:rPr>
      </w:pPr>
    </w:p>
    <w:p w14:paraId="113FC67E" w14:textId="77777777" w:rsidR="00843D22" w:rsidRPr="00843D22" w:rsidRDefault="00843D22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Poznámka:</w:t>
      </w:r>
    </w:p>
    <w:p w14:paraId="56AE7DB4" w14:textId="4B413F57" w:rsidR="00843D22" w:rsidRDefault="00843D22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 hodnocení bude </w:t>
      </w:r>
      <w:r w:rsidRPr="00BB39B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bodově zvýhodněna vyšší </w:t>
      </w:r>
      <w:r w:rsidRPr="003762E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finanční účast vlastních zdrojů žadatele </w:t>
      </w: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 dotaci </w:t>
      </w: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  <w:t xml:space="preserve">v celkových </w:t>
      </w:r>
      <w:r w:rsidRPr="00E459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způsobilých</w:t>
      </w: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výdajích akce. 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ezpůsobilé výdaje (např.</w:t>
      </w:r>
      <w:r w:rsidR="00017250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daň z přidané hodnoty,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prostory, vybavení pro účely komerčního pronájmu – viz nezpůsobilé výdaje definované </w:t>
      </w:r>
      <w:r w:rsidR="00D91592" w:rsidRPr="003430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písmenu </w:t>
      </w:r>
      <w:r w:rsidR="00316735" w:rsidRPr="003430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</w:t>
      </w:r>
      <w:r w:rsidR="00D91592" w:rsidRPr="0034300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)),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bud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ou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vypočítán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3D1416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podíl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em</w:t>
      </w:r>
      <w:r w:rsidR="003D1416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podlahových ploch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budou hrazeny nad rámec povinného podílu vlastních zdrojů žadatele.</w:t>
      </w:r>
      <w:r w:rsidR="0032117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517B8120" w14:textId="77777777" w:rsidR="00E37537" w:rsidRDefault="00E37537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A1587D3" w14:textId="77777777" w:rsidR="00E37537" w:rsidRDefault="00E37537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8253E38" w14:textId="77777777" w:rsidR="00B25D23" w:rsidRPr="00B25D23" w:rsidRDefault="005053CF" w:rsidP="001A0FF7">
      <w:pPr>
        <w:pStyle w:val="Odstavecseseznamem"/>
        <w:numPr>
          <w:ilvl w:val="0"/>
          <w:numId w:val="45"/>
        </w:numPr>
        <w:spacing w:before="120" w:after="0"/>
        <w:ind w:left="714" w:hanging="357"/>
        <w:contextualSpacing w:val="0"/>
        <w:rPr>
          <w:lang w:eastAsia="cs-CZ"/>
        </w:rPr>
      </w:pPr>
      <w:r>
        <w:rPr>
          <w:lang w:eastAsia="cs-CZ"/>
        </w:rPr>
        <w:lastRenderedPageBreak/>
        <w:t>Věcné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14:paraId="17D09CEC" w14:textId="77777777" w:rsidR="005053CF" w:rsidRDefault="005053CF" w:rsidP="001A0FF7">
      <w:pPr>
        <w:spacing w:before="120" w:after="0"/>
        <w:jc w:val="both"/>
        <w:rPr>
          <w:rFonts w:ascii="Times New Roman" w:hAnsi="Times New Roman" w:cs="Times New Roman"/>
        </w:rPr>
      </w:pPr>
      <w:r w:rsidRPr="006B48C7">
        <w:rPr>
          <w:rFonts w:ascii="Times New Roman" w:hAnsi="Times New Roman" w:cs="Times New Roman"/>
          <w:sz w:val="24"/>
          <w:szCs w:val="24"/>
        </w:rPr>
        <w:t xml:space="preserve">Do programu </w:t>
      </w:r>
      <w:r>
        <w:rPr>
          <w:rFonts w:ascii="Times New Roman" w:hAnsi="Times New Roman" w:cs="Times New Roman"/>
          <w:sz w:val="24"/>
          <w:szCs w:val="24"/>
        </w:rPr>
        <w:t>133 </w:t>
      </w:r>
      <w:r w:rsidR="00256A41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8C7">
        <w:rPr>
          <w:rFonts w:ascii="Times New Roman" w:hAnsi="Times New Roman" w:cs="Times New Roman"/>
          <w:sz w:val="24"/>
          <w:szCs w:val="24"/>
        </w:rPr>
        <w:t xml:space="preserve">je prostřednictvím </w:t>
      </w:r>
      <w:proofErr w:type="spellStart"/>
      <w:r w:rsidR="001E4349">
        <w:rPr>
          <w:rFonts w:ascii="Times New Roman" w:hAnsi="Times New Roman" w:cs="Times New Roman"/>
          <w:sz w:val="24"/>
          <w:szCs w:val="24"/>
        </w:rPr>
        <w:t>subtitulu</w:t>
      </w:r>
      <w:proofErr w:type="spellEnd"/>
      <w:r w:rsidRPr="006B48C7">
        <w:rPr>
          <w:rFonts w:ascii="Times New Roman" w:hAnsi="Times New Roman" w:cs="Times New Roman"/>
          <w:sz w:val="24"/>
          <w:szCs w:val="24"/>
        </w:rPr>
        <w:t xml:space="preserve"> </w:t>
      </w:r>
      <w:r w:rsidR="001E4349" w:rsidRPr="00256A41">
        <w:rPr>
          <w:rFonts w:ascii="Times New Roman" w:hAnsi="Times New Roman"/>
          <w:b/>
          <w:sz w:val="24"/>
          <w:szCs w:val="24"/>
        </w:rPr>
        <w:t>133D 221</w:t>
      </w:r>
      <w:r w:rsidR="001E4349">
        <w:rPr>
          <w:rFonts w:ascii="Times New Roman" w:hAnsi="Times New Roman"/>
          <w:b/>
          <w:sz w:val="24"/>
          <w:szCs w:val="24"/>
        </w:rPr>
        <w:t xml:space="preserve"> Rozvoj a obnova ubytovacích a </w:t>
      </w:r>
      <w:r w:rsidR="001E4349" w:rsidRPr="00256A41">
        <w:rPr>
          <w:rFonts w:ascii="Times New Roman" w:hAnsi="Times New Roman"/>
          <w:b/>
          <w:sz w:val="24"/>
          <w:szCs w:val="24"/>
        </w:rPr>
        <w:t>stravovacích kapacit veřejných vysokých škol</w:t>
      </w:r>
      <w:r w:rsidR="001E4349" w:rsidRPr="006B48C7">
        <w:rPr>
          <w:rFonts w:ascii="Times New Roman" w:hAnsi="Times New Roman" w:cs="Times New Roman"/>
          <w:sz w:val="24"/>
          <w:szCs w:val="24"/>
        </w:rPr>
        <w:t xml:space="preserve"> </w:t>
      </w:r>
      <w:r w:rsidRPr="006B48C7">
        <w:rPr>
          <w:rFonts w:ascii="Times New Roman" w:hAnsi="Times New Roman" w:cs="Times New Roman"/>
          <w:sz w:val="24"/>
          <w:szCs w:val="24"/>
        </w:rPr>
        <w:t xml:space="preserve">zahrnut rozvoj a obnova materiálně technické základny </w:t>
      </w:r>
      <w:r w:rsidR="001E4349">
        <w:rPr>
          <w:rFonts w:ascii="Times New Roman" w:hAnsi="Times New Roman" w:cs="Times New Roman"/>
          <w:sz w:val="24"/>
          <w:szCs w:val="24"/>
        </w:rPr>
        <w:t>uvedených kapacit</w:t>
      </w:r>
      <w:r w:rsidRPr="006B48C7">
        <w:rPr>
          <w:rFonts w:ascii="Times New Roman" w:hAnsi="Times New Roman" w:cs="Times New Roman"/>
          <w:sz w:val="24"/>
          <w:szCs w:val="24"/>
        </w:rPr>
        <w:t>.</w:t>
      </w:r>
      <w:r w:rsidRPr="006B48C7">
        <w:rPr>
          <w:rFonts w:ascii="Times New Roman" w:hAnsi="Times New Roman" w:cs="Times New Roman"/>
        </w:rPr>
        <w:t xml:space="preserve"> </w:t>
      </w:r>
    </w:p>
    <w:p w14:paraId="11438350" w14:textId="77777777" w:rsidR="008236D3" w:rsidRDefault="008236D3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58A12" w14:textId="16EB86D0" w:rsidR="00B25D23" w:rsidRDefault="00B25D23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D23">
        <w:rPr>
          <w:rFonts w:ascii="Times New Roman" w:hAnsi="Times New Roman" w:cs="Times New Roman"/>
          <w:sz w:val="24"/>
          <w:szCs w:val="24"/>
        </w:rPr>
        <w:t xml:space="preserve">MŠMT se zaměřuje </w:t>
      </w:r>
      <w:r w:rsidR="000A5E4F">
        <w:rPr>
          <w:rFonts w:ascii="Times New Roman" w:hAnsi="Times New Roman" w:cs="Times New Roman"/>
          <w:sz w:val="24"/>
          <w:szCs w:val="24"/>
        </w:rPr>
        <w:t xml:space="preserve">nejen </w:t>
      </w:r>
      <w:r w:rsidRPr="00B25D23">
        <w:rPr>
          <w:rFonts w:ascii="Times New Roman" w:hAnsi="Times New Roman" w:cs="Times New Roman"/>
          <w:sz w:val="24"/>
          <w:szCs w:val="24"/>
        </w:rPr>
        <w:t xml:space="preserve">na podporu rozvoje nebo vytvoření </w:t>
      </w:r>
      <w:r w:rsidR="000A5E4F">
        <w:rPr>
          <w:rFonts w:ascii="Times New Roman" w:hAnsi="Times New Roman" w:cs="Times New Roman"/>
          <w:sz w:val="24"/>
          <w:szCs w:val="24"/>
        </w:rPr>
        <w:t xml:space="preserve">nových výukových ploch,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0A5E4F">
        <w:rPr>
          <w:rFonts w:ascii="Times New Roman" w:hAnsi="Times New Roman" w:cs="Times New Roman"/>
          <w:sz w:val="24"/>
          <w:szCs w:val="24"/>
        </w:rPr>
        <w:t xml:space="preserve">ale rovněž na </w:t>
      </w:r>
      <w:r w:rsidR="000A5E4F" w:rsidRPr="000A5E4F">
        <w:rPr>
          <w:rFonts w:ascii="Times New Roman" w:hAnsi="Times New Roman" w:cs="Times New Roman"/>
          <w:sz w:val="24"/>
          <w:szCs w:val="24"/>
        </w:rPr>
        <w:t xml:space="preserve">vytváření kvalitního zázemí pro studenty i pracovníky vysokých škol, </w:t>
      </w:r>
      <w:r w:rsidR="002D7C9B">
        <w:rPr>
          <w:rFonts w:ascii="Times New Roman" w:hAnsi="Times New Roman" w:cs="Times New Roman"/>
          <w:sz w:val="24"/>
          <w:szCs w:val="24"/>
        </w:rPr>
        <w:br/>
      </w:r>
      <w:r w:rsidR="000A5E4F" w:rsidRPr="000A5E4F">
        <w:rPr>
          <w:rFonts w:ascii="Times New Roman" w:hAnsi="Times New Roman" w:cs="Times New Roman"/>
          <w:sz w:val="24"/>
          <w:szCs w:val="24"/>
        </w:rPr>
        <w:t xml:space="preserve">které zahrnuje rovněž </w:t>
      </w:r>
      <w:r w:rsidR="00D0051B" w:rsidRPr="000A5E4F">
        <w:rPr>
          <w:rFonts w:ascii="Times New Roman" w:hAnsi="Times New Roman" w:cs="Times New Roman"/>
          <w:sz w:val="24"/>
          <w:szCs w:val="24"/>
        </w:rPr>
        <w:t>ubytovací</w:t>
      </w:r>
      <w:r w:rsidR="00D0051B">
        <w:rPr>
          <w:rFonts w:ascii="Times New Roman" w:hAnsi="Times New Roman" w:cs="Times New Roman"/>
          <w:sz w:val="24"/>
          <w:szCs w:val="24"/>
        </w:rPr>
        <w:t xml:space="preserve"> a </w:t>
      </w:r>
      <w:r w:rsidR="00305770">
        <w:rPr>
          <w:rFonts w:ascii="Times New Roman" w:hAnsi="Times New Roman" w:cs="Times New Roman"/>
          <w:sz w:val="24"/>
          <w:szCs w:val="24"/>
        </w:rPr>
        <w:t xml:space="preserve">stravovací </w:t>
      </w:r>
      <w:r w:rsidR="000A5E4F" w:rsidRPr="000A5E4F">
        <w:rPr>
          <w:rFonts w:ascii="Times New Roman" w:hAnsi="Times New Roman" w:cs="Times New Roman"/>
          <w:sz w:val="24"/>
          <w:szCs w:val="24"/>
        </w:rPr>
        <w:t>služby</w:t>
      </w:r>
      <w:r w:rsidR="000F4F8E">
        <w:rPr>
          <w:rFonts w:ascii="Times New Roman" w:hAnsi="Times New Roman" w:cs="Times New Roman"/>
          <w:sz w:val="24"/>
          <w:szCs w:val="24"/>
        </w:rPr>
        <w:t>.</w:t>
      </w:r>
    </w:p>
    <w:p w14:paraId="0D0E9E46" w14:textId="77777777" w:rsidR="007101F5" w:rsidRDefault="007101F5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A8CB8" w14:textId="0E5D0DC8" w:rsidR="001E4349" w:rsidRDefault="000A5E4F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podpory rekonstrukcí</w:t>
      </w:r>
      <w:r w:rsidR="001E4349" w:rsidRPr="001E4349">
        <w:rPr>
          <w:rFonts w:ascii="Times New Roman" w:hAnsi="Times New Roman" w:cs="Times New Roman"/>
          <w:sz w:val="24"/>
          <w:szCs w:val="24"/>
        </w:rPr>
        <w:t>, modernizac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 či budování nových ubytovacích a stravovacích kapacit VVŠ</w:t>
      </w:r>
      <w:r w:rsidR="00305770">
        <w:rPr>
          <w:rFonts w:ascii="Times New Roman" w:hAnsi="Times New Roman" w:cs="Times New Roman"/>
          <w:sz w:val="24"/>
          <w:szCs w:val="24"/>
        </w:rPr>
        <w:t xml:space="preserve"> (dále také „koleje a menzy“)</w:t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 je zefektivnit využívání infrastruktury, dosáhnout zlepšení očekávaného standardu ubytování optimalizací rozsahu, kvality a dostupnosti poskytovaných služeb směrem ke studentům a zaměstnancům, zatraktivnit studium na dané VVŠ a vytvářet inspirující univerzitní prostředí. Touto podporou je rovněž kladen důraz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na </w:t>
      </w:r>
      <w:r w:rsidR="004809E9">
        <w:rPr>
          <w:rFonts w:ascii="Times New Roman" w:hAnsi="Times New Roman" w:cs="Times New Roman"/>
          <w:sz w:val="24"/>
          <w:szCs w:val="24"/>
        </w:rPr>
        <w:t>zlepšení</w:t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 </w:t>
      </w:r>
      <w:r w:rsidR="00152336">
        <w:rPr>
          <w:rFonts w:ascii="Times New Roman" w:hAnsi="Times New Roman" w:cs="Times New Roman"/>
          <w:sz w:val="24"/>
          <w:szCs w:val="24"/>
        </w:rPr>
        <w:t xml:space="preserve">ubytovacích </w:t>
      </w:r>
      <w:r w:rsidR="001E4349" w:rsidRPr="001E4349">
        <w:rPr>
          <w:rFonts w:ascii="Times New Roman" w:hAnsi="Times New Roman" w:cs="Times New Roman"/>
          <w:sz w:val="24"/>
          <w:szCs w:val="24"/>
        </w:rPr>
        <w:t>služeb pro zahraniční studenty. Podpora ubytovacích a stravovacích kapacit má konkrétně za cíl úsporu nákladů na energie a provoz, zvýšení standardu ubytování a stravování, který již nevyhovuje současným požadavkům.</w:t>
      </w:r>
    </w:p>
    <w:p w14:paraId="4F55258A" w14:textId="77777777" w:rsidR="006E1E1D" w:rsidRPr="001E4349" w:rsidRDefault="006E1E1D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4D28E" w14:textId="55E5E60C" w:rsidR="00BF5ACA" w:rsidRDefault="00BD64DB" w:rsidP="00A60FB2">
      <w:pPr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D46075">
        <w:rPr>
          <w:rFonts w:ascii="Times New Roman" w:hAnsi="Times New Roman"/>
          <w:sz w:val="24"/>
          <w:szCs w:val="24"/>
        </w:rPr>
        <w:t xml:space="preserve">Výzva se nevztahuje na rozvoj, obnovu nebo vytvoření ubytovacích a stravovacích kapacit určených </w:t>
      </w:r>
      <w:r w:rsidR="00E12857" w:rsidRPr="00D46075">
        <w:rPr>
          <w:rFonts w:ascii="Times New Roman" w:hAnsi="Times New Roman"/>
          <w:sz w:val="24"/>
          <w:szCs w:val="24"/>
        </w:rPr>
        <w:t>ke</w:t>
      </w:r>
      <w:r w:rsidRPr="00D46075">
        <w:rPr>
          <w:rFonts w:ascii="Times New Roman" w:hAnsi="Times New Roman"/>
          <w:sz w:val="24"/>
          <w:szCs w:val="24"/>
        </w:rPr>
        <w:t xml:space="preserve"> komerční</w:t>
      </w:r>
      <w:r w:rsidR="00E12857" w:rsidRPr="00D46075">
        <w:rPr>
          <w:rFonts w:ascii="Times New Roman" w:hAnsi="Times New Roman"/>
          <w:sz w:val="24"/>
          <w:szCs w:val="24"/>
        </w:rPr>
        <w:t>mu pronájmu</w:t>
      </w:r>
      <w:r w:rsidR="00767A22" w:rsidRPr="00D46075">
        <w:rPr>
          <w:rFonts w:ascii="Times New Roman" w:hAnsi="Times New Roman"/>
          <w:sz w:val="24"/>
          <w:szCs w:val="24"/>
        </w:rPr>
        <w:t xml:space="preserve"> nebo spravované na základě komerčního pronájmu</w:t>
      </w:r>
      <w:r w:rsidR="00DF0A03" w:rsidRPr="00DF0A03">
        <w:rPr>
          <w:rFonts w:ascii="Times New Roman" w:hAnsi="Times New Roman"/>
          <w:sz w:val="24"/>
          <w:szCs w:val="24"/>
        </w:rPr>
        <w:t xml:space="preserve"> </w:t>
      </w:r>
      <w:r w:rsidR="00DF0A03">
        <w:rPr>
          <w:rFonts w:ascii="Times New Roman" w:hAnsi="Times New Roman"/>
          <w:sz w:val="24"/>
          <w:szCs w:val="24"/>
        </w:rPr>
        <w:t>(</w:t>
      </w:r>
      <w:r w:rsidR="004D7A0A">
        <w:rPr>
          <w:rFonts w:ascii="Times New Roman" w:hAnsi="Times New Roman"/>
          <w:sz w:val="24"/>
          <w:szCs w:val="24"/>
        </w:rPr>
        <w:t xml:space="preserve">budoucí </w:t>
      </w:r>
      <w:r w:rsidR="00DF0A03">
        <w:rPr>
          <w:rFonts w:ascii="Times New Roman" w:hAnsi="Times New Roman"/>
          <w:sz w:val="24"/>
          <w:szCs w:val="24"/>
        </w:rPr>
        <w:t>p</w:t>
      </w:r>
      <w:r w:rsidR="00DF0A03" w:rsidRPr="00D46075">
        <w:rPr>
          <w:rFonts w:ascii="Times New Roman" w:hAnsi="Times New Roman"/>
          <w:sz w:val="24"/>
          <w:szCs w:val="24"/>
        </w:rPr>
        <w:t>rovoz zařízení podpořených z dotace v rámci této výzvy musí být zajištěn vlastními zaměstnanci VVŠ.</w:t>
      </w:r>
      <w:r w:rsidR="00DF0A03">
        <w:rPr>
          <w:rFonts w:ascii="Times New Roman" w:hAnsi="Times New Roman"/>
          <w:sz w:val="24"/>
          <w:szCs w:val="24"/>
        </w:rPr>
        <w:t>)</w:t>
      </w:r>
      <w:r w:rsidRPr="00D46075">
        <w:rPr>
          <w:rFonts w:ascii="Times New Roman" w:hAnsi="Times New Roman"/>
          <w:sz w:val="24"/>
          <w:szCs w:val="24"/>
        </w:rPr>
        <w:t xml:space="preserve"> </w:t>
      </w:r>
      <w:r w:rsidR="00767A22" w:rsidRPr="00D46075">
        <w:rPr>
          <w:rFonts w:ascii="Times New Roman" w:hAnsi="Times New Roman"/>
          <w:sz w:val="24"/>
          <w:szCs w:val="24"/>
        </w:rPr>
        <w:t xml:space="preserve">Výzva se rovněž netýká subjektů, které nahrazují nedostatečnou </w:t>
      </w:r>
      <w:r w:rsidR="00A23449">
        <w:rPr>
          <w:rFonts w:ascii="Times New Roman" w:hAnsi="Times New Roman"/>
          <w:sz w:val="24"/>
          <w:szCs w:val="24"/>
        </w:rPr>
        <w:br/>
      </w:r>
      <w:r w:rsidR="00767A22" w:rsidRPr="00D46075">
        <w:rPr>
          <w:rFonts w:ascii="Times New Roman" w:hAnsi="Times New Roman"/>
          <w:sz w:val="24"/>
          <w:szCs w:val="24"/>
        </w:rPr>
        <w:t xml:space="preserve">nebo nedostupnou kapacitu stravovacích zařízení na základě smlouvy (i smlouvy schvalované MŠMT). </w:t>
      </w:r>
      <w:r w:rsidR="00BF5ACA" w:rsidRPr="00A26E61">
        <w:rPr>
          <w:rFonts w:ascii="Times New Roman" w:hAnsi="Times New Roman" w:cs="Times New Roman"/>
          <w:sz w:val="24"/>
          <w:szCs w:val="24"/>
        </w:rPr>
        <w:t>Prostřednictvím výzvy mohou být realizovány akce</w:t>
      </w:r>
      <w:r w:rsidR="00263CDC">
        <w:rPr>
          <w:rFonts w:ascii="Times New Roman" w:hAnsi="Times New Roman" w:cs="Times New Roman"/>
          <w:sz w:val="24"/>
          <w:szCs w:val="24"/>
        </w:rPr>
        <w:t xml:space="preserve"> za účelem </w:t>
      </w:r>
      <w:r w:rsidR="001E4349">
        <w:rPr>
          <w:rFonts w:ascii="Times New Roman" w:hAnsi="Times New Roman" w:cs="Times New Roman"/>
          <w:sz w:val="24"/>
          <w:szCs w:val="24"/>
        </w:rPr>
        <w:t>eliminován</w:t>
      </w:r>
      <w:r w:rsidR="00263CDC">
        <w:rPr>
          <w:rFonts w:ascii="Times New Roman" w:hAnsi="Times New Roman" w:cs="Times New Roman"/>
          <w:sz w:val="24"/>
          <w:szCs w:val="24"/>
        </w:rPr>
        <w:t>í</w:t>
      </w:r>
      <w:r w:rsidR="001E4349">
        <w:rPr>
          <w:rFonts w:ascii="Times New Roman" w:hAnsi="Times New Roman" w:cs="Times New Roman"/>
          <w:sz w:val="24"/>
          <w:szCs w:val="24"/>
        </w:rPr>
        <w:t xml:space="preserve"> například následující</w:t>
      </w:r>
      <w:r w:rsidR="00263CDC">
        <w:rPr>
          <w:rFonts w:ascii="Times New Roman" w:hAnsi="Times New Roman" w:cs="Times New Roman"/>
          <w:sz w:val="24"/>
          <w:szCs w:val="24"/>
        </w:rPr>
        <w:t>ch</w:t>
      </w:r>
      <w:r w:rsidR="001E4349">
        <w:rPr>
          <w:rFonts w:ascii="Times New Roman" w:hAnsi="Times New Roman" w:cs="Times New Roman"/>
          <w:sz w:val="24"/>
          <w:szCs w:val="24"/>
        </w:rPr>
        <w:t xml:space="preserve"> riz</w:t>
      </w:r>
      <w:r w:rsidR="00A26E61">
        <w:rPr>
          <w:rFonts w:ascii="Times New Roman" w:hAnsi="Times New Roman" w:cs="Times New Roman"/>
          <w:sz w:val="24"/>
          <w:szCs w:val="24"/>
        </w:rPr>
        <w:t>i</w:t>
      </w:r>
      <w:r w:rsidR="001E4349">
        <w:rPr>
          <w:rFonts w:ascii="Times New Roman" w:hAnsi="Times New Roman" w:cs="Times New Roman"/>
          <w:sz w:val="24"/>
          <w:szCs w:val="24"/>
        </w:rPr>
        <w:t>k</w:t>
      </w:r>
    </w:p>
    <w:p w14:paraId="150E6FEC" w14:textId="77777777"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zastarávání objektů, zvyšování provozních nákladů na opravy a energie, zvýšené náklady na vytápění objektů</w:t>
      </w:r>
      <w:r w:rsidR="000D7ABB">
        <w:rPr>
          <w:rFonts w:ascii="Times New Roman" w:hAnsi="Times New Roman" w:cs="Times New Roman"/>
          <w:sz w:val="24"/>
          <w:szCs w:val="24"/>
        </w:rPr>
        <w:t>,</w:t>
      </w:r>
    </w:p>
    <w:p w14:paraId="65E87E82" w14:textId="00F4C8C7"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 xml:space="preserve">nedostatečná ochrana zdraví zaměstnanců a studentů, zvýšené riziko výskytu škůdců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Pr="001E4349">
        <w:rPr>
          <w:rFonts w:ascii="Times New Roman" w:hAnsi="Times New Roman" w:cs="Times New Roman"/>
          <w:sz w:val="24"/>
          <w:szCs w:val="24"/>
        </w:rPr>
        <w:t>a šíření infekcí,</w:t>
      </w:r>
    </w:p>
    <w:p w14:paraId="234A2FE6" w14:textId="77777777"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ohrožení bezpečnosti zaměstnanců a studentů, v případě požáru zvýšené ztráty na životech osob a majetku, znehodnocení životního prostředí,</w:t>
      </w:r>
    </w:p>
    <w:p w14:paraId="701C48E4" w14:textId="77777777"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 xml:space="preserve">nedostatečná obsazenost lůžkové kapacity, </w:t>
      </w:r>
    </w:p>
    <w:p w14:paraId="082557D4" w14:textId="77777777"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snížení komfortu ubytovaných a strávníků, snížení zájmu studentů o ubytování</w:t>
      </w:r>
      <w:r w:rsidR="00263CDC">
        <w:rPr>
          <w:rFonts w:ascii="Times New Roman" w:hAnsi="Times New Roman" w:cs="Times New Roman"/>
          <w:sz w:val="24"/>
          <w:szCs w:val="24"/>
        </w:rPr>
        <w:t xml:space="preserve"> a stravování</w:t>
      </w:r>
      <w:r w:rsidRPr="001E4349">
        <w:rPr>
          <w:rFonts w:ascii="Times New Roman" w:hAnsi="Times New Roman" w:cs="Times New Roman"/>
          <w:sz w:val="24"/>
          <w:szCs w:val="24"/>
        </w:rPr>
        <w:t>,</w:t>
      </w:r>
    </w:p>
    <w:p w14:paraId="1BA72361" w14:textId="77777777"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ohrožení ekonomické stability</w:t>
      </w:r>
      <w:r w:rsidR="002B59F1">
        <w:rPr>
          <w:rFonts w:ascii="Times New Roman" w:hAnsi="Times New Roman" w:cs="Times New Roman"/>
          <w:sz w:val="24"/>
          <w:szCs w:val="24"/>
        </w:rPr>
        <w:t>,</w:t>
      </w:r>
    </w:p>
    <w:p w14:paraId="7604FF06" w14:textId="77777777" w:rsid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snížení atraktivity VVŠ i pro zahraniční studenty, kteří koleje využívají.</w:t>
      </w:r>
    </w:p>
    <w:p w14:paraId="44FAD849" w14:textId="77777777" w:rsidR="00E37537" w:rsidRPr="004B0852" w:rsidRDefault="00E37537" w:rsidP="0015304E">
      <w:pPr>
        <w:spacing w:after="0" w:line="259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BB77820" w14:textId="744A2FE6" w:rsidR="000F5C47" w:rsidRPr="000F5C47" w:rsidRDefault="000F5C47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0F5C47">
        <w:rPr>
          <w:lang w:eastAsia="cs-CZ"/>
        </w:rPr>
        <w:t>Stupeň připravenosti akce</w:t>
      </w:r>
      <w:r w:rsidR="008236D3">
        <w:rPr>
          <w:lang w:eastAsia="cs-CZ"/>
        </w:rPr>
        <w:t>:</w:t>
      </w:r>
    </w:p>
    <w:p w14:paraId="688824A9" w14:textId="6DFAD572" w:rsidR="00E551D4" w:rsidRDefault="000F5C47" w:rsidP="001A0FF7">
      <w:pPr>
        <w:spacing w:before="120"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V případě realizace stavební části akce bude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 v</w:t>
      </w:r>
      <w:r w:rsidRPr="000F5C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výzvy podpořena akce</w:t>
      </w:r>
      <w:r w:rsidRPr="000F5C4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u </w:t>
      </w:r>
      <w:r w:rsidRPr="000F5C47">
        <w:rPr>
          <w:rFonts w:ascii="Times New Roman" w:eastAsia="Calibri" w:hAnsi="Times New Roman" w:cs="Times New Roman"/>
          <w:sz w:val="24"/>
          <w:szCs w:val="24"/>
        </w:rPr>
        <w:t>které žadatel spln</w:t>
      </w:r>
      <w:r w:rsidR="006D457B">
        <w:rPr>
          <w:rFonts w:ascii="Times New Roman" w:eastAsia="Calibri" w:hAnsi="Times New Roman" w:cs="Times New Roman"/>
          <w:sz w:val="24"/>
          <w:szCs w:val="24"/>
        </w:rPr>
        <w:t>í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podmínky pro uskutečnění investičního záměr</w:t>
      </w:r>
      <w:r w:rsidR="005053C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137576">
        <w:rPr>
          <w:rFonts w:ascii="Times New Roman" w:eastAsia="Calibri" w:hAnsi="Times New Roman" w:cs="Times New Roman"/>
          <w:sz w:val="24"/>
          <w:szCs w:val="24"/>
        </w:rPr>
        <w:t>(dále také „IZ“)</w:t>
      </w:r>
      <w:r w:rsidR="007A1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3CF">
        <w:rPr>
          <w:rFonts w:ascii="Times New Roman" w:eastAsia="Calibri" w:hAnsi="Times New Roman" w:cs="Times New Roman"/>
          <w:sz w:val="24"/>
          <w:szCs w:val="24"/>
        </w:rPr>
        <w:t>stanovené zákonem č. 183/2006 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Sb., o územním plánování a stavebním řádu (stavební zákon), ve znění pozdějších předpisů. Tuto podmínku doloží </w:t>
      </w:r>
      <w:r w:rsidR="00313E6F" w:rsidRPr="00313E6F">
        <w:rPr>
          <w:rFonts w:ascii="Times New Roman" w:eastAsia="Calibri" w:hAnsi="Times New Roman" w:cs="Times New Roman"/>
          <w:b/>
          <w:sz w:val="24"/>
          <w:szCs w:val="24"/>
        </w:rPr>
        <w:t xml:space="preserve">platným </w:t>
      </w:r>
      <w:r w:rsidR="00313E6F">
        <w:rPr>
          <w:rFonts w:ascii="Times New Roman" w:eastAsia="Calibri" w:hAnsi="Times New Roman" w:cs="Times New Roman"/>
          <w:b/>
          <w:sz w:val="24"/>
          <w:szCs w:val="24"/>
        </w:rPr>
        <w:t xml:space="preserve">pravomocným </w:t>
      </w:r>
      <w:r w:rsidR="00313E6F" w:rsidRPr="00313E6F">
        <w:rPr>
          <w:rFonts w:ascii="Times New Roman" w:eastAsia="Calibri" w:hAnsi="Times New Roman" w:cs="Times New Roman"/>
          <w:b/>
          <w:sz w:val="24"/>
          <w:szCs w:val="24"/>
        </w:rPr>
        <w:t>stavebním povolením</w:t>
      </w:r>
      <w:r w:rsidRPr="00E551D4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F5C47">
        <w:rPr>
          <w:rFonts w:ascii="Times New Roman" w:eastAsia="Calibri" w:hAnsi="Times New Roman" w:cs="Times New Roman"/>
          <w:b/>
          <w:sz w:val="24"/>
          <w:szCs w:val="24"/>
        </w:rPr>
        <w:t xml:space="preserve"> případně jiným dokumentem pro konkrétní druh povolovacího řízení</w:t>
      </w:r>
      <w:r w:rsidR="00313E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5C47">
        <w:rPr>
          <w:rFonts w:ascii="Times New Roman" w:eastAsia="Calibri" w:hAnsi="Times New Roman" w:cs="Times New Roman"/>
          <w:sz w:val="24"/>
          <w:szCs w:val="24"/>
        </w:rPr>
        <w:t>(</w:t>
      </w:r>
      <w:r w:rsidR="005053CF">
        <w:rPr>
          <w:rFonts w:ascii="Times New Roman" w:eastAsia="Calibri" w:hAnsi="Times New Roman" w:cs="Times New Roman"/>
          <w:sz w:val="24"/>
          <w:szCs w:val="24"/>
        </w:rPr>
        <w:t xml:space="preserve">stavební povolení, 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certifikát autorizovaného inspektora, veřejnoprávní smlouvu </w:t>
      </w:r>
      <w:r w:rsidR="005053CF">
        <w:rPr>
          <w:rFonts w:ascii="Times New Roman" w:eastAsia="Calibri" w:hAnsi="Times New Roman" w:cs="Times New Roman"/>
          <w:sz w:val="24"/>
          <w:szCs w:val="24"/>
        </w:rPr>
        <w:t>nahrazující stavební povolení,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písemný </w:t>
      </w:r>
      <w:r w:rsidRPr="000F5C47">
        <w:rPr>
          <w:rFonts w:ascii="Times New Roman" w:eastAsia="Calibri" w:hAnsi="Times New Roman" w:cs="Times New Roman"/>
          <w:sz w:val="24"/>
          <w:szCs w:val="24"/>
        </w:rPr>
        <w:lastRenderedPageBreak/>
        <w:t>souhlas stavebního úřadu s ohlášenou stavbou</w:t>
      </w:r>
      <w:r w:rsidRPr="000F5C47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0F5C47">
        <w:rPr>
          <w:rFonts w:ascii="Times New Roman" w:eastAsia="Calibri" w:hAnsi="Times New Roman" w:cs="Times New Roman"/>
          <w:sz w:val="24"/>
          <w:szCs w:val="24"/>
        </w:rPr>
        <w:t>)</w:t>
      </w:r>
      <w:r w:rsidR="00E551D4" w:rsidRPr="00E551D4">
        <w:rPr>
          <w:rFonts w:ascii="Times New Roman" w:eastAsia="Calibri" w:hAnsi="Times New Roman" w:cs="Times New Roman"/>
          <w:sz w:val="24"/>
          <w:szCs w:val="24"/>
        </w:rPr>
        <w:t xml:space="preserve">. Stavební povolení nebo obdobný dokument musí nabývat právní moci </w:t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</w:rPr>
        <w:t xml:space="preserve">nejpozději </w:t>
      </w:r>
      <w:r w:rsidR="00A76550">
        <w:rPr>
          <w:rFonts w:ascii="Times New Roman" w:eastAsia="Calibri" w:hAnsi="Times New Roman" w:cs="Times New Roman"/>
          <w:b/>
          <w:sz w:val="24"/>
          <w:szCs w:val="24"/>
        </w:rPr>
        <w:t>v den podání žádosti o poskytnutí dotace</w:t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645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9F35AB5" w14:textId="66484774" w:rsidR="00052EE9" w:rsidRDefault="00052EE9" w:rsidP="009D526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87B543" w14:textId="77777777" w:rsidR="00E37537" w:rsidRPr="00E551D4" w:rsidRDefault="00E37537" w:rsidP="009D526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BC080" w14:textId="77777777" w:rsidR="009743E1" w:rsidRPr="000A5E4F" w:rsidRDefault="009743E1" w:rsidP="009D5267">
      <w:pPr>
        <w:pStyle w:val="Odstavecseseznamem"/>
        <w:numPr>
          <w:ilvl w:val="0"/>
          <w:numId w:val="45"/>
        </w:numPr>
        <w:spacing w:after="0"/>
        <w:contextualSpacing w:val="0"/>
        <w:rPr>
          <w:lang w:eastAsia="cs-CZ"/>
        </w:rPr>
      </w:pPr>
      <w:r w:rsidRPr="000A5E4F">
        <w:rPr>
          <w:lang w:eastAsia="cs-CZ"/>
        </w:rPr>
        <w:t>Indikátory akce:</w:t>
      </w:r>
    </w:p>
    <w:p w14:paraId="4A44B3CF" w14:textId="77777777" w:rsidR="009743E1" w:rsidRDefault="009743E1" w:rsidP="009D5267">
      <w:pPr>
        <w:tabs>
          <w:tab w:val="left" w:pos="354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A0F0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</w:t>
      </w:r>
    </w:p>
    <w:p w14:paraId="28032412" w14:textId="77777777" w:rsidR="00E37537" w:rsidRDefault="00E37537" w:rsidP="009D5267">
      <w:pPr>
        <w:tabs>
          <w:tab w:val="left" w:pos="354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1309"/>
        <w:gridCol w:w="22"/>
        <w:gridCol w:w="6270"/>
        <w:gridCol w:w="1602"/>
      </w:tblGrid>
      <w:tr w:rsidR="009743E1" w:rsidRPr="009D5267" w14:paraId="35505B9F" w14:textId="77777777" w:rsidTr="009D5267">
        <w:trPr>
          <w:trHeight w:val="750"/>
          <w:jc w:val="center"/>
        </w:trPr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E6B6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49BE25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1045BE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9743E1" w:rsidRPr="009D5267" w14:paraId="482736AF" w14:textId="77777777" w:rsidTr="00A60FB2">
        <w:trPr>
          <w:gridBefore w:val="1"/>
          <w:wBefore w:w="11" w:type="dxa"/>
          <w:trHeight w:val="693"/>
          <w:jc w:val="center"/>
        </w:trPr>
        <w:tc>
          <w:tcPr>
            <w:tcW w:w="13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6D7B52E" w14:textId="77777777" w:rsidR="009743E1" w:rsidRPr="009D5267" w:rsidRDefault="009743E1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ubytování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9E6B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Počet lůžek v nově vybudované/rekonstruované kapacitě, která je předmětem </w:t>
            </w:r>
            <w:r w:rsidR="00137576"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IZ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609C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ks</w:t>
            </w:r>
          </w:p>
        </w:tc>
      </w:tr>
      <w:tr w:rsidR="009743E1" w:rsidRPr="009D5267" w14:paraId="5D544B97" w14:textId="77777777" w:rsidTr="00A60FB2">
        <w:trPr>
          <w:gridBefore w:val="1"/>
          <w:wBefore w:w="11" w:type="dxa"/>
          <w:trHeight w:val="1270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69B4B6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7B7E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nově vybudovaných/rekonstruovaných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4E4B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 </w:t>
            </w:r>
          </w:p>
        </w:tc>
      </w:tr>
      <w:tr w:rsidR="009743E1" w:rsidRPr="009D5267" w14:paraId="750D29B7" w14:textId="77777777" w:rsidTr="009D5267">
        <w:trPr>
          <w:gridBefore w:val="1"/>
          <w:wBefore w:w="11" w:type="dxa"/>
          <w:trHeight w:val="701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E4D07A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8C06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objektů s realizovaným opatřením vedoucím k energetickým úsporám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8265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objekt</w:t>
            </w:r>
          </w:p>
        </w:tc>
      </w:tr>
      <w:tr w:rsidR="009743E1" w:rsidRPr="009D5267" w14:paraId="56E51985" w14:textId="77777777" w:rsidTr="00A60FB2">
        <w:trPr>
          <w:gridBefore w:val="1"/>
          <w:wBefore w:w="11" w:type="dxa"/>
          <w:trHeight w:val="689"/>
          <w:jc w:val="center"/>
        </w:trPr>
        <w:tc>
          <w:tcPr>
            <w:tcW w:w="13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064732" w14:textId="77777777" w:rsidR="009743E1" w:rsidRPr="009D5267" w:rsidRDefault="009743E1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stravování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0A6E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vydaných hlavních jídel za rok ve vybudovaném/rekonstruovaném stravovacím provozu celkem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D975" w14:textId="77777777" w:rsidR="009743E1" w:rsidRPr="009D5267" w:rsidRDefault="00974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267">
              <w:rPr>
                <w:rFonts w:ascii="Times New Roman" w:hAnsi="Times New Roman"/>
              </w:rPr>
              <w:t>porce</w:t>
            </w:r>
          </w:p>
        </w:tc>
      </w:tr>
      <w:tr w:rsidR="009743E1" w:rsidRPr="009D5267" w14:paraId="53AC10AE" w14:textId="77777777" w:rsidTr="00A60FB2">
        <w:trPr>
          <w:gridBefore w:val="1"/>
          <w:wBefore w:w="11" w:type="dxa"/>
          <w:trHeight w:val="1266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</w:tcPr>
          <w:p w14:paraId="2E10F01D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587B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nově vybudovaných/rekonstruovaných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5F9E" w14:textId="77777777" w:rsidR="009743E1" w:rsidRPr="009D5267" w:rsidRDefault="009743E1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objekt (vnitřní označení dle pasportizace)</w:t>
            </w:r>
          </w:p>
        </w:tc>
      </w:tr>
      <w:tr w:rsidR="009743E1" w:rsidRPr="009D5267" w14:paraId="000F8F63" w14:textId="77777777" w:rsidTr="00A60FB2">
        <w:trPr>
          <w:gridBefore w:val="1"/>
          <w:wBefore w:w="11" w:type="dxa"/>
          <w:trHeight w:val="986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</w:tcPr>
          <w:p w14:paraId="0B08CCB7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325D" w14:textId="77777777"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objektů s realizovaným opatřením vedoucím k energetickým úsporám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083B" w14:textId="77777777" w:rsidR="009743E1" w:rsidRPr="009D5267" w:rsidRDefault="009743E1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9D5267">
              <w:rPr>
                <w:rFonts w:ascii="Times New Roman" w:hAnsi="Times New Roman"/>
              </w:rPr>
              <w:t>objekt (vnitřní označení dle pasportizace)</w:t>
            </w:r>
          </w:p>
        </w:tc>
      </w:tr>
    </w:tbl>
    <w:p w14:paraId="6FFC752C" w14:textId="77777777" w:rsidR="000A5E4F" w:rsidRDefault="000A5E4F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08E0341B" w14:textId="77777777" w:rsidR="00E37537" w:rsidRDefault="00E37537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7826EBEA" w14:textId="77777777" w:rsidR="00E37537" w:rsidRDefault="00E37537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327F945" w14:textId="77777777" w:rsidR="000A5E4F" w:rsidRPr="000A5E4F" w:rsidRDefault="000A5E4F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0A5E4F">
        <w:rPr>
          <w:lang w:eastAsia="cs-CZ"/>
        </w:rPr>
        <w:t>Závazné technické parametry akce:</w:t>
      </w:r>
    </w:p>
    <w:p w14:paraId="6F929CE9" w14:textId="44FA0A50" w:rsidR="009743E1" w:rsidRDefault="009743E1" w:rsidP="001A0F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Stavební programy</w:t>
      </w:r>
      <w:r w:rsidRPr="00050299">
        <w:rPr>
          <w:rFonts w:ascii="Times New Roman" w:hAnsi="Times New Roman"/>
          <w:sz w:val="24"/>
          <w:szCs w:val="24"/>
        </w:rPr>
        <w:t xml:space="preserve"> musí být projektovány v souladu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50299">
        <w:rPr>
          <w:rFonts w:ascii="Times New Roman" w:hAnsi="Times New Roman"/>
          <w:sz w:val="24"/>
          <w:szCs w:val="24"/>
        </w:rPr>
        <w:t>vyhláškou č. 268/2009 Sb., o</w:t>
      </w:r>
      <w:r>
        <w:rPr>
          <w:rFonts w:ascii="Times New Roman" w:hAnsi="Times New Roman"/>
          <w:sz w:val="24"/>
          <w:szCs w:val="24"/>
        </w:rPr>
        <w:t> </w:t>
      </w:r>
      <w:r w:rsidRPr="00050299">
        <w:rPr>
          <w:rFonts w:ascii="Times New Roman" w:hAnsi="Times New Roman"/>
          <w:sz w:val="24"/>
          <w:szCs w:val="24"/>
        </w:rPr>
        <w:t xml:space="preserve">technických požadavcích na stavby, ve znění pozdějších předpisů, </w:t>
      </w:r>
      <w:r>
        <w:rPr>
          <w:rFonts w:ascii="Times New Roman" w:hAnsi="Times New Roman"/>
          <w:sz w:val="24"/>
          <w:szCs w:val="24"/>
        </w:rPr>
        <w:t>doporučuje se využití Technických podkladů</w:t>
      </w:r>
      <w:r w:rsidRPr="00F94A04">
        <w:t xml:space="preserve"> </w:t>
      </w:r>
      <w:r w:rsidRPr="00F94A04">
        <w:rPr>
          <w:rFonts w:ascii="Times New Roman" w:hAnsi="Times New Roman"/>
          <w:sz w:val="24"/>
          <w:szCs w:val="24"/>
        </w:rPr>
        <w:t xml:space="preserve">pro zpracování stavebních programů pro výstavbu objektů vysokých škol a jejich účelových zařízení, II. část, vydané v 03/1999 pod č. </w:t>
      </w:r>
      <w:r>
        <w:rPr>
          <w:rFonts w:ascii="Times New Roman" w:hAnsi="Times New Roman"/>
          <w:sz w:val="24"/>
          <w:szCs w:val="24"/>
        </w:rPr>
        <w:t>j. 14 861/99-33 jako dosud platného m</w:t>
      </w:r>
      <w:r w:rsidRPr="00F94A04">
        <w:rPr>
          <w:rFonts w:ascii="Times New Roman" w:hAnsi="Times New Roman"/>
          <w:sz w:val="24"/>
          <w:szCs w:val="24"/>
        </w:rPr>
        <w:t>etodick</w:t>
      </w:r>
      <w:r>
        <w:rPr>
          <w:rFonts w:ascii="Times New Roman" w:hAnsi="Times New Roman"/>
          <w:sz w:val="24"/>
          <w:szCs w:val="24"/>
        </w:rPr>
        <w:t>ého</w:t>
      </w:r>
      <w:r w:rsidRPr="00F94A04">
        <w:rPr>
          <w:rFonts w:ascii="Times New Roman" w:hAnsi="Times New Roman"/>
          <w:sz w:val="24"/>
          <w:szCs w:val="24"/>
        </w:rPr>
        <w:t xml:space="preserve"> podklad</w:t>
      </w:r>
      <w:r>
        <w:rPr>
          <w:rFonts w:ascii="Times New Roman" w:hAnsi="Times New Roman"/>
          <w:sz w:val="24"/>
          <w:szCs w:val="24"/>
        </w:rPr>
        <w:t>u</w:t>
      </w:r>
      <w:r w:rsidRPr="00F94A04">
        <w:rPr>
          <w:rFonts w:ascii="Times New Roman" w:hAnsi="Times New Roman"/>
          <w:sz w:val="24"/>
          <w:szCs w:val="24"/>
        </w:rPr>
        <w:t xml:space="preserve"> MŠMT pro přípravu investiční výstavby</w:t>
      </w:r>
      <w:r w:rsidR="00316735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F94A04">
        <w:rPr>
          <w:rFonts w:ascii="Times New Roman" w:hAnsi="Times New Roman"/>
          <w:sz w:val="24"/>
          <w:szCs w:val="24"/>
        </w:rPr>
        <w:t>.</w:t>
      </w:r>
    </w:p>
    <w:p w14:paraId="360BE8F9" w14:textId="03095BFB" w:rsidR="008236D3" w:rsidRDefault="008236D3" w:rsidP="001A0F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1B8B7E5D" w14:textId="77777777" w:rsidR="00E37537" w:rsidRPr="00564C88" w:rsidRDefault="00E37537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tbl>
      <w:tblPr>
        <w:tblW w:w="60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418"/>
      </w:tblGrid>
      <w:tr w:rsidR="00A9108F" w:rsidRPr="00052EE9" w14:paraId="69F5F89B" w14:textId="77777777" w:rsidTr="00A9108F">
        <w:trPr>
          <w:trHeight w:val="804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754D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lastRenderedPageBreak/>
              <w:t>Název parametru – ubytování a stravování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FE08B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Jednotka</w:t>
            </w:r>
          </w:p>
        </w:tc>
      </w:tr>
      <w:tr w:rsidR="00A9108F" w:rsidRPr="00052EE9" w14:paraId="2586A3E7" w14:textId="77777777" w:rsidTr="00A9108F">
        <w:trPr>
          <w:trHeight w:val="50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06C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Obestavěný prostor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581B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technická obnova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D87A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3</w:t>
            </w:r>
          </w:p>
        </w:tc>
      </w:tr>
      <w:tr w:rsidR="00A9108F" w:rsidRPr="00052EE9" w14:paraId="7A8C0749" w14:textId="77777777" w:rsidTr="00A9108F">
        <w:trPr>
          <w:trHeight w:val="46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7C1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stravování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CA1D9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00C2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14:paraId="72008472" w14:textId="77777777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828A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ubytování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CCE42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A9EB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14:paraId="3F6462E5" w14:textId="77777777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EEB8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Obestavěný prostor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D280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nově získané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412E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3</w:t>
            </w:r>
          </w:p>
        </w:tc>
      </w:tr>
      <w:tr w:rsidR="00A9108F" w:rsidRPr="00052EE9" w14:paraId="3BCB3A20" w14:textId="77777777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B539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stravování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10DD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E139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14:paraId="4140D6E5" w14:textId="77777777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19F1C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ubytování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EBEF" w14:textId="77777777"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505EB" w14:textId="77777777"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14:paraId="788BA90C" w14:textId="5E08BE72" w:rsidTr="00A9108F">
        <w:trPr>
          <w:trHeight w:val="42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5676" w14:textId="7630FB21" w:rsidR="00A9108F" w:rsidRPr="00052EE9" w:rsidRDefault="00A9108F" w:rsidP="00A91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Plocha střešního/obvodového pláště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5E8" w14:textId="501F1AF9"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technická obnova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CE07" w14:textId="545A9135"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m2</w:t>
            </w:r>
          </w:p>
        </w:tc>
      </w:tr>
      <w:tr w:rsidR="00A9108F" w:rsidRPr="00052EE9" w14:paraId="1CEFF711" w14:textId="3181746C" w:rsidTr="00A9108F">
        <w:trPr>
          <w:trHeight w:val="42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BF0" w14:textId="40934B13" w:rsidR="00A9108F" w:rsidRPr="00052EE9" w:rsidRDefault="00A9108F" w:rsidP="00A91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Plocha střešního/obvodového pláště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C4B5" w14:textId="6DB3FA22"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zateplení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2A99" w14:textId="2C8FC936"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m2</w:t>
            </w:r>
          </w:p>
        </w:tc>
      </w:tr>
    </w:tbl>
    <w:p w14:paraId="6F80F6D1" w14:textId="77777777" w:rsidR="0031533D" w:rsidRDefault="0031533D" w:rsidP="0031533D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8991C8" w14:textId="141188B6" w:rsidR="0031533D" w:rsidRDefault="0031533D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 jednotlivých </w:t>
      </w:r>
      <w:r w:rsidR="00137576">
        <w:rPr>
          <w:rFonts w:ascii="Times New Roman" w:eastAsia="Times New Roman" w:hAnsi="Times New Roman"/>
          <w:sz w:val="24"/>
          <w:szCs w:val="24"/>
          <w:lang w:eastAsia="cs-CZ"/>
        </w:rPr>
        <w:t>IZ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pak budou stanoveny </w:t>
      </w:r>
      <w:r w:rsidRPr="00F83159">
        <w:rPr>
          <w:rFonts w:ascii="Times New Roman" w:eastAsia="Times New Roman" w:hAnsi="Times New Roman"/>
          <w:sz w:val="24"/>
          <w:szCs w:val="24"/>
          <w:lang w:eastAsia="cs-CZ"/>
        </w:rPr>
        <w:t>konkrétní doplňkové specifické ukazatele, které budou lépe definovat jejich věcný obsah.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Z hlediska porovnání sledovaných ukazatelů a podmínek </w:t>
      </w:r>
      <w:r w:rsidR="00A23449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pro poskytnutí dotace jsou specificky, v rámci samostatného </w:t>
      </w:r>
      <w:proofErr w:type="spellStart"/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>subtitulu</w:t>
      </w:r>
      <w:proofErr w:type="spellEnd"/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 133D 221, sledovány výměry ubytovacích a stravovacích ploch.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Sledovány budou rovněž parametry technická obnova obvodového pláště technická obnova střešních plášťů, zateplení obvodového pláště zejména v případě akcí, kde není předmětem podpory plošná výměra podlahových ploch. </w:t>
      </w:r>
    </w:p>
    <w:p w14:paraId="017D123D" w14:textId="77777777" w:rsidR="008236D3" w:rsidRDefault="008236D3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AA8830" w14:textId="77777777" w:rsidR="0031533D" w:rsidRDefault="0031533D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struktura oblastí sledovaných technických parametrů a stanovený limit průměrné ceny na měrnou jednotku:</w:t>
      </w:r>
    </w:p>
    <w:p w14:paraId="0A376DCF" w14:textId="77777777" w:rsidR="007101F5" w:rsidRPr="00564C88" w:rsidRDefault="007101F5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7C65E9" w14:textId="77777777" w:rsidR="0031533D" w:rsidRPr="00343006" w:rsidRDefault="0031533D" w:rsidP="00052EE9">
      <w:pPr>
        <w:pStyle w:val="Odstavecseseznamem"/>
        <w:numPr>
          <w:ilvl w:val="0"/>
          <w:numId w:val="7"/>
        </w:numPr>
        <w:spacing w:after="0"/>
        <w:ind w:left="284" w:firstLine="142"/>
        <w:jc w:val="both"/>
        <w:rPr>
          <w:rFonts w:eastAsia="Times New Roman" w:cs="Times New Roman"/>
          <w:i w:val="0"/>
          <w:szCs w:val="24"/>
          <w:lang w:eastAsia="cs-CZ"/>
        </w:rPr>
      </w:pPr>
      <w:r w:rsidRPr="00343006">
        <w:rPr>
          <w:rFonts w:eastAsia="Times New Roman" w:cs="Times New Roman"/>
          <w:i w:val="0"/>
          <w:szCs w:val="24"/>
          <w:lang w:eastAsia="cs-CZ"/>
        </w:rPr>
        <w:t>obestavěný prostor</w:t>
      </w:r>
      <w:r w:rsidR="00534A36" w:rsidRPr="00343006">
        <w:rPr>
          <w:rFonts w:eastAsia="Times New Roman" w:cs="Times New Roman"/>
          <w:i w:val="0"/>
          <w:szCs w:val="24"/>
          <w:lang w:eastAsia="cs-CZ"/>
        </w:rPr>
        <w:t xml:space="preserve"> (technická obnova nebo nově získaný)</w:t>
      </w:r>
      <w:r w:rsidRPr="00343006">
        <w:rPr>
          <w:rFonts w:eastAsia="Times New Roman" w:cs="Times New Roman"/>
          <w:i w:val="0"/>
          <w:szCs w:val="24"/>
          <w:lang w:eastAsia="cs-CZ"/>
        </w:rPr>
        <w:t>:</w:t>
      </w:r>
      <w:r w:rsidR="00534A36" w:rsidRPr="00343006">
        <w:rPr>
          <w:rFonts w:eastAsia="Times New Roman" w:cs="Times New Roman"/>
          <w:i w:val="0"/>
          <w:szCs w:val="24"/>
          <w:lang w:eastAsia="cs-CZ"/>
        </w:rPr>
        <w:t xml:space="preserve">   </w:t>
      </w:r>
      <w:r w:rsidRPr="00343006">
        <w:rPr>
          <w:rFonts w:eastAsia="Times New Roman" w:cs="Times New Roman"/>
          <w:i w:val="0"/>
          <w:szCs w:val="24"/>
          <w:lang w:eastAsia="cs-CZ"/>
        </w:rPr>
        <w:t>9 000 Kč/</w:t>
      </w:r>
      <w:r w:rsidRPr="00343006">
        <w:rPr>
          <w:i w:val="0"/>
          <w:szCs w:val="24"/>
        </w:rPr>
        <w:t xml:space="preserve"> </w:t>
      </w:r>
      <w:r w:rsidRPr="00343006">
        <w:rPr>
          <w:rFonts w:cs="Times New Roman"/>
          <w:i w:val="0"/>
          <w:szCs w:val="24"/>
        </w:rPr>
        <w:t>m³</w:t>
      </w:r>
    </w:p>
    <w:p w14:paraId="3E5E489A" w14:textId="6A7B1D26" w:rsidR="0031533D" w:rsidRPr="00343006" w:rsidRDefault="0031533D" w:rsidP="00052EE9">
      <w:pPr>
        <w:pStyle w:val="Odstavecseseznamem"/>
        <w:numPr>
          <w:ilvl w:val="0"/>
          <w:numId w:val="7"/>
        </w:numPr>
        <w:tabs>
          <w:tab w:val="left" w:pos="62"/>
        </w:tabs>
        <w:spacing w:after="0"/>
        <w:ind w:left="567" w:hanging="147"/>
        <w:jc w:val="both"/>
        <w:rPr>
          <w:rFonts w:eastAsia="Times New Roman" w:cs="Times New Roman"/>
          <w:i w:val="0"/>
          <w:szCs w:val="24"/>
          <w:lang w:eastAsia="cs-CZ"/>
        </w:rPr>
      </w:pPr>
      <w:r w:rsidRPr="00343006">
        <w:rPr>
          <w:rFonts w:eastAsia="Times New Roman" w:cs="Times New Roman"/>
          <w:i w:val="0"/>
          <w:szCs w:val="24"/>
          <w:lang w:eastAsia="cs-CZ"/>
        </w:rPr>
        <w:t>plocha užitková celkem: technická obnova:</w:t>
      </w:r>
      <w:r w:rsidR="00534A36" w:rsidRPr="00343006">
        <w:rPr>
          <w:rFonts w:eastAsia="Times New Roman" w:cs="Times New Roman"/>
          <w:i w:val="0"/>
          <w:szCs w:val="24"/>
          <w:lang w:eastAsia="cs-CZ"/>
        </w:rPr>
        <w:tab/>
      </w:r>
      <w:r w:rsidR="00534A36" w:rsidRPr="00343006">
        <w:rPr>
          <w:rFonts w:eastAsia="Times New Roman" w:cs="Times New Roman"/>
          <w:i w:val="0"/>
          <w:szCs w:val="24"/>
          <w:lang w:eastAsia="cs-CZ"/>
        </w:rPr>
        <w:tab/>
      </w:r>
      <w:r w:rsidR="007101F5" w:rsidRPr="00343006">
        <w:rPr>
          <w:rFonts w:eastAsia="Times New Roman" w:cs="Times New Roman"/>
          <w:i w:val="0"/>
          <w:szCs w:val="24"/>
          <w:lang w:eastAsia="cs-CZ"/>
        </w:rPr>
        <w:t xml:space="preserve"> </w:t>
      </w:r>
      <w:r w:rsidR="002D7C9B">
        <w:rPr>
          <w:rFonts w:eastAsia="Times New Roman" w:cs="Times New Roman"/>
          <w:i w:val="0"/>
          <w:szCs w:val="24"/>
          <w:lang w:eastAsia="cs-CZ"/>
        </w:rPr>
        <w:t xml:space="preserve">    </w:t>
      </w:r>
      <w:r w:rsidR="007101F5" w:rsidRPr="00343006">
        <w:rPr>
          <w:rFonts w:eastAsia="Times New Roman" w:cs="Times New Roman"/>
          <w:i w:val="0"/>
          <w:szCs w:val="24"/>
          <w:lang w:eastAsia="cs-CZ"/>
        </w:rPr>
        <w:t xml:space="preserve"> </w:t>
      </w:r>
      <w:r w:rsidRPr="00343006">
        <w:rPr>
          <w:rFonts w:eastAsia="Times New Roman" w:cs="Times New Roman"/>
          <w:i w:val="0"/>
          <w:szCs w:val="24"/>
          <w:lang w:eastAsia="cs-CZ"/>
        </w:rPr>
        <w:t>45 000 Kč/</w:t>
      </w:r>
      <w:r w:rsidRPr="00343006">
        <w:rPr>
          <w:i w:val="0"/>
          <w:szCs w:val="24"/>
        </w:rPr>
        <w:t xml:space="preserve"> </w:t>
      </w:r>
      <w:r w:rsidRPr="00343006">
        <w:rPr>
          <w:rFonts w:cs="Times New Roman"/>
          <w:i w:val="0"/>
          <w:szCs w:val="24"/>
        </w:rPr>
        <w:t>m</w:t>
      </w:r>
      <w:r w:rsidRPr="00343006">
        <w:rPr>
          <w:rFonts w:cs="Times New Roman"/>
          <w:i w:val="0"/>
          <w:szCs w:val="24"/>
          <w:vertAlign w:val="superscript"/>
        </w:rPr>
        <w:t>2</w:t>
      </w:r>
    </w:p>
    <w:p w14:paraId="4214152F" w14:textId="3B93B8B8" w:rsidR="0031533D" w:rsidRPr="00343006" w:rsidRDefault="007101F5" w:rsidP="007101F5">
      <w:pPr>
        <w:pStyle w:val="Odstavecseseznamem"/>
        <w:tabs>
          <w:tab w:val="left" w:pos="62"/>
          <w:tab w:val="left" w:pos="2127"/>
          <w:tab w:val="left" w:pos="2977"/>
        </w:tabs>
        <w:spacing w:after="0"/>
        <w:ind w:left="720"/>
        <w:jc w:val="both"/>
        <w:rPr>
          <w:rFonts w:eastAsia="Times New Roman" w:cs="Times New Roman"/>
          <w:i w:val="0"/>
          <w:szCs w:val="24"/>
          <w:lang w:eastAsia="cs-CZ"/>
        </w:rPr>
      </w:pPr>
      <w:r w:rsidRPr="00343006">
        <w:rPr>
          <w:rFonts w:eastAsia="Times New Roman" w:cs="Times New Roman"/>
          <w:i w:val="0"/>
          <w:szCs w:val="24"/>
          <w:lang w:eastAsia="cs-CZ"/>
        </w:rPr>
        <w:tab/>
      </w:r>
      <w:r w:rsidR="0031533D" w:rsidRPr="00343006">
        <w:rPr>
          <w:rFonts w:eastAsia="Times New Roman" w:cs="Times New Roman"/>
          <w:i w:val="0"/>
          <w:szCs w:val="24"/>
          <w:lang w:eastAsia="cs-CZ"/>
        </w:rPr>
        <w:tab/>
      </w:r>
      <w:r w:rsidR="0031533D" w:rsidRPr="00343006">
        <w:rPr>
          <w:rFonts w:eastAsia="Times New Roman" w:cs="Times New Roman"/>
          <w:i w:val="0"/>
          <w:szCs w:val="24"/>
          <w:lang w:eastAsia="cs-CZ"/>
        </w:rPr>
        <w:tab/>
        <w:t xml:space="preserve">  nově získaná:</w:t>
      </w:r>
      <w:r w:rsidR="00534A36" w:rsidRPr="00343006">
        <w:rPr>
          <w:rFonts w:eastAsia="Times New Roman" w:cs="Times New Roman"/>
          <w:i w:val="0"/>
          <w:szCs w:val="24"/>
          <w:lang w:eastAsia="cs-CZ"/>
        </w:rPr>
        <w:tab/>
      </w:r>
      <w:r w:rsidR="00534A36" w:rsidRPr="00343006">
        <w:rPr>
          <w:rFonts w:eastAsia="Times New Roman" w:cs="Times New Roman"/>
          <w:i w:val="0"/>
          <w:szCs w:val="24"/>
          <w:lang w:eastAsia="cs-CZ"/>
        </w:rPr>
        <w:tab/>
      </w:r>
      <w:r w:rsidRPr="00343006">
        <w:rPr>
          <w:rFonts w:eastAsia="Times New Roman" w:cs="Times New Roman"/>
          <w:i w:val="0"/>
          <w:szCs w:val="24"/>
          <w:lang w:eastAsia="cs-CZ"/>
        </w:rPr>
        <w:t xml:space="preserve"> </w:t>
      </w:r>
      <w:r w:rsidR="002D7C9B">
        <w:rPr>
          <w:rFonts w:eastAsia="Times New Roman" w:cs="Times New Roman"/>
          <w:i w:val="0"/>
          <w:szCs w:val="24"/>
          <w:lang w:eastAsia="cs-CZ"/>
        </w:rPr>
        <w:t xml:space="preserve">    </w:t>
      </w:r>
      <w:r w:rsidRPr="00343006">
        <w:rPr>
          <w:rFonts w:eastAsia="Times New Roman" w:cs="Times New Roman"/>
          <w:i w:val="0"/>
          <w:szCs w:val="24"/>
          <w:lang w:eastAsia="cs-CZ"/>
        </w:rPr>
        <w:t xml:space="preserve"> </w:t>
      </w:r>
      <w:r w:rsidR="0031533D" w:rsidRPr="00343006">
        <w:rPr>
          <w:rFonts w:eastAsia="Times New Roman" w:cs="Times New Roman"/>
          <w:i w:val="0"/>
          <w:szCs w:val="24"/>
          <w:lang w:eastAsia="cs-CZ"/>
        </w:rPr>
        <w:t>50 000 Kč/</w:t>
      </w:r>
      <w:r w:rsidR="0031533D" w:rsidRPr="00343006">
        <w:rPr>
          <w:i w:val="0"/>
          <w:szCs w:val="24"/>
        </w:rPr>
        <w:t xml:space="preserve"> </w:t>
      </w:r>
      <w:r w:rsidR="0031533D" w:rsidRPr="00343006">
        <w:rPr>
          <w:rFonts w:cs="Times New Roman"/>
          <w:i w:val="0"/>
          <w:szCs w:val="24"/>
        </w:rPr>
        <w:t>m</w:t>
      </w:r>
      <w:r w:rsidR="0031533D" w:rsidRPr="00343006">
        <w:rPr>
          <w:rFonts w:cs="Times New Roman"/>
          <w:i w:val="0"/>
          <w:szCs w:val="24"/>
          <w:vertAlign w:val="superscript"/>
        </w:rPr>
        <w:t>2</w:t>
      </w:r>
    </w:p>
    <w:p w14:paraId="177D92BB" w14:textId="77777777" w:rsidR="0031533D" w:rsidRPr="00564C88" w:rsidRDefault="0031533D" w:rsidP="00052EE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72BD91" w14:textId="60A118A6" w:rsidR="0031533D" w:rsidRDefault="00171E80" w:rsidP="00052EE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86CF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případě překročení kterékoli 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uvedené jednotkové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může být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A59CE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vyzván 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doložení znaleckého posudku vypracovan</w:t>
      </w:r>
      <w:r w:rsidR="00305770">
        <w:rPr>
          <w:rFonts w:ascii="Times New Roman" w:eastAsia="Times New Roman" w:hAnsi="Times New Roman"/>
          <w:sz w:val="24"/>
          <w:szCs w:val="24"/>
          <w:lang w:eastAsia="cs-CZ"/>
        </w:rPr>
        <w:t>ého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soudním znalcem</w:t>
      </w:r>
      <w:r w:rsidRPr="007F1EAE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5"/>
      </w:r>
      <w:r w:rsidRPr="007F1EA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Ze znaleckého posudku bude vyplývat potvrzení či vyvrácení požadavku účastníka programu týkajícího se ověření </w:t>
      </w:r>
      <w:r w:rsidRPr="00B756FF">
        <w:rPr>
          <w:rFonts w:ascii="Times New Roman" w:hAnsi="Times New Roman"/>
          <w:sz w:val="24"/>
          <w:szCs w:val="24"/>
        </w:rPr>
        <w:t xml:space="preserve">ceny díla (potvrzení, že cena díla/stavby, které je předmětem akce, je v požadované kvalitě v čase a místě obvyklá i v případě, že skutečná výsledná jednotková cena je vyšší než závazná jednotková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cena </w:t>
      </w:r>
      <w:r w:rsidRPr="00B756FF">
        <w:rPr>
          <w:rFonts w:ascii="Times New Roman" w:hAnsi="Times New Roman"/>
          <w:sz w:val="24"/>
          <w:szCs w:val="24"/>
        </w:rPr>
        <w:t>stanovená MŠMT</w:t>
      </w:r>
      <w:r>
        <w:rPr>
          <w:rFonts w:ascii="Times New Roman" w:hAnsi="Times New Roman"/>
          <w:sz w:val="24"/>
          <w:szCs w:val="24"/>
        </w:rPr>
        <w:t xml:space="preserve"> a zároveň, že neexistuje jiné výhodnější variantní řešení</w:t>
      </w:r>
      <w:r w:rsidRPr="00B756FF">
        <w:rPr>
          <w:rFonts w:ascii="Times New Roman" w:hAnsi="Times New Roman"/>
          <w:sz w:val="24"/>
          <w:szCs w:val="24"/>
        </w:rPr>
        <w:t xml:space="preserve">). </w:t>
      </w:r>
      <w:r w:rsidRPr="00FA2A5E">
        <w:rPr>
          <w:rFonts w:ascii="Times New Roman" w:hAnsi="Times New Roman"/>
          <w:sz w:val="24"/>
          <w:szCs w:val="24"/>
        </w:rPr>
        <w:t>Správcem programu bude následně respektována hodnota jednotkové ceny</w:t>
      </w:r>
      <w:r>
        <w:rPr>
          <w:rFonts w:ascii="Times New Roman" w:hAnsi="Times New Roman"/>
          <w:sz w:val="24"/>
          <w:szCs w:val="24"/>
        </w:rPr>
        <w:t>.</w:t>
      </w:r>
      <w:r w:rsidRPr="00FA2A5E">
        <w:rPr>
          <w:rFonts w:ascii="Times New Roman" w:hAnsi="Times New Roman"/>
          <w:sz w:val="24"/>
          <w:szCs w:val="24"/>
        </w:rPr>
        <w:t xml:space="preserve"> Případné navýšení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A5E">
        <w:rPr>
          <w:rFonts w:ascii="Times New Roman" w:hAnsi="Times New Roman"/>
          <w:sz w:val="24"/>
          <w:szCs w:val="24"/>
        </w:rPr>
        <w:t xml:space="preserve">však nezakládá automaticky nárok na posílení dotace v důsledku navýšení ceny. </w:t>
      </w:r>
      <w:r w:rsidRPr="00B756FF">
        <w:rPr>
          <w:rFonts w:ascii="Times New Roman" w:hAnsi="Times New Roman"/>
          <w:sz w:val="24"/>
          <w:szCs w:val="24"/>
        </w:rPr>
        <w:t xml:space="preserve">Posudek bude doručen na základě výzvy MŠMT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před registrací akce v informačním systému EDS a je podmínkou pro registraci. </w:t>
      </w:r>
      <w:r w:rsidRPr="00FF42D9">
        <w:rPr>
          <w:rFonts w:ascii="Times New Roman" w:hAnsi="Times New Roman"/>
          <w:sz w:val="24"/>
          <w:szCs w:val="24"/>
        </w:rPr>
        <w:t>Náklady za znalecký posudek jsou nezpůsobilými výdaji akce.</w:t>
      </w:r>
    </w:p>
    <w:p w14:paraId="2177C047" w14:textId="77777777" w:rsidR="008236D3" w:rsidRDefault="008236D3" w:rsidP="00052E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DF2EE8" w14:textId="77777777" w:rsidR="0031533D" w:rsidRDefault="0031533D" w:rsidP="00052E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 jednotlivých investičních záměrech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mohou být zároveň stanoveny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doplňkové specifické ukazatele, které budou lépe definovat jejich věcný obsah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0896D72" w14:textId="77777777" w:rsidR="00E37537" w:rsidRDefault="00E37537" w:rsidP="00052E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5FA4D5" w14:textId="666895F4" w:rsidR="00BF5ACA" w:rsidRPr="00A52180" w:rsidRDefault="008F609E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A52180">
        <w:rPr>
          <w:lang w:eastAsia="cs-CZ"/>
        </w:rPr>
        <w:t>Způsobil</w:t>
      </w:r>
      <w:r w:rsidR="00BF5ACA" w:rsidRPr="00A52180">
        <w:rPr>
          <w:lang w:eastAsia="cs-CZ"/>
        </w:rPr>
        <w:t>ost výdajů</w:t>
      </w:r>
      <w:r w:rsidR="008236D3">
        <w:rPr>
          <w:lang w:eastAsia="cs-CZ"/>
        </w:rPr>
        <w:t>:</w:t>
      </w:r>
    </w:p>
    <w:p w14:paraId="164377A4" w14:textId="77777777" w:rsidR="001A72C9" w:rsidRDefault="00351771" w:rsidP="001A0F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Konkrétní</w:t>
      </w:r>
      <w:r w:rsidR="00BF5ACA" w:rsidRPr="0088546C">
        <w:rPr>
          <w:rFonts w:ascii="Times New Roman" w:hAnsi="Times New Roman"/>
          <w:sz w:val="24"/>
          <w:szCs w:val="24"/>
        </w:rPr>
        <w:t xml:space="preserve"> výdaje musí být vynaloženy v souladu s</w:t>
      </w:r>
      <w:r w:rsidR="00485C92">
        <w:rPr>
          <w:rFonts w:ascii="Times New Roman" w:hAnsi="Times New Roman"/>
          <w:sz w:val="24"/>
          <w:szCs w:val="24"/>
        </w:rPr>
        <w:t xml:space="preserve"> věcným</w:t>
      </w:r>
      <w:r w:rsidR="00485C92" w:rsidRPr="00485C92">
        <w:rPr>
          <w:rFonts w:ascii="Times New Roman" w:hAnsi="Times New Roman"/>
          <w:sz w:val="24"/>
          <w:szCs w:val="24"/>
        </w:rPr>
        <w:t xml:space="preserve"> zaměření</w:t>
      </w:r>
      <w:r w:rsidR="00485C92">
        <w:rPr>
          <w:rFonts w:ascii="Times New Roman" w:hAnsi="Times New Roman"/>
          <w:sz w:val="24"/>
          <w:szCs w:val="24"/>
        </w:rPr>
        <w:t>m</w:t>
      </w:r>
      <w:r w:rsidR="00485C92" w:rsidRPr="00485C92">
        <w:rPr>
          <w:rFonts w:ascii="Times New Roman" w:hAnsi="Times New Roman"/>
          <w:sz w:val="24"/>
          <w:szCs w:val="24"/>
        </w:rPr>
        <w:t xml:space="preserve"> </w:t>
      </w:r>
      <w:r w:rsidR="00485C92">
        <w:rPr>
          <w:rFonts w:ascii="Times New Roman" w:hAnsi="Times New Roman"/>
          <w:sz w:val="24"/>
          <w:szCs w:val="24"/>
        </w:rPr>
        <w:t>a cíli výzvy</w:t>
      </w:r>
      <w:r w:rsidR="007101F5">
        <w:rPr>
          <w:rFonts w:ascii="Times New Roman" w:hAnsi="Times New Roman"/>
          <w:sz w:val="24"/>
          <w:szCs w:val="24"/>
        </w:rPr>
        <w:t>,</w:t>
      </w:r>
      <w:r w:rsidR="00052EE9">
        <w:rPr>
          <w:rFonts w:ascii="Times New Roman" w:hAnsi="Times New Roman"/>
          <w:sz w:val="24"/>
          <w:szCs w:val="24"/>
        </w:rPr>
        <w:t xml:space="preserve"> </w:t>
      </w:r>
      <w:r w:rsidR="000200E0">
        <w:rPr>
          <w:rFonts w:ascii="Times New Roman" w:hAnsi="Times New Roman"/>
          <w:sz w:val="24"/>
          <w:szCs w:val="24"/>
        </w:rPr>
        <w:t xml:space="preserve">musí </w:t>
      </w:r>
      <w:r w:rsidR="00052EE9">
        <w:rPr>
          <w:rFonts w:ascii="Times New Roman" w:hAnsi="Times New Roman"/>
          <w:sz w:val="24"/>
          <w:szCs w:val="24"/>
        </w:rPr>
        <w:t>prokazatelně souvis</w:t>
      </w:r>
      <w:r w:rsidR="000200E0">
        <w:rPr>
          <w:rFonts w:ascii="Times New Roman" w:hAnsi="Times New Roman"/>
          <w:sz w:val="24"/>
          <w:szCs w:val="24"/>
        </w:rPr>
        <w:t>et</w:t>
      </w:r>
      <w:r w:rsidR="00052EE9">
        <w:rPr>
          <w:rFonts w:ascii="Times New Roman" w:hAnsi="Times New Roman"/>
          <w:sz w:val="24"/>
          <w:szCs w:val="24"/>
        </w:rPr>
        <w:t xml:space="preserve"> s</w:t>
      </w:r>
      <w:r w:rsidR="00FE725F">
        <w:rPr>
          <w:rFonts w:ascii="Times New Roman" w:hAnsi="Times New Roman"/>
          <w:sz w:val="24"/>
          <w:szCs w:val="24"/>
        </w:rPr>
        <w:t> </w:t>
      </w:r>
      <w:r w:rsidR="00052EE9">
        <w:rPr>
          <w:rFonts w:ascii="Times New Roman" w:hAnsi="Times New Roman"/>
          <w:sz w:val="24"/>
          <w:szCs w:val="24"/>
        </w:rPr>
        <w:t>akcí</w:t>
      </w:r>
      <w:r w:rsidR="00FE725F">
        <w:rPr>
          <w:rFonts w:ascii="Times New Roman" w:hAnsi="Times New Roman"/>
          <w:sz w:val="24"/>
          <w:szCs w:val="24"/>
        </w:rPr>
        <w:t xml:space="preserve">, </w:t>
      </w:r>
      <w:r w:rsidR="00F56FFB" w:rsidRPr="00F56FFB">
        <w:rPr>
          <w:rFonts w:ascii="Times New Roman" w:hAnsi="Times New Roman"/>
          <w:sz w:val="24"/>
          <w:szCs w:val="24"/>
        </w:rPr>
        <w:t>splňovat obecné principy z hl</w:t>
      </w:r>
      <w:r w:rsidR="00305770">
        <w:rPr>
          <w:rFonts w:ascii="Times New Roman" w:hAnsi="Times New Roman"/>
          <w:sz w:val="24"/>
          <w:szCs w:val="24"/>
        </w:rPr>
        <w:t>ediska času, umístění a účelu a </w:t>
      </w:r>
      <w:r w:rsidR="00F56FFB" w:rsidRPr="00F56FFB">
        <w:rPr>
          <w:rFonts w:ascii="Times New Roman" w:hAnsi="Times New Roman"/>
          <w:sz w:val="24"/>
          <w:szCs w:val="24"/>
        </w:rPr>
        <w:t>musí být vynaloženy v souladu se zásadami hospodárnosti, efektivnosti a účelnosti.</w:t>
      </w:r>
    </w:p>
    <w:p w14:paraId="35519683" w14:textId="77777777" w:rsidR="00FE725F" w:rsidRDefault="00FE725F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07E174" w14:textId="1EF050A4" w:rsidR="00FE725F" w:rsidRDefault="003762E7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způsobilé výdaje se považují </w:t>
      </w:r>
      <w:r w:rsidR="00FE725F">
        <w:rPr>
          <w:rFonts w:ascii="Times New Roman" w:hAnsi="Times New Roman"/>
          <w:sz w:val="24"/>
          <w:szCs w:val="24"/>
        </w:rPr>
        <w:t xml:space="preserve">pouze </w:t>
      </w:r>
      <w:r w:rsidR="00FE725F" w:rsidRPr="0088546C">
        <w:rPr>
          <w:rFonts w:ascii="Times New Roman" w:hAnsi="Times New Roman"/>
          <w:sz w:val="24"/>
          <w:szCs w:val="24"/>
        </w:rPr>
        <w:t xml:space="preserve">výdaje, které </w:t>
      </w:r>
      <w:r w:rsidR="00A76550">
        <w:rPr>
          <w:rFonts w:ascii="Times New Roman" w:hAnsi="Times New Roman"/>
          <w:sz w:val="24"/>
          <w:szCs w:val="24"/>
        </w:rPr>
        <w:t xml:space="preserve">budou </w:t>
      </w:r>
      <w:r w:rsidR="00CB4DEE">
        <w:rPr>
          <w:rFonts w:ascii="Times New Roman" w:hAnsi="Times New Roman"/>
          <w:sz w:val="24"/>
          <w:szCs w:val="24"/>
        </w:rPr>
        <w:t>vynaloženy pouze na ubytování nebo stravování studentů VVŠ a vlastních zaměstnanců</w:t>
      </w:r>
      <w:r w:rsidR="00FE725F">
        <w:rPr>
          <w:rFonts w:ascii="Times New Roman" w:hAnsi="Times New Roman"/>
          <w:sz w:val="24"/>
          <w:szCs w:val="24"/>
        </w:rPr>
        <w:t xml:space="preserve">. </w:t>
      </w:r>
    </w:p>
    <w:p w14:paraId="4760EC04" w14:textId="77777777" w:rsidR="00052EE9" w:rsidRDefault="00052EE9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4B3D3A" w14:textId="77777777" w:rsidR="00F56FFB" w:rsidRDefault="00CA05AF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5AF">
        <w:rPr>
          <w:rFonts w:ascii="Times New Roman" w:hAnsi="Times New Roman"/>
          <w:sz w:val="24"/>
          <w:szCs w:val="24"/>
        </w:rPr>
        <w:t xml:space="preserve">Za způsobilé výdaje, které mohou být započítány do </w:t>
      </w:r>
      <w:r w:rsidR="000200E0">
        <w:rPr>
          <w:rFonts w:ascii="Times New Roman" w:hAnsi="Times New Roman"/>
          <w:sz w:val="24"/>
          <w:szCs w:val="24"/>
        </w:rPr>
        <w:t>podílu</w:t>
      </w:r>
      <w:r w:rsidRPr="00CA05AF">
        <w:rPr>
          <w:rFonts w:ascii="Times New Roman" w:hAnsi="Times New Roman"/>
          <w:sz w:val="24"/>
          <w:szCs w:val="24"/>
        </w:rPr>
        <w:t xml:space="preserve"> vlastních zdrojů, jsou považovány </w:t>
      </w:r>
      <w:r w:rsidR="00AE2104">
        <w:rPr>
          <w:rFonts w:ascii="Times New Roman" w:hAnsi="Times New Roman"/>
          <w:sz w:val="24"/>
          <w:szCs w:val="24"/>
        </w:rPr>
        <w:t xml:space="preserve">i </w:t>
      </w:r>
      <w:r w:rsidRPr="00CA05AF">
        <w:rPr>
          <w:rFonts w:ascii="Times New Roman" w:hAnsi="Times New Roman"/>
          <w:sz w:val="24"/>
          <w:szCs w:val="24"/>
        </w:rPr>
        <w:t>související výdaje vzniklé v celém průběhu real</w:t>
      </w:r>
      <w:r>
        <w:rPr>
          <w:rFonts w:ascii="Times New Roman" w:hAnsi="Times New Roman"/>
          <w:sz w:val="24"/>
          <w:szCs w:val="24"/>
        </w:rPr>
        <w:t>izace akce, nejdříve však 1. 1. </w:t>
      </w:r>
      <w:r w:rsidRPr="00CA05AF">
        <w:rPr>
          <w:rFonts w:ascii="Times New Roman" w:hAnsi="Times New Roman"/>
          <w:sz w:val="24"/>
          <w:szCs w:val="24"/>
        </w:rPr>
        <w:t>2015</w:t>
      </w:r>
      <w:r w:rsidR="00AE2104">
        <w:rPr>
          <w:rFonts w:ascii="Times New Roman" w:hAnsi="Times New Roman"/>
          <w:sz w:val="24"/>
          <w:szCs w:val="24"/>
        </w:rPr>
        <w:t xml:space="preserve"> (</w:t>
      </w:r>
      <w:r w:rsidR="00F56FFB" w:rsidRPr="00F56FFB">
        <w:rPr>
          <w:rFonts w:ascii="Times New Roman" w:hAnsi="Times New Roman"/>
          <w:sz w:val="24"/>
          <w:szCs w:val="24"/>
        </w:rPr>
        <w:t>výdaje na aktivity spojené s přípravou</w:t>
      </w:r>
      <w:r w:rsidR="00F56FFB" w:rsidRPr="00F56F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56FFB" w:rsidRPr="00F56FFB">
        <w:rPr>
          <w:rFonts w:ascii="Times New Roman" w:hAnsi="Times New Roman"/>
          <w:sz w:val="24"/>
          <w:szCs w:val="24"/>
        </w:rPr>
        <w:t>akce, které vznikly před podáním žádosti</w:t>
      </w:r>
      <w:r w:rsidR="00AE2104">
        <w:rPr>
          <w:rFonts w:ascii="Times New Roman" w:hAnsi="Times New Roman"/>
          <w:sz w:val="24"/>
          <w:szCs w:val="24"/>
        </w:rPr>
        <w:t>)</w:t>
      </w:r>
      <w:r w:rsidR="00F56FFB" w:rsidRPr="00F56FFB">
        <w:rPr>
          <w:rFonts w:ascii="Times New Roman" w:hAnsi="Times New Roman"/>
          <w:sz w:val="24"/>
          <w:szCs w:val="24"/>
        </w:rPr>
        <w:t xml:space="preserve">. </w:t>
      </w:r>
    </w:p>
    <w:p w14:paraId="1D78C9DE" w14:textId="77777777" w:rsidR="00052EE9" w:rsidRDefault="00052EE9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E4FD6D" w14:textId="4FBF5C35" w:rsidR="00BF5ACA" w:rsidRPr="0088546C" w:rsidRDefault="00AF5D7C" w:rsidP="00C5191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4119">
        <w:rPr>
          <w:rFonts w:ascii="Times New Roman" w:hAnsi="Times New Roman"/>
          <w:sz w:val="24"/>
          <w:szCs w:val="24"/>
        </w:rPr>
        <w:t>Z</w:t>
      </w:r>
      <w:r w:rsidR="00351771" w:rsidRPr="00D44119">
        <w:rPr>
          <w:rFonts w:ascii="Times New Roman" w:hAnsi="Times New Roman"/>
          <w:sz w:val="24"/>
          <w:szCs w:val="24"/>
        </w:rPr>
        <w:t>a z</w:t>
      </w:r>
      <w:r w:rsidRPr="00D44119">
        <w:rPr>
          <w:rFonts w:ascii="Times New Roman" w:hAnsi="Times New Roman"/>
          <w:sz w:val="24"/>
          <w:szCs w:val="24"/>
        </w:rPr>
        <w:t xml:space="preserve">působilé jsou </w:t>
      </w:r>
      <w:r w:rsidR="00351771" w:rsidRPr="00D44119">
        <w:rPr>
          <w:rFonts w:ascii="Times New Roman" w:hAnsi="Times New Roman"/>
          <w:sz w:val="24"/>
          <w:szCs w:val="24"/>
        </w:rPr>
        <w:t xml:space="preserve">považovány </w:t>
      </w:r>
      <w:r w:rsidRPr="00D44119">
        <w:rPr>
          <w:rFonts w:ascii="Times New Roman" w:hAnsi="Times New Roman"/>
          <w:sz w:val="24"/>
          <w:szCs w:val="24"/>
        </w:rPr>
        <w:t>výdaje</w:t>
      </w:r>
      <w:r w:rsidR="00E93184" w:rsidRPr="00D44119">
        <w:rPr>
          <w:rFonts w:ascii="Times New Roman" w:hAnsi="Times New Roman"/>
          <w:sz w:val="24"/>
          <w:szCs w:val="24"/>
        </w:rPr>
        <w:t xml:space="preserve"> </w:t>
      </w:r>
      <w:r w:rsidR="007E108E" w:rsidRPr="00D44119">
        <w:rPr>
          <w:rFonts w:ascii="Times New Roman" w:hAnsi="Times New Roman"/>
          <w:sz w:val="24"/>
          <w:szCs w:val="24"/>
        </w:rPr>
        <w:t xml:space="preserve">na </w:t>
      </w:r>
      <w:r w:rsidR="00640EF7">
        <w:rPr>
          <w:rFonts w:ascii="Times New Roman" w:hAnsi="Times New Roman"/>
          <w:sz w:val="24"/>
          <w:szCs w:val="24"/>
        </w:rPr>
        <w:t xml:space="preserve">stavební práce, dodávky a služby související </w:t>
      </w:r>
      <w:r w:rsidR="00A23449">
        <w:rPr>
          <w:rFonts w:ascii="Times New Roman" w:hAnsi="Times New Roman"/>
          <w:sz w:val="24"/>
          <w:szCs w:val="24"/>
        </w:rPr>
        <w:br/>
      </w:r>
      <w:r w:rsidR="00640EF7">
        <w:rPr>
          <w:rFonts w:ascii="Times New Roman" w:hAnsi="Times New Roman"/>
          <w:sz w:val="24"/>
          <w:szCs w:val="24"/>
        </w:rPr>
        <w:t xml:space="preserve">se </w:t>
      </w:r>
      <w:r w:rsidR="007E108E" w:rsidRPr="00D44119">
        <w:rPr>
          <w:rFonts w:ascii="Times New Roman" w:hAnsi="Times New Roman"/>
          <w:sz w:val="24"/>
          <w:szCs w:val="24"/>
        </w:rPr>
        <w:t>zajištění</w:t>
      </w:r>
      <w:r w:rsidR="00640EF7">
        <w:rPr>
          <w:rFonts w:ascii="Times New Roman" w:hAnsi="Times New Roman"/>
          <w:sz w:val="24"/>
          <w:szCs w:val="24"/>
        </w:rPr>
        <w:t>m</w:t>
      </w:r>
      <w:r w:rsidR="007E108E" w:rsidRPr="00D44119">
        <w:rPr>
          <w:rFonts w:ascii="Times New Roman" w:hAnsi="Times New Roman"/>
          <w:sz w:val="24"/>
          <w:szCs w:val="24"/>
        </w:rPr>
        <w:t xml:space="preserve"> ubytování, stravování </w:t>
      </w:r>
      <w:r w:rsidR="00FE725F">
        <w:rPr>
          <w:rFonts w:ascii="Times New Roman" w:hAnsi="Times New Roman"/>
          <w:sz w:val="24"/>
          <w:szCs w:val="24"/>
        </w:rPr>
        <w:t xml:space="preserve">pouze </w:t>
      </w:r>
      <w:r w:rsidR="007E108E" w:rsidRPr="00D44119">
        <w:rPr>
          <w:rFonts w:ascii="Times New Roman" w:hAnsi="Times New Roman"/>
          <w:sz w:val="24"/>
          <w:szCs w:val="24"/>
        </w:rPr>
        <w:t xml:space="preserve">pro studenty VVŠ a </w:t>
      </w:r>
      <w:r w:rsidR="00412B40" w:rsidRPr="00D44119">
        <w:rPr>
          <w:rFonts w:ascii="Times New Roman" w:hAnsi="Times New Roman"/>
          <w:sz w:val="24"/>
          <w:szCs w:val="24"/>
        </w:rPr>
        <w:t xml:space="preserve">pro zaměstnance VVŠ. </w:t>
      </w:r>
      <w:r w:rsidR="00412B40">
        <w:rPr>
          <w:rFonts w:ascii="Times New Roman" w:hAnsi="Times New Roman"/>
          <w:sz w:val="24"/>
          <w:szCs w:val="24"/>
        </w:rPr>
        <w:t xml:space="preserve"> </w:t>
      </w:r>
      <w:r w:rsidR="00526970">
        <w:rPr>
          <w:rFonts w:ascii="Times New Roman" w:hAnsi="Times New Roman"/>
          <w:sz w:val="24"/>
          <w:szCs w:val="24"/>
        </w:rPr>
        <w:t xml:space="preserve">Jedná se </w:t>
      </w:r>
      <w:r w:rsidR="00BF5ACA" w:rsidRPr="0088546C">
        <w:rPr>
          <w:rFonts w:ascii="Times New Roman" w:hAnsi="Times New Roman"/>
          <w:sz w:val="24"/>
          <w:szCs w:val="24"/>
        </w:rPr>
        <w:t xml:space="preserve">konkrétně </w:t>
      </w:r>
      <w:r w:rsidR="00526970">
        <w:rPr>
          <w:rFonts w:ascii="Times New Roman" w:hAnsi="Times New Roman"/>
          <w:sz w:val="24"/>
          <w:szCs w:val="24"/>
        </w:rPr>
        <w:t xml:space="preserve">o </w:t>
      </w:r>
      <w:r w:rsidR="00BF5ACA" w:rsidRPr="0088546C">
        <w:rPr>
          <w:rFonts w:ascii="Times New Roman" w:hAnsi="Times New Roman"/>
          <w:sz w:val="24"/>
          <w:szCs w:val="24"/>
        </w:rPr>
        <w:t xml:space="preserve">výdaje </w:t>
      </w:r>
      <w:proofErr w:type="gramStart"/>
      <w:r w:rsidR="00BF5ACA" w:rsidRPr="0088546C">
        <w:rPr>
          <w:rFonts w:ascii="Times New Roman" w:hAnsi="Times New Roman"/>
          <w:sz w:val="24"/>
          <w:szCs w:val="24"/>
        </w:rPr>
        <w:t>na</w:t>
      </w:r>
      <w:proofErr w:type="gramEnd"/>
      <w:r w:rsidR="00BF5ACA" w:rsidRPr="0088546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4DB05C8" w14:textId="77777777" w:rsidR="00BF5ACA" w:rsidRPr="0088546C" w:rsidRDefault="00BF5ACA" w:rsidP="00C5191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546C">
        <w:rPr>
          <w:rFonts w:ascii="Times New Roman" w:eastAsia="Times New Roman" w:hAnsi="Times New Roman"/>
          <w:sz w:val="24"/>
          <w:szCs w:val="24"/>
          <w:lang w:eastAsia="cs-CZ"/>
        </w:rPr>
        <w:t>projektovou činnost a související přípravné činnosti (např. průzkumy, statické posudky…),</w:t>
      </w:r>
      <w:r w:rsidR="008359A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1799290" w14:textId="77777777" w:rsidR="00BF5ACA" w:rsidRPr="0088546C" w:rsidRDefault="00BF5ACA" w:rsidP="00C5191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546C">
        <w:rPr>
          <w:rFonts w:ascii="Times New Roman" w:eastAsia="Times New Roman" w:hAnsi="Times New Roman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14:paraId="1FF86E0A" w14:textId="77777777" w:rsidR="00BF5ACA" w:rsidRPr="0088546C" w:rsidRDefault="00BF5ACA" w:rsidP="00C5191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stavební práce související s </w:t>
      </w:r>
      <w:r w:rsidR="00FE725F" w:rsidRPr="00FE725F">
        <w:rPr>
          <w:rFonts w:ascii="Times New Roman" w:hAnsi="Times New Roman"/>
          <w:sz w:val="24"/>
          <w:szCs w:val="24"/>
        </w:rPr>
        <w:t xml:space="preserve"> </w:t>
      </w:r>
      <w:r w:rsidR="00FE725F">
        <w:rPr>
          <w:rFonts w:ascii="Times New Roman" w:hAnsi="Times New Roman"/>
          <w:sz w:val="24"/>
          <w:szCs w:val="24"/>
        </w:rPr>
        <w:t>věcným</w:t>
      </w:r>
      <w:r w:rsidR="00FE725F" w:rsidRPr="00485C92">
        <w:rPr>
          <w:rFonts w:ascii="Times New Roman" w:hAnsi="Times New Roman"/>
          <w:sz w:val="24"/>
          <w:szCs w:val="24"/>
        </w:rPr>
        <w:t xml:space="preserve"> zaměření</w:t>
      </w:r>
      <w:r w:rsidR="00FE725F">
        <w:rPr>
          <w:rFonts w:ascii="Times New Roman" w:hAnsi="Times New Roman"/>
          <w:sz w:val="24"/>
          <w:szCs w:val="24"/>
        </w:rPr>
        <w:t>m</w:t>
      </w:r>
      <w:r w:rsidR="00FE725F" w:rsidRPr="00485C92">
        <w:rPr>
          <w:rFonts w:ascii="Times New Roman" w:hAnsi="Times New Roman"/>
          <w:sz w:val="24"/>
          <w:szCs w:val="24"/>
        </w:rPr>
        <w:t xml:space="preserve"> </w:t>
      </w:r>
      <w:r w:rsidR="00FE725F">
        <w:rPr>
          <w:rFonts w:ascii="Times New Roman" w:hAnsi="Times New Roman"/>
          <w:sz w:val="24"/>
          <w:szCs w:val="24"/>
        </w:rPr>
        <w:t>a cíli výzvy</w:t>
      </w:r>
      <w:r w:rsidRPr="0088546C">
        <w:rPr>
          <w:rFonts w:ascii="Times New Roman" w:hAnsi="Times New Roman"/>
          <w:sz w:val="24"/>
          <w:szCs w:val="24"/>
        </w:rPr>
        <w:t xml:space="preserve"> např</w:t>
      </w:r>
      <w:r w:rsidR="005713AD">
        <w:rPr>
          <w:rFonts w:ascii="Times New Roman" w:hAnsi="Times New Roman"/>
          <w:sz w:val="24"/>
          <w:szCs w:val="24"/>
        </w:rPr>
        <w:t>.</w:t>
      </w:r>
      <w:r w:rsidRPr="0088546C">
        <w:rPr>
          <w:rFonts w:ascii="Times New Roman" w:hAnsi="Times New Roman"/>
          <w:sz w:val="24"/>
          <w:szCs w:val="24"/>
        </w:rPr>
        <w:t>:</w:t>
      </w:r>
    </w:p>
    <w:p w14:paraId="18A2334D" w14:textId="77777777" w:rsidR="00A56981" w:rsidRPr="00A56981" w:rsidRDefault="00A56981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A56981">
        <w:rPr>
          <w:rFonts w:ascii="Times New Roman" w:hAnsi="Times New Roman"/>
          <w:sz w:val="24"/>
          <w:szCs w:val="24"/>
        </w:rPr>
        <w:t xml:space="preserve">novostavby </w:t>
      </w:r>
      <w:r w:rsidR="00A256A7">
        <w:rPr>
          <w:rFonts w:ascii="Times New Roman" w:hAnsi="Times New Roman"/>
          <w:sz w:val="24"/>
          <w:szCs w:val="24"/>
        </w:rPr>
        <w:t xml:space="preserve">(navýšení </w:t>
      </w:r>
      <w:r w:rsidR="00A6254E">
        <w:rPr>
          <w:rFonts w:ascii="Times New Roman" w:hAnsi="Times New Roman"/>
          <w:sz w:val="24"/>
          <w:szCs w:val="24"/>
        </w:rPr>
        <w:t>plochy užitkové</w:t>
      </w:r>
      <w:r w:rsidR="00A256A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 rámci odůvodněného</w:t>
      </w:r>
      <w:r w:rsidRPr="00A56981">
        <w:rPr>
          <w:rFonts w:ascii="Times New Roman" w:hAnsi="Times New Roman"/>
          <w:sz w:val="24"/>
          <w:szCs w:val="24"/>
        </w:rPr>
        <w:t xml:space="preserve"> rozšíření kapacit </w:t>
      </w:r>
      <w:r w:rsidR="00F56FFB">
        <w:rPr>
          <w:rFonts w:ascii="Times New Roman" w:hAnsi="Times New Roman"/>
          <w:sz w:val="24"/>
          <w:szCs w:val="24"/>
        </w:rPr>
        <w:t>ubytovacích a stravovacích zařízení</w:t>
      </w:r>
      <w:r>
        <w:rPr>
          <w:rFonts w:ascii="Times New Roman" w:hAnsi="Times New Roman"/>
          <w:sz w:val="24"/>
          <w:szCs w:val="24"/>
        </w:rPr>
        <w:t>,</w:t>
      </w:r>
      <w:r w:rsidRPr="00A56981">
        <w:rPr>
          <w:rFonts w:ascii="Times New Roman" w:hAnsi="Times New Roman"/>
          <w:sz w:val="24"/>
          <w:szCs w:val="24"/>
        </w:rPr>
        <w:t xml:space="preserve"> </w:t>
      </w:r>
    </w:p>
    <w:p w14:paraId="2196D742" w14:textId="77777777" w:rsidR="00BF5ACA" w:rsidRPr="0088546C" w:rsidRDefault="00BF5ACA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 xml:space="preserve">rekonstrukce </w:t>
      </w:r>
      <w:r w:rsidR="00D44119" w:rsidRPr="000E5B69">
        <w:rPr>
          <w:rFonts w:ascii="Times New Roman" w:hAnsi="Times New Roman"/>
          <w:sz w:val="24"/>
          <w:szCs w:val="24"/>
        </w:rPr>
        <w:t>a oprav</w:t>
      </w:r>
      <w:r w:rsidR="00F56FFB" w:rsidRPr="000E5B69">
        <w:rPr>
          <w:rFonts w:ascii="Times New Roman" w:hAnsi="Times New Roman"/>
          <w:sz w:val="24"/>
          <w:szCs w:val="24"/>
        </w:rPr>
        <w:t>y</w:t>
      </w:r>
      <w:r w:rsidR="00F56FFB">
        <w:rPr>
          <w:rFonts w:ascii="Times New Roman" w:hAnsi="Times New Roman"/>
          <w:sz w:val="24"/>
          <w:szCs w:val="24"/>
        </w:rPr>
        <w:t xml:space="preserve"> staveb </w:t>
      </w:r>
      <w:r w:rsidRPr="0088546C">
        <w:rPr>
          <w:rFonts w:ascii="Times New Roman" w:hAnsi="Times New Roman"/>
          <w:sz w:val="24"/>
          <w:szCs w:val="24"/>
        </w:rPr>
        <w:t>– technická obnova obvodových a střešních plášťů, elektroinstalace, elektrorozvodů, vodovodů a kanalizace, elektrického zabezpečovacího systému a elektrické požární signalizace, venkovní hydroizolace zdiva, opatření proti zemní vlhkosti,</w:t>
      </w:r>
      <w:r w:rsidR="00A6254E"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32CCC0FD" w14:textId="77777777" w:rsidR="00BF5ACA" w:rsidRPr="0088546C" w:rsidRDefault="00485C92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="00BF5ACA"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="00BF5ACA" w:rsidRPr="0088546C">
        <w:rPr>
          <w:rFonts w:ascii="Times New Roman" w:hAnsi="Times New Roman"/>
          <w:sz w:val="24"/>
          <w:szCs w:val="24"/>
        </w:rPr>
        <w:t>objektů,</w:t>
      </w:r>
      <w:r>
        <w:rPr>
          <w:rFonts w:ascii="Times New Roman" w:hAnsi="Times New Roman"/>
          <w:sz w:val="24"/>
          <w:szCs w:val="24"/>
        </w:rPr>
        <w:t xml:space="preserve"> apod.</w:t>
      </w:r>
      <w:r w:rsidR="00A6254E">
        <w:rPr>
          <w:rFonts w:ascii="Times New Roman" w:hAnsi="Times New Roman"/>
          <w:sz w:val="24"/>
          <w:szCs w:val="24"/>
        </w:rPr>
        <w:t>,</w:t>
      </w:r>
    </w:p>
    <w:p w14:paraId="741484B8" w14:textId="77777777" w:rsidR="00BF5ACA" w:rsidRPr="0088546C" w:rsidRDefault="00BF5ACA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energeticko-úsporná opatření – rekonstrukce rozvodů tepla, otopných soustav, výměna oken a dveří, kotelen, zařízení pro měření a dodávek tepla, zateplení obvo</w:t>
      </w:r>
      <w:r w:rsidR="00A6254E">
        <w:rPr>
          <w:rFonts w:ascii="Times New Roman" w:hAnsi="Times New Roman"/>
          <w:sz w:val="24"/>
          <w:szCs w:val="24"/>
        </w:rPr>
        <w:t>dového pláště, střešního pláště apod.,</w:t>
      </w:r>
    </w:p>
    <w:p w14:paraId="52348CBD" w14:textId="77777777" w:rsidR="00BF5ACA" w:rsidRPr="0088546C" w:rsidRDefault="00BF5ACA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 w:rsidR="00960A09">
        <w:rPr>
          <w:rFonts w:ascii="Times New Roman" w:hAnsi="Times New Roman"/>
          <w:sz w:val="24"/>
          <w:szCs w:val="24"/>
        </w:rPr>
        <w:t xml:space="preserve"> </w:t>
      </w:r>
      <w:r w:rsidR="005713AD">
        <w:rPr>
          <w:rFonts w:ascii="Times New Roman" w:hAnsi="Times New Roman"/>
          <w:sz w:val="24"/>
          <w:szCs w:val="24"/>
        </w:rPr>
        <w:t xml:space="preserve">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 w:rsidR="00485C92"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 w:rsidR="00120A80">
        <w:rPr>
          <w:rFonts w:ascii="Times New Roman" w:hAnsi="Times New Roman"/>
          <w:sz w:val="24"/>
          <w:szCs w:val="24"/>
        </w:rPr>
        <w:t xml:space="preserve"> (souvisejících s hlavní činností VVŠ)</w:t>
      </w:r>
      <w:r w:rsidRPr="0088546C">
        <w:rPr>
          <w:rFonts w:ascii="Times New Roman" w:hAnsi="Times New Roman"/>
          <w:sz w:val="24"/>
          <w:szCs w:val="24"/>
        </w:rPr>
        <w:t xml:space="preserve">, sociálních zařízení, podlah a podlahových krytin, technologického vybavení (např. výtahů), </w:t>
      </w:r>
      <w:r w:rsidR="00A56981">
        <w:rPr>
          <w:rFonts w:ascii="Times New Roman" w:hAnsi="Times New Roman"/>
          <w:sz w:val="24"/>
          <w:szCs w:val="24"/>
        </w:rPr>
        <w:t>přístupové systémy</w:t>
      </w:r>
      <w:r w:rsidR="005757D7">
        <w:rPr>
          <w:rFonts w:ascii="Times New Roman" w:hAnsi="Times New Roman"/>
          <w:sz w:val="24"/>
          <w:szCs w:val="24"/>
        </w:rPr>
        <w:t xml:space="preserve">, </w:t>
      </w:r>
      <w:r w:rsidR="00485C92">
        <w:rPr>
          <w:rFonts w:ascii="Times New Roman" w:hAnsi="Times New Roman"/>
          <w:sz w:val="24"/>
          <w:szCs w:val="24"/>
        </w:rPr>
        <w:t>apod.</w:t>
      </w:r>
      <w:r w:rsidR="005713AD">
        <w:rPr>
          <w:rFonts w:ascii="Times New Roman" w:hAnsi="Times New Roman"/>
          <w:sz w:val="24"/>
          <w:szCs w:val="24"/>
        </w:rPr>
        <w:t>,</w:t>
      </w:r>
    </w:p>
    <w:p w14:paraId="01BB3576" w14:textId="2385183B" w:rsidR="00E1124D" w:rsidRPr="00A23449" w:rsidRDefault="002D553A" w:rsidP="00E1124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pořízení a technické zhodnocení interiérového, strojního a přístrojového vybavení </w:t>
      </w:r>
      <w:r w:rsidR="00A23449">
        <w:rPr>
          <w:rFonts w:ascii="Times New Roman" w:eastAsia="Calibri" w:hAnsi="Times New Roman" w:cs="Times New Roman"/>
          <w:sz w:val="24"/>
          <w:szCs w:val="24"/>
        </w:rPr>
        <w:br/>
      </w: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(např. </w:t>
      </w:r>
      <w:proofErr w:type="spellStart"/>
      <w:r w:rsidRPr="00E1124D">
        <w:rPr>
          <w:rFonts w:ascii="Times New Roman" w:eastAsia="Calibri" w:hAnsi="Times New Roman" w:cs="Times New Roman"/>
          <w:sz w:val="24"/>
          <w:szCs w:val="24"/>
        </w:rPr>
        <w:t>gastrotechnologií</w:t>
      </w:r>
      <w:proofErr w:type="spellEnd"/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1124D">
        <w:rPr>
          <w:rFonts w:ascii="Times New Roman" w:eastAsia="Times New Roman" w:hAnsi="Times New Roman"/>
          <w:sz w:val="24"/>
          <w:szCs w:val="20"/>
          <w:lang w:eastAsia="cs-CZ"/>
        </w:rPr>
        <w:t xml:space="preserve">rekonstruovaných nebo nově vybudovaných </w:t>
      </w: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ubytovacích nebo </w:t>
      </w:r>
      <w:r w:rsidRPr="00A23449">
        <w:rPr>
          <w:rFonts w:ascii="Times New Roman" w:eastAsia="Calibri" w:hAnsi="Times New Roman" w:cs="Times New Roman"/>
          <w:sz w:val="24"/>
          <w:szCs w:val="24"/>
        </w:rPr>
        <w:t>stravovacích kapacit,</w:t>
      </w:r>
      <w:r w:rsidRPr="00A23449">
        <w:rPr>
          <w:rFonts w:ascii="Times New Roman" w:hAnsi="Times New Roman"/>
          <w:sz w:val="24"/>
          <w:szCs w:val="24"/>
        </w:rPr>
        <w:t xml:space="preserve"> </w:t>
      </w:r>
    </w:p>
    <w:p w14:paraId="51EA4F79" w14:textId="451683FC" w:rsidR="002D553A" w:rsidRPr="00A23449" w:rsidRDefault="00E1124D" w:rsidP="00E1124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A23449">
        <w:rPr>
          <w:rFonts w:ascii="Times New Roman" w:hAnsi="Times New Roman"/>
          <w:sz w:val="24"/>
          <w:szCs w:val="24"/>
        </w:rPr>
        <w:t xml:space="preserve">pořízení </w:t>
      </w:r>
      <w:r w:rsidR="002D553A" w:rsidRPr="00A23449">
        <w:rPr>
          <w:rFonts w:ascii="Times New Roman" w:hAnsi="Times New Roman"/>
          <w:sz w:val="24"/>
          <w:szCs w:val="24"/>
        </w:rPr>
        <w:t xml:space="preserve">neinvestičního mobiliáře max. </w:t>
      </w:r>
      <w:r w:rsidRPr="00A23449">
        <w:rPr>
          <w:rFonts w:ascii="Times New Roman" w:hAnsi="Times New Roman"/>
          <w:sz w:val="24"/>
          <w:szCs w:val="24"/>
        </w:rPr>
        <w:t xml:space="preserve">však </w:t>
      </w:r>
      <w:r w:rsidR="002D553A" w:rsidRPr="00A23449">
        <w:rPr>
          <w:rFonts w:ascii="Times New Roman" w:hAnsi="Times New Roman"/>
          <w:sz w:val="24"/>
          <w:szCs w:val="24"/>
        </w:rPr>
        <w:t>do výše 20% celkových způsobilých výdajů</w:t>
      </w:r>
      <w:r w:rsidRPr="00A23449">
        <w:rPr>
          <w:rFonts w:ascii="Times New Roman" w:hAnsi="Times New Roman"/>
          <w:sz w:val="24"/>
          <w:szCs w:val="24"/>
        </w:rPr>
        <w:t xml:space="preserve"> na stavbu bez </w:t>
      </w:r>
      <w:r w:rsidR="0024384D" w:rsidRPr="00A23449">
        <w:rPr>
          <w:rFonts w:ascii="Times New Roman" w:hAnsi="Times New Roman"/>
          <w:sz w:val="24"/>
          <w:szCs w:val="24"/>
        </w:rPr>
        <w:t xml:space="preserve">daně z přidané hodnoty (dále </w:t>
      </w:r>
      <w:r w:rsidR="009A102C">
        <w:rPr>
          <w:rFonts w:ascii="Times New Roman" w:hAnsi="Times New Roman"/>
          <w:sz w:val="24"/>
          <w:szCs w:val="24"/>
        </w:rPr>
        <w:t>také</w:t>
      </w:r>
      <w:r w:rsidR="009A102C" w:rsidRPr="00A23449">
        <w:rPr>
          <w:rFonts w:ascii="Times New Roman" w:hAnsi="Times New Roman"/>
          <w:sz w:val="24"/>
          <w:szCs w:val="24"/>
        </w:rPr>
        <w:t xml:space="preserve"> </w:t>
      </w:r>
      <w:r w:rsidR="0024384D" w:rsidRPr="00A23449">
        <w:rPr>
          <w:rFonts w:ascii="Times New Roman" w:hAnsi="Times New Roman"/>
          <w:sz w:val="24"/>
          <w:szCs w:val="24"/>
        </w:rPr>
        <w:t>„DPH“)</w:t>
      </w:r>
      <w:r w:rsidR="0096060C" w:rsidRPr="00A23449">
        <w:rPr>
          <w:rFonts w:ascii="Times New Roman" w:hAnsi="Times New Roman"/>
          <w:sz w:val="24"/>
          <w:szCs w:val="24"/>
        </w:rPr>
        <w:t>.</w:t>
      </w:r>
    </w:p>
    <w:p w14:paraId="45081F47" w14:textId="3BB9B89A" w:rsidR="00BF5ACA" w:rsidRPr="0088546C" w:rsidRDefault="00BF5ACA" w:rsidP="00E1124D">
      <w:pPr>
        <w:spacing w:after="0"/>
        <w:ind w:left="72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</w:p>
    <w:p w14:paraId="664E7F5F" w14:textId="77777777" w:rsidR="000D6E80" w:rsidRPr="000D6E80" w:rsidRDefault="000D6E80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způsobilé výdaje se v rámci investičního záměru nepovažují: </w:t>
      </w:r>
    </w:p>
    <w:p w14:paraId="6C79470F" w14:textId="77777777" w:rsidR="000D6E80" w:rsidRDefault="000D6E80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výdaje, které prokazatelně nesouvisí s</w:t>
      </w:r>
      <w:r w:rsidR="007C6A55">
        <w:rPr>
          <w:rFonts w:ascii="Times New Roman" w:eastAsia="Times New Roman" w:hAnsi="Times New Roman"/>
          <w:sz w:val="24"/>
          <w:szCs w:val="20"/>
          <w:lang w:eastAsia="cs-CZ"/>
        </w:rPr>
        <w:t xml:space="preserve"> věcným zaměřením a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cíli výzvy a předmětem </w:t>
      </w:r>
      <w:r w:rsidR="00137576">
        <w:rPr>
          <w:rFonts w:ascii="Times New Roman" w:eastAsia="Times New Roman" w:hAnsi="Times New Roman"/>
          <w:sz w:val="24"/>
          <w:szCs w:val="20"/>
          <w:lang w:eastAsia="cs-CZ"/>
        </w:rPr>
        <w:t>IZ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03A80BB4" w14:textId="5EEBB1C7" w:rsidR="00511FE9" w:rsidRDefault="00195F53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na rozvoj, obnovu nebo vytvoření ubytovacích a stravovacích kapacit určených </w:t>
      </w:r>
      <w:r w:rsidR="00297DFA">
        <w:rPr>
          <w:rFonts w:ascii="Times New Roman" w:eastAsia="Times New Roman" w:hAnsi="Times New Roman"/>
          <w:sz w:val="24"/>
          <w:szCs w:val="20"/>
          <w:lang w:eastAsia="cs-CZ"/>
        </w:rPr>
        <w:t>k</w:t>
      </w:r>
      <w:r w:rsidR="00D91592">
        <w:rPr>
          <w:rFonts w:ascii="Times New Roman" w:eastAsia="Times New Roman" w:hAnsi="Times New Roman"/>
          <w:sz w:val="24"/>
          <w:szCs w:val="20"/>
          <w:lang w:eastAsia="cs-CZ"/>
        </w:rPr>
        <w:t xml:space="preserve"> jakémukoliv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komerční</w:t>
      </w:r>
      <w:r w:rsidR="00297DFA">
        <w:rPr>
          <w:rFonts w:ascii="Times New Roman" w:eastAsia="Times New Roman" w:hAnsi="Times New Roman"/>
          <w:sz w:val="24"/>
          <w:szCs w:val="20"/>
          <w:lang w:eastAsia="cs-CZ"/>
        </w:rPr>
        <w:t>mu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pronájm</w:t>
      </w:r>
      <w:r w:rsidR="00297DFA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(pronájem provozovatelů stravovacích zařízení, ubytování hotelového typu, apod.), </w:t>
      </w:r>
      <w:r w:rsidR="00511FE9" w:rsidRPr="00511FE9">
        <w:rPr>
          <w:rFonts w:ascii="Times New Roman" w:eastAsia="Times New Roman" w:hAnsi="Times New Roman"/>
          <w:sz w:val="24"/>
          <w:szCs w:val="20"/>
          <w:lang w:eastAsia="cs-CZ"/>
        </w:rPr>
        <w:t>nebo spravované</w:t>
      </w:r>
      <w:r w:rsidR="00511FE9">
        <w:rPr>
          <w:rFonts w:ascii="Times New Roman" w:eastAsia="Times New Roman" w:hAnsi="Times New Roman"/>
          <w:sz w:val="24"/>
          <w:szCs w:val="20"/>
          <w:lang w:eastAsia="cs-CZ"/>
        </w:rPr>
        <w:t xml:space="preserve"> na základě komerčního pronájmu,</w:t>
      </w:r>
    </w:p>
    <w:p w14:paraId="60D5B89A" w14:textId="5A8EB51B" w:rsidR="00195F53" w:rsidRPr="00413A01" w:rsidRDefault="00511FE9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výdaje na</w:t>
      </w:r>
      <w:r w:rsidRPr="00511FE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60A09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rozvoj, obnovu </w:t>
      </w:r>
      <w:r w:rsidR="00960A09">
        <w:rPr>
          <w:rFonts w:ascii="Times New Roman" w:eastAsia="Times New Roman" w:hAnsi="Times New Roman"/>
          <w:sz w:val="24"/>
          <w:szCs w:val="20"/>
          <w:lang w:eastAsia="cs-CZ"/>
        </w:rPr>
        <w:t>majetku</w:t>
      </w:r>
      <w:r w:rsidR="00960A09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nebo vytvoření</w:t>
      </w:r>
      <w:r w:rsidR="00960A09">
        <w:rPr>
          <w:rFonts w:ascii="Times New Roman" w:eastAsia="Times New Roman" w:hAnsi="Times New Roman"/>
          <w:sz w:val="24"/>
          <w:szCs w:val="20"/>
          <w:lang w:eastAsia="cs-CZ"/>
        </w:rPr>
        <w:t xml:space="preserve"> nové kapacity</w:t>
      </w:r>
      <w:r w:rsid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, které není </w:t>
      </w:r>
      <w:r w:rsidR="00A23449">
        <w:rPr>
          <w:rFonts w:ascii="Times New Roman" w:eastAsia="Times New Roman" w:hAnsi="Times New Roman"/>
          <w:sz w:val="24"/>
          <w:szCs w:val="20"/>
          <w:lang w:eastAsia="cs-CZ"/>
        </w:rPr>
        <w:br/>
      </w:r>
      <w:r w:rsidR="00785E3D">
        <w:rPr>
          <w:rFonts w:ascii="Times New Roman" w:eastAsia="Times New Roman" w:hAnsi="Times New Roman"/>
          <w:sz w:val="24"/>
          <w:szCs w:val="20"/>
          <w:lang w:eastAsia="cs-CZ"/>
        </w:rPr>
        <w:t>ve vlastnictví VVŠ, i když</w:t>
      </w:r>
      <w:r w:rsidR="00960A09" w:rsidRPr="00960A09">
        <w:rPr>
          <w:rFonts w:ascii="Times New Roman" w:eastAsia="Times New Roman" w:hAnsi="Times New Roman"/>
          <w:sz w:val="24"/>
          <w:szCs w:val="20"/>
          <w:lang w:eastAsia="cs-CZ"/>
        </w:rPr>
        <w:t xml:space="preserve"> nahrazují nedostatečnou nebo nedostupnou kapacitu stravovacích zařízení na základě smlouvy (i smlouvy schvalované MŠMT)</w:t>
      </w:r>
      <w:r w:rsidR="00785E3D"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0217DF57" w14:textId="461BF9BF" w:rsidR="009F0C1F" w:rsidRPr="00413A01" w:rsidRDefault="00785E3D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 xml:space="preserve">na realizaci </w:t>
      </w:r>
      <w:r w:rsidR="00BB27DE">
        <w:rPr>
          <w:rFonts w:ascii="Times New Roman" w:eastAsia="Times New Roman" w:hAnsi="Times New Roman"/>
          <w:sz w:val="24"/>
          <w:szCs w:val="20"/>
          <w:lang w:eastAsia="cs-CZ"/>
        </w:rPr>
        <w:t xml:space="preserve">části 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 xml:space="preserve">projektu spolufinancovaného 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jiný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>m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 poskytovatel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>em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 dotac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>e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68DFB597" w14:textId="77777777" w:rsidR="00785E3D" w:rsidRDefault="00785E3D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výdaje přípravné ve vazbě na nákup nemovitosti vstupující dle účetních pravidel příjemce do hodnoty pořizovaných pozemků - znalecké posudky, zaměření, geodetické práce apod.,</w:t>
      </w:r>
    </w:p>
    <w:p w14:paraId="69464968" w14:textId="0E3C6950" w:rsidR="00640EF7" w:rsidRPr="008C616A" w:rsidRDefault="00640EF7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Pr="00796AB6">
        <w:rPr>
          <w:rFonts w:ascii="Times New Roman" w:eastAsia="Times New Roman" w:hAnsi="Times New Roman"/>
          <w:sz w:val="24"/>
          <w:szCs w:val="20"/>
          <w:lang w:eastAsia="cs-CZ"/>
        </w:rPr>
        <w:t>na samostatné vybavení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ubytovacích </w:t>
      </w:r>
      <w:r w:rsidR="009F22E5">
        <w:rPr>
          <w:rFonts w:ascii="Times New Roman" w:eastAsia="Times New Roman" w:hAnsi="Times New Roman"/>
          <w:sz w:val="24"/>
          <w:szCs w:val="20"/>
          <w:lang w:eastAsia="cs-CZ"/>
        </w:rPr>
        <w:t xml:space="preserve">a stravovacích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kapacit</w:t>
      </w:r>
      <w:r w:rsidR="007C6A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E6929A" w14:textId="2287925F" w:rsidR="008C616A" w:rsidRPr="00A23449" w:rsidRDefault="008C616A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A23449">
        <w:rPr>
          <w:rFonts w:ascii="Times New Roman" w:hAnsi="Times New Roman"/>
          <w:sz w:val="24"/>
          <w:szCs w:val="24"/>
        </w:rPr>
        <w:t xml:space="preserve">výdaje na pořízení neinvestičního mobiliáře nad 20% celkových způsobilých výdajů </w:t>
      </w:r>
      <w:r w:rsidR="00A23449">
        <w:rPr>
          <w:rFonts w:ascii="Times New Roman" w:hAnsi="Times New Roman"/>
          <w:sz w:val="24"/>
          <w:szCs w:val="24"/>
        </w:rPr>
        <w:br/>
      </w:r>
      <w:r w:rsidRPr="00A23449">
        <w:rPr>
          <w:rFonts w:ascii="Times New Roman" w:hAnsi="Times New Roman"/>
          <w:sz w:val="24"/>
          <w:szCs w:val="24"/>
        </w:rPr>
        <w:t>na stavbu</w:t>
      </w:r>
      <w:r w:rsidR="0096060C" w:rsidRPr="00A23449">
        <w:rPr>
          <w:rFonts w:ascii="Times New Roman" w:hAnsi="Times New Roman"/>
          <w:sz w:val="24"/>
          <w:szCs w:val="24"/>
        </w:rPr>
        <w:t xml:space="preserve"> bez DPH</w:t>
      </w:r>
      <w:r w:rsidRPr="00A23449">
        <w:rPr>
          <w:rFonts w:ascii="Times New Roman" w:hAnsi="Times New Roman"/>
          <w:sz w:val="24"/>
          <w:szCs w:val="24"/>
        </w:rPr>
        <w:t>,</w:t>
      </w:r>
    </w:p>
    <w:p w14:paraId="487B0CAC" w14:textId="77777777" w:rsidR="00785E3D" w:rsidRDefault="00785E3D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výdaje na pořízení nebo technické zhodnocení drobného hmotného a nehmotného dlouhodobého majetku,</w:t>
      </w:r>
    </w:p>
    <w:p w14:paraId="42ABA090" w14:textId="109FE4A4" w:rsidR="00D5063F" w:rsidRPr="00E96B9E" w:rsidRDefault="00D5063F" w:rsidP="00D5063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výdaje na </w:t>
      </w:r>
      <w:r w:rsidRPr="003762E7">
        <w:rPr>
          <w:rFonts w:ascii="Times New Roman" w:eastAsia="Times New Roman" w:hAnsi="Times New Roman"/>
          <w:sz w:val="24"/>
          <w:szCs w:val="20"/>
          <w:lang w:eastAsia="cs-CZ"/>
        </w:rPr>
        <w:t>nákup pozemku nebo stavby</w:t>
      </w:r>
      <w:r w:rsidRPr="00E96B9E">
        <w:rPr>
          <w:rFonts w:ascii="Times New Roman" w:hAnsi="Times New Roman"/>
          <w:sz w:val="24"/>
          <w:szCs w:val="24"/>
        </w:rPr>
        <w:t>,</w:t>
      </w:r>
    </w:p>
    <w:p w14:paraId="33A1FFEC" w14:textId="77777777" w:rsidR="00785E3D" w:rsidRDefault="00785E3D" w:rsidP="00C5191F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provozní výdaje, </w:t>
      </w:r>
    </w:p>
    <w:p w14:paraId="68E3C79D" w14:textId="77777777" w:rsidR="00785E3D" w:rsidRDefault="00785E3D" w:rsidP="00C5191F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běžné výdaje na opravy a údržbu, </w:t>
      </w:r>
    </w:p>
    <w:p w14:paraId="056DCBCC" w14:textId="6D0702BB" w:rsidR="00785E3D" w:rsidRDefault="00785E3D" w:rsidP="00C5191F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mzdové náklady, </w:t>
      </w:r>
    </w:p>
    <w:p w14:paraId="60300AF4" w14:textId="38D6B691" w:rsidR="00C76ED4" w:rsidRPr="00A23449" w:rsidRDefault="009352E8" w:rsidP="00C5191F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cs="Times New Roman"/>
          <w:b w:val="0"/>
          <w:i w:val="0"/>
          <w:strike/>
          <w:color w:val="000000"/>
          <w:sz w:val="23"/>
          <w:szCs w:val="23"/>
        </w:rPr>
      </w:pPr>
      <w:r w:rsidRPr="00A23449">
        <w:rPr>
          <w:rFonts w:cs="Times New Roman"/>
          <w:b w:val="0"/>
          <w:i w:val="0"/>
          <w:color w:val="000000"/>
          <w:sz w:val="23"/>
          <w:szCs w:val="23"/>
        </w:rPr>
        <w:t xml:space="preserve">výdaje na </w:t>
      </w:r>
      <w:r w:rsidR="00D5063F" w:rsidRPr="00A23449">
        <w:rPr>
          <w:rFonts w:cs="Times New Roman"/>
          <w:b w:val="0"/>
          <w:i w:val="0"/>
          <w:color w:val="000000"/>
          <w:sz w:val="23"/>
          <w:szCs w:val="23"/>
        </w:rPr>
        <w:t>DPH</w:t>
      </w:r>
      <w:r w:rsidR="005C049D">
        <w:rPr>
          <w:rStyle w:val="Znakapoznpodarou"/>
          <w:rFonts w:cs="Times New Roman"/>
          <w:b w:val="0"/>
          <w:i w:val="0"/>
          <w:color w:val="000000"/>
          <w:sz w:val="23"/>
          <w:szCs w:val="23"/>
        </w:rPr>
        <w:footnoteReference w:id="6"/>
      </w:r>
      <w:r w:rsidR="00650695" w:rsidRPr="00A23449">
        <w:rPr>
          <w:rFonts w:cs="Times New Roman"/>
        </w:rPr>
        <w:t>,</w:t>
      </w:r>
    </w:p>
    <w:p w14:paraId="2E21152C" w14:textId="18AE91BC" w:rsidR="00C04BF6" w:rsidRPr="00796AB6" w:rsidRDefault="00C04BF6" w:rsidP="00C5191F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cs="Times New Roman"/>
          <w:b w:val="0"/>
          <w:i w:val="0"/>
          <w:color w:val="000000"/>
          <w:sz w:val="23"/>
          <w:szCs w:val="23"/>
        </w:rPr>
      </w:pPr>
      <w:r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výdaje související s použitím dočasných náhradních prostor za rekonstruované prostory </w:t>
      </w:r>
      <w:r w:rsidR="00A23449">
        <w:rPr>
          <w:rFonts w:cs="Times New Roman"/>
          <w:b w:val="0"/>
          <w:i w:val="0"/>
          <w:color w:val="000000"/>
          <w:sz w:val="23"/>
          <w:szCs w:val="23"/>
        </w:rPr>
        <w:br/>
      </w:r>
      <w:r w:rsidRPr="00796AB6">
        <w:rPr>
          <w:rFonts w:cs="Times New Roman"/>
          <w:b w:val="0"/>
          <w:i w:val="0"/>
          <w:color w:val="000000"/>
          <w:sz w:val="23"/>
          <w:szCs w:val="23"/>
        </w:rPr>
        <w:t>vč. výdajů na stěhování,</w:t>
      </w:r>
    </w:p>
    <w:p w14:paraId="46360D5B" w14:textId="77777777" w:rsidR="000F5C47" w:rsidRPr="00796AB6" w:rsidRDefault="00026EF6" w:rsidP="00C5191F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cs="Times New Roman"/>
          <w:b w:val="0"/>
          <w:i w:val="0"/>
          <w:color w:val="000000"/>
          <w:sz w:val="23"/>
          <w:szCs w:val="23"/>
        </w:rPr>
      </w:pPr>
      <w:r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výdaje na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zpracování a administraci žádosti </w:t>
      </w:r>
      <w:r w:rsidR="00FD2319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o poskytnutí dotace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>vč. výdajů na související poradenství (vyjma organizace veřej</w:t>
      </w:r>
      <w:r w:rsidR="00AF5D7C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ných zakázek na stavební práce,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>dodávky a služby)</w:t>
      </w:r>
      <w:r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,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>právní služby, bankovní a jiné poplatky, bankovní záruky</w:t>
      </w:r>
      <w:r w:rsidR="00AB594A" w:rsidRPr="00796AB6">
        <w:rPr>
          <w:rFonts w:cs="Times New Roman"/>
          <w:b w:val="0"/>
          <w:i w:val="0"/>
          <w:color w:val="000000"/>
          <w:sz w:val="23"/>
          <w:szCs w:val="23"/>
        </w:rPr>
        <w:t>,</w:t>
      </w:r>
      <w:r w:rsidR="000F5C47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 </w:t>
      </w:r>
    </w:p>
    <w:p w14:paraId="22AB23C4" w14:textId="77777777" w:rsidR="000F5C47" w:rsidRDefault="000F5C47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D5A5A">
        <w:rPr>
          <w:rFonts w:ascii="Times New Roman" w:eastAsia="Times New Roman" w:hAnsi="Times New Roman"/>
          <w:sz w:val="24"/>
          <w:szCs w:val="20"/>
          <w:lang w:eastAsia="cs-CZ"/>
        </w:rPr>
        <w:t>znalecký posudek soudního znalce</w:t>
      </w:r>
      <w:r w:rsidRPr="00C04BF6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1A87E987" w14:textId="77777777" w:rsidR="00380AAA" w:rsidRPr="00C04BF6" w:rsidRDefault="00380AAA" w:rsidP="00380AA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B1692EB" w14:textId="77777777" w:rsidR="008C1E43" w:rsidRDefault="00D50FE4" w:rsidP="00796AB6">
      <w:pPr>
        <w:pStyle w:val="Nadpis1"/>
      </w:pPr>
      <w:r w:rsidRPr="00D50FE4">
        <w:t>Obsah a způsob podání žádosti</w:t>
      </w:r>
      <w:r w:rsidR="00FD2319">
        <w:t xml:space="preserve"> o poskytnutí dotace</w:t>
      </w:r>
    </w:p>
    <w:p w14:paraId="44E223A1" w14:textId="3C537021" w:rsidR="00AD6A49" w:rsidRDefault="004D5DEE" w:rsidP="00AD6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2C86">
        <w:rPr>
          <w:rFonts w:ascii="Times New Roman" w:hAnsi="Times New Roman"/>
          <w:sz w:val="24"/>
          <w:szCs w:val="24"/>
        </w:rPr>
        <w:t xml:space="preserve">Žádost se podává MŠMT </w:t>
      </w:r>
      <w:r w:rsidR="00D701C6" w:rsidRPr="00FA2C86">
        <w:rPr>
          <w:rFonts w:ascii="Times New Roman" w:hAnsi="Times New Roman"/>
          <w:sz w:val="24"/>
          <w:szCs w:val="24"/>
        </w:rPr>
        <w:t xml:space="preserve">písemně </w:t>
      </w:r>
      <w:r w:rsidRPr="00FA2C86">
        <w:rPr>
          <w:rFonts w:ascii="Times New Roman" w:hAnsi="Times New Roman"/>
          <w:b/>
          <w:sz w:val="24"/>
          <w:szCs w:val="24"/>
        </w:rPr>
        <w:t>v</w:t>
      </w:r>
      <w:r w:rsidR="006B5627">
        <w:rPr>
          <w:rFonts w:ascii="Times New Roman" w:hAnsi="Times New Roman"/>
          <w:b/>
          <w:sz w:val="24"/>
          <w:szCs w:val="24"/>
        </w:rPr>
        <w:t> předepsaném formátu</w:t>
      </w:r>
      <w:r w:rsidRPr="00FA2C86">
        <w:rPr>
          <w:rFonts w:ascii="Times New Roman" w:hAnsi="Times New Roman"/>
          <w:sz w:val="24"/>
          <w:szCs w:val="24"/>
        </w:rPr>
        <w:t xml:space="preserve"> (vzor formuláře</w:t>
      </w:r>
      <w:r w:rsidR="00750C55" w:rsidRPr="00FA2C86">
        <w:rPr>
          <w:rFonts w:ascii="Times New Roman" w:hAnsi="Times New Roman"/>
          <w:sz w:val="24"/>
          <w:szCs w:val="24"/>
        </w:rPr>
        <w:t xml:space="preserve"> </w:t>
      </w:r>
      <w:r w:rsidRPr="00FA2C86">
        <w:rPr>
          <w:rFonts w:ascii="Times New Roman" w:hAnsi="Times New Roman"/>
          <w:sz w:val="24"/>
          <w:szCs w:val="24"/>
        </w:rPr>
        <w:t>„Žádost o poskytnutí dotace“</w:t>
      </w:r>
      <w:r w:rsidR="00750C55" w:rsidRPr="00FA2C86">
        <w:rPr>
          <w:rFonts w:ascii="Times New Roman" w:hAnsi="Times New Roman"/>
          <w:sz w:val="24"/>
          <w:szCs w:val="24"/>
        </w:rPr>
        <w:t xml:space="preserve"> tvoří přílohu č. </w:t>
      </w:r>
      <w:r w:rsidR="00DD66BC">
        <w:rPr>
          <w:rFonts w:ascii="Times New Roman" w:hAnsi="Times New Roman"/>
          <w:sz w:val="24"/>
          <w:szCs w:val="24"/>
        </w:rPr>
        <w:t>2</w:t>
      </w:r>
      <w:r w:rsidR="00750C55" w:rsidRPr="00FA2C86">
        <w:rPr>
          <w:rFonts w:ascii="Times New Roman" w:hAnsi="Times New Roman"/>
          <w:sz w:val="24"/>
          <w:szCs w:val="24"/>
        </w:rPr>
        <w:t xml:space="preserve"> výzvy</w:t>
      </w:r>
      <w:r w:rsidRPr="00FA2C86">
        <w:rPr>
          <w:rFonts w:ascii="Times New Roman" w:hAnsi="Times New Roman"/>
          <w:sz w:val="24"/>
          <w:szCs w:val="24"/>
        </w:rPr>
        <w:t>).</w:t>
      </w:r>
      <w:r w:rsidR="00AD6A49">
        <w:rPr>
          <w:rFonts w:ascii="Times New Roman" w:hAnsi="Times New Roman"/>
          <w:sz w:val="24"/>
          <w:szCs w:val="24"/>
        </w:rPr>
        <w:t xml:space="preserve"> </w:t>
      </w:r>
      <w:r w:rsidR="00AD6A49" w:rsidRPr="00AD6A49">
        <w:rPr>
          <w:rFonts w:ascii="Times New Roman" w:hAnsi="Times New Roman"/>
          <w:b/>
          <w:sz w:val="24"/>
          <w:szCs w:val="24"/>
        </w:rPr>
        <w:t xml:space="preserve">Žádosti budou přijímány nejpozději </w:t>
      </w:r>
      <w:r w:rsidR="002D7C9B">
        <w:rPr>
          <w:rFonts w:ascii="Times New Roman" w:hAnsi="Times New Roman"/>
          <w:b/>
          <w:sz w:val="24"/>
          <w:szCs w:val="24"/>
        </w:rPr>
        <w:br/>
      </w:r>
      <w:r w:rsidR="00AD6A49" w:rsidRPr="00AD6A49">
        <w:rPr>
          <w:rFonts w:ascii="Times New Roman" w:hAnsi="Times New Roman"/>
          <w:b/>
          <w:sz w:val="24"/>
          <w:szCs w:val="24"/>
        </w:rPr>
        <w:t>do termínu uvedené</w:t>
      </w:r>
      <w:r w:rsidR="00D94406">
        <w:rPr>
          <w:rFonts w:ascii="Times New Roman" w:hAnsi="Times New Roman"/>
          <w:b/>
          <w:sz w:val="24"/>
          <w:szCs w:val="24"/>
        </w:rPr>
        <w:t>ho</w:t>
      </w:r>
      <w:r w:rsidR="00AD6A49" w:rsidRPr="00AD6A49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AD6A49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71437C">
        <w:rPr>
          <w:rFonts w:ascii="Times New Roman" w:hAnsi="Times New Roman"/>
          <w:sz w:val="24"/>
          <w:szCs w:val="24"/>
        </w:rPr>
        <w:t>,</w:t>
      </w:r>
      <w:r w:rsidR="00AD6A49" w:rsidRPr="00AD6A49">
        <w:rPr>
          <w:rFonts w:ascii="Times New Roman" w:hAnsi="Times New Roman"/>
          <w:sz w:val="24"/>
          <w:szCs w:val="24"/>
        </w:rPr>
        <w:t xml:space="preserve"> </w:t>
      </w:r>
      <w:r w:rsidR="0071437C" w:rsidRPr="006328BF">
        <w:rPr>
          <w:rFonts w:ascii="Times New Roman" w:hAnsi="Times New Roman"/>
          <w:sz w:val="24"/>
          <w:szCs w:val="24"/>
        </w:rPr>
        <w:t>kdy byla žádost doručena</w:t>
      </w:r>
      <w:r w:rsidR="0071437C" w:rsidRPr="00AD6A4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AD6A49">
        <w:rPr>
          <w:rFonts w:ascii="Times New Roman" w:hAnsi="Times New Roman"/>
          <w:sz w:val="24"/>
          <w:szCs w:val="24"/>
          <w:vertAlign w:val="superscript"/>
        </w:rPr>
        <w:footnoteReference w:id="7"/>
      </w:r>
      <w:r w:rsidR="00AD6A49" w:rsidRPr="00AD6A49">
        <w:rPr>
          <w:rFonts w:ascii="Times New Roman" w:hAnsi="Times New Roman"/>
          <w:sz w:val="24"/>
          <w:szCs w:val="24"/>
        </w:rPr>
        <w:t>.</w:t>
      </w:r>
    </w:p>
    <w:p w14:paraId="018DC74D" w14:textId="77777777" w:rsidR="00343006" w:rsidRDefault="00343006" w:rsidP="00AD6A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E3471" w14:textId="77777777" w:rsidR="00BF6FC6" w:rsidRPr="00AD6A49" w:rsidRDefault="00BF6FC6" w:rsidP="00AD6A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204351" w14:textId="77777777" w:rsidR="00026EF6" w:rsidRPr="00FA2C86" w:rsidRDefault="00BF5ACA" w:rsidP="001A0FF7">
      <w:pPr>
        <w:pStyle w:val="Odstavecseseznamem"/>
        <w:numPr>
          <w:ilvl w:val="0"/>
          <w:numId w:val="61"/>
        </w:numPr>
        <w:spacing w:before="120" w:after="0"/>
      </w:pPr>
      <w:r w:rsidRPr="00D50FE4">
        <w:lastRenderedPageBreak/>
        <w:t>Obsah žádosti</w:t>
      </w:r>
      <w:r w:rsidR="00FD2319">
        <w:t xml:space="preserve"> o poskytnutí dotace</w:t>
      </w:r>
    </w:p>
    <w:p w14:paraId="75C35A1B" w14:textId="130EA664" w:rsidR="00AA067D" w:rsidRDefault="00AA067D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3C7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14:paraId="1B5EB4C9" w14:textId="419E4A61" w:rsidR="0041158B" w:rsidRPr="0041158B" w:rsidRDefault="00204CEE" w:rsidP="0041158B">
      <w:pPr>
        <w:pStyle w:val="Odstavecseseznamem"/>
        <w:numPr>
          <w:ilvl w:val="0"/>
          <w:numId w:val="62"/>
        </w:numPr>
        <w:spacing w:after="0"/>
        <w:jc w:val="both"/>
        <w:rPr>
          <w:rFonts w:eastAsia="Times New Roman" w:cs="Times New Roman"/>
          <w:b w:val="0"/>
          <w:i w:val="0"/>
          <w:szCs w:val="24"/>
          <w:lang w:eastAsia="cs-CZ"/>
        </w:rPr>
      </w:pPr>
      <w:r>
        <w:rPr>
          <w:b w:val="0"/>
          <w:i w:val="0"/>
          <w:color w:val="000000" w:themeColor="text1"/>
          <w:szCs w:val="24"/>
        </w:rPr>
        <w:t>k</w:t>
      </w:r>
      <w:r w:rsidR="0041158B" w:rsidRPr="0041158B">
        <w:rPr>
          <w:b w:val="0"/>
          <w:i w:val="0"/>
          <w:color w:val="000000" w:themeColor="text1"/>
          <w:szCs w:val="24"/>
        </w:rPr>
        <w:t>opi</w:t>
      </w:r>
      <w:r>
        <w:rPr>
          <w:b w:val="0"/>
          <w:i w:val="0"/>
          <w:color w:val="000000" w:themeColor="text1"/>
          <w:szCs w:val="24"/>
        </w:rPr>
        <w:t xml:space="preserve">e platného pravomocného </w:t>
      </w:r>
      <w:r w:rsidR="0041158B" w:rsidRPr="0041158B">
        <w:rPr>
          <w:b w:val="0"/>
          <w:i w:val="0"/>
          <w:color w:val="000000" w:themeColor="text1"/>
          <w:szCs w:val="24"/>
        </w:rPr>
        <w:t xml:space="preserve">stavebního </w:t>
      </w:r>
      <w:r>
        <w:rPr>
          <w:b w:val="0"/>
          <w:i w:val="0"/>
          <w:color w:val="000000" w:themeColor="text1"/>
          <w:szCs w:val="24"/>
        </w:rPr>
        <w:t>povolení</w:t>
      </w:r>
      <w:r w:rsidR="0041158B" w:rsidRPr="0041158B">
        <w:rPr>
          <w:b w:val="0"/>
          <w:i w:val="0"/>
          <w:color w:val="000000" w:themeColor="text1"/>
          <w:szCs w:val="24"/>
        </w:rPr>
        <w:t>, případně jin</w:t>
      </w:r>
      <w:r>
        <w:rPr>
          <w:b w:val="0"/>
          <w:i w:val="0"/>
          <w:color w:val="000000" w:themeColor="text1"/>
          <w:szCs w:val="24"/>
        </w:rPr>
        <w:t>ého</w:t>
      </w:r>
      <w:r w:rsidR="0041158B" w:rsidRPr="0041158B">
        <w:rPr>
          <w:b w:val="0"/>
          <w:i w:val="0"/>
          <w:color w:val="000000" w:themeColor="text1"/>
          <w:szCs w:val="24"/>
        </w:rPr>
        <w:t xml:space="preserve"> dokument</w:t>
      </w:r>
      <w:r>
        <w:rPr>
          <w:b w:val="0"/>
          <w:i w:val="0"/>
          <w:color w:val="000000" w:themeColor="text1"/>
          <w:szCs w:val="24"/>
        </w:rPr>
        <w:t>u</w:t>
      </w:r>
      <w:r w:rsidR="0041158B" w:rsidRPr="0041158B">
        <w:rPr>
          <w:b w:val="0"/>
          <w:i w:val="0"/>
          <w:color w:val="000000" w:themeColor="text1"/>
          <w:szCs w:val="24"/>
        </w:rPr>
        <w:t xml:space="preserve"> </w:t>
      </w:r>
      <w:r>
        <w:rPr>
          <w:b w:val="0"/>
          <w:i w:val="0"/>
          <w:color w:val="000000" w:themeColor="text1"/>
          <w:szCs w:val="24"/>
        </w:rPr>
        <w:br/>
      </w:r>
      <w:r w:rsidR="0041158B" w:rsidRPr="0041158B">
        <w:rPr>
          <w:b w:val="0"/>
          <w:i w:val="0"/>
          <w:color w:val="000000" w:themeColor="text1"/>
          <w:szCs w:val="24"/>
        </w:rPr>
        <w:t>pro konk</w:t>
      </w:r>
      <w:r>
        <w:rPr>
          <w:b w:val="0"/>
          <w:i w:val="0"/>
          <w:color w:val="000000" w:themeColor="text1"/>
          <w:szCs w:val="24"/>
        </w:rPr>
        <w:t xml:space="preserve">rétní druh povolovacího řízení </w:t>
      </w:r>
      <w:r w:rsidR="0041158B" w:rsidRPr="0041158B">
        <w:rPr>
          <w:b w:val="0"/>
          <w:i w:val="0"/>
          <w:color w:val="000000" w:themeColor="text1"/>
          <w:szCs w:val="24"/>
        </w:rPr>
        <w:t>(stavební povolení, certifikát autorizovaného inspektora, veřejnoprávní smlouvu nahrazující stavební povolení, písemný souhlas stavebního úřadu s ohlášenou stavbou</w:t>
      </w:r>
      <w:r w:rsidR="0041158B" w:rsidRPr="0041158B">
        <w:rPr>
          <w:b w:val="0"/>
          <w:i w:val="0"/>
          <w:color w:val="000000" w:themeColor="text1"/>
          <w:szCs w:val="24"/>
          <w:vertAlign w:val="superscript"/>
        </w:rPr>
        <w:footnoteReference w:id="8"/>
      </w:r>
      <w:r w:rsidR="0041158B" w:rsidRPr="0041158B">
        <w:rPr>
          <w:b w:val="0"/>
          <w:i w:val="0"/>
          <w:color w:val="000000" w:themeColor="text1"/>
          <w:szCs w:val="24"/>
        </w:rPr>
        <w:t>)</w:t>
      </w:r>
      <w:r w:rsidR="00F54079">
        <w:rPr>
          <w:b w:val="0"/>
          <w:i w:val="0"/>
          <w:color w:val="000000" w:themeColor="text1"/>
          <w:szCs w:val="24"/>
        </w:rPr>
        <w:t>,</w:t>
      </w:r>
      <w:r w:rsidR="003C76B7">
        <w:rPr>
          <w:b w:val="0"/>
          <w:i w:val="0"/>
          <w:color w:val="000000" w:themeColor="text1"/>
          <w:szCs w:val="24"/>
        </w:rPr>
        <w:t xml:space="preserve"> </w:t>
      </w:r>
      <w:r>
        <w:rPr>
          <w:b w:val="0"/>
          <w:i w:val="0"/>
          <w:color w:val="000000" w:themeColor="text1"/>
          <w:szCs w:val="24"/>
        </w:rPr>
        <w:t>s</w:t>
      </w:r>
      <w:r w:rsidRPr="00204CEE">
        <w:rPr>
          <w:rFonts w:eastAsia="Calibri" w:cs="Times New Roman"/>
          <w:b w:val="0"/>
          <w:i w:val="0"/>
          <w:szCs w:val="24"/>
        </w:rPr>
        <w:t>tavební povolení nebo obdobný dokument musí nabývat právní moci nejpozději v den podání žádosti o poskytnutí dotace</w:t>
      </w:r>
      <w:r>
        <w:rPr>
          <w:rFonts w:eastAsia="Calibri" w:cs="Times New Roman"/>
          <w:b w:val="0"/>
          <w:i w:val="0"/>
          <w:szCs w:val="24"/>
        </w:rPr>
        <w:t>,</w:t>
      </w:r>
    </w:p>
    <w:p w14:paraId="4C9ABFB2" w14:textId="7290C45F" w:rsidR="0041158B" w:rsidRPr="0041158B" w:rsidRDefault="0041158B" w:rsidP="0041158B">
      <w:pPr>
        <w:pStyle w:val="Odstavecseseznamem"/>
        <w:numPr>
          <w:ilvl w:val="0"/>
          <w:numId w:val="62"/>
        </w:numPr>
        <w:spacing w:after="0"/>
        <w:jc w:val="both"/>
        <w:rPr>
          <w:rFonts w:eastAsia="Times New Roman" w:cs="Times New Roman"/>
          <w:b w:val="0"/>
          <w:i w:val="0"/>
          <w:szCs w:val="24"/>
          <w:lang w:eastAsia="cs-CZ"/>
        </w:rPr>
      </w:pPr>
      <w:r w:rsidRPr="0041158B">
        <w:rPr>
          <w:rFonts w:eastAsia="Times New Roman" w:cs="Times New Roman"/>
          <w:b w:val="0"/>
          <w:i w:val="0"/>
          <w:szCs w:val="24"/>
          <w:lang w:eastAsia="cs-CZ"/>
        </w:rPr>
        <w:t>originál ověřeného výpisu z katastru nemovitostí ne starší 3 měsíců (lze i ověřená kopie) od data podání žádosti včetně snímku pozemkové mapy s barevným vyznačením příslušného parcelního čísla, které je předmětem IZ</w:t>
      </w:r>
      <w:r w:rsidR="00D301AC">
        <w:rPr>
          <w:rFonts w:eastAsia="Times New Roman" w:cs="Times New Roman"/>
          <w:b w:val="0"/>
          <w:i w:val="0"/>
          <w:szCs w:val="24"/>
          <w:lang w:eastAsia="cs-CZ"/>
        </w:rPr>
        <w:t>,</w:t>
      </w:r>
    </w:p>
    <w:p w14:paraId="40F1074B" w14:textId="167FDB0B" w:rsidR="00CF1E91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originál investičního záměru, investiční záměr se závaznou strukturou tvoří přílohu </w:t>
      </w:r>
      <w:r w:rsidR="00A2344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č.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žádosti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IZ </w:t>
      </w:r>
      <w:r w:rsidR="001B707C">
        <w:rPr>
          <w:rFonts w:ascii="Times New Roman" w:hAnsi="Times New Roman"/>
          <w:color w:val="000000" w:themeColor="text1"/>
          <w:sz w:val="24"/>
          <w:szCs w:val="24"/>
        </w:rPr>
        <w:t xml:space="preserve">má jednotnou formu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pro všechny případy, jak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 xml:space="preserve">pro </w:t>
      </w:r>
      <w:r w:rsidR="00E325D7">
        <w:rPr>
          <w:rFonts w:ascii="Times New Roman" w:hAnsi="Times New Roman"/>
          <w:color w:val="000000" w:themeColor="text1"/>
          <w:sz w:val="24"/>
          <w:szCs w:val="24"/>
        </w:rPr>
        <w:t xml:space="preserve">kapacity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ubytování, tak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 xml:space="preserve">pro </w:t>
      </w:r>
      <w:r w:rsidR="00E325D7">
        <w:rPr>
          <w:rFonts w:ascii="Times New Roman" w:hAnsi="Times New Roman"/>
          <w:color w:val="000000" w:themeColor="text1"/>
          <w:sz w:val="24"/>
          <w:szCs w:val="24"/>
        </w:rPr>
        <w:t>kapacity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stravování nebo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>pro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 ubytování a stravování</w:t>
      </w:r>
      <w:r w:rsidR="00E325D7">
        <w:rPr>
          <w:rFonts w:ascii="Times New Roman" w:hAnsi="Times New Roman"/>
          <w:color w:val="000000" w:themeColor="text1"/>
          <w:sz w:val="24"/>
          <w:szCs w:val="24"/>
        </w:rPr>
        <w:t xml:space="preserve">, pokud jsou realizovány v IZ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>společně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C7688" w:rsidRPr="00BD613B" w:rsidDel="008923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1B1BA97" w14:textId="106BC70F" w:rsidR="003C76B7" w:rsidRPr="00084068" w:rsidRDefault="003B6D55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originál 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>studi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proveditelnosti v případě individuálně dotované akce při požadované dotaci zpravidla 200 mil. Kč a vyšší,</w:t>
      </w:r>
      <w:r w:rsidR="003C76B7">
        <w:rPr>
          <w:rFonts w:ascii="Times New Roman" w:hAnsi="Times New Roman"/>
          <w:color w:val="000000" w:themeColor="text1"/>
          <w:sz w:val="24"/>
          <w:szCs w:val="24"/>
        </w:rPr>
        <w:t xml:space="preserve"> datum zpracování studie proveditelnosti nesmí být starší než 1. 1. 2017,</w:t>
      </w:r>
    </w:p>
    <w:p w14:paraId="5BCEFDCA" w14:textId="186C218A" w:rsidR="00BD613B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>fotodokumentaci,</w:t>
      </w:r>
    </w:p>
    <w:p w14:paraId="2EEB0EE4" w14:textId="2E149FE1" w:rsidR="00BD613B" w:rsidRPr="00BD613B" w:rsidRDefault="00986219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tabulky pro 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pasportizaci stavby, která je předmětem IZ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726" w:rsidRPr="00A60FB2">
        <w:rPr>
          <w:rFonts w:ascii="Times New Roman" w:hAnsi="Times New Roman"/>
          <w:color w:val="000000" w:themeColor="text1"/>
          <w:sz w:val="24"/>
          <w:szCs w:val="24"/>
        </w:rPr>
        <w:t>příloha č. 1</w:t>
      </w:r>
      <w:r w:rsidR="00EC0F67">
        <w:rPr>
          <w:rFonts w:ascii="Times New Roman" w:hAnsi="Times New Roman"/>
          <w:color w:val="000000" w:themeColor="text1"/>
          <w:sz w:val="24"/>
          <w:szCs w:val="24"/>
        </w:rPr>
        <w:t xml:space="preserve"> IZ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>, a to jak fyzicky, tak v elektronické podobě na CD v editovatelném formátu</w:t>
      </w:r>
      <w:r w:rsidR="00E45989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AA718DF" w14:textId="4FB5E7FA" w:rsidR="00986219" w:rsidRPr="00A60FB2" w:rsidRDefault="00587A6F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6D3">
        <w:rPr>
          <w:rFonts w:ascii="Times New Roman" w:hAnsi="Times New Roman"/>
          <w:color w:val="000000" w:themeColor="text1"/>
          <w:sz w:val="24"/>
          <w:szCs w:val="24"/>
        </w:rPr>
        <w:t>originál čestného prohlášení žadatele o úplnosti investice z hlediska konečného uživatele</w:t>
      </w:r>
      <w:r w:rsidR="00986219" w:rsidRPr="008236D3">
        <w:rPr>
          <w:rFonts w:ascii="Times New Roman" w:hAnsi="Times New Roman"/>
          <w:color w:val="000000" w:themeColor="text1"/>
          <w:sz w:val="24"/>
          <w:szCs w:val="24"/>
        </w:rPr>
        <w:t xml:space="preserve"> - závazné znění čestného prohlášení tvoří </w:t>
      </w:r>
      <w:r w:rsidR="00986219" w:rsidRPr="00A60FB2">
        <w:rPr>
          <w:rFonts w:ascii="Times New Roman" w:hAnsi="Times New Roman"/>
          <w:color w:val="000000" w:themeColor="text1"/>
          <w:sz w:val="24"/>
          <w:szCs w:val="24"/>
        </w:rPr>
        <w:t xml:space="preserve">přílohu č.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5CBD" w:rsidRPr="008236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žádosti</w:t>
      </w:r>
      <w:r w:rsidR="00095CBD" w:rsidRPr="008236D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771E6E6" w14:textId="31DDCF36" w:rsidR="00587A6F" w:rsidRPr="00587A6F" w:rsidRDefault="00587A6F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originál </w:t>
      </w:r>
      <w:r w:rsidRPr="00587A6F">
        <w:rPr>
          <w:rFonts w:ascii="Times New Roman" w:hAnsi="Times New Roman"/>
          <w:color w:val="000000" w:themeColor="text1"/>
          <w:sz w:val="24"/>
          <w:szCs w:val="24"/>
        </w:rPr>
        <w:t>čestného prohlášení k použití dota</w:t>
      </w:r>
      <w:r>
        <w:rPr>
          <w:rFonts w:ascii="Times New Roman" w:hAnsi="Times New Roman"/>
          <w:color w:val="000000" w:themeColor="text1"/>
          <w:sz w:val="24"/>
          <w:szCs w:val="24"/>
        </w:rPr>
        <w:t>ce a k rozdělení investičních a </w:t>
      </w:r>
      <w:r w:rsidRPr="00587A6F">
        <w:rPr>
          <w:rFonts w:ascii="Times New Roman" w:hAnsi="Times New Roman"/>
          <w:color w:val="000000" w:themeColor="text1"/>
          <w:sz w:val="24"/>
          <w:szCs w:val="24"/>
        </w:rPr>
        <w:t>neinvestičních výdajů – závazné znění čestn</w:t>
      </w:r>
      <w:r w:rsidR="00986219">
        <w:rPr>
          <w:rFonts w:ascii="Times New Roman" w:hAnsi="Times New Roman"/>
          <w:color w:val="000000" w:themeColor="text1"/>
          <w:sz w:val="24"/>
          <w:szCs w:val="24"/>
        </w:rPr>
        <w:t xml:space="preserve">ého </w:t>
      </w:r>
      <w:r w:rsidRPr="00587A6F">
        <w:rPr>
          <w:rFonts w:ascii="Times New Roman" w:hAnsi="Times New Roman"/>
          <w:color w:val="000000" w:themeColor="text1"/>
          <w:sz w:val="24"/>
          <w:szCs w:val="24"/>
        </w:rPr>
        <w:t xml:space="preserve">prohlášení tvoří </w:t>
      </w:r>
      <w:r w:rsidRPr="00A60FB2">
        <w:rPr>
          <w:rFonts w:ascii="Times New Roman" w:hAnsi="Times New Roman"/>
          <w:color w:val="000000" w:themeColor="text1"/>
          <w:sz w:val="24"/>
          <w:szCs w:val="24"/>
        </w:rPr>
        <w:t xml:space="preserve">přílohu č.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3 žádosti</w:t>
      </w:r>
      <w:r w:rsidRPr="00A60FB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7B3CEC2" w14:textId="77777777" w:rsidR="00BD613B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>originál formuláře Dokumentace akce vygenerovaný z informačního systému EDS (Evidenční dotační systém),</w:t>
      </w:r>
    </w:p>
    <w:p w14:paraId="480FD413" w14:textId="1E28A295" w:rsid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>v případě stavební akce projektovou dokumentaci v nejvyšším dosaženém stupni zpracování (na CD nebo jiném datovém nosiči)</w:t>
      </w:r>
      <w:r w:rsidR="0087281F">
        <w:rPr>
          <w:rFonts w:ascii="Times New Roman" w:hAnsi="Times New Roman"/>
          <w:color w:val="000000" w:themeColor="text1"/>
          <w:sz w:val="24"/>
          <w:szCs w:val="24"/>
        </w:rPr>
        <w:t xml:space="preserve">, a stavební program, ve kterých budou vymezeny způsobilé a nezpůsobilé plochy a kalkulace poměru těchto ploch pro výpočet zdrojového financování, </w:t>
      </w:r>
    </w:p>
    <w:p w14:paraId="2247B073" w14:textId="77777777" w:rsidR="00646C4E" w:rsidRPr="00646C4E" w:rsidRDefault="00646C4E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originál nebo ověřená kopie </w:t>
      </w:r>
      <w:r w:rsidRPr="000D6E80">
        <w:rPr>
          <w:rFonts w:ascii="Times New Roman" w:hAnsi="Times New Roman" w:cs="Times New Roman"/>
          <w:sz w:val="24"/>
          <w:szCs w:val="24"/>
        </w:rPr>
        <w:t>plné moci</w:t>
      </w:r>
      <w:r>
        <w:rPr>
          <w:rFonts w:ascii="Times New Roman" w:hAnsi="Times New Roman" w:cs="Times New Roman"/>
          <w:sz w:val="24"/>
          <w:szCs w:val="24"/>
        </w:rPr>
        <w:t xml:space="preserve"> v případě, že je statutární orgán zastupován jinou osobou, </w:t>
      </w:r>
    </w:p>
    <w:p w14:paraId="3348F38F" w14:textId="0C36B221" w:rsidR="00BD613B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CD (popř. jiný datový nosič) obsahující </w:t>
      </w:r>
      <w:proofErr w:type="spellStart"/>
      <w:r w:rsidRPr="00BD613B">
        <w:rPr>
          <w:rFonts w:ascii="Times New Roman" w:hAnsi="Times New Roman"/>
          <w:color w:val="000000" w:themeColor="text1"/>
          <w:sz w:val="24"/>
          <w:szCs w:val="24"/>
        </w:rPr>
        <w:t>scan</w:t>
      </w:r>
      <w:proofErr w:type="spellEnd"/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komplet</w:t>
      </w:r>
      <w:r w:rsidR="00FE0B0F">
        <w:rPr>
          <w:rFonts w:ascii="Times New Roman" w:hAnsi="Times New Roman"/>
          <w:color w:val="000000" w:themeColor="text1"/>
          <w:sz w:val="24"/>
          <w:szCs w:val="24"/>
        </w:rPr>
        <w:t>ní fyzicky předložené žádosti o 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 xml:space="preserve">poskytnutí 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>dotac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>e včetně všech povinných výše uvedených příloh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59255C">
        <w:rPr>
          <w:rFonts w:ascii="Times New Roman" w:hAnsi="Times New Roman"/>
          <w:color w:val="000000" w:themeColor="text1"/>
          <w:sz w:val="24"/>
          <w:szCs w:val="24"/>
        </w:rPr>
        <w:t>nascanované</w:t>
      </w:r>
      <w:proofErr w:type="spellEnd"/>
      <w:r w:rsidR="0059255C">
        <w:rPr>
          <w:rFonts w:ascii="Times New Roman" w:hAnsi="Times New Roman"/>
          <w:color w:val="000000" w:themeColor="text1"/>
          <w:sz w:val="24"/>
          <w:szCs w:val="24"/>
        </w:rPr>
        <w:t xml:space="preserve"> dokumenty na CD musí být shodné s dokumenty předložené fyzicky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0B48F3E" w14:textId="77777777" w:rsidR="00BD613B" w:rsidRDefault="00BD613B" w:rsidP="00646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8797D" w14:textId="77777777" w:rsidR="00BD613B" w:rsidRDefault="00BD613B" w:rsidP="00A8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13B">
        <w:rPr>
          <w:rFonts w:ascii="Times New Roman" w:hAnsi="Times New Roman" w:cs="Times New Roman"/>
          <w:sz w:val="24"/>
          <w:szCs w:val="24"/>
        </w:rPr>
        <w:t>Žadatel předkládá žádost včetně příloh dle bodu 2</w:t>
      </w:r>
      <w:r w:rsidR="00646C4E">
        <w:rPr>
          <w:rFonts w:ascii="Times New Roman" w:hAnsi="Times New Roman" w:cs="Times New Roman"/>
          <w:sz w:val="24"/>
          <w:szCs w:val="24"/>
        </w:rPr>
        <w:t>a)</w:t>
      </w:r>
      <w:r w:rsidRPr="00BD613B">
        <w:rPr>
          <w:rFonts w:ascii="Times New Roman" w:hAnsi="Times New Roman" w:cs="Times New Roman"/>
          <w:sz w:val="24"/>
          <w:szCs w:val="24"/>
        </w:rPr>
        <w:t xml:space="preserve"> v jednom vyhotovení.</w:t>
      </w:r>
    </w:p>
    <w:p w14:paraId="0E39AAD9" w14:textId="77777777" w:rsidR="00BD613B" w:rsidRPr="00BD613B" w:rsidRDefault="00BD613B" w:rsidP="006F7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BF2AA" w14:textId="23386C15" w:rsidR="004D5DEE" w:rsidRDefault="00BD613B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13B">
        <w:rPr>
          <w:rFonts w:ascii="Times New Roman" w:hAnsi="Times New Roman" w:cs="Times New Roman"/>
          <w:sz w:val="24"/>
          <w:szCs w:val="24"/>
        </w:rPr>
        <w:t>V případě individuálně dotované akce, při požadované dotaci zpravidla 200 mil. Kč a vyšší, předkládá žadatel žádost včetně příloh dle bodu 2</w:t>
      </w:r>
      <w:r w:rsidR="00646C4E">
        <w:rPr>
          <w:rFonts w:ascii="Times New Roman" w:hAnsi="Times New Roman" w:cs="Times New Roman"/>
          <w:sz w:val="24"/>
          <w:szCs w:val="24"/>
        </w:rPr>
        <w:t>a)</w:t>
      </w:r>
      <w:r w:rsidRPr="00BD613B">
        <w:rPr>
          <w:rFonts w:ascii="Times New Roman" w:hAnsi="Times New Roman" w:cs="Times New Roman"/>
          <w:sz w:val="24"/>
          <w:szCs w:val="24"/>
        </w:rPr>
        <w:t xml:space="preserve"> ve třech vyhotoveních.</w:t>
      </w:r>
    </w:p>
    <w:p w14:paraId="1EBB370E" w14:textId="77777777" w:rsidR="00BF5ACA" w:rsidRPr="000D7EA1" w:rsidRDefault="00BF5ACA" w:rsidP="001A0FF7">
      <w:pPr>
        <w:pStyle w:val="Odstavecseseznamem"/>
        <w:numPr>
          <w:ilvl w:val="0"/>
          <w:numId w:val="61"/>
        </w:numPr>
        <w:spacing w:before="120" w:after="0"/>
        <w:rPr>
          <w:szCs w:val="24"/>
        </w:rPr>
      </w:pPr>
      <w:r w:rsidRPr="00646C4E">
        <w:lastRenderedPageBreak/>
        <w:t xml:space="preserve">Způsob podání žádosti </w:t>
      </w:r>
      <w:r w:rsidR="00FD2319" w:rsidRPr="00646C4E">
        <w:t>o poskytnutí dotace</w:t>
      </w:r>
    </w:p>
    <w:p w14:paraId="0F3BE277" w14:textId="6F61EAC7" w:rsidR="00D50FE4" w:rsidRDefault="00B13FF1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</w:t>
      </w:r>
      <w:r w:rsidR="00F9525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informačního systému datových schránek, ID datové schránky: </w:t>
      </w:r>
      <w:proofErr w:type="spellStart"/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vidaawt</w:t>
      </w:r>
      <w:proofErr w:type="spellEnd"/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076BA28F" w14:textId="77777777" w:rsidR="00D50FE4" w:rsidRPr="00100BAE" w:rsidRDefault="00D50FE4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80BAF" w14:textId="77777777" w:rsidR="00D50FE4" w:rsidRPr="00E15C6F" w:rsidRDefault="00D50FE4" w:rsidP="005169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1F51A35" w14:textId="77777777" w:rsidR="00D50FE4" w:rsidRPr="00E15C6F" w:rsidRDefault="00D50FE4" w:rsidP="005169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22FB30BB" w14:textId="77777777" w:rsidR="00D50FE4" w:rsidRPr="00E15C6F" w:rsidRDefault="00D50FE4" w:rsidP="005169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198948BB" w14:textId="77777777" w:rsidR="00D50FE4" w:rsidRDefault="00D50FE4" w:rsidP="0051698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2B7FCC2" w14:textId="77777777" w:rsidR="00646C4E" w:rsidRDefault="00646C4E" w:rsidP="0051698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687B9D" w14:textId="37730C89" w:rsidR="001B1344" w:rsidRDefault="001B1344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ministerstvo přijímá </w:t>
      </w:r>
      <w:r w:rsidR="000D7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provozovatele poštovních služeb (Česká pošta apod.), komerčním kurýrem, osobní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doručením na podatelnu MŠMT v 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 dnech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8:00 do 15:00 hodin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E5B0768" w14:textId="77777777" w:rsidR="001B1344" w:rsidRDefault="001B1344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3804A9" w14:textId="53B4B451" w:rsidR="00F9525F" w:rsidRDefault="00F9525F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F5ACA" w:rsidRPr="006F5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bálka </w:t>
      </w:r>
      <w:r w:rsidR="00D875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</w:t>
      </w:r>
      <w:r w:rsidR="00823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BF5ACA" w:rsidRPr="006F553B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označena slovy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133 </w:t>
      </w:r>
      <w:r w:rsidR="00256A41">
        <w:rPr>
          <w:rFonts w:ascii="Times New Roman" w:eastAsia="Times New Roman" w:hAnsi="Times New Roman" w:cs="Times New Roman"/>
          <w:sz w:val="24"/>
          <w:szCs w:val="24"/>
          <w:lang w:eastAsia="cs-CZ"/>
        </w:rPr>
        <w:t>220</w:t>
      </w:r>
      <w:r w:rsidR="00BF5ACA"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výzva č. </w:t>
      </w:r>
      <w:r w:rsidR="00FD2B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Koleje a menzy“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>, n</w:t>
      </w:r>
      <w:r w:rsidR="00BF5ACA"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obálce </w:t>
      </w:r>
      <w:r w:rsidR="00823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BF5ACA"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označen žadatel.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956BDC4" w14:textId="77777777" w:rsidR="00E637E1" w:rsidRPr="00D50FE4" w:rsidRDefault="00E637E1" w:rsidP="00E637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AEF28" w14:textId="77777777" w:rsidR="00CF0724" w:rsidRPr="00E637E1" w:rsidRDefault="0088546C" w:rsidP="00E637E1">
      <w:pPr>
        <w:pStyle w:val="Nadpis1"/>
      </w:pPr>
      <w:r w:rsidRPr="00E637E1">
        <w:t xml:space="preserve">Podmínky </w:t>
      </w:r>
      <w:r w:rsidR="00B321B4" w:rsidRPr="00E637E1">
        <w:t>výzvy</w:t>
      </w:r>
      <w:r w:rsidRPr="00E637E1">
        <w:t xml:space="preserve"> </w:t>
      </w:r>
    </w:p>
    <w:p w14:paraId="61759B09" w14:textId="395E1058" w:rsidR="000D6E80" w:rsidRDefault="000D6E80" w:rsidP="00E637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>Dotace je poskytována v souladu s ustanovením § 14 zákona č. 218/2000 Sb., o rozpočtových pravidlech a o změně některých souvisejících zákonů (rozpočtová pravidla), ve znění pozdějších předpisů</w:t>
      </w:r>
      <w:r w:rsidR="00F52A41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F52A41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1 – 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77C98960" w14:textId="77777777" w:rsidR="007316C2" w:rsidRDefault="007316C2" w:rsidP="00E637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8114E" w14:textId="7573D7A7" w:rsidR="009D5E77" w:rsidRPr="009D5E77" w:rsidRDefault="009D5E77" w:rsidP="00E637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Žadatel musí dodržet </w:t>
      </w:r>
      <w:r w:rsidR="006F7D41">
        <w:rPr>
          <w:rFonts w:ascii="Times New Roman" w:eastAsia="Calibri" w:hAnsi="Times New Roman" w:cs="Times New Roman"/>
          <w:sz w:val="24"/>
          <w:szCs w:val="24"/>
        </w:rPr>
        <w:t xml:space="preserve">všechny </w:t>
      </w:r>
      <w:r w:rsidRPr="009D5E77">
        <w:rPr>
          <w:rFonts w:ascii="Times New Roman" w:eastAsia="Calibri" w:hAnsi="Times New Roman" w:cs="Times New Roman"/>
          <w:sz w:val="24"/>
          <w:szCs w:val="24"/>
        </w:rPr>
        <w:t>podmínky</w:t>
      </w:r>
      <w:r w:rsidR="006F7D41">
        <w:rPr>
          <w:rFonts w:ascii="Times New Roman" w:eastAsia="Calibri" w:hAnsi="Times New Roman" w:cs="Times New Roman"/>
          <w:sz w:val="24"/>
          <w:szCs w:val="24"/>
        </w:rPr>
        <w:t xml:space="preserve"> uvedené ve </w:t>
      </w:r>
      <w:r w:rsidR="007316C2">
        <w:rPr>
          <w:rFonts w:ascii="Times New Roman" w:eastAsia="Calibri" w:hAnsi="Times New Roman" w:cs="Times New Roman"/>
          <w:sz w:val="24"/>
          <w:szCs w:val="24"/>
        </w:rPr>
        <w:t>výzv</w:t>
      </w:r>
      <w:r w:rsidR="006F7D41">
        <w:rPr>
          <w:rFonts w:ascii="Times New Roman" w:eastAsia="Calibri" w:hAnsi="Times New Roman" w:cs="Times New Roman"/>
          <w:sz w:val="24"/>
          <w:szCs w:val="24"/>
        </w:rPr>
        <w:t>ě</w:t>
      </w:r>
      <w:r w:rsidR="004402EA">
        <w:rPr>
          <w:rFonts w:ascii="Times New Roman" w:eastAsia="Calibri" w:hAnsi="Times New Roman" w:cs="Times New Roman"/>
          <w:sz w:val="24"/>
          <w:szCs w:val="24"/>
        </w:rPr>
        <w:t>.</w:t>
      </w: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C3E9AF" w14:textId="77777777" w:rsidR="009D5E77" w:rsidRPr="009D5E77" w:rsidRDefault="009D5E77" w:rsidP="00E637E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Dotace se poskytuje výhradně na základě </w:t>
      </w:r>
      <w:r w:rsidR="0022566E"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14:paraId="3B89A30E" w14:textId="77777777" w:rsidR="00607D1C" w:rsidRPr="00A23449" w:rsidRDefault="00607D1C" w:rsidP="00E637E1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Nikdy nesmí dojít k dvojímu financování konkrétního výdaje z jiného veřejného zdroje </w:t>
      </w:r>
      <w:r w:rsidRPr="00A23449">
        <w:rPr>
          <w:rFonts w:cs="Times New Roman"/>
          <w:b w:val="0"/>
          <w:i w:val="0"/>
          <w:szCs w:val="24"/>
        </w:rPr>
        <w:t>(např. národního, zdroje Evropské unie).</w:t>
      </w:r>
    </w:p>
    <w:p w14:paraId="2A080864" w14:textId="5B02C2D7" w:rsidR="008C616A" w:rsidRPr="00A23449" w:rsidRDefault="008C616A" w:rsidP="008C616A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23449">
        <w:rPr>
          <w:rFonts w:cs="Times New Roman"/>
          <w:b w:val="0"/>
          <w:i w:val="0"/>
          <w:szCs w:val="24"/>
        </w:rPr>
        <w:t xml:space="preserve">Nezpůsobilé výdaje (např. </w:t>
      </w:r>
      <w:r w:rsidR="00A23449" w:rsidRPr="00A23449">
        <w:rPr>
          <w:rFonts w:cs="Times New Roman"/>
          <w:b w:val="0"/>
          <w:i w:val="0"/>
          <w:szCs w:val="24"/>
        </w:rPr>
        <w:t xml:space="preserve">DPH, </w:t>
      </w:r>
      <w:r w:rsidRPr="00A23449">
        <w:rPr>
          <w:rFonts w:cs="Times New Roman"/>
          <w:b w:val="0"/>
          <w:i w:val="0"/>
          <w:szCs w:val="24"/>
        </w:rPr>
        <w:t xml:space="preserve">prostory, vybavení pro účely komerčního pronájmu </w:t>
      </w:r>
      <w:r w:rsidR="002D7C9B">
        <w:rPr>
          <w:rFonts w:cs="Times New Roman"/>
          <w:b w:val="0"/>
          <w:i w:val="0"/>
          <w:szCs w:val="24"/>
        </w:rPr>
        <w:br/>
      </w:r>
      <w:r w:rsidRPr="00A23449">
        <w:rPr>
          <w:rFonts w:cs="Times New Roman"/>
          <w:b w:val="0"/>
          <w:i w:val="0"/>
          <w:szCs w:val="24"/>
        </w:rPr>
        <w:t xml:space="preserve">– viz nezpůsobilé výdaje definované v písmenu l)), budou vypočítány podílem podlahových ploch a budou hrazeny nad rámec povinného podílu vlastních zdrojů žadatele. </w:t>
      </w:r>
    </w:p>
    <w:p w14:paraId="2A412355" w14:textId="77777777" w:rsidR="001A39C8" w:rsidRPr="00EE3300" w:rsidRDefault="00607D1C" w:rsidP="00E637E1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Veřejná zakázka, jejíž předmět bude hrazen z </w:t>
      </w:r>
      <w:r w:rsidR="00CA05AF" w:rsidRPr="00EE3300">
        <w:rPr>
          <w:rFonts w:cs="Times New Roman"/>
          <w:b w:val="0"/>
          <w:i w:val="0"/>
          <w:szCs w:val="24"/>
        </w:rPr>
        <w:t>dotace, nesmí být zahájena</w:t>
      </w:r>
      <w:r w:rsidRPr="00EE3300">
        <w:rPr>
          <w:rFonts w:cs="Times New Roman"/>
          <w:b w:val="0"/>
          <w:i w:val="0"/>
          <w:szCs w:val="24"/>
        </w:rPr>
        <w:t xml:space="preserve"> před podáním žádosti. Tato podmínka platí i pro dodávku nebo službu poskytnutou prostřednictvím objednávky.</w:t>
      </w:r>
      <w:r w:rsidR="00E31994" w:rsidRPr="00EE3300">
        <w:rPr>
          <w:rFonts w:cs="Times New Roman"/>
          <w:b w:val="0"/>
          <w:i w:val="0"/>
          <w:szCs w:val="24"/>
        </w:rPr>
        <w:t xml:space="preserve"> </w:t>
      </w:r>
    </w:p>
    <w:p w14:paraId="1FF54627" w14:textId="39716A81" w:rsidR="00607D1C" w:rsidRPr="00EE3300" w:rsidRDefault="00607D1C" w:rsidP="00E637E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00">
        <w:rPr>
          <w:rFonts w:ascii="Times New Roman" w:hAnsi="Times New Roman" w:cs="Times New Roman"/>
          <w:sz w:val="24"/>
          <w:szCs w:val="24"/>
        </w:rPr>
        <w:t>Majetek, který je předmětem dotace, je ve vlastnictví žadatele.</w:t>
      </w:r>
    </w:p>
    <w:p w14:paraId="1A4FA363" w14:textId="093F660C" w:rsidR="001A6454" w:rsidRPr="004B5146" w:rsidRDefault="00B6626E" w:rsidP="00E637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5146">
        <w:rPr>
          <w:rFonts w:ascii="Times New Roman" w:hAnsi="Times New Roman" w:cs="Times New Roman"/>
          <w:sz w:val="24"/>
          <w:szCs w:val="24"/>
        </w:rPr>
        <w:t xml:space="preserve">Majetek, který je předmětem dotace, bude využíván v souladu se zákonem č. 586/1992 Sb., o daních z příjmu, ve znění pozdějších předpisů. U staveb bude </w:t>
      </w:r>
      <w:r w:rsidR="00CE0509">
        <w:rPr>
          <w:rFonts w:ascii="Times New Roman" w:hAnsi="Times New Roman" w:cs="Times New Roman"/>
          <w:sz w:val="24"/>
          <w:szCs w:val="24"/>
        </w:rPr>
        <w:t xml:space="preserve">vlastnictví majetku </w:t>
      </w:r>
      <w:r w:rsidRPr="004B5146">
        <w:rPr>
          <w:rFonts w:ascii="Times New Roman" w:hAnsi="Times New Roman" w:cs="Times New Roman"/>
          <w:sz w:val="24"/>
          <w:szCs w:val="24"/>
        </w:rPr>
        <w:t xml:space="preserve">zachováno po dobu minimálně 10 let od podání podkladů pro závěrečné vyhodnocení akce. </w:t>
      </w:r>
      <w:r w:rsidR="001A6454" w:rsidRPr="004B5146">
        <w:rPr>
          <w:rFonts w:ascii="Times New Roman" w:hAnsi="Times New Roman"/>
          <w:sz w:val="24"/>
          <w:szCs w:val="24"/>
          <w:lang w:eastAsia="cs-CZ"/>
        </w:rPr>
        <w:t xml:space="preserve">Předmět akce nebude po dobu 10 let od jeho pořízení převeden na jinou osobu a po dobu </w:t>
      </w:r>
      <w:r w:rsidR="001A6454" w:rsidRPr="004B5146">
        <w:rPr>
          <w:rFonts w:ascii="Times New Roman" w:hAnsi="Times New Roman"/>
          <w:sz w:val="24"/>
          <w:szCs w:val="24"/>
          <w:lang w:eastAsia="cs-CZ"/>
        </w:rPr>
        <w:lastRenderedPageBreak/>
        <w:t>10 let od jeho pořízení je účastník programu povinen jej řádně provozovat</w:t>
      </w:r>
      <w:r w:rsidR="00842FD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42FDA" w:rsidRPr="00457E30">
        <w:rPr>
          <w:rFonts w:ascii="Times New Roman" w:hAnsi="Times New Roman"/>
          <w:sz w:val="24"/>
          <w:szCs w:val="24"/>
          <w:lang w:eastAsia="cs-CZ"/>
        </w:rPr>
        <w:t>vlastními zaměstnanci</w:t>
      </w:r>
      <w:r w:rsidR="001A6454" w:rsidRPr="004B5146">
        <w:rPr>
          <w:rFonts w:ascii="Times New Roman" w:hAnsi="Times New Roman"/>
          <w:sz w:val="24"/>
          <w:szCs w:val="24"/>
          <w:lang w:eastAsia="cs-CZ"/>
        </w:rPr>
        <w:t>.</w:t>
      </w:r>
    </w:p>
    <w:p w14:paraId="26076BE8" w14:textId="559A8E98" w:rsidR="00D91592" w:rsidRPr="003A2028" w:rsidRDefault="003E7298" w:rsidP="008C616A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eastAsia="Times New Roman"/>
          <w:b w:val="0"/>
          <w:i w:val="0"/>
          <w:color w:val="000000"/>
          <w:szCs w:val="24"/>
          <w:lang w:eastAsia="cs-CZ"/>
        </w:rPr>
      </w:pP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Jestliže žadatel nebo jeho součást, která je v investičním záměru definována jako „Uživatel“ vykonává hospodářské </w:t>
      </w:r>
      <w:r w:rsidR="00586C49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činnosti</w:t>
      </w:r>
      <w:r w:rsidR="000A4095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, </w:t>
      </w: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musí příslušné financování, náklady a výnosy jednotlivých druhů činností účtovat odděleně</w:t>
      </w:r>
      <w:r w:rsidR="0033092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-</w:t>
      </w:r>
      <w:r w:rsidR="00BF046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pro vlastní studenty, studenty </w:t>
      </w:r>
      <w:r w:rsidR="00411870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z jiných </w:t>
      </w:r>
      <w:r w:rsidR="00BF046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VVŠ, vlastní zaměstnance a cizí ubytované</w:t>
      </w:r>
      <w:r w:rsidR="00411870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a strávník</w:t>
      </w:r>
      <w:r w:rsidR="0033092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y</w:t>
      </w:r>
      <w:r w:rsidR="00411870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, případně ostatní</w:t>
      </w: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. Posouzení, zda se jedná o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 </w:t>
      </w: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činnost </w:t>
      </w:r>
      <w:proofErr w:type="spellStart"/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nehospodářskou</w:t>
      </w:r>
      <w:proofErr w:type="spellEnd"/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nebo hospodářskou, je na zodpovědnosti žadatele.</w:t>
      </w:r>
      <w:r w:rsidR="00EE3323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Stejná podmínka platí pro použití 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„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hlavní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“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a 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„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doplňkové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“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činnosti.</w:t>
      </w:r>
    </w:p>
    <w:p w14:paraId="77AF66A5" w14:textId="1FFEB119" w:rsidR="00CE0509" w:rsidRPr="003B7065" w:rsidRDefault="00CE0509" w:rsidP="00CE0509">
      <w:pPr>
        <w:pStyle w:val="Odstavecseseznamem1"/>
        <w:numPr>
          <w:ilvl w:val="0"/>
          <w:numId w:val="1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7065">
        <w:rPr>
          <w:rFonts w:ascii="Times New Roman" w:hAnsi="Times New Roman"/>
          <w:sz w:val="24"/>
          <w:szCs w:val="24"/>
        </w:rPr>
        <w:t>Dotace nemůže být poskytnuta na rozvoj, obno</w:t>
      </w:r>
      <w:r w:rsidR="0060636B">
        <w:rPr>
          <w:rFonts w:ascii="Times New Roman" w:hAnsi="Times New Roman"/>
          <w:sz w:val="24"/>
          <w:szCs w:val="24"/>
        </w:rPr>
        <w:t xml:space="preserve">vu nebo vytvoření ubytovacích </w:t>
      </w:r>
      <w:r w:rsidR="0060636B" w:rsidRPr="0060636B">
        <w:rPr>
          <w:rFonts w:ascii="Times New Roman" w:hAnsi="Times New Roman"/>
          <w:sz w:val="24"/>
          <w:szCs w:val="24"/>
        </w:rPr>
        <w:t>a </w:t>
      </w:r>
      <w:r w:rsidRPr="0060636B">
        <w:rPr>
          <w:rFonts w:ascii="Times New Roman" w:hAnsi="Times New Roman"/>
          <w:sz w:val="24"/>
          <w:szCs w:val="24"/>
        </w:rPr>
        <w:t>stravovacích</w:t>
      </w:r>
      <w:r w:rsidRPr="003B7065">
        <w:rPr>
          <w:rFonts w:ascii="Times New Roman" w:hAnsi="Times New Roman"/>
          <w:sz w:val="24"/>
          <w:szCs w:val="24"/>
        </w:rPr>
        <w:t xml:space="preserve"> kapacit určených ke komerčnímu pronájmu nebo spravované na základě komerčního pronájmu a </w:t>
      </w:r>
      <w:r>
        <w:rPr>
          <w:rFonts w:ascii="Times New Roman" w:hAnsi="Times New Roman"/>
          <w:sz w:val="24"/>
          <w:szCs w:val="24"/>
        </w:rPr>
        <w:t>zároveň b</w:t>
      </w:r>
      <w:r w:rsidRPr="003B7065">
        <w:rPr>
          <w:rFonts w:ascii="Times New Roman" w:hAnsi="Times New Roman"/>
          <w:sz w:val="24"/>
          <w:szCs w:val="24"/>
        </w:rPr>
        <w:t xml:space="preserve">udoucí provoz zařízení podpořených z dotace musí být </w:t>
      </w:r>
      <w:r>
        <w:rPr>
          <w:rFonts w:ascii="Times New Roman" w:hAnsi="Times New Roman"/>
          <w:sz w:val="24"/>
          <w:szCs w:val="24"/>
        </w:rPr>
        <w:t xml:space="preserve">od jeho pořízení </w:t>
      </w:r>
      <w:r w:rsidRPr="003B7065">
        <w:rPr>
          <w:rFonts w:ascii="Times New Roman" w:hAnsi="Times New Roman"/>
          <w:sz w:val="24"/>
          <w:szCs w:val="24"/>
        </w:rPr>
        <w:t>zajištěn vlastními zaměstnanci VVŠ min. po dobu 10 let.</w:t>
      </w:r>
    </w:p>
    <w:p w14:paraId="133FA2F3" w14:textId="3F381BCF" w:rsidR="00C22DC0" w:rsidRPr="006369A2" w:rsidRDefault="00607D1C" w:rsidP="00E637E1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6D3">
        <w:rPr>
          <w:rFonts w:ascii="Times New Roman" w:eastAsia="Calibri" w:hAnsi="Times New Roman" w:cs="Times New Roman"/>
          <w:sz w:val="24"/>
          <w:szCs w:val="24"/>
        </w:rPr>
        <w:t>V případě realizace stavební části akce bude v rámci výz</w:t>
      </w:r>
      <w:r w:rsidR="00E30B89" w:rsidRPr="008236D3">
        <w:rPr>
          <w:rFonts w:ascii="Times New Roman" w:eastAsia="Calibri" w:hAnsi="Times New Roman" w:cs="Times New Roman"/>
          <w:sz w:val="24"/>
          <w:szCs w:val="24"/>
        </w:rPr>
        <w:t>vy podpořena akce, u </w:t>
      </w:r>
      <w:r w:rsidRPr="008236D3">
        <w:rPr>
          <w:rFonts w:ascii="Times New Roman" w:eastAsia="Calibri" w:hAnsi="Times New Roman" w:cs="Times New Roman"/>
          <w:sz w:val="24"/>
          <w:szCs w:val="24"/>
        </w:rPr>
        <w:t>které žadatel splní podmínky pro uskutečnění investičního záměru stanovené zákonem č. 183/2006 Sb., o územním plánování a stavebním řádu (stavební zákon), ve znění pozdějších předpisů. Tuto podmínku</w:t>
      </w:r>
      <w:r w:rsidR="00C22DC0" w:rsidRPr="008236D3">
        <w:rPr>
          <w:rFonts w:ascii="Times New Roman" w:eastAsia="Calibri" w:hAnsi="Times New Roman" w:cs="Times New Roman"/>
          <w:sz w:val="24"/>
          <w:szCs w:val="24"/>
        </w:rPr>
        <w:t xml:space="preserve"> doloží </w:t>
      </w:r>
      <w:r w:rsidR="00204CEE" w:rsidRPr="00204CEE">
        <w:rPr>
          <w:rFonts w:ascii="Times New Roman" w:eastAsia="Calibri" w:hAnsi="Times New Roman" w:cs="Times New Roman"/>
          <w:sz w:val="24"/>
          <w:szCs w:val="24"/>
        </w:rPr>
        <w:t>kopi</w:t>
      </w:r>
      <w:r w:rsidR="00204CEE">
        <w:rPr>
          <w:rFonts w:ascii="Times New Roman" w:eastAsia="Calibri" w:hAnsi="Times New Roman" w:cs="Times New Roman"/>
          <w:sz w:val="24"/>
          <w:szCs w:val="24"/>
        </w:rPr>
        <w:t>i</w:t>
      </w:r>
      <w:r w:rsidR="00204CEE" w:rsidRPr="00204CEE">
        <w:rPr>
          <w:rFonts w:ascii="Times New Roman" w:eastAsia="Calibri" w:hAnsi="Times New Roman" w:cs="Times New Roman"/>
          <w:sz w:val="24"/>
          <w:szCs w:val="24"/>
        </w:rPr>
        <w:t xml:space="preserve"> platného pravomocného stavebního povolení, případně jiného dokumentu pro konkrétní druh povolovacího řízení (stavební povolení, certifikát autorizovaného inspektora, veřejnoprávní smlouvu nahrazující stavební povolení, písemný souhlas stavebního úřadu s ohlášenou stavbou</w:t>
      </w:r>
      <w:r w:rsidR="00204CEE" w:rsidRPr="00E57AC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9"/>
      </w:r>
      <w:r w:rsidR="00204CEE" w:rsidRPr="00204CEE">
        <w:rPr>
          <w:rFonts w:ascii="Times New Roman" w:eastAsia="Calibri" w:hAnsi="Times New Roman" w:cs="Times New Roman"/>
          <w:sz w:val="24"/>
          <w:szCs w:val="24"/>
        </w:rPr>
        <w:t>), stavební povolení nebo obdobný dokument musí nabývat právní moci nejpozději v den podání žádosti o poskytnutí dotace</w:t>
      </w:r>
      <w:r w:rsidRPr="008236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9A5AF2" w14:textId="3B316E1F" w:rsidR="006369A2" w:rsidRPr="006369A2" w:rsidRDefault="006369A2" w:rsidP="006369A2">
      <w:pPr>
        <w:pStyle w:val="odstavecseseznamem10"/>
        <w:numPr>
          <w:ilvl w:val="0"/>
          <w:numId w:val="1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369A2">
        <w:rPr>
          <w:rFonts w:ascii="Times New Roman" w:eastAsia="Calibri" w:hAnsi="Times New Roman"/>
          <w:sz w:val="24"/>
          <w:szCs w:val="24"/>
          <w:lang w:eastAsia="en-US"/>
        </w:rPr>
        <w:t xml:space="preserve">Žadatel o dotaci je povinen do jednoho roku od data doručení registrace akce zahájit zadávací řízení na zhotovitele stavby nebo dodavatele hlavního předmětu plnění uvedeného v investičním záměru. V případě, že žadatel tuto povinnost nesplní, poskytovatel žádost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369A2">
        <w:rPr>
          <w:rFonts w:ascii="Times New Roman" w:eastAsia="Calibri" w:hAnsi="Times New Roman"/>
          <w:sz w:val="24"/>
          <w:szCs w:val="24"/>
          <w:lang w:eastAsia="en-US"/>
        </w:rPr>
        <w:t>o dotaci zamítne.</w:t>
      </w:r>
      <w:r w:rsidRPr="00E03EA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F68F00C" w14:textId="776F654B" w:rsidR="00C22DC0" w:rsidRDefault="00C22DC0" w:rsidP="001A2DDC">
      <w:pPr>
        <w:pStyle w:val="Default"/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Přij</w:t>
      </w:r>
      <w:r w:rsidR="006E6E38">
        <w:rPr>
          <w:sz w:val="23"/>
          <w:szCs w:val="23"/>
        </w:rPr>
        <w:t xml:space="preserve">etí žádosti </w:t>
      </w:r>
      <w:r>
        <w:rPr>
          <w:sz w:val="23"/>
          <w:szCs w:val="23"/>
        </w:rPr>
        <w:t xml:space="preserve">nezakládá nárok na poskytnutí dotace. Žádost a související dokumentace podléhá posouzení dle bodu 5. této výzvy. </w:t>
      </w:r>
    </w:p>
    <w:p w14:paraId="078DF772" w14:textId="5F7DA0A7" w:rsidR="001A2DDC" w:rsidRDefault="001A2DDC" w:rsidP="00A60FB2">
      <w:pPr>
        <w:pStyle w:val="Default"/>
        <w:spacing w:line="276" w:lineRule="auto"/>
        <w:ind w:left="360"/>
        <w:rPr>
          <w:sz w:val="23"/>
          <w:szCs w:val="23"/>
        </w:rPr>
      </w:pPr>
    </w:p>
    <w:p w14:paraId="37CDDBF8" w14:textId="77777777" w:rsidR="00297649" w:rsidRPr="001A2DDC" w:rsidRDefault="00297649" w:rsidP="00A60FB2">
      <w:pPr>
        <w:pStyle w:val="Nadpis1"/>
      </w:pPr>
      <w:r w:rsidRPr="001A2DDC">
        <w:t>Řízení o žádosti o poskytnutí dotace</w:t>
      </w:r>
    </w:p>
    <w:p w14:paraId="2A87625C" w14:textId="6527CC07" w:rsidR="00514D3A" w:rsidRDefault="00297649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>Řízení vede poskytovatel.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="00514D3A">
        <w:rPr>
          <w:rFonts w:ascii="Times New Roman" w:hAnsi="Times New Roman" w:cs="Times New Roman"/>
          <w:sz w:val="24"/>
          <w:szCs w:val="24"/>
        </w:rPr>
        <w:t>.</w:t>
      </w:r>
    </w:p>
    <w:p w14:paraId="26D53A7E" w14:textId="77777777" w:rsidR="00E637E1" w:rsidRDefault="00E637E1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1A9CC" w14:textId="77777777" w:rsidR="00514D3A" w:rsidRPr="00BC69D6" w:rsidRDefault="00514D3A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</w:p>
    <w:p w14:paraId="519495C5" w14:textId="77777777" w:rsidR="001A2DDC" w:rsidRPr="001A2DDC" w:rsidRDefault="00514D3A" w:rsidP="001A2DDC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14:paraId="58652E68" w14:textId="361EAB0B" w:rsidR="00514D3A" w:rsidRPr="00A60FB2" w:rsidRDefault="00514D3A" w:rsidP="001A2DDC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14:paraId="3CB226BF" w14:textId="77777777" w:rsidR="00514D3A" w:rsidRPr="00A60FB2" w:rsidRDefault="00514D3A" w:rsidP="00E637E1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14:paraId="1985347F" w14:textId="77777777" w:rsidR="00514D3A" w:rsidRPr="00A60FB2" w:rsidRDefault="00514D3A" w:rsidP="00E637E1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lastRenderedPageBreak/>
        <w:t>žadatel o dotaci zanikl přede dnem vydání rozhodnutí o poskytnutí dotace,</w:t>
      </w:r>
    </w:p>
    <w:p w14:paraId="263BAE13" w14:textId="77777777" w:rsidR="00514D3A" w:rsidRPr="00A60FB2" w:rsidRDefault="00514D3A" w:rsidP="00E637E1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14:paraId="5A91E2BF" w14:textId="77777777" w:rsidR="00E637E1" w:rsidRDefault="00E637E1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49D0B" w14:textId="29B67AEA" w:rsidR="00514D3A" w:rsidRDefault="00514D3A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>novým rozhodnutím zcela vyhovět, případně zčásti vyhovět a ve zbytku ji zamítnout, souhlasí-li s tím žadatel.</w:t>
      </w:r>
    </w:p>
    <w:p w14:paraId="58962312" w14:textId="77777777" w:rsidR="001A2DDC" w:rsidRDefault="001A2DDC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978CE" w14:textId="14C0F0BA" w:rsidR="00514D3A" w:rsidRDefault="00514D3A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poskytovatele není přípustné odvolání </w:t>
      </w:r>
      <w:r w:rsidR="002D7C9B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14:paraId="0C6E4549" w14:textId="22CF01B4" w:rsidR="001A2DDC" w:rsidRDefault="001A2DDC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602F4" w14:textId="77777777" w:rsidR="002709D8" w:rsidRDefault="002709D8" w:rsidP="00270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specifičnost poskytování investičních dotací poskytovatel předem upozorňuje žadatele, že řízení o poskytnutí dotace prochází fázemi, které navazují na zákon č. 218/2000 Sb., a to zejména na § 12 týkající se tzv. registrace akce. Poskytovatel uvádí, že tzv. registrace akce není, a to ani částečně rozhodnutím o žádosti a není tudíž správním aktem, z něhož by bylo možné dovozovat nárok na poskytnutí finančních prostředků. To je vázáno na splnění všech podmínek této výzvy, přičemž některé podmínky výzvy je možné z povahy věci splnit v průběhu řízení o žádosti ve lhůtě ve výzvě k tomu stanovené; to je výjimečné a jednoznačně v zájmu žadatelů o dotaci.</w:t>
      </w:r>
    </w:p>
    <w:p w14:paraId="7A8127FC" w14:textId="77777777" w:rsidR="002709D8" w:rsidRDefault="002709D8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C2717" w14:textId="77777777" w:rsidR="0088546C" w:rsidRPr="008359AD" w:rsidRDefault="00A85FC0" w:rsidP="00A60FB2">
      <w:pPr>
        <w:pStyle w:val="Nadpis1"/>
      </w:pPr>
      <w:r>
        <w:t>Posouze</w:t>
      </w:r>
      <w:r w:rsidR="0088546C" w:rsidRPr="008359AD">
        <w:t xml:space="preserve">ní </w:t>
      </w:r>
      <w:r w:rsidR="00C63551">
        <w:t xml:space="preserve">předložených </w:t>
      </w:r>
      <w:r w:rsidR="00C63551" w:rsidRPr="001A2DDC">
        <w:t>žádostí</w:t>
      </w:r>
      <w:r w:rsidR="00FD2319">
        <w:t xml:space="preserve"> o poskytnutí dotace</w:t>
      </w:r>
    </w:p>
    <w:p w14:paraId="7A94764B" w14:textId="77777777" w:rsidR="00C63551" w:rsidRDefault="00C63551" w:rsidP="00516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14:paraId="2C8B0C64" w14:textId="77777777" w:rsidR="001D5D15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F</w:t>
      </w:r>
      <w:r w:rsidR="001D5D15">
        <w:rPr>
          <w:rFonts w:eastAsia="Calibri" w:cs="Times New Roman"/>
          <w:szCs w:val="24"/>
        </w:rPr>
        <w:t>ormální kontrola</w:t>
      </w:r>
    </w:p>
    <w:p w14:paraId="6D671697" w14:textId="17E84B1D" w:rsidR="001D5D15" w:rsidRDefault="007264D4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Věcné </w:t>
      </w:r>
      <w:r w:rsidR="00B50F8D">
        <w:rPr>
          <w:rFonts w:eastAsia="Calibri" w:cs="Times New Roman"/>
          <w:szCs w:val="24"/>
        </w:rPr>
        <w:t>hodnocení</w:t>
      </w:r>
    </w:p>
    <w:p w14:paraId="26DA9CE3" w14:textId="77777777" w:rsidR="003934BC" w:rsidRDefault="003934BC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C06FF">
        <w:rPr>
          <w:rFonts w:cs="Times New Roman"/>
          <w:szCs w:val="24"/>
        </w:rPr>
        <w:t>Odstranění vad a úprava žádosti o poskytnutí dotace</w:t>
      </w:r>
      <w:r w:rsidRPr="00530B74" w:rsidDel="003934BC">
        <w:rPr>
          <w:rFonts w:eastAsia="Calibri" w:cs="Times New Roman"/>
          <w:szCs w:val="24"/>
        </w:rPr>
        <w:t xml:space="preserve"> </w:t>
      </w:r>
    </w:p>
    <w:p w14:paraId="2BC17806" w14:textId="77777777" w:rsidR="00D57BDA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</w:p>
    <w:p w14:paraId="38264390" w14:textId="77777777" w:rsidR="00D57BDA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Rozhodnutí o poskytnutí dotace</w:t>
      </w:r>
    </w:p>
    <w:p w14:paraId="2EFACCCC" w14:textId="77777777" w:rsidR="008A4232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</w:p>
    <w:p w14:paraId="668F6DA6" w14:textId="77777777" w:rsidR="00297649" w:rsidRPr="0051698F" w:rsidRDefault="00297649" w:rsidP="0051698F">
      <w:pPr>
        <w:spacing w:after="0"/>
        <w:jc w:val="both"/>
        <w:rPr>
          <w:rFonts w:eastAsia="Calibri" w:cs="Times New Roman"/>
          <w:szCs w:val="24"/>
        </w:rPr>
      </w:pPr>
    </w:p>
    <w:p w14:paraId="276E5458" w14:textId="77777777" w:rsidR="00D57BDA" w:rsidRPr="00E637E1" w:rsidRDefault="00D57BDA" w:rsidP="001A0FF7">
      <w:pPr>
        <w:pStyle w:val="Odstavecseseznamem"/>
        <w:numPr>
          <w:ilvl w:val="0"/>
          <w:numId w:val="50"/>
        </w:numPr>
        <w:spacing w:before="120" w:after="0"/>
        <w:contextualSpacing w:val="0"/>
      </w:pPr>
      <w:r w:rsidRPr="00E637E1">
        <w:t>Formální kontrola</w:t>
      </w:r>
    </w:p>
    <w:p w14:paraId="4EA6820B" w14:textId="7C4293E5" w:rsidR="00AD6C96" w:rsidRDefault="00AD6C96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proofErr w:type="spellStart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listu, </w:t>
      </w:r>
      <w:proofErr w:type="spellStart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listy všech obdržených žádostí se po ukončení formální kontroly předávají </w:t>
      </w:r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Výběrové komisi </w:t>
      </w:r>
      <w:r w:rsidR="00C170BA" w:rsidRP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školství mládeže a tělovýchovy pro program 133 220 Rozvoj a obnova materiálně technické základny veřejných vysokých škol</w:t>
      </w:r>
      <w:r w:rsidR="00E637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</w:t>
      </w:r>
      <w:r w:rsidR="00A3532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637E1">
        <w:rPr>
          <w:rFonts w:ascii="Times New Roman" w:eastAsia="Times New Roman" w:hAnsi="Times New Roman" w:cs="Times New Roman"/>
          <w:sz w:val="24"/>
          <w:szCs w:val="24"/>
          <w:lang w:eastAsia="cs-CZ"/>
        </w:rPr>
        <w:t>omise“)</w:t>
      </w:r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posou</w:t>
      </w:r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výsledky všech </w:t>
      </w:r>
      <w:proofErr w:type="spellStart"/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listů a 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vyhodnotí, které žádosti dále postoupí do hodnocení, a které budou vyřazeny z důvodu nesplnění požadavků v rámci formální kontroly.  </w:t>
      </w:r>
    </w:p>
    <w:p w14:paraId="2130C090" w14:textId="77777777" w:rsidR="001A2DDC" w:rsidRPr="00AD6C96" w:rsidRDefault="001A2DDC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7C42C" w14:textId="7EF1A9A8" w:rsidR="005D1B5C" w:rsidRDefault="005D1B5C" w:rsidP="0051698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lastRenderedPageBreak/>
        <w:t>Formální kontrola žádostí (skupina otázek v oddíle A) bude prováděna systémem odpovědi ANO/NE. Žadatel může být správcem programu kdykoli písemně vyzván k doplnění chybějících podkladů v náhradním termínu stanoveném správcem programu.</w:t>
      </w:r>
    </w:p>
    <w:p w14:paraId="4F7519B2" w14:textId="77777777" w:rsidR="00343006" w:rsidRDefault="00343006" w:rsidP="00C63551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788D0" w14:textId="77777777" w:rsidR="00AD6C96" w:rsidRPr="00AD6C96" w:rsidRDefault="00AD6C96" w:rsidP="00A353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>Oddíl A - Formální kontrola podaných žádostí včetně příloh</w:t>
      </w:r>
    </w:p>
    <w:tbl>
      <w:tblPr>
        <w:tblStyle w:val="Mkatabulky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87"/>
        <w:gridCol w:w="1276"/>
        <w:gridCol w:w="3402"/>
      </w:tblGrid>
      <w:tr w:rsidR="00340726" w:rsidRPr="006C20B0" w14:paraId="596EAD59" w14:textId="77777777" w:rsidTr="002D7C9B">
        <w:trPr>
          <w:trHeight w:val="492"/>
        </w:trPr>
        <w:tc>
          <w:tcPr>
            <w:tcW w:w="5387" w:type="dxa"/>
            <w:shd w:val="clear" w:color="auto" w:fill="BDD6EE" w:themeFill="accent1" w:themeFillTint="66"/>
            <w:vAlign w:val="center"/>
          </w:tcPr>
          <w:p w14:paraId="521848C3" w14:textId="77777777" w:rsidR="00340726" w:rsidRPr="006C20B0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8AC3955" w14:textId="77777777" w:rsidR="00340726" w:rsidRPr="006C20B0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52203936" w14:textId="77777777" w:rsidR="00340726" w:rsidRPr="006C20B0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14:paraId="393FA376" w14:textId="77777777" w:rsidR="00340726" w:rsidRPr="00340726" w:rsidRDefault="00340726" w:rsidP="002D7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14:paraId="24128711" w14:textId="77777777" w:rsidTr="00343006">
        <w:trPr>
          <w:trHeight w:val="500"/>
        </w:trPr>
        <w:tc>
          <w:tcPr>
            <w:tcW w:w="5387" w:type="dxa"/>
            <w:vAlign w:val="center"/>
          </w:tcPr>
          <w:p w14:paraId="01B793BE" w14:textId="582C8ED8"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05FD141D" w14:textId="77777777" w:rsidR="00340726" w:rsidRPr="001432CC" w:rsidRDefault="00340726" w:rsidP="00D20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6" w:type="dxa"/>
            <w:vAlign w:val="center"/>
          </w:tcPr>
          <w:p w14:paraId="58F95BC6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142A074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5158102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77B84EED" w14:textId="74A9B109"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D453A4" w14:textId="6B929577" w:rsidR="00340726" w:rsidRPr="00340726" w:rsidRDefault="00340726" w:rsidP="006645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D99AAD1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</w:tcPr>
          <w:p w14:paraId="3B3B1806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0AA420F" w14:textId="77777777" w:rsidTr="00343006">
        <w:trPr>
          <w:trHeight w:val="631"/>
        </w:trPr>
        <w:tc>
          <w:tcPr>
            <w:tcW w:w="5387" w:type="dxa"/>
            <w:vAlign w:val="center"/>
          </w:tcPr>
          <w:p w14:paraId="74B8C0F9" w14:textId="0C735DF1"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50319F9" w14:textId="7E5A490D" w:rsidR="00340726" w:rsidRPr="00340726" w:rsidRDefault="00340726" w:rsidP="007264D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 vyplněnou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o poskytnutí dotace </w:t>
            </w:r>
            <w:r w:rsidR="007264D4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7264D4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7264D4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3081CAD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</w:tcPr>
          <w:p w14:paraId="49411408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E1B0F2D" w14:textId="77777777" w:rsidTr="00343006">
        <w:trPr>
          <w:trHeight w:val="301"/>
        </w:trPr>
        <w:tc>
          <w:tcPr>
            <w:tcW w:w="5387" w:type="dxa"/>
            <w:vAlign w:val="center"/>
          </w:tcPr>
          <w:p w14:paraId="6ECFF96E" w14:textId="4DBD1BFF"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B51A67" w14:textId="77777777" w:rsidR="00D20B41" w:rsidRPr="00D20B41" w:rsidRDefault="00D20B41" w:rsidP="00D20B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6" w:type="dxa"/>
            <w:vAlign w:val="center"/>
          </w:tcPr>
          <w:p w14:paraId="04C2E346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959FAA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1F60727" w14:textId="77777777" w:rsidTr="00343006">
        <w:trPr>
          <w:trHeight w:val="352"/>
        </w:trPr>
        <w:tc>
          <w:tcPr>
            <w:tcW w:w="5387" w:type="dxa"/>
            <w:vAlign w:val="center"/>
          </w:tcPr>
          <w:p w14:paraId="4F222A0E" w14:textId="59C920D5" w:rsidR="00D20B41" w:rsidRPr="00D20B41" w:rsidRDefault="00D20B41">
            <w:pPr>
              <w:pStyle w:val="Odstavecseseznamem"/>
              <w:numPr>
                <w:ilvl w:val="0"/>
                <w:numId w:val="51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14:paraId="6CB44CD3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BF43083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750A0C07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167D3CC9" w14:textId="77777777" w:rsidR="00D20B41" w:rsidRPr="00D20B41" w:rsidRDefault="00D20B41" w:rsidP="00D20B41">
            <w:pPr>
              <w:pStyle w:val="Default"/>
              <w:numPr>
                <w:ilvl w:val="0"/>
                <w:numId w:val="51"/>
              </w:numPr>
              <w:spacing w:line="276" w:lineRule="auto"/>
              <w:ind w:left="180" w:hanging="180"/>
              <w:jc w:val="both"/>
              <w:rPr>
                <w:sz w:val="20"/>
                <w:szCs w:val="20"/>
              </w:rPr>
            </w:pPr>
            <w:r w:rsidRPr="006C20B0">
              <w:rPr>
                <w:color w:val="000000" w:themeColor="text1"/>
                <w:sz w:val="20"/>
                <w:szCs w:val="20"/>
              </w:rPr>
              <w:t>originál studie proveditelnosti v případě individuálně dotované akce při požadované dotaci zpravidla 200 mil. Kč a vyšší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5D91A7C9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7DEAFC6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B6346F7" w14:textId="77777777" w:rsidTr="00343006">
        <w:trPr>
          <w:trHeight w:val="380"/>
        </w:trPr>
        <w:tc>
          <w:tcPr>
            <w:tcW w:w="5387" w:type="dxa"/>
            <w:vAlign w:val="center"/>
          </w:tcPr>
          <w:p w14:paraId="68E3215D" w14:textId="77777777" w:rsidR="00D20B41" w:rsidRPr="00D20B41" w:rsidRDefault="00D20B41" w:rsidP="00D20B41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6" w:type="dxa"/>
            <w:vAlign w:val="center"/>
          </w:tcPr>
          <w:p w14:paraId="6C83C918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402" w:type="dxa"/>
          </w:tcPr>
          <w:p w14:paraId="16C69588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6B810A56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0AA6534A" w14:textId="77777777" w:rsidR="00D20B41" w:rsidRPr="00D20B41" w:rsidRDefault="00D20B41" w:rsidP="00D20B41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tabulky pro pasportizaci stavby, která je předmětem IZ – příloha č. 1 IZ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 to jak fyzicky, tak v elektronické podobě na CD v editovatelném formátu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29D60464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402" w:type="dxa"/>
          </w:tcPr>
          <w:p w14:paraId="12734740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5C1D53E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507665E6" w14:textId="24CB4E69" w:rsidR="00D20B41" w:rsidRPr="00D20B41" w:rsidRDefault="00D20B41" w:rsidP="00DD66BC">
            <w:pPr>
              <w:pStyle w:val="Default"/>
              <w:numPr>
                <w:ilvl w:val="0"/>
                <w:numId w:val="52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 xml:space="preserve">originál čestného prohlášení žadatele o úplnosti investice z hlediska konečného </w:t>
            </w:r>
            <w:proofErr w:type="gramStart"/>
            <w:r w:rsidRPr="00340726">
              <w:rPr>
                <w:color w:val="000000" w:themeColor="text1"/>
                <w:sz w:val="20"/>
                <w:szCs w:val="20"/>
              </w:rPr>
              <w:t>uživatele</w:t>
            </w:r>
            <w:r w:rsidR="00FA55F9">
              <w:rPr>
                <w:color w:val="000000" w:themeColor="text1"/>
                <w:sz w:val="20"/>
                <w:szCs w:val="20"/>
              </w:rPr>
              <w:t>, , tj.</w:t>
            </w:r>
            <w:proofErr w:type="gramEnd"/>
            <w:r w:rsidR="00FA55F9">
              <w:rPr>
                <w:color w:val="000000" w:themeColor="text1"/>
                <w:sz w:val="20"/>
                <w:szCs w:val="20"/>
              </w:rPr>
              <w:t xml:space="preserve"> součásti VVŠ, která má ve správě majetek, který je předmětem dotace</w:t>
            </w:r>
            <w:r w:rsidRPr="00340726">
              <w:rPr>
                <w:color w:val="000000" w:themeColor="text1"/>
                <w:sz w:val="20"/>
                <w:szCs w:val="20"/>
              </w:rPr>
              <w:t xml:space="preserve"> - závazné znění čestného prohlášení tvoří přílohu č. </w:t>
            </w:r>
            <w:r w:rsidR="00DD66BC">
              <w:rPr>
                <w:color w:val="000000" w:themeColor="text1"/>
                <w:sz w:val="20"/>
                <w:szCs w:val="20"/>
              </w:rPr>
              <w:t>2 žádosti</w:t>
            </w:r>
          </w:p>
        </w:tc>
        <w:tc>
          <w:tcPr>
            <w:tcW w:w="1276" w:type="dxa"/>
            <w:vAlign w:val="center"/>
          </w:tcPr>
          <w:p w14:paraId="69300EAE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73B01927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0A85BDA5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381E90E7" w14:textId="6B56C8CC" w:rsidR="00D20B41" w:rsidRPr="00D20B41" w:rsidRDefault="00D20B41" w:rsidP="00DD66BC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originál čestného prohlášení k použití dotace a k rozdělení investičních a neinvestičních výdajů – závazné znění čestného prohlášení tvoří přílohu č. </w:t>
            </w:r>
            <w:r w:rsidR="00DD66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žádosti</w:t>
            </w: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07A9BE8B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15FF9F0F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1A86D732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47C92973" w14:textId="77777777" w:rsidR="00D20B41" w:rsidRPr="00040043" w:rsidRDefault="00040043" w:rsidP="00040043">
            <w:pPr>
              <w:pStyle w:val="Odstavecseseznamem"/>
              <w:numPr>
                <w:ilvl w:val="0"/>
                <w:numId w:val="54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>originál formuláře Dokumentace akce vygenerovaný z informačního systému EDS (Evidenční dotační systém),</w:t>
            </w:r>
          </w:p>
        </w:tc>
        <w:tc>
          <w:tcPr>
            <w:tcW w:w="1276" w:type="dxa"/>
            <w:vAlign w:val="center"/>
          </w:tcPr>
          <w:p w14:paraId="0B47F7B3" w14:textId="77777777" w:rsidR="00D20B41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62F6361D" w14:textId="77777777"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1D679BA7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41FA58C7" w14:textId="7279C437" w:rsidR="00040043" w:rsidRPr="00040043" w:rsidRDefault="00040043" w:rsidP="00040043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případě stavební akce projektovou dokumentaci v nejvyšším dosaženém stupni zpracování (na CD nebo jiném datovém nosiči),</w:t>
            </w:r>
            <w:r w:rsidR="00F82812" w:rsidRPr="00F828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2812" w:rsidRPr="00F828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stavební program, ve kterých budou vymezeny způsobilé a nezpůsobilé plochy a kalkulace poměru těchto ploch pro výpočet zdrojového financování,</w:t>
            </w:r>
          </w:p>
        </w:tc>
        <w:tc>
          <w:tcPr>
            <w:tcW w:w="1276" w:type="dxa"/>
            <w:vAlign w:val="center"/>
          </w:tcPr>
          <w:p w14:paraId="3C2CAC4D" w14:textId="77777777"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18DACFEE" w14:textId="77777777"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170A8068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2ACB265E" w14:textId="77777777" w:rsidR="00040043" w:rsidRPr="00040043" w:rsidRDefault="00040043" w:rsidP="00040043">
            <w:pPr>
              <w:pStyle w:val="Odstavecseseznamem"/>
              <w:numPr>
                <w:ilvl w:val="0"/>
                <w:numId w:val="55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6" w:type="dxa"/>
            <w:vAlign w:val="center"/>
          </w:tcPr>
          <w:p w14:paraId="4E8BAFAD" w14:textId="77777777"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5FDF5D48" w14:textId="77777777"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5DCBC886" w14:textId="77777777" w:rsidTr="00343006">
        <w:trPr>
          <w:trHeight w:val="592"/>
        </w:trPr>
        <w:tc>
          <w:tcPr>
            <w:tcW w:w="5387" w:type="dxa"/>
            <w:vAlign w:val="center"/>
          </w:tcPr>
          <w:p w14:paraId="08ECC2D1" w14:textId="77777777" w:rsidR="00040043" w:rsidRPr="00040043" w:rsidRDefault="00040043" w:rsidP="00040043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CD (popř. jiný datový nosič) obsahující </w:t>
            </w:r>
            <w:proofErr w:type="spellStart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scan</w:t>
            </w:r>
            <w:proofErr w:type="spellEnd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kompletní fyzicky předložené žádosti o poskytnutí dotace včetně všech povinných výše uvedených příloh (</w:t>
            </w:r>
            <w:proofErr w:type="spellStart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nascanované</w:t>
            </w:r>
            <w:proofErr w:type="spellEnd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dokumenty na CD musí být shodné s dokumenty předložené fyzicky).</w:t>
            </w:r>
          </w:p>
        </w:tc>
        <w:tc>
          <w:tcPr>
            <w:tcW w:w="1276" w:type="dxa"/>
            <w:vAlign w:val="center"/>
          </w:tcPr>
          <w:p w14:paraId="7DFA85C4" w14:textId="77777777"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0EEAB91A" w14:textId="77777777"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29D7ADAD" w14:textId="77777777" w:rsidTr="00343006">
        <w:trPr>
          <w:trHeight w:val="833"/>
        </w:trPr>
        <w:tc>
          <w:tcPr>
            <w:tcW w:w="5387" w:type="dxa"/>
            <w:vAlign w:val="center"/>
          </w:tcPr>
          <w:p w14:paraId="3BA0DD3C" w14:textId="259E4D5B"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D8B1B7" w14:textId="13FD76D4" w:rsidR="00340726" w:rsidRPr="00340726" w:rsidRDefault="0034072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D26AF0B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01612B0" w14:textId="77777777"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2E811D" w14:textId="56D99DD1" w:rsidR="00514D3A" w:rsidRDefault="00514D3A" w:rsidP="00A3532D">
      <w:pPr>
        <w:spacing w:after="120" w:line="240" w:lineRule="auto"/>
        <w:jc w:val="both"/>
        <w:rPr>
          <w:rFonts w:cs="Times New Roman"/>
          <w:szCs w:val="24"/>
        </w:rPr>
      </w:pPr>
    </w:p>
    <w:p w14:paraId="5D1C295F" w14:textId="68B17C58" w:rsidR="00781914" w:rsidRPr="00A3532D" w:rsidRDefault="007264D4" w:rsidP="001A2DDC">
      <w:pPr>
        <w:pStyle w:val="Odstavecseseznamem"/>
        <w:numPr>
          <w:ilvl w:val="0"/>
          <w:numId w:val="50"/>
        </w:numPr>
        <w:spacing w:before="120"/>
      </w:pPr>
      <w:r>
        <w:lastRenderedPageBreak/>
        <w:t xml:space="preserve">Věcné </w:t>
      </w:r>
      <w:r w:rsidR="00781914" w:rsidRPr="00A3532D">
        <w:t>hodnocení</w:t>
      </w:r>
    </w:p>
    <w:p w14:paraId="1C6C1AAC" w14:textId="7BFC2949" w:rsidR="00D20E50" w:rsidRDefault="00DE09A9" w:rsidP="001A0FF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Věcnému/specifickému</w:t>
      </w:r>
      <w:r w:rsidRPr="00AD6C96">
        <w:rPr>
          <w:rFonts w:ascii="Times New Roman" w:hAnsi="Times New Roman" w:cs="Times New Roman"/>
          <w:sz w:val="24"/>
          <w:szCs w:val="24"/>
        </w:rPr>
        <w:t xml:space="preserve"> </w:t>
      </w:r>
      <w:r w:rsidR="00AD6C96" w:rsidRPr="00AD6C96">
        <w:rPr>
          <w:rFonts w:ascii="Times New Roman" w:hAnsi="Times New Roman" w:cs="Times New Roman"/>
          <w:sz w:val="24"/>
          <w:szCs w:val="24"/>
        </w:rPr>
        <w:t xml:space="preserve">hodnocení odpovídají formulované kontrolní otázky v tabulce </w:t>
      </w:r>
      <w:r w:rsidR="00AD6C96" w:rsidRPr="00D20E50">
        <w:rPr>
          <w:rFonts w:ascii="Times New Roman" w:hAnsi="Times New Roman" w:cs="Times New Roman"/>
          <w:sz w:val="24"/>
          <w:szCs w:val="24"/>
        </w:rPr>
        <w:t>pro oddíl B</w:t>
      </w:r>
      <w:r w:rsidR="00087706" w:rsidRPr="00D20E50">
        <w:rPr>
          <w:rFonts w:ascii="Times New Roman" w:hAnsi="Times New Roman" w:cs="Times New Roman"/>
          <w:sz w:val="24"/>
          <w:szCs w:val="24"/>
        </w:rPr>
        <w:t>,</w:t>
      </w:r>
      <w:r w:rsidR="00AD6C96" w:rsidRPr="00D20E50">
        <w:rPr>
          <w:rFonts w:ascii="Times New Roman" w:hAnsi="Times New Roman" w:cs="Times New Roman"/>
          <w:sz w:val="24"/>
          <w:szCs w:val="24"/>
        </w:rPr>
        <w:t xml:space="preserve"> C</w:t>
      </w:r>
      <w:r w:rsidR="00087706" w:rsidRPr="00D20E50">
        <w:rPr>
          <w:rFonts w:ascii="Times New Roman" w:hAnsi="Times New Roman" w:cs="Times New Roman"/>
          <w:sz w:val="24"/>
          <w:szCs w:val="24"/>
        </w:rPr>
        <w:t xml:space="preserve"> a D</w:t>
      </w:r>
      <w:r w:rsidR="00CC206E">
        <w:rPr>
          <w:rFonts w:ascii="Times New Roman" w:hAnsi="Times New Roman" w:cs="Times New Roman"/>
          <w:sz w:val="24"/>
          <w:szCs w:val="24"/>
        </w:rPr>
        <w:t>:</w:t>
      </w:r>
      <w:r w:rsidR="00AD6C96" w:rsidRPr="00AD6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074E" w14:textId="77777777" w:rsidR="00CC206E" w:rsidRDefault="00AD6C96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oddíl B</w:t>
      </w:r>
      <w:r w:rsidR="003965FE">
        <w:rPr>
          <w:rFonts w:ascii="Times New Roman" w:hAnsi="Times New Roman" w:cs="Times New Roman"/>
          <w:sz w:val="24"/>
          <w:szCs w:val="24"/>
        </w:rPr>
        <w:t xml:space="preserve"> - vyřazovací kritéria</w:t>
      </w:r>
      <w:r w:rsidRPr="00AD6C96">
        <w:rPr>
          <w:rFonts w:ascii="Times New Roman" w:hAnsi="Times New Roman" w:cs="Times New Roman"/>
          <w:sz w:val="24"/>
          <w:szCs w:val="24"/>
        </w:rPr>
        <w:t xml:space="preserve"> </w:t>
      </w:r>
      <w:r w:rsidR="003965FE">
        <w:rPr>
          <w:rFonts w:ascii="Times New Roman" w:hAnsi="Times New Roman" w:cs="Times New Roman"/>
          <w:sz w:val="24"/>
          <w:szCs w:val="24"/>
        </w:rPr>
        <w:t>systémem hodnocení ANO/NE</w:t>
      </w:r>
      <w:r w:rsidR="00CC206E">
        <w:rPr>
          <w:rFonts w:ascii="Times New Roman" w:hAnsi="Times New Roman" w:cs="Times New Roman"/>
          <w:sz w:val="24"/>
          <w:szCs w:val="24"/>
        </w:rPr>
        <w:t>,</w:t>
      </w:r>
      <w:r w:rsidR="00396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D3ED6" w14:textId="77777777" w:rsidR="00CC206E" w:rsidRDefault="00CC206E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oddíl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D6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6C96" w:rsidRPr="00AD6C96">
        <w:rPr>
          <w:rFonts w:ascii="Times New Roman" w:hAnsi="Times New Roman" w:cs="Times New Roman"/>
          <w:sz w:val="24"/>
          <w:szCs w:val="24"/>
        </w:rPr>
        <w:t xml:space="preserve"> hodnocení specifických údajů </w:t>
      </w:r>
      <w:r w:rsidR="003965FE">
        <w:rPr>
          <w:rFonts w:ascii="Times New Roman" w:hAnsi="Times New Roman" w:cs="Times New Roman"/>
          <w:sz w:val="24"/>
          <w:szCs w:val="24"/>
        </w:rPr>
        <w:t xml:space="preserve">– kvality </w:t>
      </w:r>
      <w:r w:rsidR="00D20E50">
        <w:rPr>
          <w:rFonts w:ascii="Times New Roman" w:hAnsi="Times New Roman" w:cs="Times New Roman"/>
          <w:sz w:val="24"/>
          <w:szCs w:val="24"/>
        </w:rPr>
        <w:t>investičního záměru</w:t>
      </w:r>
      <w:r w:rsidR="003965FE">
        <w:rPr>
          <w:rFonts w:ascii="Times New Roman" w:hAnsi="Times New Roman" w:cs="Times New Roman"/>
          <w:sz w:val="24"/>
          <w:szCs w:val="24"/>
        </w:rPr>
        <w:t xml:space="preserve"> </w:t>
      </w:r>
      <w:r w:rsidR="00087706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6706931" w14:textId="77777777" w:rsidR="00D20E50" w:rsidRDefault="00CC206E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oddíl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="008065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25">
        <w:rPr>
          <w:rFonts w:ascii="Times New Roman" w:hAnsi="Times New Roman" w:cs="Times New Roman"/>
          <w:sz w:val="24"/>
          <w:szCs w:val="24"/>
        </w:rPr>
        <w:t xml:space="preserve">hodnocení </w:t>
      </w:r>
      <w:proofErr w:type="spellStart"/>
      <w:r w:rsidR="00087706">
        <w:rPr>
          <w:rFonts w:ascii="Times New Roman" w:hAnsi="Times New Roman" w:cs="Times New Roman"/>
          <w:sz w:val="24"/>
          <w:szCs w:val="24"/>
        </w:rPr>
        <w:t>technicko-ekonomických</w:t>
      </w:r>
      <w:proofErr w:type="spellEnd"/>
      <w:r w:rsidR="00087706">
        <w:rPr>
          <w:rFonts w:ascii="Times New Roman" w:hAnsi="Times New Roman" w:cs="Times New Roman"/>
          <w:sz w:val="24"/>
          <w:szCs w:val="24"/>
        </w:rPr>
        <w:t xml:space="preserve"> ukazatelů</w:t>
      </w:r>
      <w:r w:rsidR="00AD6C96" w:rsidRPr="00AD6C96">
        <w:rPr>
          <w:rFonts w:ascii="Times New Roman" w:hAnsi="Times New Roman" w:cs="Times New Roman"/>
          <w:sz w:val="24"/>
          <w:szCs w:val="24"/>
        </w:rPr>
        <w:t>.</w:t>
      </w:r>
      <w:r w:rsidR="00396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0414A" w14:textId="223A390E" w:rsidR="003965FE" w:rsidRDefault="00CC206E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Specifické hodno</w:t>
      </w:r>
      <w:r w:rsidR="00806525">
        <w:rPr>
          <w:rFonts w:ascii="Times New Roman" w:hAnsi="Times New Roman" w:cs="Times New Roman"/>
          <w:sz w:val="24"/>
          <w:szCs w:val="24"/>
        </w:rPr>
        <w:t>cení akcí provádí K</w:t>
      </w:r>
      <w:r w:rsidRPr="00AD6C96">
        <w:rPr>
          <w:rFonts w:ascii="Times New Roman" w:hAnsi="Times New Roman" w:cs="Times New Roman"/>
          <w:sz w:val="24"/>
          <w:szCs w:val="24"/>
        </w:rPr>
        <w:t>omise na základě stanoven</w:t>
      </w:r>
      <w:r w:rsidR="009C7688">
        <w:rPr>
          <w:rFonts w:ascii="Times New Roman" w:hAnsi="Times New Roman" w:cs="Times New Roman"/>
          <w:sz w:val="24"/>
          <w:szCs w:val="24"/>
        </w:rPr>
        <w:t>ého pravidla</w:t>
      </w:r>
      <w:r w:rsidR="00650695">
        <w:rPr>
          <w:rFonts w:ascii="Times New Roman" w:hAnsi="Times New Roman" w:cs="Times New Roman"/>
          <w:sz w:val="24"/>
          <w:szCs w:val="24"/>
        </w:rPr>
        <w:t xml:space="preserve"> výpočtu</w:t>
      </w:r>
      <w:r w:rsidRPr="00AD6C96">
        <w:rPr>
          <w:rFonts w:ascii="Times New Roman" w:hAnsi="Times New Roman" w:cs="Times New Roman"/>
          <w:sz w:val="24"/>
          <w:szCs w:val="24"/>
        </w:rPr>
        <w:t>.</w:t>
      </w:r>
    </w:p>
    <w:p w14:paraId="3FA1C844" w14:textId="77777777" w:rsidR="001A2DDC" w:rsidRDefault="001A2DDC" w:rsidP="00A353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55681B" w14:textId="77777777" w:rsidR="00D20E50" w:rsidRDefault="00D20E50" w:rsidP="00A353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87C4CC" w14:textId="77777777" w:rsidR="00F9056E" w:rsidRPr="00A3532D" w:rsidRDefault="00F9056E" w:rsidP="00A353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056E">
        <w:rPr>
          <w:rFonts w:ascii="Times New Roman" w:hAnsi="Times New Roman"/>
          <w:b/>
          <w:sz w:val="24"/>
          <w:szCs w:val="24"/>
        </w:rPr>
        <w:t>Oddíl B – Specifické hodnocení - vyřazovací kr</w:t>
      </w:r>
      <w:r w:rsidR="00A3532D">
        <w:rPr>
          <w:rFonts w:ascii="Times New Roman" w:hAnsi="Times New Roman"/>
          <w:b/>
          <w:sz w:val="24"/>
          <w:szCs w:val="24"/>
        </w:rPr>
        <w:t>itéria</w:t>
      </w:r>
    </w:p>
    <w:tbl>
      <w:tblPr>
        <w:tblStyle w:val="Mkatabulky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F9056E" w:rsidRPr="00A3532D" w14:paraId="53213C21" w14:textId="77777777" w:rsidTr="00D20E50">
        <w:trPr>
          <w:trHeight w:val="597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E95C304" w14:textId="77777777" w:rsidR="00F9056E" w:rsidRPr="00A3532D" w:rsidRDefault="00F9056E" w:rsidP="00A353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3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Oddíl B - Kontrolní otázky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674280" w14:textId="77777777" w:rsidR="00F9056E" w:rsidRPr="00A3532D" w:rsidRDefault="00F9056E" w:rsidP="00A353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532D">
              <w:rPr>
                <w:rFonts w:ascii="Times New Roman" w:hAnsi="Times New Roman"/>
                <w:b/>
                <w:bCs/>
                <w:sz w:val="20"/>
                <w:szCs w:val="20"/>
              </w:rPr>
              <w:t>Odpověď</w:t>
            </w:r>
          </w:p>
          <w:p w14:paraId="0E6EFE5F" w14:textId="77777777" w:rsidR="00F9056E" w:rsidRPr="00A3532D" w:rsidRDefault="00F9056E" w:rsidP="00A3532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532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 Ano      Ne</w:t>
            </w:r>
          </w:p>
        </w:tc>
      </w:tr>
      <w:tr w:rsidR="00F9056E" w:rsidRPr="00A3532D" w14:paraId="51F9A22B" w14:textId="77777777" w:rsidTr="00CF1E91">
        <w:trPr>
          <w:trHeight w:val="425"/>
        </w:trPr>
        <w:tc>
          <w:tcPr>
            <w:tcW w:w="7655" w:type="dxa"/>
            <w:vAlign w:val="center"/>
          </w:tcPr>
          <w:p w14:paraId="25540C68" w14:textId="7B53D55F"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</w:p>
          <w:p w14:paraId="3D0CB1FA" w14:textId="783BBE10" w:rsidR="00F9056E" w:rsidRPr="004936EE" w:rsidRDefault="00F14807" w:rsidP="004936EE">
            <w:pPr>
              <w:pStyle w:val="Odstavecseseznamem"/>
              <w:spacing w:after="0"/>
              <w:ind w:left="316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64531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Investiční záměr je v souladu s věcným zaměřením a cíli výzvy.</w:t>
            </w:r>
          </w:p>
        </w:tc>
        <w:tc>
          <w:tcPr>
            <w:tcW w:w="1417" w:type="dxa"/>
            <w:vAlign w:val="center"/>
          </w:tcPr>
          <w:p w14:paraId="2B14A48E" w14:textId="77777777" w:rsidR="00F9056E" w:rsidRPr="00A3532D" w:rsidRDefault="00F9056E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14807" w:rsidRPr="00A3532D" w14:paraId="5B056A9E" w14:textId="77777777" w:rsidTr="00CF1E91">
        <w:trPr>
          <w:trHeight w:val="425"/>
        </w:trPr>
        <w:tc>
          <w:tcPr>
            <w:tcW w:w="7655" w:type="dxa"/>
            <w:vAlign w:val="center"/>
          </w:tcPr>
          <w:p w14:paraId="25F9C63C" w14:textId="0BC80DBA" w:rsidR="00D21E32" w:rsidRDefault="00D21E32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B2.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0CF2981" w14:textId="45699558" w:rsidR="00F14807" w:rsidRPr="004936EE" w:rsidRDefault="00F14807" w:rsidP="00A60FB2">
            <w:pPr>
              <w:pStyle w:val="Odstavecseseznamem"/>
              <w:spacing w:after="0"/>
              <w:ind w:left="316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Nemovitosti dotčené dotací jsou v majetku VVŠ</w:t>
            </w:r>
            <w:r w:rsidR="00A60FB2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.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6782A8E" w14:textId="77777777" w:rsidR="00F14807" w:rsidRPr="00A3532D" w:rsidRDefault="007C480F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C724C" w:rsidRPr="00A3532D" w14:paraId="3E44BE4D" w14:textId="77777777" w:rsidTr="00CF1E91">
        <w:trPr>
          <w:trHeight w:val="425"/>
        </w:trPr>
        <w:tc>
          <w:tcPr>
            <w:tcW w:w="7655" w:type="dxa"/>
            <w:vAlign w:val="center"/>
          </w:tcPr>
          <w:p w14:paraId="0A7BB60B" w14:textId="0D8FBF4B" w:rsidR="009C7688" w:rsidRPr="00650695" w:rsidRDefault="009C7688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B3.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B2A0DF2" w14:textId="49E56918" w:rsidR="002C724C" w:rsidRDefault="009C7688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C724C">
              <w:rPr>
                <w:rFonts w:ascii="Times New Roman" w:hAnsi="Times New Roman" w:cs="Times New Roman"/>
                <w:sz w:val="20"/>
                <w:szCs w:val="20"/>
              </w:rPr>
              <w:t>Bude budoucí provoz stravovacího zařízení zabezpečen vlastními zaměstnanci?</w:t>
            </w:r>
          </w:p>
        </w:tc>
        <w:tc>
          <w:tcPr>
            <w:tcW w:w="1417" w:type="dxa"/>
            <w:vAlign w:val="center"/>
          </w:tcPr>
          <w:p w14:paraId="1765FA6C" w14:textId="649865C1" w:rsidR="002C724C" w:rsidRPr="00A3532D" w:rsidRDefault="009C7688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14807" w:rsidRPr="00A3532D" w14:paraId="6C156DB1" w14:textId="77777777" w:rsidTr="00F476AD">
        <w:trPr>
          <w:trHeight w:val="1977"/>
        </w:trPr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7A36BEE4" w14:textId="7DC4689F" w:rsidR="00D21E32" w:rsidRDefault="00D21E32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="009C76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1E6A6846" w14:textId="66881ACD" w:rsidR="00F14807" w:rsidRPr="00D1195C" w:rsidRDefault="00F14807" w:rsidP="00452260">
            <w:pPr>
              <w:pStyle w:val="Odstavecseseznamem"/>
              <w:spacing w:after="0"/>
              <w:ind w:left="316"/>
              <w:jc w:val="both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Žadatel 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dodržel u stavební akce 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minimální povinn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ý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stup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eň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připravenosti akce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, tj., </w:t>
            </w:r>
            <w:r w:rsidR="00D1195C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doložil kopii</w:t>
            </w:r>
            <w:r w:rsidR="009A2061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</w:t>
            </w:r>
            <w:r w:rsidR="00452260" w:rsidRPr="00452260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platného pravomocného stavebního povolení, případně jiného dokumentu pro konkrétní druh povolovacího řízení (stavební povolení, certifikát autorizovaného inspektora, veřejnoprávní smlouvu nahrazující stavební povolení, písemný souhlas stavebního úřadu s ohlášenou stavbou), stavební povolení nebo obdobný dokument nabýv</w:t>
            </w:r>
            <w:r w:rsidR="00452260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á</w:t>
            </w:r>
            <w:r w:rsidR="00452260" w:rsidRPr="00452260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právní moci nejpozději v den podání žádosti o poskytnutí dotace</w:t>
            </w:r>
            <w:r w:rsidR="007B3394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2EF90D" w14:textId="77777777" w:rsidR="00F14807" w:rsidRPr="00A3532D" w:rsidRDefault="00F14807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14807" w:rsidRPr="00A3532D" w14:paraId="6E176AB6" w14:textId="77777777" w:rsidTr="00F476AD">
        <w:trPr>
          <w:trHeight w:val="8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B87" w14:textId="72EE9225" w:rsidR="00D21E32" w:rsidRDefault="00D21E32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="009C76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0D1E16D1" w14:textId="21DBB787" w:rsidR="00F14807" w:rsidRPr="004936EE" w:rsidRDefault="004123D7" w:rsidP="004936EE">
            <w:pPr>
              <w:pStyle w:val="Odstavecseseznamem"/>
              <w:spacing w:after="0"/>
              <w:ind w:left="316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Povinný podíl vlastních zdrojů žadatele je dodržen, činí minimálně 40</w:t>
            </w:r>
            <w:r w:rsidR="00103FE3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,00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% z celkových způsobilých výdajů akce</w:t>
            </w:r>
            <w:r w:rsidR="007B3394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89C" w14:textId="77777777" w:rsidR="00F14807" w:rsidRPr="00A3532D" w:rsidRDefault="00F14807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A9DF90D" w14:textId="77777777" w:rsidR="00E30B89" w:rsidRDefault="00E30B89" w:rsidP="00D44B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C464D4" w14:textId="023A8E85" w:rsidR="00E30B89" w:rsidRPr="00F9056E" w:rsidRDefault="00C2289B" w:rsidP="00D44B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1A6">
        <w:rPr>
          <w:rFonts w:ascii="Times New Roman" w:eastAsia="Calibri" w:hAnsi="Times New Roman" w:cs="Times New Roman"/>
          <w:sz w:val="24"/>
          <w:szCs w:val="24"/>
        </w:rPr>
        <w:t xml:space="preserve">Žadatel může být </w:t>
      </w:r>
      <w:r w:rsidR="007331D1">
        <w:rPr>
          <w:rFonts w:ascii="Times New Roman" w:eastAsia="Calibri" w:hAnsi="Times New Roman" w:cs="Times New Roman"/>
          <w:sz w:val="24"/>
          <w:szCs w:val="24"/>
        </w:rPr>
        <w:t xml:space="preserve">v rámci vyřazovacích kritérií </w:t>
      </w:r>
      <w:r w:rsidRPr="00EA31A6">
        <w:rPr>
          <w:rFonts w:ascii="Times New Roman" w:eastAsia="Calibri" w:hAnsi="Times New Roman" w:cs="Times New Roman"/>
          <w:sz w:val="24"/>
          <w:szCs w:val="24"/>
        </w:rPr>
        <w:t xml:space="preserve">správcem programu písemně vyzván k doplnění chybějících podkladů </w:t>
      </w:r>
      <w:r w:rsidR="00CE6064">
        <w:rPr>
          <w:rFonts w:ascii="Times New Roman" w:eastAsia="Calibri" w:hAnsi="Times New Roman" w:cs="Times New Roman"/>
          <w:sz w:val="24"/>
          <w:szCs w:val="24"/>
        </w:rPr>
        <w:t xml:space="preserve">nebo odstranění vad či úpravě žádosti </w:t>
      </w:r>
      <w:r w:rsidRPr="00EA31A6">
        <w:rPr>
          <w:rFonts w:ascii="Times New Roman" w:eastAsia="Calibri" w:hAnsi="Times New Roman" w:cs="Times New Roman"/>
          <w:sz w:val="24"/>
          <w:szCs w:val="24"/>
        </w:rPr>
        <w:t>v náhradním termínu stanoveném správcem programu</w:t>
      </w:r>
      <w:r w:rsidR="007331D1">
        <w:rPr>
          <w:rFonts w:ascii="Times New Roman" w:hAnsi="Times New Roman" w:cs="Times New Roman"/>
          <w:b/>
          <w:bCs/>
          <w:sz w:val="24"/>
          <w:szCs w:val="24"/>
        </w:rPr>
        <w:t xml:space="preserve">, a to pouze jedenkrát. </w:t>
      </w:r>
    </w:p>
    <w:p w14:paraId="0973A9CC" w14:textId="3D64680B" w:rsidR="00343006" w:rsidRPr="005D1B5C" w:rsidRDefault="00343006" w:rsidP="00D44B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A786BA" w14:textId="77777777" w:rsidR="00CF1E91" w:rsidRPr="00D906C5" w:rsidRDefault="00CF1E91" w:rsidP="00D44B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06C5">
        <w:rPr>
          <w:rFonts w:ascii="Times New Roman" w:hAnsi="Times New Roman"/>
          <w:b/>
          <w:sz w:val="24"/>
          <w:szCs w:val="24"/>
        </w:rPr>
        <w:t xml:space="preserve">Oddíl </w:t>
      </w:r>
      <w:r w:rsidR="00D20E50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="00D20E5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602C10" w:rsidRPr="00806525">
        <w:rPr>
          <w:rFonts w:ascii="Times New Roman" w:hAnsi="Times New Roman"/>
          <w:b/>
          <w:sz w:val="24"/>
          <w:szCs w:val="24"/>
        </w:rPr>
        <w:t xml:space="preserve">hodnocení specifických údajů a </w:t>
      </w:r>
      <w:proofErr w:type="spellStart"/>
      <w:r w:rsidR="00602C10" w:rsidRPr="00806525">
        <w:rPr>
          <w:rFonts w:ascii="Times New Roman" w:hAnsi="Times New Roman"/>
          <w:b/>
          <w:sz w:val="24"/>
          <w:szCs w:val="24"/>
        </w:rPr>
        <w:t>technicko-ekonomických</w:t>
      </w:r>
      <w:proofErr w:type="spellEnd"/>
      <w:r w:rsidR="00602C10" w:rsidRPr="00806525">
        <w:rPr>
          <w:rFonts w:ascii="Times New Roman" w:hAnsi="Times New Roman"/>
          <w:b/>
          <w:sz w:val="24"/>
          <w:szCs w:val="24"/>
        </w:rPr>
        <w:t xml:space="preserve"> ukazatelů</w:t>
      </w:r>
      <w:r w:rsidR="00602C10" w:rsidDel="00602C10">
        <w:rPr>
          <w:rFonts w:ascii="Times New Roman" w:hAnsi="Times New Roman"/>
          <w:b/>
          <w:sz w:val="24"/>
          <w:szCs w:val="24"/>
        </w:rPr>
        <w:t xml:space="preserve"> </w:t>
      </w:r>
      <w:r w:rsidR="003C04B3" w:rsidRPr="00A83CF4">
        <w:rPr>
          <w:rFonts w:ascii="Times New Roman" w:hAnsi="Times New Roman"/>
          <w:b/>
          <w:sz w:val="24"/>
          <w:szCs w:val="24"/>
        </w:rPr>
        <w:t xml:space="preserve">(kvality investičního záměru) </w:t>
      </w:r>
      <w:r>
        <w:rPr>
          <w:rFonts w:ascii="Times New Roman" w:hAnsi="Times New Roman"/>
          <w:b/>
          <w:sz w:val="24"/>
          <w:szCs w:val="24"/>
        </w:rPr>
        <w:t>– hodnotící kritéria</w:t>
      </w:r>
    </w:p>
    <w:p w14:paraId="1DE84744" w14:textId="456A8EA5" w:rsidR="00CF1E91" w:rsidRPr="00767A22" w:rsidRDefault="00CF1E91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A22">
        <w:rPr>
          <w:rFonts w:ascii="Times New Roman" w:hAnsi="Times New Roman" w:cs="Times New Roman"/>
          <w:sz w:val="24"/>
          <w:szCs w:val="24"/>
        </w:rPr>
        <w:t xml:space="preserve">Specifické hodnocení </w:t>
      </w:r>
      <w:r w:rsidR="00D20E50" w:rsidRPr="00767A22">
        <w:rPr>
          <w:rFonts w:ascii="Times New Roman" w:hAnsi="Times New Roman" w:cs="Times New Roman"/>
          <w:sz w:val="24"/>
          <w:szCs w:val="24"/>
        </w:rPr>
        <w:t xml:space="preserve">kvality investičního záměru </w:t>
      </w:r>
      <w:r w:rsidRPr="00767A22">
        <w:rPr>
          <w:rFonts w:ascii="Times New Roman" w:hAnsi="Times New Roman" w:cs="Times New Roman"/>
          <w:sz w:val="24"/>
          <w:szCs w:val="24"/>
        </w:rPr>
        <w:t xml:space="preserve">v rámci oddílu </w:t>
      </w:r>
      <w:r w:rsidR="00D20E50" w:rsidRPr="00767A22">
        <w:rPr>
          <w:rFonts w:ascii="Times New Roman" w:hAnsi="Times New Roman" w:cs="Times New Roman"/>
          <w:sz w:val="24"/>
          <w:szCs w:val="24"/>
        </w:rPr>
        <w:t>C</w:t>
      </w:r>
      <w:r w:rsidRPr="00767A22">
        <w:rPr>
          <w:rFonts w:ascii="Times New Roman" w:hAnsi="Times New Roman" w:cs="Times New Roman"/>
          <w:sz w:val="24"/>
          <w:szCs w:val="24"/>
        </w:rPr>
        <w:t xml:space="preserve"> a </w:t>
      </w:r>
      <w:r w:rsidR="00D20E50" w:rsidRPr="00767A22">
        <w:rPr>
          <w:rFonts w:ascii="Times New Roman" w:hAnsi="Times New Roman" w:cs="Times New Roman"/>
          <w:sz w:val="24"/>
          <w:szCs w:val="24"/>
        </w:rPr>
        <w:t>D</w:t>
      </w:r>
      <w:r w:rsidRPr="00767A22">
        <w:rPr>
          <w:rFonts w:ascii="Times New Roman" w:hAnsi="Times New Roman" w:cs="Times New Roman"/>
          <w:sz w:val="24"/>
          <w:szCs w:val="24"/>
        </w:rPr>
        <w:t xml:space="preserve"> představuje hodnocení </w:t>
      </w:r>
      <w:r w:rsidR="00D20E50" w:rsidRPr="00767A22">
        <w:rPr>
          <w:rFonts w:ascii="Times New Roman" w:hAnsi="Times New Roman" w:cs="Times New Roman"/>
          <w:sz w:val="24"/>
          <w:szCs w:val="24"/>
        </w:rPr>
        <w:t xml:space="preserve">koncepčního souladu akce se strategickými materiály MŠMT a VVŠ a </w:t>
      </w:r>
      <w:r w:rsidRPr="00566220">
        <w:rPr>
          <w:rFonts w:ascii="Times New Roman" w:hAnsi="Times New Roman" w:cs="Times New Roman"/>
          <w:sz w:val="24"/>
          <w:szCs w:val="24"/>
        </w:rPr>
        <w:t xml:space="preserve">hodnocení specifických údajů </w:t>
      </w:r>
      <w:r w:rsidR="003C04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20E50" w:rsidRPr="00767A22">
        <w:rPr>
          <w:rFonts w:ascii="Times New Roman" w:hAnsi="Times New Roman" w:cs="Times New Roman"/>
          <w:sz w:val="24"/>
          <w:szCs w:val="24"/>
        </w:rPr>
        <w:t>technicko-ekonomických</w:t>
      </w:r>
      <w:proofErr w:type="spellEnd"/>
      <w:r w:rsidR="003C04B3">
        <w:rPr>
          <w:rFonts w:ascii="Times New Roman" w:hAnsi="Times New Roman" w:cs="Times New Roman"/>
          <w:sz w:val="24"/>
          <w:szCs w:val="24"/>
        </w:rPr>
        <w:t xml:space="preserve"> ukazatelů</w:t>
      </w:r>
      <w:r w:rsidRPr="00767A22">
        <w:rPr>
          <w:rFonts w:ascii="Times New Roman" w:hAnsi="Times New Roman" w:cs="Times New Roman"/>
          <w:sz w:val="24"/>
          <w:szCs w:val="24"/>
        </w:rPr>
        <w:t>.</w:t>
      </w:r>
    </w:p>
    <w:p w14:paraId="7302D04B" w14:textId="77777777" w:rsidR="006C607B" w:rsidRDefault="006C607B" w:rsidP="00D44B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DD038" w14:textId="77777777" w:rsidR="001650C6" w:rsidRPr="00DB7601" w:rsidRDefault="001650C6" w:rsidP="00D44B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01">
        <w:rPr>
          <w:rFonts w:ascii="Times New Roman" w:hAnsi="Times New Roman" w:cs="Times New Roman"/>
          <w:b/>
          <w:sz w:val="24"/>
          <w:szCs w:val="24"/>
        </w:rPr>
        <w:t>Popis hodnocení:</w:t>
      </w:r>
    </w:p>
    <w:p w14:paraId="1755B2D4" w14:textId="7A959982" w:rsidR="00FE00C4" w:rsidRDefault="00FE00C4" w:rsidP="00FE0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C5C">
        <w:rPr>
          <w:rFonts w:ascii="Times New Roman" w:hAnsi="Times New Roman" w:cs="Times New Roman"/>
          <w:sz w:val="24"/>
          <w:szCs w:val="24"/>
        </w:rPr>
        <w:t xml:space="preserve">Hodnocení specifických údajů v rámci oddílu C a </w:t>
      </w:r>
      <w:proofErr w:type="spellStart"/>
      <w:r w:rsidRPr="004C6C5C">
        <w:rPr>
          <w:rFonts w:ascii="Times New Roman" w:hAnsi="Times New Roman" w:cs="Times New Roman"/>
          <w:sz w:val="24"/>
          <w:szCs w:val="24"/>
        </w:rPr>
        <w:t>technicko-ekonomických</w:t>
      </w:r>
      <w:proofErr w:type="spellEnd"/>
      <w:r w:rsidRPr="004C6C5C">
        <w:rPr>
          <w:rFonts w:ascii="Times New Roman" w:hAnsi="Times New Roman" w:cs="Times New Roman"/>
          <w:sz w:val="24"/>
          <w:szCs w:val="24"/>
        </w:rPr>
        <w:t xml:space="preserve"> ukazatelů v rámci oddílu D bude prováděno na základě stanoveného pravidla. Pravidlo výpočtu výsledných bodů u každé akce zajišťuje srovnatelnost </w:t>
      </w:r>
      <w:r>
        <w:rPr>
          <w:rFonts w:ascii="Times New Roman" w:hAnsi="Times New Roman" w:cs="Times New Roman"/>
          <w:sz w:val="24"/>
          <w:szCs w:val="24"/>
        </w:rPr>
        <w:t xml:space="preserve">obsahu všech </w:t>
      </w:r>
      <w:r w:rsidR="009152CF">
        <w:rPr>
          <w:rFonts w:ascii="Times New Roman" w:hAnsi="Times New Roman" w:cs="Times New Roman"/>
          <w:sz w:val="24"/>
          <w:szCs w:val="24"/>
        </w:rPr>
        <w:t>níže uvedených</w:t>
      </w:r>
      <w:r>
        <w:rPr>
          <w:rFonts w:ascii="Times New Roman" w:hAnsi="Times New Roman" w:cs="Times New Roman"/>
          <w:sz w:val="24"/>
          <w:szCs w:val="24"/>
        </w:rPr>
        <w:t xml:space="preserve"> případů IZ</w:t>
      </w:r>
      <w:r w:rsidRPr="004C6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EFCB9" w14:textId="082EE730" w:rsidR="00F476AD" w:rsidRDefault="00F476AD" w:rsidP="00FE0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7C5A7" w14:textId="77777777" w:rsidR="002709D8" w:rsidRDefault="002709D8" w:rsidP="00FE0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EF220" w14:textId="77777777" w:rsidR="00FE00C4" w:rsidRDefault="00FE00C4" w:rsidP="00FE0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E39128" w14:textId="08F3E2B3" w:rsidR="00FE00C4" w:rsidRDefault="00FE00C4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Žadatel vždy zpracovává pouze jeden IZ, v rámci kterého mohou nastat tři případy:</w:t>
      </w:r>
    </w:p>
    <w:p w14:paraId="163AE1F5" w14:textId="2EAB8FF3" w:rsidR="00FE00C4" w:rsidRPr="00650695" w:rsidRDefault="00FE00C4" w:rsidP="00650695">
      <w:pPr>
        <w:pStyle w:val="Odstavecseseznamem"/>
        <w:numPr>
          <w:ilvl w:val="0"/>
          <w:numId w:val="84"/>
        </w:numPr>
        <w:spacing w:after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 xml:space="preserve">předmět IZ bude zaměřen </w:t>
      </w:r>
      <w:r w:rsidR="00650695">
        <w:rPr>
          <w:rFonts w:cs="Times New Roman"/>
          <w:b w:val="0"/>
          <w:i w:val="0"/>
          <w:szCs w:val="24"/>
        </w:rPr>
        <w:t xml:space="preserve">pouze </w:t>
      </w:r>
      <w:r w:rsidRPr="00650695">
        <w:rPr>
          <w:rFonts w:cs="Times New Roman"/>
          <w:b w:val="0"/>
          <w:i w:val="0"/>
          <w:szCs w:val="24"/>
        </w:rPr>
        <w:t>na ubytování,</w:t>
      </w:r>
    </w:p>
    <w:p w14:paraId="1CDD0499" w14:textId="06BE2A28" w:rsidR="00FE00C4" w:rsidRPr="00650695" w:rsidRDefault="00FE00C4" w:rsidP="00650695">
      <w:pPr>
        <w:pStyle w:val="Odstavecseseznamem"/>
        <w:numPr>
          <w:ilvl w:val="0"/>
          <w:numId w:val="84"/>
        </w:numPr>
        <w:spacing w:after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 xml:space="preserve">předmět IZ bude zaměřen </w:t>
      </w:r>
      <w:r w:rsidR="00650695">
        <w:rPr>
          <w:rFonts w:cs="Times New Roman"/>
          <w:b w:val="0"/>
          <w:i w:val="0"/>
          <w:szCs w:val="24"/>
        </w:rPr>
        <w:t xml:space="preserve">pouze </w:t>
      </w:r>
      <w:r w:rsidRPr="00650695">
        <w:rPr>
          <w:rFonts w:cs="Times New Roman"/>
          <w:b w:val="0"/>
          <w:i w:val="0"/>
          <w:szCs w:val="24"/>
        </w:rPr>
        <w:t>na stravování,</w:t>
      </w:r>
    </w:p>
    <w:p w14:paraId="334D8F94" w14:textId="3FAB6A58" w:rsidR="00FE00C4" w:rsidRPr="00650695" w:rsidRDefault="00FE00C4" w:rsidP="00650695">
      <w:pPr>
        <w:pStyle w:val="Odstavecseseznamem"/>
        <w:numPr>
          <w:ilvl w:val="0"/>
          <w:numId w:val="84"/>
        </w:numPr>
        <w:spacing w:after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>předmět IZ bude zaměřen na ubytování a stravování</w:t>
      </w:r>
      <w:r w:rsidR="00650695">
        <w:rPr>
          <w:rFonts w:cs="Times New Roman"/>
          <w:b w:val="0"/>
          <w:i w:val="0"/>
          <w:szCs w:val="24"/>
        </w:rPr>
        <w:t xml:space="preserve"> zároveň</w:t>
      </w:r>
      <w:r w:rsidRPr="00650695">
        <w:rPr>
          <w:rFonts w:cs="Times New Roman"/>
          <w:b w:val="0"/>
          <w:i w:val="0"/>
          <w:szCs w:val="24"/>
        </w:rPr>
        <w:t>.</w:t>
      </w:r>
    </w:p>
    <w:p w14:paraId="1428371E" w14:textId="77777777" w:rsidR="00FE00C4" w:rsidRDefault="00FE00C4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C8A09" w14:textId="77B61EE3" w:rsidR="001612CE" w:rsidRDefault="00925289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Otázky v oddílu C (otázky č. C1 – C13) </w:t>
      </w:r>
      <w:r w:rsidR="00892331">
        <w:rPr>
          <w:rFonts w:ascii="Times New Roman" w:hAnsi="Times New Roman" w:cs="Times New Roman"/>
          <w:sz w:val="24"/>
          <w:szCs w:val="24"/>
        </w:rPr>
        <w:t>jsou shodné</w:t>
      </w:r>
      <w:r w:rsidR="009C7688">
        <w:rPr>
          <w:rFonts w:ascii="Times New Roman" w:hAnsi="Times New Roman" w:cs="Times New Roman"/>
          <w:sz w:val="24"/>
          <w:szCs w:val="24"/>
        </w:rPr>
        <w:t xml:space="preserve">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pro všechny </w:t>
      </w:r>
      <w:r w:rsidR="009152CF">
        <w:rPr>
          <w:rFonts w:ascii="Times New Roman" w:hAnsi="Times New Roman"/>
          <w:color w:val="000000" w:themeColor="text1"/>
          <w:sz w:val="24"/>
          <w:szCs w:val="24"/>
        </w:rPr>
        <w:t>zmíněné</w:t>
      </w:r>
      <w:r w:rsidR="00FE00C4">
        <w:rPr>
          <w:rFonts w:ascii="Times New Roman" w:hAnsi="Times New Roman"/>
          <w:color w:val="000000" w:themeColor="text1"/>
          <w:sz w:val="24"/>
          <w:szCs w:val="24"/>
        </w:rPr>
        <w:t xml:space="preserve"> případy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 IZ.</w:t>
      </w:r>
      <w:r w:rsidR="009C7688" w:rsidDel="00892331">
        <w:rPr>
          <w:rFonts w:ascii="Times New Roman" w:hAnsi="Times New Roman" w:cs="Times New Roman"/>
          <w:sz w:val="24"/>
          <w:szCs w:val="24"/>
        </w:rPr>
        <w:t xml:space="preserve"> </w:t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V rámci hodnocení </w:t>
      </w:r>
      <w:r w:rsidR="002E0426">
        <w:rPr>
          <w:rFonts w:ascii="Times New Roman" w:hAnsi="Times New Roman" w:cs="Times New Roman"/>
          <w:sz w:val="24"/>
          <w:szCs w:val="24"/>
        </w:rPr>
        <w:t xml:space="preserve">oddílu C </w:t>
      </w:r>
      <w:r w:rsidR="00EB30AE" w:rsidRPr="00D21E32">
        <w:rPr>
          <w:rFonts w:ascii="Times New Roman" w:hAnsi="Times New Roman" w:cs="Times New Roman"/>
          <w:sz w:val="24"/>
          <w:szCs w:val="24"/>
        </w:rPr>
        <w:t>hodnotitel přiřazuje k jednotlivým odpovědím dva, jeden nebo žádný bod</w:t>
      </w:r>
      <w:r w:rsidR="002B6A29">
        <w:rPr>
          <w:rFonts w:ascii="Times New Roman" w:hAnsi="Times New Roman" w:cs="Times New Roman"/>
          <w:sz w:val="24"/>
          <w:szCs w:val="24"/>
        </w:rPr>
        <w:t>.</w:t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 </w:t>
      </w:r>
      <w:r w:rsidR="001612CE">
        <w:rPr>
          <w:rFonts w:ascii="Times New Roman" w:hAnsi="Times New Roman" w:cs="Times New Roman"/>
          <w:sz w:val="24"/>
          <w:szCs w:val="24"/>
        </w:rPr>
        <w:t>B</w:t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ody hodnotitel stanovuje v závislosti na tom, jak přesné a jasné jsou odpovědi na definované otázky. Otázky vycházejí z investičního záměru a jsou položeny tak, aby popis v odpovědi charakterizoval podstatu investičního záměru. V případě nepřesné, zcela neúplné nebo žádné odpovědi hodnotitel oboduje otázku jedním nebo žádným bodem a uvede komentář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se zdůvodněním. </w:t>
      </w:r>
    </w:p>
    <w:p w14:paraId="1BE39DA1" w14:textId="77777777" w:rsidR="001612CE" w:rsidRDefault="001612CE" w:rsidP="0016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6594AA" w14:textId="764043A1" w:rsidR="006821CB" w:rsidRDefault="001612C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Otázky v oddílu D jsou </w:t>
      </w:r>
      <w:r w:rsidR="006821CB">
        <w:rPr>
          <w:rFonts w:ascii="Times New Roman" w:hAnsi="Times New Roman" w:cs="Times New Roman"/>
          <w:sz w:val="24"/>
          <w:szCs w:val="24"/>
        </w:rPr>
        <w:t xml:space="preserve">rozděleny na tři části. První část obsahuje otázky, které jsou </w:t>
      </w:r>
      <w:r w:rsidR="006821CB" w:rsidRPr="00650695">
        <w:rPr>
          <w:rFonts w:ascii="Times New Roman" w:hAnsi="Times New Roman" w:cs="Times New Roman"/>
          <w:sz w:val="24"/>
          <w:szCs w:val="24"/>
        </w:rPr>
        <w:t xml:space="preserve">společné pro všechny </w:t>
      </w:r>
      <w:r w:rsidR="00FE00C4">
        <w:rPr>
          <w:rFonts w:ascii="Times New Roman" w:hAnsi="Times New Roman"/>
          <w:color w:val="000000" w:themeColor="text1"/>
          <w:sz w:val="24"/>
          <w:szCs w:val="24"/>
        </w:rPr>
        <w:t>uvedené případy IZ</w:t>
      </w:r>
      <w:r w:rsidR="00FE00C4">
        <w:rPr>
          <w:rFonts w:ascii="Times New Roman" w:hAnsi="Times New Roman" w:cs="Times New Roman"/>
          <w:sz w:val="24"/>
          <w:szCs w:val="24"/>
        </w:rPr>
        <w:t xml:space="preserve"> </w:t>
      </w:r>
      <w:r w:rsidR="0096060C">
        <w:rPr>
          <w:rFonts w:ascii="Times New Roman" w:hAnsi="Times New Roman" w:cs="Times New Roman"/>
          <w:sz w:val="24"/>
          <w:szCs w:val="24"/>
        </w:rPr>
        <w:t>(otázky č. D1 – D3</w:t>
      </w:r>
      <w:r w:rsidR="006821CB">
        <w:rPr>
          <w:rFonts w:ascii="Times New Roman" w:hAnsi="Times New Roman" w:cs="Times New Roman"/>
          <w:sz w:val="24"/>
          <w:szCs w:val="24"/>
        </w:rPr>
        <w:t>), druhá část zahrnuje otázky pro IZ</w:t>
      </w:r>
      <w:r w:rsidR="00FE00C4">
        <w:rPr>
          <w:rFonts w:ascii="Times New Roman" w:hAnsi="Times New Roman" w:cs="Times New Roman"/>
          <w:sz w:val="24"/>
          <w:szCs w:val="24"/>
        </w:rPr>
        <w:t>, jehož předmět bude zaměřen</w:t>
      </w:r>
      <w:r w:rsidR="006821CB">
        <w:rPr>
          <w:rFonts w:ascii="Times New Roman" w:hAnsi="Times New Roman" w:cs="Times New Roman"/>
          <w:sz w:val="24"/>
          <w:szCs w:val="24"/>
        </w:rPr>
        <w:t xml:space="preserve"> na ubytování (otázky č. DU1 – DU</w:t>
      </w:r>
      <w:r w:rsidR="0096060C">
        <w:rPr>
          <w:rFonts w:ascii="Times New Roman" w:hAnsi="Times New Roman" w:cs="Times New Roman"/>
          <w:sz w:val="24"/>
          <w:szCs w:val="24"/>
        </w:rPr>
        <w:t>4</w:t>
      </w:r>
      <w:r w:rsidR="006821CB">
        <w:rPr>
          <w:rFonts w:ascii="Times New Roman" w:hAnsi="Times New Roman" w:cs="Times New Roman"/>
          <w:sz w:val="24"/>
          <w:szCs w:val="24"/>
        </w:rPr>
        <w:t xml:space="preserve">) a třetí pro IZ </w:t>
      </w:r>
      <w:r w:rsidR="00FE00C4">
        <w:rPr>
          <w:rFonts w:ascii="Times New Roman" w:hAnsi="Times New Roman" w:cs="Times New Roman"/>
          <w:sz w:val="24"/>
          <w:szCs w:val="24"/>
        </w:rPr>
        <w:t xml:space="preserve">se zaměřením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6821CB">
        <w:rPr>
          <w:rFonts w:ascii="Times New Roman" w:hAnsi="Times New Roman" w:cs="Times New Roman"/>
          <w:sz w:val="24"/>
          <w:szCs w:val="24"/>
        </w:rPr>
        <w:t>na stravování</w:t>
      </w:r>
      <w:r w:rsidR="006821CB" w:rsidRPr="006821CB">
        <w:rPr>
          <w:rFonts w:ascii="Times New Roman" w:hAnsi="Times New Roman" w:cs="Times New Roman"/>
          <w:sz w:val="24"/>
          <w:szCs w:val="24"/>
        </w:rPr>
        <w:t xml:space="preserve"> </w:t>
      </w:r>
      <w:r w:rsidR="006821CB">
        <w:rPr>
          <w:rFonts w:ascii="Times New Roman" w:hAnsi="Times New Roman" w:cs="Times New Roman"/>
          <w:sz w:val="24"/>
          <w:szCs w:val="24"/>
        </w:rPr>
        <w:t>(otázky č. DS1 – DS</w:t>
      </w:r>
      <w:r w:rsidR="00D82836">
        <w:rPr>
          <w:rFonts w:ascii="Times New Roman" w:hAnsi="Times New Roman" w:cs="Times New Roman"/>
          <w:sz w:val="24"/>
          <w:szCs w:val="24"/>
        </w:rPr>
        <w:t>3</w:t>
      </w:r>
      <w:r w:rsidR="006821CB">
        <w:rPr>
          <w:rFonts w:ascii="Times New Roman" w:hAnsi="Times New Roman" w:cs="Times New Roman"/>
          <w:sz w:val="24"/>
          <w:szCs w:val="24"/>
        </w:rPr>
        <w:t>).</w:t>
      </w:r>
      <w:r w:rsidR="002B6A29">
        <w:rPr>
          <w:rFonts w:ascii="Times New Roman" w:hAnsi="Times New Roman" w:cs="Times New Roman"/>
          <w:sz w:val="24"/>
          <w:szCs w:val="24"/>
        </w:rPr>
        <w:t xml:space="preserve"> </w:t>
      </w:r>
      <w:r w:rsidR="002B6A29" w:rsidRPr="00D21E32">
        <w:rPr>
          <w:rFonts w:ascii="Times New Roman" w:hAnsi="Times New Roman" w:cs="Times New Roman"/>
          <w:sz w:val="24"/>
          <w:szCs w:val="24"/>
        </w:rPr>
        <w:t>V rámci hodnocen</w:t>
      </w:r>
      <w:r w:rsidR="002B6A29" w:rsidRPr="00FE00C4">
        <w:rPr>
          <w:rFonts w:ascii="Times New Roman" w:hAnsi="Times New Roman" w:cs="Times New Roman"/>
          <w:sz w:val="24"/>
          <w:szCs w:val="24"/>
        </w:rPr>
        <w:t>í</w:t>
      </w:r>
      <w:r w:rsidR="002B6A29" w:rsidRPr="00650695">
        <w:rPr>
          <w:rFonts w:ascii="Times New Roman" w:hAnsi="Times New Roman" w:cs="Times New Roman"/>
          <w:sz w:val="24"/>
          <w:szCs w:val="24"/>
        </w:rPr>
        <w:t xml:space="preserve"> v oddíl</w:t>
      </w:r>
      <w:r w:rsidR="002B6A29">
        <w:rPr>
          <w:rFonts w:ascii="Times New Roman" w:hAnsi="Times New Roman" w:cs="Times New Roman"/>
          <w:sz w:val="24"/>
          <w:szCs w:val="24"/>
        </w:rPr>
        <w:t>u</w:t>
      </w:r>
      <w:r w:rsidR="002B6A29" w:rsidRPr="00650695">
        <w:rPr>
          <w:rFonts w:ascii="Times New Roman" w:hAnsi="Times New Roman" w:cs="Times New Roman"/>
          <w:sz w:val="24"/>
          <w:szCs w:val="24"/>
        </w:rPr>
        <w:t xml:space="preserve"> D </w:t>
      </w:r>
      <w:r w:rsidR="00D82836">
        <w:rPr>
          <w:rFonts w:ascii="Times New Roman" w:hAnsi="Times New Roman" w:cs="Times New Roman"/>
          <w:sz w:val="24"/>
          <w:szCs w:val="24"/>
        </w:rPr>
        <w:t>hodnotitel přiřazuje k </w:t>
      </w:r>
      <w:r w:rsidR="002B6A29" w:rsidRPr="00D21E32">
        <w:rPr>
          <w:rFonts w:ascii="Times New Roman" w:hAnsi="Times New Roman" w:cs="Times New Roman"/>
          <w:sz w:val="24"/>
          <w:szCs w:val="24"/>
        </w:rPr>
        <w:t xml:space="preserve">jednotlivým odpovědím </w:t>
      </w:r>
      <w:r w:rsidR="002B6A29" w:rsidRPr="00650695">
        <w:rPr>
          <w:rFonts w:ascii="Times New Roman" w:hAnsi="Times New Roman" w:cs="Times New Roman"/>
          <w:sz w:val="24"/>
          <w:szCs w:val="24"/>
        </w:rPr>
        <w:t>odpovídající počet bodů výběrem z bodové škály hodnot.</w:t>
      </w:r>
      <w:r w:rsidR="002B6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8347C" w14:textId="77777777" w:rsidR="00586E6D" w:rsidRDefault="00586E6D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9FC8B" w14:textId="4460C686" w:rsidR="00EB30AE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C5C">
        <w:rPr>
          <w:rFonts w:ascii="Times New Roman" w:hAnsi="Times New Roman" w:cs="Times New Roman"/>
          <w:sz w:val="24"/>
          <w:szCs w:val="24"/>
        </w:rPr>
        <w:t xml:space="preserve">Výsledný počet bodů z hodnocení každé akce bude podkladem pro určení pořadí akce. Popis pravidla: </w:t>
      </w:r>
    </w:p>
    <w:p w14:paraId="4FACD387" w14:textId="77777777" w:rsidR="00135E06" w:rsidRPr="004C6C5C" w:rsidRDefault="00135E06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65461" w14:textId="6B5A307C" w:rsidR="00EB30AE" w:rsidRPr="009009D6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9D6">
        <w:rPr>
          <w:rFonts w:ascii="Times New Roman" w:hAnsi="Times New Roman" w:cs="Times New Roman"/>
          <w:sz w:val="24"/>
          <w:szCs w:val="24"/>
        </w:rPr>
        <w:t>1. Východiskem pro výpočet bodů je varianta, kdy žadatel podává v rámci jedné akce IZ</w:t>
      </w:r>
      <w:r w:rsidR="005B62A0">
        <w:rPr>
          <w:rFonts w:ascii="Times New Roman" w:hAnsi="Times New Roman" w:cs="Times New Roman"/>
          <w:sz w:val="24"/>
          <w:szCs w:val="24"/>
        </w:rPr>
        <w:t>, jehož předmět bude zaměřen</w:t>
      </w:r>
      <w:r w:rsidRPr="009009D6">
        <w:rPr>
          <w:rFonts w:ascii="Times New Roman" w:hAnsi="Times New Roman" w:cs="Times New Roman"/>
          <w:sz w:val="24"/>
          <w:szCs w:val="24"/>
        </w:rPr>
        <w:t xml:space="preserve"> na </w:t>
      </w:r>
      <w:r w:rsidR="005B62A0" w:rsidRPr="009009D6">
        <w:rPr>
          <w:rFonts w:ascii="Times New Roman" w:hAnsi="Times New Roman" w:cs="Times New Roman"/>
          <w:sz w:val="24"/>
          <w:szCs w:val="24"/>
        </w:rPr>
        <w:t xml:space="preserve">ubytování </w:t>
      </w:r>
      <w:r w:rsidR="005B62A0">
        <w:rPr>
          <w:rFonts w:ascii="Times New Roman" w:hAnsi="Times New Roman" w:cs="Times New Roman"/>
          <w:sz w:val="24"/>
          <w:szCs w:val="24"/>
        </w:rPr>
        <w:t xml:space="preserve">a </w:t>
      </w:r>
      <w:r w:rsidRPr="009009D6">
        <w:rPr>
          <w:rFonts w:ascii="Times New Roman" w:hAnsi="Times New Roman" w:cs="Times New Roman"/>
          <w:sz w:val="24"/>
          <w:szCs w:val="24"/>
        </w:rPr>
        <w:t xml:space="preserve">stravování. Žadatel může získat celkem maximálně  </w:t>
      </w:r>
      <w:r w:rsidR="005B62A0">
        <w:rPr>
          <w:rFonts w:ascii="Times New Roman" w:hAnsi="Times New Roman" w:cs="Times New Roman"/>
          <w:sz w:val="24"/>
          <w:szCs w:val="24"/>
        </w:rPr>
        <w:t>146</w:t>
      </w:r>
      <w:r w:rsidR="005B62A0" w:rsidRPr="009009D6">
        <w:rPr>
          <w:rFonts w:ascii="Times New Roman" w:hAnsi="Times New Roman" w:cs="Times New Roman"/>
          <w:sz w:val="24"/>
          <w:szCs w:val="24"/>
        </w:rPr>
        <w:t xml:space="preserve"> </w:t>
      </w:r>
      <w:r w:rsidRPr="009009D6">
        <w:rPr>
          <w:rFonts w:ascii="Times New Roman" w:hAnsi="Times New Roman" w:cs="Times New Roman"/>
          <w:sz w:val="24"/>
          <w:szCs w:val="24"/>
        </w:rPr>
        <w:t xml:space="preserve">bodů, z toho max. </w:t>
      </w:r>
      <w:r w:rsidR="005B62A0">
        <w:rPr>
          <w:rFonts w:ascii="Times New Roman" w:hAnsi="Times New Roman" w:cs="Times New Roman"/>
          <w:sz w:val="24"/>
          <w:szCs w:val="24"/>
        </w:rPr>
        <w:t>26</w:t>
      </w:r>
      <w:r w:rsidRPr="009009D6">
        <w:rPr>
          <w:rFonts w:ascii="Times New Roman" w:hAnsi="Times New Roman" w:cs="Times New Roman"/>
          <w:sz w:val="24"/>
          <w:szCs w:val="24"/>
        </w:rPr>
        <w:t xml:space="preserve"> bodů v oddíle C a max. 1</w:t>
      </w:r>
      <w:r w:rsidR="005B62A0">
        <w:rPr>
          <w:rFonts w:ascii="Times New Roman" w:hAnsi="Times New Roman" w:cs="Times New Roman"/>
          <w:sz w:val="24"/>
          <w:szCs w:val="24"/>
        </w:rPr>
        <w:t>2</w:t>
      </w:r>
      <w:r w:rsidRPr="009009D6">
        <w:rPr>
          <w:rFonts w:ascii="Times New Roman" w:hAnsi="Times New Roman" w:cs="Times New Roman"/>
          <w:sz w:val="24"/>
          <w:szCs w:val="24"/>
        </w:rPr>
        <w:t>0 bodů v oddíle D (</w:t>
      </w:r>
      <w:r w:rsidR="005B62A0">
        <w:rPr>
          <w:rFonts w:ascii="Times New Roman" w:hAnsi="Times New Roman" w:cs="Times New Roman"/>
          <w:sz w:val="24"/>
          <w:szCs w:val="24"/>
        </w:rPr>
        <w:t xml:space="preserve">max. 40 bodů v </w:t>
      </w:r>
      <w:r w:rsidR="00C551FB">
        <w:rPr>
          <w:rFonts w:ascii="Times New Roman" w:hAnsi="Times New Roman" w:cs="Times New Roman"/>
          <w:sz w:val="24"/>
          <w:szCs w:val="24"/>
        </w:rPr>
        <w:t>1. část</w:t>
      </w:r>
      <w:r w:rsidR="005B62A0">
        <w:rPr>
          <w:rFonts w:ascii="Times New Roman" w:hAnsi="Times New Roman" w:cs="Times New Roman"/>
          <w:sz w:val="24"/>
          <w:szCs w:val="24"/>
        </w:rPr>
        <w:t xml:space="preserve">i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C551FB">
        <w:rPr>
          <w:rFonts w:ascii="Times New Roman" w:hAnsi="Times New Roman" w:cs="Times New Roman"/>
          <w:sz w:val="24"/>
          <w:szCs w:val="24"/>
        </w:rPr>
        <w:t xml:space="preserve">a </w:t>
      </w:r>
      <w:r w:rsidR="005B62A0">
        <w:rPr>
          <w:rFonts w:ascii="Times New Roman" w:hAnsi="Times New Roman" w:cs="Times New Roman"/>
          <w:sz w:val="24"/>
          <w:szCs w:val="24"/>
        </w:rPr>
        <w:t xml:space="preserve">80 bodů v </w:t>
      </w:r>
      <w:r w:rsidR="00C551FB">
        <w:rPr>
          <w:rFonts w:ascii="Times New Roman" w:hAnsi="Times New Roman" w:cs="Times New Roman"/>
          <w:sz w:val="24"/>
          <w:szCs w:val="24"/>
        </w:rPr>
        <w:t>2. část</w:t>
      </w:r>
      <w:r w:rsidR="005B62A0">
        <w:rPr>
          <w:rFonts w:ascii="Times New Roman" w:hAnsi="Times New Roman" w:cs="Times New Roman"/>
          <w:sz w:val="24"/>
          <w:szCs w:val="24"/>
        </w:rPr>
        <w:t>i</w:t>
      </w:r>
      <w:r w:rsidRPr="009009D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0EFEF3F" w14:textId="77777777" w:rsidR="00EB30AE" w:rsidRPr="009009D6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6BEF3" w14:textId="0C038CA0" w:rsidR="00BD390D" w:rsidRPr="00350C89" w:rsidRDefault="005B62A0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. Pro </w:t>
      </w:r>
      <w:r>
        <w:rPr>
          <w:rFonts w:ascii="Times New Roman" w:hAnsi="Times New Roman" w:cs="Times New Roman"/>
          <w:sz w:val="24"/>
          <w:szCs w:val="24"/>
        </w:rPr>
        <w:t xml:space="preserve">druhou část </w:t>
      </w:r>
      <w:r w:rsidR="00FE3F58" w:rsidRPr="00586E6D">
        <w:rPr>
          <w:rFonts w:ascii="Times New Roman" w:hAnsi="Times New Roman" w:cs="Times New Roman"/>
          <w:sz w:val="24"/>
          <w:szCs w:val="24"/>
        </w:rPr>
        <w:t>oddíl</w:t>
      </w:r>
      <w:r>
        <w:rPr>
          <w:rFonts w:ascii="Times New Roman" w:hAnsi="Times New Roman" w:cs="Times New Roman"/>
          <w:sz w:val="24"/>
          <w:szCs w:val="24"/>
        </w:rPr>
        <w:t>u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 D musí platit podmínka: </w:t>
      </w:r>
      <w:r w:rsidR="00657672" w:rsidRPr="009009D6">
        <w:rPr>
          <w:rFonts w:ascii="Times New Roman" w:hAnsi="Times New Roman" w:cs="Times New Roman"/>
          <w:sz w:val="24"/>
          <w:szCs w:val="24"/>
        </w:rPr>
        <w:t xml:space="preserve">žadatel </w:t>
      </w:r>
      <w:r>
        <w:rPr>
          <w:rFonts w:ascii="Times New Roman" w:hAnsi="Times New Roman" w:cs="Times New Roman"/>
          <w:sz w:val="24"/>
          <w:szCs w:val="24"/>
        </w:rPr>
        <w:t xml:space="preserve">může </w:t>
      </w:r>
      <w:r w:rsidR="00657672" w:rsidRPr="009009D6">
        <w:rPr>
          <w:rFonts w:ascii="Times New Roman" w:hAnsi="Times New Roman" w:cs="Times New Roman"/>
          <w:sz w:val="24"/>
          <w:szCs w:val="24"/>
        </w:rPr>
        <w:t xml:space="preserve">obdržet </w:t>
      </w:r>
      <w:r>
        <w:rPr>
          <w:rFonts w:ascii="Times New Roman" w:hAnsi="Times New Roman" w:cs="Times New Roman"/>
          <w:sz w:val="24"/>
          <w:szCs w:val="24"/>
        </w:rPr>
        <w:t xml:space="preserve">v rámci </w:t>
      </w:r>
      <w:r w:rsidR="00FE3F58" w:rsidRPr="00586E6D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, jehož předmět bude zaměřen</w:t>
      </w:r>
      <w:r w:rsidRPr="009009D6">
        <w:rPr>
          <w:rFonts w:ascii="Times New Roman" w:hAnsi="Times New Roman" w:cs="Times New Roman"/>
          <w:sz w:val="24"/>
          <w:szCs w:val="24"/>
        </w:rPr>
        <w:t xml:space="preserve"> na ubytování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 max. 4</w:t>
      </w:r>
      <w:r w:rsidR="00657672" w:rsidRPr="00586E6D">
        <w:rPr>
          <w:rFonts w:ascii="Times New Roman" w:hAnsi="Times New Roman" w:cs="Times New Roman"/>
          <w:sz w:val="24"/>
          <w:szCs w:val="24"/>
        </w:rPr>
        <w:t>0 bodů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, tj., 50 %, z maximálního celkového počtu bodů </w:t>
      </w:r>
      <w:r>
        <w:rPr>
          <w:rFonts w:ascii="Times New Roman" w:hAnsi="Times New Roman" w:cs="Times New Roman"/>
          <w:sz w:val="24"/>
          <w:szCs w:val="24"/>
        </w:rPr>
        <w:t>80 pro IZ se zaměřením na ubytování a stravování</w:t>
      </w:r>
      <w:r w:rsidR="00657672" w:rsidRPr="00586E6D">
        <w:rPr>
          <w:rFonts w:ascii="Times New Roman" w:hAnsi="Times New Roman" w:cs="Times New Roman"/>
          <w:sz w:val="24"/>
          <w:szCs w:val="24"/>
        </w:rPr>
        <w:t>, pro IZ na stravování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 platí obdobně.</w:t>
      </w:r>
      <w:r w:rsidR="00657672" w:rsidRPr="009009D6">
        <w:rPr>
          <w:rFonts w:ascii="Times New Roman" w:hAnsi="Times New Roman" w:cs="Times New Roman"/>
          <w:sz w:val="24"/>
          <w:szCs w:val="24"/>
        </w:rPr>
        <w:t xml:space="preserve"> </w:t>
      </w:r>
      <w:r w:rsidR="00773347">
        <w:rPr>
          <w:rFonts w:ascii="Times New Roman" w:hAnsi="Times New Roman" w:cs="Times New Roman"/>
          <w:sz w:val="24"/>
          <w:szCs w:val="24"/>
        </w:rPr>
        <w:t xml:space="preserve">Získané body v druhé části oddílu D </w:t>
      </w:r>
      <w:r w:rsidR="005675FD">
        <w:rPr>
          <w:rFonts w:ascii="Times New Roman" w:hAnsi="Times New Roman" w:cs="Times New Roman"/>
          <w:sz w:val="24"/>
          <w:szCs w:val="24"/>
        </w:rPr>
        <w:t xml:space="preserve">charakterizují </w:t>
      </w:r>
      <w:r w:rsidR="00BD390D" w:rsidRPr="00350C89">
        <w:rPr>
          <w:rFonts w:ascii="Times New Roman" w:hAnsi="Times New Roman" w:cs="Times New Roman"/>
          <w:sz w:val="24"/>
          <w:szCs w:val="24"/>
        </w:rPr>
        <w:t>nejdříve</w:t>
      </w:r>
      <w:r w:rsidR="00350C89">
        <w:rPr>
          <w:rFonts w:ascii="Times New Roman" w:hAnsi="Times New Roman" w:cs="Times New Roman"/>
          <w:sz w:val="24"/>
          <w:szCs w:val="24"/>
        </w:rPr>
        <w:t xml:space="preserve"> </w:t>
      </w:r>
      <w:r w:rsidR="00BD390D" w:rsidRPr="00350C89">
        <w:rPr>
          <w:rFonts w:ascii="Times New Roman" w:hAnsi="Times New Roman" w:cs="Times New Roman"/>
          <w:sz w:val="24"/>
          <w:szCs w:val="24"/>
        </w:rPr>
        <w:t xml:space="preserve">procento úspěšnosti </w:t>
      </w:r>
      <w:r w:rsidR="00773347">
        <w:rPr>
          <w:rFonts w:ascii="Times New Roman" w:hAnsi="Times New Roman" w:cs="Times New Roman"/>
          <w:sz w:val="24"/>
          <w:szCs w:val="24"/>
        </w:rPr>
        <w:t xml:space="preserve">daného </w:t>
      </w:r>
      <w:r w:rsidR="00350C89">
        <w:rPr>
          <w:rFonts w:ascii="Times New Roman" w:hAnsi="Times New Roman" w:cs="Times New Roman"/>
          <w:sz w:val="24"/>
          <w:szCs w:val="24"/>
        </w:rPr>
        <w:t>IZ</w:t>
      </w:r>
      <w:r w:rsidR="005675FD">
        <w:rPr>
          <w:rFonts w:ascii="Times New Roman" w:hAnsi="Times New Roman" w:cs="Times New Roman"/>
          <w:sz w:val="24"/>
          <w:szCs w:val="24"/>
        </w:rPr>
        <w:t>, které je n</w:t>
      </w:r>
      <w:r w:rsidR="00BD390D" w:rsidRPr="00350C89">
        <w:rPr>
          <w:rFonts w:ascii="Times New Roman" w:hAnsi="Times New Roman" w:cs="Times New Roman"/>
          <w:sz w:val="24"/>
          <w:szCs w:val="24"/>
        </w:rPr>
        <w:t>ásledně přepočt</w:t>
      </w:r>
      <w:r w:rsidR="005675FD">
        <w:rPr>
          <w:rFonts w:ascii="Times New Roman" w:hAnsi="Times New Roman" w:cs="Times New Roman"/>
          <w:sz w:val="24"/>
          <w:szCs w:val="24"/>
        </w:rPr>
        <w:t>eno</w:t>
      </w:r>
      <w:r w:rsidR="00BD390D" w:rsidRPr="00350C89">
        <w:rPr>
          <w:rFonts w:ascii="Times New Roman" w:hAnsi="Times New Roman" w:cs="Times New Roman"/>
          <w:sz w:val="24"/>
          <w:szCs w:val="24"/>
        </w:rPr>
        <w:t xml:space="preserve"> na skutečně dosažené body vůči maximálně</w:t>
      </w:r>
      <w:r w:rsidR="009009D6" w:rsidRPr="00350C89">
        <w:rPr>
          <w:rFonts w:ascii="Times New Roman" w:hAnsi="Times New Roman" w:cs="Times New Roman"/>
          <w:sz w:val="24"/>
          <w:szCs w:val="24"/>
        </w:rPr>
        <w:t xml:space="preserve"> možným stanoveným bodům.</w:t>
      </w:r>
      <w:r w:rsidR="00BD390D" w:rsidRPr="00350C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4AFF15" w14:textId="4C11BB01" w:rsidR="00EB30AE" w:rsidRPr="00586E6D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00202" w14:textId="59DEC265" w:rsidR="00083956" w:rsidRDefault="009009D6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E6D">
        <w:rPr>
          <w:rFonts w:ascii="Times New Roman" w:hAnsi="Times New Roman" w:cs="Times New Roman"/>
          <w:sz w:val="24"/>
          <w:szCs w:val="24"/>
        </w:rPr>
        <w:t>Vzorec pravidla:</w:t>
      </w:r>
    </w:p>
    <w:p w14:paraId="51D48BE2" w14:textId="7C0C62D3" w:rsidR="009009D6" w:rsidRPr="00586E6D" w:rsidRDefault="00BA3A43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max. počet bodů jedné akce = </w:t>
      </w:r>
      <w:r w:rsidR="00A30B67">
        <w:rPr>
          <w:rFonts w:ascii="Times New Roman" w:hAnsi="Times New Roman" w:cs="Times New Roman"/>
          <w:sz w:val="24"/>
          <w:szCs w:val="24"/>
        </w:rPr>
        <w:t>počet bodů v oddíle C</w:t>
      </w:r>
      <w:r w:rsidR="00FD0580">
        <w:rPr>
          <w:rFonts w:ascii="Times New Roman" w:hAnsi="Times New Roman" w:cs="Times New Roman"/>
          <w:sz w:val="24"/>
          <w:szCs w:val="24"/>
        </w:rPr>
        <w:t xml:space="preserve"> (max. </w:t>
      </w:r>
      <w:r w:rsidR="00773347">
        <w:rPr>
          <w:rFonts w:ascii="Times New Roman" w:hAnsi="Times New Roman" w:cs="Times New Roman"/>
          <w:sz w:val="24"/>
          <w:szCs w:val="24"/>
        </w:rPr>
        <w:t>26</w:t>
      </w:r>
      <w:r w:rsidR="00FD0580">
        <w:rPr>
          <w:rFonts w:ascii="Times New Roman" w:hAnsi="Times New Roman" w:cs="Times New Roman"/>
          <w:sz w:val="24"/>
          <w:szCs w:val="24"/>
        </w:rPr>
        <w:t>)</w:t>
      </w:r>
      <w:r w:rsidR="00A30B67">
        <w:rPr>
          <w:rFonts w:ascii="Times New Roman" w:hAnsi="Times New Roman" w:cs="Times New Roman"/>
          <w:sz w:val="24"/>
          <w:szCs w:val="24"/>
        </w:rPr>
        <w:t xml:space="preserve"> + počet bodů v 1. části oddíle D</w:t>
      </w:r>
      <w:r w:rsidR="00FD0580">
        <w:rPr>
          <w:rFonts w:ascii="Times New Roman" w:hAnsi="Times New Roman" w:cs="Times New Roman"/>
          <w:sz w:val="24"/>
          <w:szCs w:val="24"/>
        </w:rPr>
        <w:t xml:space="preserve"> (max. </w:t>
      </w:r>
      <w:r w:rsidR="00773347">
        <w:rPr>
          <w:rFonts w:ascii="Times New Roman" w:hAnsi="Times New Roman" w:cs="Times New Roman"/>
          <w:sz w:val="24"/>
          <w:szCs w:val="24"/>
        </w:rPr>
        <w:t>4</w:t>
      </w:r>
      <w:r w:rsidR="00FD0580">
        <w:rPr>
          <w:rFonts w:ascii="Times New Roman" w:hAnsi="Times New Roman" w:cs="Times New Roman"/>
          <w:sz w:val="24"/>
          <w:szCs w:val="24"/>
        </w:rPr>
        <w:t>0 bodů)</w:t>
      </w:r>
      <w:r w:rsidR="00A30B67">
        <w:rPr>
          <w:rFonts w:ascii="Times New Roman" w:hAnsi="Times New Roman" w:cs="Times New Roman"/>
          <w:sz w:val="24"/>
          <w:szCs w:val="24"/>
        </w:rPr>
        <w:t xml:space="preserve"> + přepočtený počet bodů </w:t>
      </w:r>
      <w:r w:rsidR="00111AB0">
        <w:rPr>
          <w:rFonts w:ascii="Times New Roman" w:hAnsi="Times New Roman" w:cs="Times New Roman"/>
          <w:sz w:val="24"/>
          <w:szCs w:val="24"/>
        </w:rPr>
        <w:t>v 2. části oddíl D</w:t>
      </w:r>
      <w:r w:rsidR="00FD0580">
        <w:rPr>
          <w:rFonts w:ascii="Times New Roman" w:hAnsi="Times New Roman" w:cs="Times New Roman"/>
          <w:sz w:val="24"/>
          <w:szCs w:val="24"/>
        </w:rPr>
        <w:t xml:space="preserve"> (max. 80 bodů)</w:t>
      </w:r>
      <w:r w:rsidR="005675FD">
        <w:rPr>
          <w:rFonts w:ascii="Times New Roman" w:hAnsi="Times New Roman" w:cs="Times New Roman"/>
          <w:sz w:val="24"/>
          <w:szCs w:val="24"/>
        </w:rPr>
        <w:t>.</w:t>
      </w:r>
    </w:p>
    <w:p w14:paraId="188A714E" w14:textId="77777777" w:rsidR="00EB30AE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74AE59" w14:textId="0C2C92C8" w:rsidR="00D20E50" w:rsidRDefault="0081274A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vyhodnocení všech akcí budou akce seřazeny dle počtu dosažených bodů</w:t>
      </w:r>
      <w:r w:rsidR="00D94406">
        <w:rPr>
          <w:rFonts w:ascii="Times New Roman" w:hAnsi="Times New Roman" w:cs="Times New Roman"/>
          <w:sz w:val="24"/>
          <w:szCs w:val="24"/>
        </w:rPr>
        <w:t xml:space="preserve"> od nejvyššího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D94406">
        <w:rPr>
          <w:rFonts w:ascii="Times New Roman" w:hAnsi="Times New Roman" w:cs="Times New Roman"/>
          <w:sz w:val="24"/>
          <w:szCs w:val="24"/>
        </w:rPr>
        <w:t>po nejnižší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4406">
        <w:rPr>
          <w:rFonts w:ascii="Times New Roman" w:hAnsi="Times New Roman" w:cs="Times New Roman"/>
          <w:sz w:val="24"/>
          <w:szCs w:val="24"/>
        </w:rPr>
        <w:t>Výběr akcí</w:t>
      </w:r>
      <w:r w:rsidR="00BC44DE">
        <w:rPr>
          <w:rFonts w:ascii="Times New Roman" w:hAnsi="Times New Roman" w:cs="Times New Roman"/>
          <w:sz w:val="24"/>
          <w:szCs w:val="24"/>
        </w:rPr>
        <w:t xml:space="preserve"> seřazených v</w:t>
      </w:r>
      <w:r w:rsidR="00921211">
        <w:rPr>
          <w:rFonts w:ascii="Times New Roman" w:hAnsi="Times New Roman" w:cs="Times New Roman"/>
          <w:sz w:val="24"/>
          <w:szCs w:val="24"/>
        </w:rPr>
        <w:t xml:space="preserve"> pořadí</w:t>
      </w:r>
      <w:r w:rsidR="00D94406">
        <w:rPr>
          <w:rFonts w:ascii="Times New Roman" w:hAnsi="Times New Roman" w:cs="Times New Roman"/>
          <w:sz w:val="24"/>
          <w:szCs w:val="24"/>
        </w:rPr>
        <w:t xml:space="preserve"> bude proveden do stanovené</w:t>
      </w:r>
      <w:r w:rsidR="00BC44DE">
        <w:rPr>
          <w:rFonts w:ascii="Times New Roman" w:hAnsi="Times New Roman" w:cs="Times New Roman"/>
          <w:sz w:val="24"/>
          <w:szCs w:val="24"/>
        </w:rPr>
        <w:t xml:space="preserve"> celkové</w:t>
      </w:r>
      <w:r w:rsidR="00D94406">
        <w:rPr>
          <w:rFonts w:ascii="Times New Roman" w:hAnsi="Times New Roman" w:cs="Times New Roman"/>
          <w:sz w:val="24"/>
          <w:szCs w:val="24"/>
        </w:rPr>
        <w:t xml:space="preserve"> alokace výzvy. </w:t>
      </w:r>
      <w:r w:rsidR="00D20E50" w:rsidRPr="00AD6C96">
        <w:rPr>
          <w:rFonts w:ascii="Times New Roman" w:hAnsi="Times New Roman" w:cs="Times New Roman"/>
          <w:sz w:val="24"/>
          <w:szCs w:val="24"/>
        </w:rPr>
        <w:t xml:space="preserve">V případě shodného počtu bodů u akcí umístěných na posledním místě, které však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D20E50" w:rsidRPr="00AD6C96">
        <w:rPr>
          <w:rFonts w:ascii="Times New Roman" w:hAnsi="Times New Roman" w:cs="Times New Roman"/>
          <w:sz w:val="24"/>
          <w:szCs w:val="24"/>
        </w:rPr>
        <w:t>v součtu přesahují alokaci, bude vybrána akce, která právě (v daném kroku) získá vyšší bodové ohodnocení u kritéria seřazeného dle významnosti následovně:</w:t>
      </w:r>
    </w:p>
    <w:p w14:paraId="1F6D0928" w14:textId="77777777" w:rsidR="001A2DDC" w:rsidRPr="00AD6C96" w:rsidRDefault="001A2DDC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16F3E" w14:textId="0238302B" w:rsidR="00D20E50" w:rsidRPr="00650695" w:rsidRDefault="00D20E50" w:rsidP="00D44B00">
      <w:pPr>
        <w:pStyle w:val="Odstavecseseznamem"/>
        <w:numPr>
          <w:ilvl w:val="0"/>
          <w:numId w:val="4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650695">
        <w:rPr>
          <w:rFonts w:cs="Times New Roman"/>
          <w:b w:val="0"/>
          <w:i w:val="0"/>
          <w:szCs w:val="24"/>
        </w:rPr>
        <w:lastRenderedPageBreak/>
        <w:t xml:space="preserve">hodnocení kvality </w:t>
      </w:r>
      <w:r w:rsidR="00BC44DE" w:rsidRPr="00650695">
        <w:rPr>
          <w:rFonts w:cs="Times New Roman"/>
          <w:b w:val="0"/>
          <w:i w:val="0"/>
          <w:szCs w:val="24"/>
        </w:rPr>
        <w:t>IZ</w:t>
      </w:r>
      <w:r w:rsidRPr="00650695">
        <w:rPr>
          <w:rFonts w:cs="Times New Roman"/>
          <w:b w:val="0"/>
          <w:i w:val="0"/>
          <w:szCs w:val="24"/>
        </w:rPr>
        <w:t xml:space="preserve"> (součet bodů v oddíl</w:t>
      </w:r>
      <w:r w:rsidR="00FB4B4C" w:rsidRPr="00650695">
        <w:rPr>
          <w:rFonts w:cs="Times New Roman"/>
          <w:b w:val="0"/>
          <w:i w:val="0"/>
          <w:szCs w:val="24"/>
        </w:rPr>
        <w:t>e</w:t>
      </w:r>
      <w:r w:rsidRPr="00650695">
        <w:rPr>
          <w:rFonts w:cs="Times New Roman"/>
          <w:b w:val="0"/>
          <w:i w:val="0"/>
          <w:szCs w:val="24"/>
        </w:rPr>
        <w:t xml:space="preserve"> </w:t>
      </w:r>
      <w:r w:rsidR="00BC44DE" w:rsidRPr="00650695">
        <w:rPr>
          <w:rFonts w:cs="Times New Roman"/>
          <w:b w:val="0"/>
          <w:i w:val="0"/>
          <w:szCs w:val="24"/>
        </w:rPr>
        <w:t>C</w:t>
      </w:r>
      <w:r w:rsidR="00FB4B4C" w:rsidRPr="00650695">
        <w:rPr>
          <w:rFonts w:cs="Times New Roman"/>
          <w:b w:val="0"/>
          <w:i w:val="0"/>
          <w:szCs w:val="24"/>
        </w:rPr>
        <w:t>, otázky</w:t>
      </w:r>
      <w:r w:rsidR="00773347" w:rsidRPr="00650695">
        <w:rPr>
          <w:rFonts w:cs="Times New Roman"/>
          <w:b w:val="0"/>
          <w:i w:val="0"/>
          <w:szCs w:val="24"/>
        </w:rPr>
        <w:t xml:space="preserve"> </w:t>
      </w:r>
      <w:r w:rsidR="00FB4B4C" w:rsidRPr="00650695">
        <w:rPr>
          <w:rFonts w:cs="Times New Roman"/>
          <w:b w:val="0"/>
          <w:i w:val="0"/>
          <w:szCs w:val="24"/>
        </w:rPr>
        <w:t>C1 až C13</w:t>
      </w:r>
      <w:r w:rsidRPr="00650695">
        <w:rPr>
          <w:rFonts w:cs="Times New Roman"/>
          <w:b w:val="0"/>
          <w:i w:val="0"/>
          <w:szCs w:val="24"/>
        </w:rPr>
        <w:t>),</w:t>
      </w:r>
    </w:p>
    <w:p w14:paraId="78D130BB" w14:textId="424E4704" w:rsidR="00FB4B4C" w:rsidRPr="00FB4B4C" w:rsidRDefault="00FB4B4C" w:rsidP="00D44B00">
      <w:pPr>
        <w:pStyle w:val="Odstavecseseznamem"/>
        <w:numPr>
          <w:ilvl w:val="0"/>
          <w:numId w:val="41"/>
        </w:numPr>
        <w:spacing w:after="0"/>
        <w:contextualSpacing w:val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>hodnocení specifických kritérií (součet bodů v 1. části oddíle D, otázky D1 až D</w:t>
      </w:r>
      <w:r w:rsidR="0096060C">
        <w:rPr>
          <w:rFonts w:cs="Times New Roman"/>
          <w:b w:val="0"/>
          <w:i w:val="0"/>
          <w:szCs w:val="24"/>
        </w:rPr>
        <w:t>3</w:t>
      </w:r>
      <w:r w:rsidRPr="00650695">
        <w:rPr>
          <w:rFonts w:cs="Times New Roman"/>
          <w:b w:val="0"/>
          <w:i w:val="0"/>
          <w:szCs w:val="24"/>
        </w:rPr>
        <w:t>)</w:t>
      </w:r>
      <w:r w:rsidR="00773347">
        <w:rPr>
          <w:rFonts w:cs="Times New Roman"/>
          <w:b w:val="0"/>
          <w:i w:val="0"/>
          <w:szCs w:val="24"/>
        </w:rPr>
        <w:t>.</w:t>
      </w:r>
    </w:p>
    <w:p w14:paraId="61ABD7CE" w14:textId="77777777" w:rsidR="001A2DDC" w:rsidRDefault="001A2DDC" w:rsidP="00D44B00">
      <w:pPr>
        <w:spacing w:after="0"/>
        <w:jc w:val="both"/>
        <w:rPr>
          <w:rFonts w:cs="Times New Roman"/>
          <w:szCs w:val="24"/>
          <w:highlight w:val="yellow"/>
        </w:rPr>
      </w:pPr>
    </w:p>
    <w:p w14:paraId="7F6A3844" w14:textId="35BCDCDC" w:rsidR="00D20E50" w:rsidRDefault="00D20E50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Pokud </w:t>
      </w:r>
      <w:r w:rsidR="00921211" w:rsidRPr="00AD6C96">
        <w:rPr>
          <w:rFonts w:ascii="Times New Roman" w:hAnsi="Times New Roman" w:cs="Times New Roman"/>
          <w:sz w:val="24"/>
          <w:szCs w:val="24"/>
        </w:rPr>
        <w:t xml:space="preserve">budou mít </w:t>
      </w:r>
      <w:r w:rsidR="00FB4B4C">
        <w:rPr>
          <w:rFonts w:ascii="Times New Roman" w:hAnsi="Times New Roman" w:cs="Times New Roman"/>
          <w:sz w:val="24"/>
          <w:szCs w:val="24"/>
        </w:rPr>
        <w:t xml:space="preserve">i </w:t>
      </w:r>
      <w:r w:rsidRPr="00AD6C96">
        <w:rPr>
          <w:rFonts w:ascii="Times New Roman" w:hAnsi="Times New Roman" w:cs="Times New Roman"/>
          <w:sz w:val="24"/>
          <w:szCs w:val="24"/>
        </w:rPr>
        <w:t>po tomto hodnocení poslední akce stejný počet bodů, výběr bude probíhat losem</w:t>
      </w:r>
      <w:r w:rsidR="00F91A69">
        <w:rPr>
          <w:rFonts w:ascii="Times New Roman" w:hAnsi="Times New Roman" w:cs="Times New Roman"/>
          <w:sz w:val="24"/>
          <w:szCs w:val="24"/>
        </w:rPr>
        <w:t xml:space="preserve"> na jednání komise</w:t>
      </w:r>
      <w:r w:rsidRPr="00AD6C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1B419" w14:textId="52D66565" w:rsidR="00BC5D5C" w:rsidRDefault="00BC5D5C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CA60B" w14:textId="7C26C0C2" w:rsidR="00BC5D5C" w:rsidRDefault="00BC5D5C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Komise má právo na jednání určit na základě porovnání kvality investičních záměrů minimální počet bodů, kterého musí </w:t>
      </w:r>
      <w:r w:rsidR="00F31F54">
        <w:rPr>
          <w:rFonts w:ascii="Times New Roman" w:hAnsi="Times New Roman" w:cs="Times New Roman"/>
          <w:sz w:val="24"/>
          <w:szCs w:val="24"/>
        </w:rPr>
        <w:t xml:space="preserve">investiční záměr </w:t>
      </w:r>
      <w:r>
        <w:rPr>
          <w:rFonts w:ascii="Times New Roman" w:hAnsi="Times New Roman" w:cs="Times New Roman"/>
          <w:sz w:val="24"/>
          <w:szCs w:val="24"/>
        </w:rPr>
        <w:t xml:space="preserve">dosáhnout, aby byla </w:t>
      </w:r>
      <w:r w:rsidR="00F31F54">
        <w:rPr>
          <w:rFonts w:ascii="Times New Roman" w:hAnsi="Times New Roman" w:cs="Times New Roman"/>
          <w:sz w:val="24"/>
          <w:szCs w:val="24"/>
        </w:rPr>
        <w:t xml:space="preserve">akce případně </w:t>
      </w:r>
      <w:r>
        <w:rPr>
          <w:rFonts w:ascii="Times New Roman" w:hAnsi="Times New Roman" w:cs="Times New Roman"/>
          <w:sz w:val="24"/>
          <w:szCs w:val="24"/>
        </w:rPr>
        <w:t>podpořena.</w:t>
      </w:r>
    </w:p>
    <w:p w14:paraId="4F02C732" w14:textId="53E0BCAF" w:rsidR="00EB30AE" w:rsidRDefault="00EB30AE" w:rsidP="007B3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0BE95" w14:textId="77777777" w:rsidR="00B96B50" w:rsidRPr="00CF1E91" w:rsidRDefault="009A317E" w:rsidP="00B96B5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Oddíl C – Specifická kritéria hodnocení investičního záměru </w:t>
      </w:r>
      <w:r w:rsidR="00B96B5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koncepční soulad, </w:t>
      </w:r>
      <w:r w:rsidR="0008152B">
        <w:rPr>
          <w:rFonts w:ascii="Times New Roman" w:hAnsi="Times New Roman" w:cs="Times New Roman"/>
          <w:b/>
          <w:bCs/>
          <w:sz w:val="24"/>
          <w:szCs w:val="24"/>
        </w:rPr>
        <w:t xml:space="preserve">kvalita </w:t>
      </w:r>
      <w:r w:rsidR="00B96B50">
        <w:rPr>
          <w:rFonts w:ascii="Times New Roman" w:hAnsi="Times New Roman" w:cs="Times New Roman"/>
          <w:b/>
          <w:bCs/>
          <w:sz w:val="24"/>
          <w:szCs w:val="24"/>
        </w:rPr>
        <w:t xml:space="preserve">zpracování </w:t>
      </w:r>
      <w:r w:rsidR="0008152B">
        <w:rPr>
          <w:rFonts w:ascii="Times New Roman" w:hAnsi="Times New Roman" w:cs="Times New Roman"/>
          <w:b/>
          <w:bCs/>
          <w:sz w:val="24"/>
          <w:szCs w:val="24"/>
        </w:rPr>
        <w:t>investičního záměru</w:t>
      </w:r>
      <w:r w:rsidR="00B96B50" w:rsidRPr="00CF1E91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tbl>
      <w:tblPr>
        <w:tblStyle w:val="Mkatabulky"/>
        <w:tblW w:w="9663" w:type="dxa"/>
        <w:jc w:val="center"/>
        <w:tblLayout w:type="fixed"/>
        <w:tblLook w:val="0480" w:firstRow="0" w:lastRow="0" w:firstColumn="1" w:lastColumn="0" w:noHBand="0" w:noVBand="1"/>
      </w:tblPr>
      <w:tblGrid>
        <w:gridCol w:w="3554"/>
        <w:gridCol w:w="2410"/>
        <w:gridCol w:w="3699"/>
      </w:tblGrid>
      <w:tr w:rsidR="00D57BDA" w:rsidRPr="0049531D" w14:paraId="6A290E01" w14:textId="77777777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14:paraId="09EC2D87" w14:textId="77777777" w:rsidR="00D57BDA" w:rsidRPr="0049531D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531D">
              <w:rPr>
                <w:rFonts w:ascii="Times New Roman" w:hAnsi="Times New Roman" w:cs="Times New Roman"/>
                <w:b/>
              </w:rPr>
              <w:t xml:space="preserve">Kontrolní otázky 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1B1AC8D0" w14:textId="77777777" w:rsidR="005323AA" w:rsidRDefault="00D57BDA" w:rsidP="005323AA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</w:rPr>
            </w:pPr>
            <w:r w:rsidRPr="0049531D">
              <w:rPr>
                <w:rFonts w:ascii="Times New Roman" w:hAnsi="Times New Roman" w:cs="Times New Roman"/>
                <w:b/>
                <w:color w:val="FF0000"/>
              </w:rPr>
              <w:t>ano</w:t>
            </w:r>
            <w:r w:rsidRPr="0049531D">
              <w:rPr>
                <w:rFonts w:ascii="Times New Roman" w:hAnsi="Times New Roman" w:cs="Times New Roman"/>
                <w:b/>
                <w:color w:val="FF0000"/>
              </w:rPr>
              <w:tab/>
              <w:t xml:space="preserve">ne   </w:t>
            </w:r>
            <w:r w:rsidR="005323A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49531D">
              <w:rPr>
                <w:rFonts w:ascii="Times New Roman" w:hAnsi="Times New Roman" w:cs="Times New Roman"/>
                <w:b/>
                <w:color w:val="FF0000"/>
              </w:rPr>
              <w:t xml:space="preserve"> částečně</w:t>
            </w:r>
          </w:p>
          <w:p w14:paraId="449B4DE3" w14:textId="035E2701" w:rsidR="005323AA" w:rsidRPr="00586E6D" w:rsidRDefault="005323AA" w:rsidP="00586E6D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 body   0 bodů   1 bod</w:t>
            </w: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14:paraId="1507E000" w14:textId="77777777" w:rsidR="00D57BDA" w:rsidRPr="0049531D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531D">
              <w:rPr>
                <w:rFonts w:ascii="Times New Roman" w:hAnsi="Times New Roman" w:cs="Times New Roman"/>
                <w:b/>
              </w:rPr>
              <w:t>Komentář v případě označení odpovědi „částečně“ nebo „ne“</w:t>
            </w:r>
          </w:p>
        </w:tc>
      </w:tr>
      <w:tr w:rsidR="00D57BDA" w:rsidRPr="0049531D" w14:paraId="0B15E171" w14:textId="77777777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14:paraId="440B2A6F" w14:textId="77777777" w:rsidR="00D57BDA" w:rsidRPr="0049531D" w:rsidRDefault="00D57BDA" w:rsidP="00034F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 koncepční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7B67B7A4" w14:textId="77777777" w:rsidR="00D57BDA" w:rsidRPr="0049531D" w:rsidRDefault="00D57BDA" w:rsidP="004D11A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14:paraId="54FD0E2E" w14:textId="77777777" w:rsidR="00D57BDA" w:rsidRPr="0049531D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7BDA" w:rsidRPr="0049531D" w14:paraId="12343B73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617660A6" w14:textId="0C158898" w:rsidR="00346BF0" w:rsidRDefault="00346BF0" w:rsidP="0062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</w:t>
            </w:r>
            <w:r w:rsidR="00293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C42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1566ADC7" w14:textId="77777777" w:rsidR="00346BF0" w:rsidRPr="00492D36" w:rsidRDefault="00587A6F" w:rsidP="00AD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Je v IZ </w:t>
            </w:r>
            <w:r w:rsidR="00AD39C7"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doložen </w:t>
            </w: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soulad s Dlouhodobým záměrem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(Strategickým záměrem) </w:t>
            </w: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>vzdělávací a vědecké, výzkumné, vývojové a inovační, umělecké a další tvůrčí činnosti vysoké školy na období 2016–20</w:t>
            </w:r>
            <w:r w:rsidR="00AD39C7">
              <w:rPr>
                <w:rFonts w:ascii="Times New Roman" w:hAnsi="Times New Roman" w:cs="Times New Roman"/>
                <w:bCs/>
                <w:sz w:val="20"/>
                <w:szCs w:val="20"/>
              </w:rPr>
              <w:t>20 a jeho každoroční aktualizací</w:t>
            </w: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>? (odkaz na 1. bod IZ)</w:t>
            </w:r>
          </w:p>
        </w:tc>
        <w:tc>
          <w:tcPr>
            <w:tcW w:w="2410" w:type="dxa"/>
            <w:vAlign w:val="center"/>
          </w:tcPr>
          <w:p w14:paraId="1F256D3B" w14:textId="77777777" w:rsidR="00D57BDA" w:rsidRPr="00492D36" w:rsidRDefault="00D57BDA" w:rsidP="004D11A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9DC4446" w14:textId="77777777" w:rsidR="00D57BDA" w:rsidRPr="00492D36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E6C" w:rsidRPr="0049531D" w14:paraId="1D159772" w14:textId="77777777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14:paraId="78D974BA" w14:textId="77777777" w:rsidR="00626E6C" w:rsidRPr="00D57BDA" w:rsidRDefault="00626E6C" w:rsidP="0008152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8152B">
              <w:rPr>
                <w:rFonts w:ascii="Times New Roman" w:hAnsi="Times New Roman" w:cs="Times New Roman"/>
                <w:b/>
              </w:rPr>
              <w:t xml:space="preserve">Kontrola </w:t>
            </w:r>
            <w:r w:rsidR="0008152B" w:rsidRPr="0008152B">
              <w:rPr>
                <w:rFonts w:ascii="Times New Roman" w:hAnsi="Times New Roman" w:cs="Times New Roman"/>
                <w:b/>
              </w:rPr>
              <w:t xml:space="preserve">kvality </w:t>
            </w:r>
            <w:r w:rsidR="00346BF0">
              <w:rPr>
                <w:rFonts w:ascii="Times New Roman" w:hAnsi="Times New Roman" w:cs="Times New Roman"/>
                <w:b/>
              </w:rPr>
              <w:t xml:space="preserve">zpracování </w:t>
            </w:r>
            <w:r w:rsidR="0008152B" w:rsidRPr="0008152B">
              <w:rPr>
                <w:rFonts w:ascii="Times New Roman" w:hAnsi="Times New Roman" w:cs="Times New Roman"/>
                <w:b/>
              </w:rPr>
              <w:t>investičního záměru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49600E7D" w14:textId="77777777" w:rsidR="00626E6C" w:rsidRPr="00492D36" w:rsidRDefault="00626E6C" w:rsidP="00626E6C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14:paraId="0518A243" w14:textId="77777777" w:rsidR="00626E6C" w:rsidRPr="00492D36" w:rsidRDefault="00626E6C" w:rsidP="00626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E6C" w:rsidRPr="0049531D" w14:paraId="7CE5AEF5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605F9F3E" w14:textId="77777777" w:rsidR="00346BF0" w:rsidRDefault="00346BF0" w:rsidP="006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</w:t>
            </w:r>
            <w:r w:rsidR="00293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04E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6E6C" w:rsidRPr="00492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6CFB84" w14:textId="77777777" w:rsidR="00626E6C" w:rsidRPr="00492D36" w:rsidRDefault="00626E6C" w:rsidP="0062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Zdůvodnil žadatel potřebnost realizace akce?</w:t>
            </w:r>
            <w:r w:rsidR="00CE6FEE">
              <w:t xml:space="preserve"> </w:t>
            </w:r>
            <w:r w:rsidR="00CE6FEE" w:rsidRPr="00CE6FEE">
              <w:rPr>
                <w:rFonts w:ascii="Times New Roman" w:hAnsi="Times New Roman" w:cs="Times New Roman"/>
                <w:bCs/>
                <w:sz w:val="20"/>
                <w:szCs w:val="20"/>
              </w:rPr>
              <w:t>Jsou v investičním záměru identifikována rizika vyplývající z nerealizování investičního záměru?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158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odkaz na 2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14:paraId="22F9E9AC" w14:textId="77777777" w:rsidR="00626E6C" w:rsidRPr="00492D36" w:rsidRDefault="00626E6C" w:rsidP="00626E6C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6886227B" w14:textId="77777777" w:rsidR="00626E6C" w:rsidRPr="00492D36" w:rsidRDefault="00626E6C" w:rsidP="00626E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10B13588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1275EAE3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C3 </w:t>
            </w:r>
          </w:p>
          <w:p w14:paraId="50C0BFEF" w14:textId="6841C6FC"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Předkládá žadatel o dotaci analýzu </w:t>
            </w:r>
            <w:r w:rsidR="006B0909" w:rsidRPr="006B0909">
              <w:rPr>
                <w:rFonts w:ascii="Times New Roman" w:hAnsi="Times New Roman" w:cs="Times New Roman"/>
                <w:sz w:val="20"/>
                <w:szCs w:val="20"/>
              </w:rPr>
              <w:t xml:space="preserve">parametrů stavby, která je předmětem IZ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s rozlišením ploch podle účelu využití formou nadefinovaných tabulek?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14:paraId="0D9019E1" w14:textId="77777777"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6C3D8F59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2180B09A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795F60F8" w14:textId="77777777" w:rsidR="00E97063" w:rsidRPr="00CE6FEE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17FDA2" w14:textId="252080D2"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Popisuje žadatel výstižně stavebně technický stav stávajícího objektu?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14:paraId="426A0D4A" w14:textId="77777777"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98C96C3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F57" w:rsidRPr="0049531D" w14:paraId="50B1DB9A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6103BDDD" w14:textId="77777777" w:rsidR="00B95F57" w:rsidRDefault="00B95F57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57">
              <w:rPr>
                <w:rFonts w:ascii="Times New Roman" w:hAnsi="Times New Roman" w:cs="Times New Roman"/>
                <w:bCs/>
                <w:sz w:val="20"/>
                <w:szCs w:val="20"/>
              </w:rPr>
              <w:t>Otázka C5</w:t>
            </w:r>
          </w:p>
          <w:p w14:paraId="6797B0C8" w14:textId="295A4D8A" w:rsidR="00B95F57" w:rsidRPr="00CE6FEE" w:rsidRDefault="00B95F57" w:rsidP="00DB5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Popisuje žadatel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ýstižně navrhovaný stav stavebně technického řešení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potřebného vybavení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5FC0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14:paraId="4165DF45" w14:textId="77777777" w:rsidR="00B95F57" w:rsidRPr="00492D36" w:rsidRDefault="006E77BF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C332225" w14:textId="77777777" w:rsidR="00B95F57" w:rsidRPr="00492D36" w:rsidRDefault="00B95F57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52F28CAA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52428E04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B95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E4F1EF2" w14:textId="0A5F5652" w:rsidR="00E97063" w:rsidRPr="00CE6FEE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Doložil nebo uvedl žadatel ke každému výdaji způsob stanovení předpokládané částky?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14:paraId="1C630E8C" w14:textId="77777777" w:rsidR="00E97063" w:rsidRPr="00492D36" w:rsidRDefault="006E77BF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1F31C22A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3E89502A" w14:textId="77777777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14:paraId="3E0B3392" w14:textId="77777777" w:rsidR="00E97063" w:rsidRPr="00CE6FEE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B95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EC62B66" w14:textId="5BA3DF45" w:rsidR="00E97063" w:rsidRPr="00CE6FEE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Zpracoval žadatel předpokládané celkové výdaje akce v předepsané struktuře?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bod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IZ)</w:t>
            </w:r>
          </w:p>
        </w:tc>
        <w:tc>
          <w:tcPr>
            <w:tcW w:w="2410" w:type="dxa"/>
            <w:vAlign w:val="center"/>
          </w:tcPr>
          <w:p w14:paraId="237BCD36" w14:textId="77777777" w:rsidR="00E97063" w:rsidRPr="00492D36" w:rsidRDefault="006E77BF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5F7C4C55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59AE9F73" w14:textId="77777777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14:paraId="34D53BB1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Otázka C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5FC65F" w14:textId="33BE6051"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7D">
              <w:rPr>
                <w:rFonts w:ascii="Times New Roman" w:hAnsi="Times New Roman" w:cs="Times New Roman"/>
                <w:sz w:val="20"/>
                <w:szCs w:val="20"/>
              </w:rPr>
              <w:t>Jsou indikátory akce řádně doplněny v tabulce v požadované struktuře? (odkaz na 1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76C7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4A18E2" w14:textId="77777777"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14:paraId="01A95F03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04D212E7" w14:textId="77777777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14:paraId="1B27E2CF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34F0F2" w14:textId="74D059DB"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Jsou parametry akce řádně doplněny v tabulce v požadované struktuře? (odkaz na 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0C5445" w14:textId="77777777"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14:paraId="1A09CB89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28C4E18D" w14:textId="77777777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14:paraId="0A2BCA04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5E3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F1A15E" w14:textId="383C974B" w:rsidR="00E97063" w:rsidRPr="00213CF9" w:rsidRDefault="00E97063" w:rsidP="006B09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851471">
              <w:rPr>
                <w:rFonts w:ascii="Times New Roman" w:hAnsi="Times New Roman"/>
                <w:sz w:val="20"/>
                <w:szCs w:val="20"/>
              </w:rPr>
              <w:t xml:space="preserve">podrobně popsán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časový harmonogram realizace akce? </w:t>
            </w:r>
            <w:r w:rsidRPr="00D62DF6"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bod </w:t>
            </w:r>
            <w:r w:rsidRPr="00D62DF6">
              <w:rPr>
                <w:rFonts w:ascii="Times New Roman" w:hAnsi="Times New Roman" w:cs="Times New Roman"/>
                <w:sz w:val="20"/>
                <w:szCs w:val="20"/>
              </w:rPr>
              <w:t>IZ)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C8698A" w14:textId="77777777"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14:paraId="5F85BD88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14:paraId="26B21EB3" w14:textId="77777777" w:rsidTr="00F71B8A">
        <w:trPr>
          <w:cantSplit/>
          <w:trHeight w:val="775"/>
          <w:jc w:val="center"/>
        </w:trPr>
        <w:tc>
          <w:tcPr>
            <w:tcW w:w="3554" w:type="dxa"/>
            <w:vAlign w:val="center"/>
          </w:tcPr>
          <w:p w14:paraId="240D9B37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5E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086147" w14:textId="3A2B0C70" w:rsidR="00E97063" w:rsidRPr="00492D36" w:rsidRDefault="006B0909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Uvedl</w:t>
            </w:r>
            <w:r w:rsidR="00E97063" w:rsidRPr="00213CF9">
              <w:rPr>
                <w:rFonts w:ascii="Times New Roman" w:hAnsi="Times New Roman"/>
                <w:sz w:val="20"/>
                <w:szCs w:val="20"/>
              </w:rPr>
              <w:t xml:space="preserve"> žadatel o dotaci </w:t>
            </w:r>
            <w:r>
              <w:rPr>
                <w:rFonts w:ascii="Times New Roman" w:hAnsi="Times New Roman"/>
                <w:sz w:val="20"/>
                <w:szCs w:val="20"/>
              </w:rPr>
              <w:t>informace o energetickém auditu</w:t>
            </w:r>
            <w:r w:rsidR="00E97063" w:rsidRPr="00F35EDC">
              <w:rPr>
                <w:rFonts w:ascii="Times New Roman" w:hAnsi="Times New Roman"/>
                <w:sz w:val="20"/>
                <w:szCs w:val="20"/>
              </w:rPr>
              <w:t xml:space="preserve">? (odkaz na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97063" w:rsidRPr="00F35EDC">
              <w:rPr>
                <w:rFonts w:ascii="Times New Roman" w:hAnsi="Times New Roman"/>
                <w:sz w:val="20"/>
                <w:szCs w:val="20"/>
              </w:rPr>
              <w:t>. bod IZ)</w:t>
            </w:r>
          </w:p>
        </w:tc>
        <w:tc>
          <w:tcPr>
            <w:tcW w:w="2410" w:type="dxa"/>
            <w:vAlign w:val="center"/>
          </w:tcPr>
          <w:p w14:paraId="1188A189" w14:textId="77777777" w:rsidR="00E97063" w:rsidRPr="00492D36" w:rsidRDefault="00E97063" w:rsidP="00323F2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41A9B5D9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63" w:rsidRPr="0049531D" w14:paraId="053C3176" w14:textId="77777777" w:rsidTr="00F71B8A">
        <w:trPr>
          <w:cantSplit/>
          <w:trHeight w:val="821"/>
          <w:jc w:val="center"/>
        </w:trPr>
        <w:tc>
          <w:tcPr>
            <w:tcW w:w="3554" w:type="dxa"/>
            <w:vAlign w:val="center"/>
          </w:tcPr>
          <w:p w14:paraId="1A507CD7" w14:textId="77777777"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  <w:r w:rsidR="00265E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D20658" w14:textId="39365AA0" w:rsidR="00E97063" w:rsidRPr="00492D36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Jsou v IZ popsány zásady hodnocení účelnosti, efektivnosti 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hospodárnosti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 xml:space="preserve">(odkaz na </w:t>
            </w:r>
            <w:r w:rsidR="006B0909">
              <w:rPr>
                <w:rFonts w:ascii="Times New Roman" w:hAnsi="Times New Roman"/>
                <w:sz w:val="20"/>
                <w:szCs w:val="20"/>
              </w:rPr>
              <w:t>6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 xml:space="preserve">. bod </w:t>
            </w:r>
            <w:r w:rsidR="006B0909">
              <w:rPr>
                <w:rFonts w:ascii="Times New Roman" w:hAnsi="Times New Roman"/>
                <w:sz w:val="20"/>
                <w:szCs w:val="20"/>
              </w:rPr>
              <w:t xml:space="preserve">části A nebo B 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>IZ)</w:t>
            </w:r>
          </w:p>
        </w:tc>
        <w:tc>
          <w:tcPr>
            <w:tcW w:w="2410" w:type="dxa"/>
            <w:vAlign w:val="center"/>
          </w:tcPr>
          <w:p w14:paraId="404A2753" w14:textId="77777777" w:rsidR="00E97063" w:rsidRPr="00492D36" w:rsidRDefault="00E97063" w:rsidP="00323F2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7D36E52" w14:textId="77777777"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A7" w:rsidRPr="0049531D" w14:paraId="1AE7DEAD" w14:textId="77777777" w:rsidTr="00F71B8A">
        <w:trPr>
          <w:cantSplit/>
          <w:trHeight w:val="821"/>
          <w:jc w:val="center"/>
        </w:trPr>
        <w:tc>
          <w:tcPr>
            <w:tcW w:w="3554" w:type="dxa"/>
            <w:vAlign w:val="center"/>
          </w:tcPr>
          <w:p w14:paraId="71421E1B" w14:textId="77777777" w:rsidR="007856A7" w:rsidRDefault="007856A7" w:rsidP="0078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5E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89F264" w14:textId="77777777" w:rsidR="007856A7" w:rsidRDefault="007856A7" w:rsidP="0078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Jsou údaje v žádosti, investičním záměru a dalších přílohách vzájemně v souladu?</w:t>
            </w:r>
          </w:p>
        </w:tc>
        <w:tc>
          <w:tcPr>
            <w:tcW w:w="2410" w:type="dxa"/>
            <w:vAlign w:val="center"/>
          </w:tcPr>
          <w:p w14:paraId="17248E1E" w14:textId="77777777" w:rsidR="007856A7" w:rsidRPr="00492D36" w:rsidRDefault="007856A7" w:rsidP="007856A7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</w:r>
            <w:r w:rsidR="002709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14:paraId="706CD9AE" w14:textId="77777777" w:rsidR="007856A7" w:rsidRPr="00492D36" w:rsidRDefault="007856A7" w:rsidP="00785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564D11" w14:textId="74524DD2" w:rsidR="00D57BDA" w:rsidRDefault="00D57BDA" w:rsidP="008F18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631C" w14:textId="77777777" w:rsidR="001A2DDC" w:rsidRDefault="001A2DDC" w:rsidP="008F18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B4533" w14:textId="0C6467F6" w:rsidR="00CF1E91" w:rsidRPr="00CF1E91" w:rsidRDefault="00B96B50" w:rsidP="00CF1E9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Oddíl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 – Specifická kritéria hodnocení </w:t>
      </w:r>
      <w:r w:rsidR="00AC682B">
        <w:rPr>
          <w:rFonts w:ascii="Times New Roman" w:hAnsi="Times New Roman" w:cs="Times New Roman"/>
          <w:b/>
          <w:bCs/>
          <w:sz w:val="24"/>
          <w:szCs w:val="24"/>
        </w:rPr>
        <w:t xml:space="preserve">věcná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technicko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ekonomická</w:t>
      </w:r>
      <w:r w:rsidR="00CF1E91" w:rsidRPr="00CF1E91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tbl>
      <w:tblPr>
        <w:tblStyle w:val="Mkatabulky1"/>
        <w:tblW w:w="9640" w:type="dxa"/>
        <w:tblInd w:w="-289" w:type="dxa"/>
        <w:tblLook w:val="04A0" w:firstRow="1" w:lastRow="0" w:firstColumn="1" w:lastColumn="0" w:noHBand="0" w:noVBand="1"/>
      </w:tblPr>
      <w:tblGrid>
        <w:gridCol w:w="4942"/>
        <w:gridCol w:w="1028"/>
        <w:gridCol w:w="3670"/>
      </w:tblGrid>
      <w:tr w:rsidR="00CF1E91" w:rsidRPr="00EC4511" w14:paraId="2BCDE441" w14:textId="77777777" w:rsidTr="00B61B81">
        <w:trPr>
          <w:trHeight w:val="513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3E0AA578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Oddíl D - Kontrolní otázky</w:t>
            </w:r>
            <w:r w:rsidR="00305702"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společné pro ubytování a stravování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397AD4AB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14:paraId="383D896D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sz w:val="20"/>
                <w:szCs w:val="20"/>
              </w:rPr>
              <w:t>Komentář hodnotitele</w:t>
            </w:r>
          </w:p>
        </w:tc>
      </w:tr>
      <w:tr w:rsidR="00CF1E91" w:rsidRPr="00EC4511" w14:paraId="0EF36BF7" w14:textId="77777777" w:rsidTr="00B61B81">
        <w:trPr>
          <w:trHeight w:val="274"/>
        </w:trPr>
        <w:tc>
          <w:tcPr>
            <w:tcW w:w="4962" w:type="dxa"/>
            <w:vAlign w:val="center"/>
          </w:tcPr>
          <w:p w14:paraId="14BA5A4C" w14:textId="77777777" w:rsidR="00CF1E91" w:rsidRPr="00EC4511" w:rsidRDefault="00CF1E91" w:rsidP="002C3CC5">
            <w:p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D1</w:t>
            </w:r>
          </w:p>
          <w:p w14:paraId="4C26D06D" w14:textId="1B42078E" w:rsidR="00CF1E91" w:rsidRPr="00EC4511" w:rsidRDefault="00CF1E91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Jaká je výše podílu vlastních zdrojů žadatele o dotaci na financování způsobilých výdajů akce</w:t>
            </w:r>
            <w:r w:rsidR="00410D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D1B" w:rsidRPr="00410D1B">
              <w:rPr>
                <w:rFonts w:ascii="Times New Roman" w:hAnsi="Times New Roman" w:cs="Times New Roman"/>
                <w:sz w:val="20"/>
                <w:szCs w:val="20"/>
              </w:rPr>
              <w:t>matematicky zaokrouhleno bez desetinných míst.</w:t>
            </w:r>
            <w:r w:rsidRPr="00410D1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50B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5320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50BF" w:rsidRPr="00EC4511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  <w:p w14:paraId="0816D5FE" w14:textId="3DB6827D" w:rsidR="00CF1E91" w:rsidRPr="00586E6D" w:rsidRDefault="00010898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do </w:t>
            </w:r>
            <w:r w:rsidR="00170E45"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0% </w:t>
            </w:r>
          </w:p>
          <w:p w14:paraId="6F1C366E" w14:textId="3B471FDF" w:rsidR="00CF1E91" w:rsidRPr="00586E6D" w:rsidRDefault="00170E45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1% - 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D35DB2" w:rsidRPr="00586E6D">
              <w:rPr>
                <w:rFonts w:cs="Times New Roman"/>
                <w:b w:val="0"/>
                <w:i w:val="0"/>
                <w:sz w:val="20"/>
                <w:szCs w:val="20"/>
              </w:rPr>
              <w:t>3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</w:t>
            </w:r>
          </w:p>
          <w:p w14:paraId="28610CE7" w14:textId="33BE1E88" w:rsidR="00CF1E91" w:rsidRPr="00586E6D" w:rsidRDefault="00170E45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D35DB2"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- </w:t>
            </w:r>
            <w:r w:rsidR="00D35DB2" w:rsidRPr="00586E6D">
              <w:rPr>
                <w:rFonts w:cs="Times New Roman"/>
                <w:b w:val="0"/>
                <w:i w:val="0"/>
                <w:sz w:val="20"/>
                <w:szCs w:val="20"/>
              </w:rPr>
              <w:t>47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</w:t>
            </w:r>
          </w:p>
          <w:p w14:paraId="2E38C5F9" w14:textId="26A94588" w:rsidR="00CF1E91" w:rsidRPr="00586E6D" w:rsidRDefault="00D35DB2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48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- 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51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</w:t>
            </w:r>
          </w:p>
          <w:p w14:paraId="530FA2F2" w14:textId="7142A987" w:rsidR="00CF1E91" w:rsidRPr="00586E6D" w:rsidRDefault="00D35DB2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52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- 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55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</w:t>
            </w:r>
          </w:p>
          <w:p w14:paraId="19EAEE51" w14:textId="252F4BC1" w:rsidR="00325D25" w:rsidRPr="00586E6D" w:rsidRDefault="00D35DB2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</w:t>
            </w:r>
            <w:r w:rsidR="0024753E" w:rsidRPr="00586E6D">
              <w:rPr>
                <w:rFonts w:cs="Times New Roman"/>
                <w:b w:val="0"/>
                <w:i w:val="0"/>
                <w:sz w:val="20"/>
                <w:szCs w:val="20"/>
              </w:rPr>
              <w:t>6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 a více</w:t>
            </w:r>
          </w:p>
        </w:tc>
        <w:tc>
          <w:tcPr>
            <w:tcW w:w="992" w:type="dxa"/>
            <w:vAlign w:val="center"/>
          </w:tcPr>
          <w:p w14:paraId="64C54914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1722F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B3E036" w14:textId="2E6CC528" w:rsidR="00A01CAE" w:rsidRPr="00EC4511" w:rsidRDefault="00A01CAE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45ECF" w14:textId="77777777" w:rsidR="009536DB" w:rsidRPr="00EC4511" w:rsidRDefault="009536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4E830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676C32D5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</w:p>
          <w:p w14:paraId="3CE6F477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4 body</w:t>
            </w:r>
          </w:p>
          <w:p w14:paraId="033D3FF8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6 bodů</w:t>
            </w:r>
          </w:p>
          <w:p w14:paraId="5FCBAC30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14:paraId="56181E40" w14:textId="40A7409F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14:paraId="764D4F98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E91" w:rsidRPr="00EC4511" w14:paraId="6EFF31A1" w14:textId="77777777" w:rsidTr="00B61B81">
        <w:trPr>
          <w:trHeight w:val="2189"/>
        </w:trPr>
        <w:tc>
          <w:tcPr>
            <w:tcW w:w="4962" w:type="dxa"/>
          </w:tcPr>
          <w:p w14:paraId="2B818C04" w14:textId="77777777" w:rsidR="00CF1E91" w:rsidRPr="00EC4511" w:rsidRDefault="00CF1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D2</w:t>
            </w:r>
          </w:p>
          <w:p w14:paraId="23E55284" w14:textId="77777777" w:rsidR="003A0566" w:rsidRPr="00EC4511" w:rsidRDefault="003A0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Jaký je aktuální stupeň stavební připravenosti akce?</w:t>
            </w:r>
          </w:p>
          <w:p w14:paraId="1C3CD8C9" w14:textId="24385598" w:rsidR="009049A5" w:rsidRPr="00EC4511" w:rsidRDefault="00CF1E91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Vydáno </w:t>
            </w:r>
            <w:r w:rsidR="00C204ED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platné a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pravomocné stavební povolení</w:t>
            </w:r>
            <w:r w:rsidR="00325D2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- případně jiný dokument pro konkrétní druh povolovacího řízení (stavební povolení, certifikát autorizovaného inspektora, veřejnoprávní smlouva nahrazující stavební povolení, písemný souhlas stavebního úřadu s ohlášenou stavbou)</w:t>
            </w:r>
            <w:r w:rsidR="0024753E" w:rsidRPr="00EC4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5564DE" w14:textId="447F8908" w:rsidR="00315931" w:rsidRPr="00EC4511" w:rsidRDefault="00315931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Předložena d</w:t>
            </w:r>
            <w:r w:rsidR="00CF1E9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okumentace pro provedení stavby </w:t>
            </w:r>
            <w:r w:rsidR="00325D2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nebo jiný typ zadávací projektové dokumentace </w:t>
            </w:r>
            <w:r w:rsidR="00C204ED" w:rsidRPr="00EC4511">
              <w:rPr>
                <w:rFonts w:ascii="Times New Roman" w:hAnsi="Times New Roman" w:cs="Times New Roman"/>
                <w:sz w:val="20"/>
                <w:szCs w:val="20"/>
              </w:rPr>
              <w:t>pro zadání stavby</w:t>
            </w:r>
            <w:r w:rsidR="0024753E" w:rsidRPr="00EC4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80B8E4A" w14:textId="77777777" w:rsidR="00CF1E91" w:rsidRPr="00EC4511" w:rsidRDefault="00C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62F74" w14:textId="77777777" w:rsidR="00CE1909" w:rsidRPr="00EC4511" w:rsidRDefault="00CE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75B45" w14:textId="77777777" w:rsidR="00325D25" w:rsidRPr="00EC4511" w:rsidRDefault="00325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0231B505" w14:textId="77777777" w:rsidR="00C204ED" w:rsidRPr="00EC4511" w:rsidRDefault="00C2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3FC2" w14:textId="77777777" w:rsidR="00C204ED" w:rsidRPr="00EC4511" w:rsidRDefault="00C2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CBF22" w14:textId="05C14219" w:rsidR="00315931" w:rsidRDefault="0031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D5B08" w14:textId="77777777" w:rsidR="00315931" w:rsidRPr="00EC4511" w:rsidRDefault="0031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8FDE7" w14:textId="77777777" w:rsidR="00CE0509" w:rsidRDefault="00CE0509" w:rsidP="00586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4E0D1" w14:textId="1B57A5BE" w:rsidR="000408F4" w:rsidRPr="00EC4511" w:rsidRDefault="0019158F" w:rsidP="00586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1E9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vAlign w:val="center"/>
          </w:tcPr>
          <w:p w14:paraId="0E019D60" w14:textId="77777777"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E91" w:rsidRPr="00EC4511" w14:paraId="51B0EB57" w14:textId="77777777" w:rsidTr="00B61B81">
        <w:trPr>
          <w:trHeight w:val="1298"/>
        </w:trPr>
        <w:tc>
          <w:tcPr>
            <w:tcW w:w="4962" w:type="dxa"/>
            <w:vAlign w:val="center"/>
          </w:tcPr>
          <w:p w14:paraId="4F1FF1D0" w14:textId="77777777" w:rsidR="00CF1E91" w:rsidRPr="00EC4511" w:rsidRDefault="00CF1E91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D3</w:t>
            </w:r>
          </w:p>
          <w:p w14:paraId="7A23C15C" w14:textId="671C7453" w:rsidR="00FF3349" w:rsidRPr="00EC4511" w:rsidRDefault="00FF3349" w:rsidP="00FF3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Jsou v rámci 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podrobně popsána </w:t>
            </w:r>
            <w:r w:rsidR="000F1992">
              <w:rPr>
                <w:rFonts w:ascii="Times New Roman" w:hAnsi="Times New Roman" w:cs="Times New Roman"/>
                <w:sz w:val="20"/>
                <w:szCs w:val="20"/>
              </w:rPr>
              <w:t>stávající opatřen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="000F199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navrhov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opatření za účelem energetických úspor? (odkaz na 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. IZ):</w:t>
            </w:r>
          </w:p>
          <w:p w14:paraId="05975994" w14:textId="77777777" w:rsidR="00CE1909" w:rsidRPr="00EC4511" w:rsidRDefault="00CE1909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</w:p>
          <w:p w14:paraId="2BCE78E7" w14:textId="21B1D1C7" w:rsidR="00CF1E91" w:rsidRPr="00EC4511" w:rsidRDefault="00CF1E91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992" w:type="dxa"/>
            <w:vAlign w:val="center"/>
          </w:tcPr>
          <w:p w14:paraId="2B010C76" w14:textId="77777777" w:rsidR="00CF1E91" w:rsidRPr="00EC4511" w:rsidRDefault="00CF1E91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435D9" w14:textId="069D37A9" w:rsidR="007856A7" w:rsidRPr="00EC4511" w:rsidRDefault="007856A7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CF0B6" w14:textId="2566640C" w:rsidR="00010898" w:rsidRDefault="00010898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D81B" w14:textId="77777777" w:rsidR="000F1992" w:rsidRPr="00EC4511" w:rsidRDefault="000F1992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283B8" w14:textId="77777777" w:rsidR="00CF1E91" w:rsidRPr="00EC4511" w:rsidRDefault="009D7043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1E9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  <w:p w14:paraId="277EBE33" w14:textId="24262962" w:rsidR="0001415C" w:rsidRPr="00EC4511" w:rsidRDefault="009E058D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1E9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vAlign w:val="center"/>
          </w:tcPr>
          <w:p w14:paraId="44537B60" w14:textId="77777777" w:rsidR="00CF1E91" w:rsidRPr="00EC4511" w:rsidRDefault="00CF1E91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EF" w:rsidRPr="00EC4511" w14:paraId="20332F32" w14:textId="77777777" w:rsidTr="006910C0">
        <w:trPr>
          <w:trHeight w:val="992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42275F06" w14:textId="77777777" w:rsidR="00FC35EF" w:rsidRPr="00EC4511" w:rsidRDefault="00FC35EF" w:rsidP="00691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7541D1" w14:textId="77777777" w:rsidR="00FC35EF" w:rsidRPr="00EC4511" w:rsidRDefault="00FC35EF" w:rsidP="00691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Kontrolní otázky pro ubytování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5C6AEA8E" w14:textId="77777777" w:rsidR="00FC35EF" w:rsidRPr="00EC4511" w:rsidRDefault="00FC35EF" w:rsidP="00691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14:paraId="0CB53EB4" w14:textId="77777777" w:rsidR="00FC35EF" w:rsidRPr="00EC4511" w:rsidRDefault="00FC35EF" w:rsidP="00691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sz w:val="20"/>
                <w:szCs w:val="20"/>
              </w:rPr>
              <w:t>Komentář hodnotitele</w:t>
            </w:r>
          </w:p>
        </w:tc>
      </w:tr>
      <w:tr w:rsidR="00FC35EF" w:rsidRPr="00EC4511" w14:paraId="1BD70BB8" w14:textId="77777777" w:rsidTr="006910C0">
        <w:trPr>
          <w:trHeight w:val="3104"/>
        </w:trPr>
        <w:tc>
          <w:tcPr>
            <w:tcW w:w="4962" w:type="dxa"/>
          </w:tcPr>
          <w:p w14:paraId="4AB59CDD" w14:textId="1F29B8AD" w:rsidR="00FC35EF" w:rsidRPr="00EC4511" w:rsidRDefault="00FC35EF" w:rsidP="006910C0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</w:t>
            </w:r>
            <w:r w:rsidR="00531382" w:rsidRPr="00EC4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4FA314" w14:textId="6E2B6447" w:rsidR="00623F40" w:rsidRPr="00EC4511" w:rsidRDefault="00FC35EF" w:rsidP="006910C0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Jaký je 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průměrný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počet lůžek na jedno sociální zařízení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 v ubytovacím zařízení dotčeném IZ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623F40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stav k 31. 12. 2018 - 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odkaz na přílohu č. 2 IZ – tabulka údajů, list </w:t>
            </w:r>
            <w:proofErr w:type="gramStart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>č. 4 statistika</w:t>
            </w:r>
            <w:proofErr w:type="gramEnd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pokojů)</w:t>
            </w:r>
          </w:p>
          <w:p w14:paraId="6E2FF31B" w14:textId="086BEB3D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14:paraId="408E3F88" w14:textId="24B7AB9F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méně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14:paraId="2C280D76" w14:textId="353FB42D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méně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14:paraId="17994588" w14:textId="5941C2A0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5 a méně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14:paraId="6E0D27D4" w14:textId="5AA092C7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nad 16 lůžek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0DAE49" w14:textId="49570239" w:rsidR="00305702" w:rsidRPr="00EC4511" w:rsidRDefault="00FC35EF" w:rsidP="00586E6D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VVŠ 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dosud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nevlastní ubytovací kapacitu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buduje novou</w:t>
            </w:r>
          </w:p>
        </w:tc>
        <w:tc>
          <w:tcPr>
            <w:tcW w:w="992" w:type="dxa"/>
          </w:tcPr>
          <w:p w14:paraId="4CE409CD" w14:textId="77777777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8CACC" w14:textId="77777777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8DF55" w14:textId="60045113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5E138" w14:textId="75976504" w:rsidR="00ED1A65" w:rsidRDefault="00ED1A65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B48B5" w14:textId="77777777" w:rsidR="00BC388B" w:rsidRPr="00EC4511" w:rsidRDefault="00BC388B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C96F2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3F479E4D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</w:p>
          <w:p w14:paraId="3990C864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bodů</w:t>
            </w:r>
          </w:p>
          <w:p w14:paraId="026464B2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14:paraId="6077B543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  <w:p w14:paraId="6B71B8CF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14:paraId="04CBDC82" w14:textId="77777777" w:rsidR="00FC35EF" w:rsidRPr="00EC4511" w:rsidRDefault="00FC35EF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EF" w:rsidRPr="00EC4511" w14:paraId="380C3611" w14:textId="77777777" w:rsidTr="006910C0">
        <w:trPr>
          <w:trHeight w:val="2818"/>
        </w:trPr>
        <w:tc>
          <w:tcPr>
            <w:tcW w:w="4962" w:type="dxa"/>
          </w:tcPr>
          <w:p w14:paraId="23E956EE" w14:textId="440730F5" w:rsidR="00FC35EF" w:rsidRPr="00EC4511" w:rsidRDefault="00FC35EF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</w:t>
            </w:r>
            <w:r w:rsidR="00531382" w:rsidRPr="00EC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9B8AE12" w14:textId="17CC4934" w:rsidR="00623F40" w:rsidRPr="00EC4511" w:rsidRDefault="00FC35EF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Jaký je průměrný počet lůžek na jednu kuchyňku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 v ubytovacím zařízení dotčeném IZ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stav k 31. 12. 2018 -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>dkaz na přílohu č. 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2 IZ - tabulka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údajů -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list </w:t>
            </w:r>
            <w:proofErr w:type="gramStart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>č. 4 statistika</w:t>
            </w:r>
            <w:proofErr w:type="gramEnd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pokojů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FAB890" w14:textId="023894AC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14:paraId="498745DA" w14:textId="4FAC49CC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14:paraId="658F985B" w14:textId="40A175AE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14:paraId="50D4C4EE" w14:textId="4CB9E63B" w:rsidR="00FC35EF" w:rsidRPr="00EC4511" w:rsidRDefault="00D219DB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9 a méně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14:paraId="0D93D18E" w14:textId="77777777"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nad 10 lůžek</w:t>
            </w:r>
          </w:p>
          <w:p w14:paraId="3B057F7C" w14:textId="1EA860C5" w:rsidR="00FC35EF" w:rsidRPr="00EC4511" w:rsidRDefault="00155EAC" w:rsidP="00586E6D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VVŠ nevlastní ubytovací kapacitu</w:t>
            </w:r>
          </w:p>
        </w:tc>
        <w:tc>
          <w:tcPr>
            <w:tcW w:w="992" w:type="dxa"/>
          </w:tcPr>
          <w:p w14:paraId="5CF89196" w14:textId="77777777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603A7" w14:textId="3B52F97D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A0274" w14:textId="7CB6CC61" w:rsidR="00D219DB" w:rsidRDefault="00D219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BA4B2" w14:textId="77777777" w:rsidR="00BC388B" w:rsidRPr="00EC4511" w:rsidRDefault="00BC388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7078A" w14:textId="77777777" w:rsidR="00155EAC" w:rsidRPr="00EC4511" w:rsidRDefault="00155EAC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92C39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6552608B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</w:p>
          <w:p w14:paraId="244EAC89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bodů</w:t>
            </w:r>
          </w:p>
          <w:p w14:paraId="793DB6CB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14:paraId="4F9A7E55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  <w:p w14:paraId="74ED74FE" w14:textId="77777777" w:rsidR="00FC35EF" w:rsidRPr="00EC4511" w:rsidRDefault="00FC35EF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14:paraId="54AE269D" w14:textId="77777777" w:rsidR="00FC35EF" w:rsidRPr="00EC4511" w:rsidRDefault="00FC35EF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EF" w:rsidRPr="00EC4511" w14:paraId="0EDCCC37" w14:textId="77777777" w:rsidTr="006910C0">
        <w:trPr>
          <w:trHeight w:val="3241"/>
        </w:trPr>
        <w:tc>
          <w:tcPr>
            <w:tcW w:w="4962" w:type="dxa"/>
          </w:tcPr>
          <w:p w14:paraId="47830CA2" w14:textId="658D4980" w:rsidR="00E46371" w:rsidRPr="00EC4511" w:rsidRDefault="00E46371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</w:t>
            </w:r>
            <w:r w:rsidR="00D11D0F" w:rsidRPr="00EC4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9887042" w14:textId="5BE12C34" w:rsidR="00623F40" w:rsidRPr="00EC4511" w:rsidRDefault="00FC35EF" w:rsidP="002C3C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Dojde </w:t>
            </w:r>
            <w:r w:rsidR="00B422A6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 ubytovacím zařízení, které je předmětem IZ,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ke zvýšení </w:t>
            </w:r>
            <w:r w:rsidR="00A42D6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% vytížení kapacity ubytování vlastními studenty v prezenční formě studia </w:t>
            </w:r>
            <w:r w:rsidR="00B422A6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>lůžkodny</w:t>
            </w:r>
            <w:proofErr w:type="spellEnd"/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využité vlastními studenty v prezenční formě studia</w:t>
            </w:r>
            <w:r w:rsidR="00DB65D9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/ max. kapacita </w:t>
            </w:r>
            <w:proofErr w:type="spellStart"/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>lůžkodnů</w:t>
            </w:r>
            <w:proofErr w:type="spellEnd"/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(odkaz na přílohu č. 2 IZ – tabulka údajů - list č. 3 kap. a vytížení ubytování)</w:t>
            </w:r>
          </w:p>
          <w:p w14:paraId="11737700" w14:textId="77777777" w:rsidR="00FC35EF" w:rsidRPr="00EC4511" w:rsidRDefault="00DB65D9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ke zvýšení 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39C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>vytížení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ubytovací kapacity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nedojde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A8F167" w14:textId="77777777" w:rsidR="00FC35EF" w:rsidRPr="00EC4511" w:rsidRDefault="00DB65D9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vytížení ubytovací kapacity se 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zvýší  </w:t>
            </w:r>
          </w:p>
          <w:p w14:paraId="0D41AAF4" w14:textId="77777777" w:rsidR="00FC35EF" w:rsidRPr="00EC4511" w:rsidRDefault="00FC35EF" w:rsidP="00586E6D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 méně jak 5% </w:t>
            </w:r>
          </w:p>
          <w:p w14:paraId="2B47FE66" w14:textId="7ED6BFE0" w:rsidR="00FC35EF" w:rsidRPr="00EC4511" w:rsidRDefault="00A42D6F" w:rsidP="00586E6D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14:paraId="114147F1" w14:textId="77777777" w:rsidR="0014451A" w:rsidRDefault="00A42D6F" w:rsidP="00586E6D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2</w:t>
            </w:r>
            <w:r w:rsidR="0074539C" w:rsidRPr="00EC4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F64" w:rsidRPr="00EC45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="0014451A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2854E" w14:textId="65A388F5" w:rsidR="00A7666B" w:rsidRPr="003A2028" w:rsidRDefault="0014451A" w:rsidP="003A2028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více jak 51%</w:t>
            </w:r>
          </w:p>
        </w:tc>
        <w:tc>
          <w:tcPr>
            <w:tcW w:w="992" w:type="dxa"/>
          </w:tcPr>
          <w:p w14:paraId="68A0B82E" w14:textId="77777777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6BB69" w14:textId="77777777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0B143" w14:textId="77777777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D5CF0" w14:textId="77777777" w:rsidR="00A42D6F" w:rsidRPr="00EC4511" w:rsidRDefault="00A42D6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37EE" w14:textId="03143E86" w:rsidR="00401005" w:rsidRDefault="00401005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F5606" w14:textId="77777777" w:rsidR="00BC388B" w:rsidRPr="00EC4511" w:rsidRDefault="00BC388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59003" w14:textId="77777777" w:rsidR="00401005" w:rsidRPr="00EC4511" w:rsidRDefault="00401005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A96F4" w14:textId="77777777" w:rsidR="00FC35EF" w:rsidRPr="00EC4511" w:rsidRDefault="00A42D6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18745939" w14:textId="77777777" w:rsidR="00D219DB" w:rsidRPr="00EC4511" w:rsidRDefault="00D219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73592" w14:textId="07B3D162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14:paraId="65FF0C96" w14:textId="1E0DC0A0"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body</w:t>
            </w:r>
          </w:p>
          <w:p w14:paraId="10A36D01" w14:textId="58592D17" w:rsidR="00D219DB" w:rsidRPr="00EC4511" w:rsidRDefault="00D219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7 bodů</w:t>
            </w:r>
          </w:p>
          <w:p w14:paraId="0492BB93" w14:textId="55C2FE7A" w:rsidR="0014451A" w:rsidRPr="00EC4511" w:rsidRDefault="00A42D6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14:paraId="0C32AB28" w14:textId="77777777" w:rsidR="00FC35EF" w:rsidRPr="00EC4511" w:rsidRDefault="00FC35EF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53" w:rsidRPr="00EC4511" w14:paraId="5ACF6E46" w14:textId="77777777" w:rsidTr="006910C0">
        <w:trPr>
          <w:trHeight w:val="2962"/>
        </w:trPr>
        <w:tc>
          <w:tcPr>
            <w:tcW w:w="4962" w:type="dxa"/>
          </w:tcPr>
          <w:p w14:paraId="296A0067" w14:textId="639649BC" w:rsidR="009536DB" w:rsidRPr="00EC4511" w:rsidRDefault="00953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DU4</w:t>
            </w:r>
          </w:p>
          <w:p w14:paraId="7C65C44F" w14:textId="076E9872" w:rsidR="007F4253" w:rsidRPr="00EC4511" w:rsidRDefault="00544FBA" w:rsidP="00544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Jaký 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průměrný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podíl počtu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skutečně využitých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lůžkodnů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72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07373">
              <w:rPr>
                <w:rFonts w:ascii="Times New Roman" w:hAnsi="Times New Roman" w:cs="Times New Roman"/>
                <w:sz w:val="20"/>
                <w:szCs w:val="20"/>
              </w:rPr>
              <w:t>ubytovacím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zařízení</w:t>
            </w:r>
            <w:r w:rsidR="00207373">
              <w:rPr>
                <w:rFonts w:ascii="Times New Roman" w:hAnsi="Times New Roman" w:cs="Times New Roman"/>
                <w:sz w:val="20"/>
                <w:szCs w:val="20"/>
              </w:rPr>
              <w:t xml:space="preserve"> dotčeném 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studenty VVŠ v prezenční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formě studia a vlastními zaměstnanci 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 xml:space="preserve">vůči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maximální kapacitě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lůžkodnů</w:t>
            </w:r>
            <w:proofErr w:type="spellEnd"/>
            <w:r w:rsidR="00566A90">
              <w:rPr>
                <w:rFonts w:ascii="Times New Roman" w:hAnsi="Times New Roman" w:cs="Times New Roman"/>
                <w:sz w:val="20"/>
                <w:szCs w:val="20"/>
              </w:rPr>
              <w:t xml:space="preserve"> ve vlastních zařízeních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poslední tři roky </w:t>
            </w:r>
            <w:r w:rsidR="00326962" w:rsidRPr="00EC45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35C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odkaz </w:t>
            </w:r>
            <w:r w:rsidR="00E967F1" w:rsidRPr="00EC4511">
              <w:rPr>
                <w:rFonts w:ascii="Times New Roman" w:hAnsi="Times New Roman" w:cs="Times New Roman"/>
                <w:sz w:val="20"/>
                <w:szCs w:val="20"/>
              </w:rPr>
              <w:t>přílohu č. 2 IZ – tabulka údajů – list č</w:t>
            </w:r>
            <w:r w:rsidR="00E967F1" w:rsidRPr="00D117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72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6962" w:rsidRPr="00EC45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F4253" w:rsidRPr="00EC45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1EE4FFF" w14:textId="4E7FA175" w:rsidR="004625ED" w:rsidRPr="00544FBA" w:rsidRDefault="004625ED" w:rsidP="00586E6D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544FBA">
              <w:rPr>
                <w:rFonts w:cs="Times New Roman"/>
                <w:b w:val="0"/>
                <w:i w:val="0"/>
                <w:sz w:val="20"/>
                <w:szCs w:val="20"/>
              </w:rPr>
              <w:t>nedoloženo</w:t>
            </w:r>
          </w:p>
          <w:p w14:paraId="2E48FE02" w14:textId="1B56BFC7" w:rsidR="00326962" w:rsidRPr="00EC4511" w:rsidRDefault="001A5F64" w:rsidP="00586E6D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m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éně jak 40%</w:t>
            </w:r>
          </w:p>
          <w:p w14:paraId="6A07E59F" w14:textId="6359C521" w:rsidR="001A5F64" w:rsidRPr="00EC4511" w:rsidRDefault="001A5F64" w:rsidP="00586E6D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41% - 60%</w:t>
            </w:r>
          </w:p>
          <w:p w14:paraId="3E15748D" w14:textId="77777777" w:rsidR="00D117F9" w:rsidRPr="00D117F9" w:rsidRDefault="001A5F64" w:rsidP="00D117F9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61% - 80%</w:t>
            </w:r>
          </w:p>
          <w:p w14:paraId="67F8B9EA" w14:textId="5825103A" w:rsidR="001A5F64" w:rsidRPr="00D117F9" w:rsidRDefault="001A5F64" w:rsidP="00D117F9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D117F9">
              <w:rPr>
                <w:rFonts w:cs="Times New Roman"/>
                <w:b w:val="0"/>
                <w:i w:val="0"/>
                <w:sz w:val="20"/>
                <w:szCs w:val="20"/>
              </w:rPr>
              <w:t>více než 81%</w:t>
            </w:r>
          </w:p>
        </w:tc>
        <w:tc>
          <w:tcPr>
            <w:tcW w:w="992" w:type="dxa"/>
          </w:tcPr>
          <w:p w14:paraId="792BC8C0" w14:textId="77777777" w:rsidR="007F4253" w:rsidRPr="00EC4511" w:rsidRDefault="007F4253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84219" w14:textId="77777777" w:rsidR="001A5F64" w:rsidRPr="00EC4511" w:rsidRDefault="001A5F64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10F04" w14:textId="77777777" w:rsidR="001A5F64" w:rsidRPr="00EC4511" w:rsidRDefault="001A5F64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2F253" w14:textId="77777777" w:rsidR="001A5F64" w:rsidRPr="00EC4511" w:rsidRDefault="001A5F64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782AD" w14:textId="53082EAE" w:rsidR="00544FBA" w:rsidRDefault="0054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3B52E" w14:textId="77777777" w:rsidR="00BC388B" w:rsidRDefault="00BC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8BD07" w14:textId="77777777" w:rsidR="004B7BEB" w:rsidRDefault="004B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8EA39" w14:textId="1161EBB6" w:rsidR="004625ED" w:rsidRDefault="004625ED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524277F2" w14:textId="5478C953" w:rsidR="001A5F64" w:rsidRPr="00EC4511" w:rsidRDefault="001A5F64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5B0069E9" w14:textId="353F1894" w:rsidR="001A5F64" w:rsidRPr="00EC4511" w:rsidRDefault="001A5F64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14:paraId="39EBF82C" w14:textId="4206B5F0" w:rsidR="001A5F64" w:rsidRPr="00EC4511" w:rsidRDefault="00557172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5F64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  <w:p w14:paraId="4C012A1D" w14:textId="05B56711" w:rsidR="001A5F64" w:rsidRPr="00EC4511" w:rsidRDefault="00557172" w:rsidP="002709D8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A5F64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vAlign w:val="center"/>
          </w:tcPr>
          <w:p w14:paraId="63B967C9" w14:textId="77777777" w:rsidR="007F4253" w:rsidRPr="00EC4511" w:rsidRDefault="007F4253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CF" w:rsidRPr="00EC4511" w14:paraId="43BCE7B7" w14:textId="77777777" w:rsidTr="00B61B81">
        <w:trPr>
          <w:trHeight w:val="857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479313AD" w14:textId="77777777" w:rsidR="009716CF" w:rsidRPr="00EC4511" w:rsidRDefault="009716C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Kontrolní otázky pro </w:t>
            </w:r>
            <w:r w:rsidR="009233F1"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stravová</w:t>
            </w: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ní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7066A870" w14:textId="77777777" w:rsidR="009716CF" w:rsidRPr="00EC4511" w:rsidRDefault="009716C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14:paraId="2D58D3AA" w14:textId="77777777" w:rsidR="009716CF" w:rsidRPr="00EC4511" w:rsidRDefault="009716C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sz w:val="20"/>
                <w:szCs w:val="20"/>
              </w:rPr>
              <w:t>Komentář hodnotitele</w:t>
            </w:r>
          </w:p>
        </w:tc>
      </w:tr>
      <w:tr w:rsidR="00D37781" w:rsidRPr="00EC4511" w14:paraId="0F1D632C" w14:textId="77777777" w:rsidTr="006910C0">
        <w:trPr>
          <w:trHeight w:val="2252"/>
        </w:trPr>
        <w:tc>
          <w:tcPr>
            <w:tcW w:w="4962" w:type="dxa"/>
            <w:shd w:val="clear" w:color="auto" w:fill="auto"/>
            <w:vAlign w:val="center"/>
          </w:tcPr>
          <w:p w14:paraId="119C4AF0" w14:textId="607B19F8" w:rsidR="00FB29B2" w:rsidRPr="00EC4511" w:rsidRDefault="00FB29B2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DS1</w:t>
            </w:r>
          </w:p>
          <w:p w14:paraId="1CDEFE43" w14:textId="31FC39C9" w:rsidR="00FB29B2" w:rsidRPr="00EC4511" w:rsidRDefault="00FB29B2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Jaký je </w:t>
            </w:r>
            <w:r w:rsidR="00675F1B">
              <w:rPr>
                <w:rFonts w:ascii="Times New Roman" w:hAnsi="Times New Roman" w:cs="Times New Roman"/>
                <w:sz w:val="20"/>
                <w:szCs w:val="20"/>
              </w:rPr>
              <w:t xml:space="preserve">průměrný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podíl počtu vydaných 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 xml:space="preserve">hlavních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jídel ve vlastních zařízeních </w:t>
            </w:r>
            <w:r w:rsidRPr="00F43246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>ům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VVŠ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 xml:space="preserve"> a vlastním zaměstnancům vůči celkovému počtu vydaných 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 xml:space="preserve">hlavních 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>jídel</w:t>
            </w:r>
            <w:r w:rsidR="00675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9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5F1B">
              <w:rPr>
                <w:rFonts w:ascii="Times New Roman" w:hAnsi="Times New Roman" w:cs="Times New Roman"/>
                <w:sz w:val="20"/>
                <w:szCs w:val="20"/>
              </w:rPr>
              <w:t>za poslední tři roky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763CB39" w14:textId="77777777" w:rsidR="00557172" w:rsidRPr="00EC4511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méně jak 40%</w:t>
            </w:r>
          </w:p>
          <w:p w14:paraId="2A78244C" w14:textId="77777777" w:rsidR="00557172" w:rsidRPr="00EC4511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41% - 60%</w:t>
            </w:r>
          </w:p>
          <w:p w14:paraId="5E15423D" w14:textId="77777777" w:rsidR="00557172" w:rsidRPr="00EC4511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61% - 80%</w:t>
            </w:r>
          </w:p>
          <w:p w14:paraId="43B0BFA5" w14:textId="28DDFA87" w:rsidR="00FB29B2" w:rsidRPr="00586E6D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934279">
              <w:rPr>
                <w:rFonts w:cs="Times New Roman"/>
                <w:b w:val="0"/>
                <w:i w:val="0"/>
                <w:sz w:val="20"/>
                <w:szCs w:val="20"/>
              </w:rPr>
              <w:t>více než 81%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AD96E" w14:textId="77777777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C6127" w14:textId="77777777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B3A05" w14:textId="77777777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EC36C" w14:textId="77777777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B4F03" w14:textId="77777777" w:rsidR="00253E60" w:rsidRDefault="00253E60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420BA" w14:textId="484056CD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6E384134" w14:textId="77777777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14:paraId="7F2A6C96" w14:textId="77777777"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bodů</w:t>
            </w:r>
          </w:p>
          <w:p w14:paraId="6EB4E432" w14:textId="1994AAB5" w:rsidR="00D37781" w:rsidRPr="00586E6D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A34867" w14:textId="77777777" w:rsidR="00D37781" w:rsidRPr="00586E6D" w:rsidRDefault="00D3778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6" w:rsidRPr="00EC4511" w14:paraId="5E6BB520" w14:textId="77777777" w:rsidTr="006910C0">
        <w:trPr>
          <w:trHeight w:val="3105"/>
        </w:trPr>
        <w:tc>
          <w:tcPr>
            <w:tcW w:w="4962" w:type="dxa"/>
            <w:shd w:val="clear" w:color="auto" w:fill="FFFFFF" w:themeFill="background1"/>
          </w:tcPr>
          <w:p w14:paraId="1EC5C34C" w14:textId="479C34BD" w:rsidR="00625436" w:rsidRPr="00EC4511" w:rsidRDefault="00625436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DS</w:t>
            </w:r>
            <w:r w:rsidR="00FB29B2" w:rsidRPr="00EC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EAE05B3" w14:textId="48245E0D" w:rsidR="00625436" w:rsidRPr="00EC4511" w:rsidRDefault="0062543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Dojde ve stravovacím zařízení, které je předmětem IZ, k</w:t>
            </w:r>
            <w:r w:rsidR="00253E6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zvýšení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>počtu vydaných hlavních jídel studentům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VVŠ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vlastním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zaměstnancům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- počet vydaných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hlavních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jídel</w:t>
            </w:r>
            <w:r w:rsidR="00934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studentům 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VVŠ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C94B67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vlastním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zaměstnancům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934279" w:rsidRPr="00EC4511">
              <w:rPr>
                <w:rFonts w:ascii="Times New Roman" w:hAnsi="Times New Roman" w:cs="Times New Roman"/>
                <w:sz w:val="20"/>
                <w:szCs w:val="20"/>
              </w:rPr>
              <w:t>počet vydaných hlavních jídel</w:t>
            </w:r>
            <w:r w:rsidR="00934279">
              <w:rPr>
                <w:rFonts w:ascii="Times New Roman" w:hAnsi="Times New Roman" w:cs="Times New Roman"/>
                <w:sz w:val="20"/>
                <w:szCs w:val="20"/>
              </w:rPr>
              <w:t xml:space="preserve"> celkem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, (odkaz na přílohu č. </w:t>
            </w:r>
            <w:r w:rsidR="00DD6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IZ – list č. 6 kapacita stravování)</w:t>
            </w:r>
          </w:p>
          <w:p w14:paraId="756CD48E" w14:textId="3FD5310A" w:rsidR="00CB5E8D" w:rsidRPr="00EC4511" w:rsidRDefault="009764A0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 zvýšení </w:t>
            </w:r>
            <w:r w:rsidR="00625436" w:rsidRPr="00EC4511">
              <w:rPr>
                <w:rFonts w:ascii="Times New Roman" w:hAnsi="Times New Roman" w:cs="Times New Roman"/>
                <w:sz w:val="20"/>
                <w:szCs w:val="20"/>
              </w:rPr>
              <w:t>% vytížení stravovací kapacity nedojde</w:t>
            </w:r>
          </w:p>
          <w:p w14:paraId="33EBE7EE" w14:textId="77777777" w:rsidR="00625436" w:rsidRPr="00EC4511" w:rsidRDefault="00625436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vytížení stravovací kapacity se zvýší  </w:t>
            </w:r>
          </w:p>
          <w:p w14:paraId="7C2D6482" w14:textId="77777777" w:rsidR="00625436" w:rsidRPr="00EC4511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 méně jak 5% </w:t>
            </w:r>
          </w:p>
          <w:p w14:paraId="7475C144" w14:textId="77777777" w:rsidR="00625436" w:rsidRPr="00EC4511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5 - 20%</w:t>
            </w:r>
          </w:p>
          <w:p w14:paraId="64843939" w14:textId="77777777" w:rsidR="00625436" w:rsidRPr="00EC4511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21 – 50%</w:t>
            </w:r>
          </w:p>
          <w:p w14:paraId="1FD7F310" w14:textId="5767137D" w:rsidR="00625436" w:rsidRPr="00586E6D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více jak 51%</w:t>
            </w:r>
          </w:p>
        </w:tc>
        <w:tc>
          <w:tcPr>
            <w:tcW w:w="992" w:type="dxa"/>
            <w:shd w:val="clear" w:color="auto" w:fill="FFFFFF" w:themeFill="background1"/>
          </w:tcPr>
          <w:p w14:paraId="3A945F77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F29FA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A3C2D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37AD1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B7020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9716A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0B7AB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2CB87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14:paraId="6B628E63" w14:textId="77777777" w:rsidR="00A07BB6" w:rsidRPr="00EC4511" w:rsidRDefault="00A07BB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B301" w14:textId="77777777" w:rsidR="00A07BB6" w:rsidRPr="00EC4511" w:rsidRDefault="00A07BB6" w:rsidP="00A0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14:paraId="548415D0" w14:textId="77777777" w:rsidR="00A07BB6" w:rsidRPr="00EC4511" w:rsidRDefault="00A07BB6" w:rsidP="00A0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body</w:t>
            </w:r>
          </w:p>
          <w:p w14:paraId="6A45AE57" w14:textId="1BFE54F8" w:rsidR="00A07BB6" w:rsidRPr="00EC4511" w:rsidRDefault="00231201" w:rsidP="00A0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7BB6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  <w:p w14:paraId="75FDBD5A" w14:textId="0A5F1D66" w:rsidR="00CB5E8D" w:rsidRPr="00EC4511" w:rsidRDefault="0023120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BB6"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  <w:r w:rsidR="00A07BB6" w:rsidRPr="00EC4511" w:rsidDel="00A07BB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25628E6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5436" w:rsidRPr="00EC4511" w14:paraId="681BA91B" w14:textId="77777777" w:rsidTr="006910C0">
        <w:trPr>
          <w:trHeight w:val="1548"/>
        </w:trPr>
        <w:tc>
          <w:tcPr>
            <w:tcW w:w="4962" w:type="dxa"/>
            <w:shd w:val="clear" w:color="auto" w:fill="FFFFFF" w:themeFill="background1"/>
            <w:vAlign w:val="center"/>
          </w:tcPr>
          <w:p w14:paraId="4EA007A8" w14:textId="60752DBB" w:rsidR="00FB29B2" w:rsidRPr="00EC4511" w:rsidRDefault="00FB29B2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DS3</w:t>
            </w:r>
          </w:p>
          <w:p w14:paraId="651087F4" w14:textId="5E69B690" w:rsidR="00625436" w:rsidRPr="00EC4511" w:rsidRDefault="00565533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Je stávající provoz stravovacího zařízení</w:t>
            </w:r>
            <w:r w:rsidR="0096060C">
              <w:rPr>
                <w:rFonts w:ascii="Times New Roman" w:hAnsi="Times New Roman" w:cs="Times New Roman"/>
                <w:sz w:val="20"/>
                <w:szCs w:val="20"/>
              </w:rPr>
              <w:t xml:space="preserve">, který je předmětem IZ,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zajištěn vlastními zaměstnanci VVŠ?</w:t>
            </w:r>
          </w:p>
          <w:p w14:paraId="463C9B18" w14:textId="77777777" w:rsidR="00565533" w:rsidRPr="00EC4511" w:rsidRDefault="00565533" w:rsidP="002C3CC5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ano</w:t>
            </w:r>
          </w:p>
          <w:p w14:paraId="1E16C070" w14:textId="77777777" w:rsidR="00565533" w:rsidRPr="00EC4511" w:rsidRDefault="00565533" w:rsidP="002C3CC5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 xml:space="preserve">ne </w:t>
            </w:r>
          </w:p>
          <w:p w14:paraId="69E13E8F" w14:textId="43DCBE16" w:rsidR="00625436" w:rsidRPr="00586E6D" w:rsidRDefault="00D11D0F" w:rsidP="00586E6D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934279">
              <w:rPr>
                <w:rFonts w:cs="Times New Roman"/>
                <w:b w:val="0"/>
                <w:i w:val="0"/>
                <w:sz w:val="20"/>
                <w:szCs w:val="20"/>
              </w:rPr>
              <w:t>provoz neexistuje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29E4CC" w14:textId="5B645036" w:rsidR="00565533" w:rsidRPr="00EC4511" w:rsidRDefault="00565533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661FE1" w14:textId="1A78281D" w:rsidR="00A07BB6" w:rsidRPr="00EC4511" w:rsidRDefault="00A07BB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A7A7A5" w14:textId="77777777" w:rsidR="00A07BB6" w:rsidRPr="00EC4511" w:rsidRDefault="00A07BB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3B085A" w14:textId="13BCF788" w:rsidR="00565533" w:rsidRPr="00EC4511" w:rsidRDefault="0023120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65533" w:rsidRPr="00EC4511">
              <w:rPr>
                <w:rFonts w:ascii="Times New Roman" w:hAnsi="Times New Roman" w:cs="Times New Roman"/>
                <w:bCs/>
                <w:sz w:val="20"/>
                <w:szCs w:val="20"/>
              </w:rPr>
              <w:t>0 bodů</w:t>
            </w:r>
          </w:p>
          <w:p w14:paraId="5ECD78F9" w14:textId="77777777" w:rsidR="00565533" w:rsidRPr="00EC4511" w:rsidRDefault="00565533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Cs/>
                <w:sz w:val="20"/>
                <w:szCs w:val="20"/>
              </w:rPr>
              <w:t>0 bodů</w:t>
            </w:r>
          </w:p>
          <w:p w14:paraId="56BC3EE9" w14:textId="5C712068" w:rsidR="00D11D0F" w:rsidRPr="00EC4511" w:rsidRDefault="00D11D0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Cs/>
                <w:sz w:val="20"/>
                <w:szCs w:val="20"/>
              </w:rPr>
              <w:t>0 bodů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C64A43" w14:textId="77777777"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7A34AC2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7C1BA" w14:textId="77777777" w:rsidR="00781914" w:rsidRPr="00F43246" w:rsidRDefault="00DF661D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>Odstranění vad a ú</w:t>
      </w:r>
      <w:r w:rsidR="00781914" w:rsidRPr="00F43246">
        <w:rPr>
          <w:szCs w:val="24"/>
        </w:rPr>
        <w:t>prava žádosti</w:t>
      </w:r>
      <w:r w:rsidR="00FD2319" w:rsidRPr="00F43246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11"/>
      </w:r>
    </w:p>
    <w:p w14:paraId="134FE0D4" w14:textId="77777777" w:rsidR="00BC69D6" w:rsidRPr="00A07BB6" w:rsidRDefault="00BC69D6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7A70D9D6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1E91E" w14:textId="77777777" w:rsidR="00B4407D" w:rsidRPr="00A07BB6" w:rsidRDefault="00B44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poskytovatel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0538FFD7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B89B5" w14:textId="77777777" w:rsidR="00005783" w:rsidRPr="00A07BB6" w:rsidRDefault="006F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139EE436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59E0B" w14:textId="77777777" w:rsidR="00034FE7" w:rsidRPr="00586E6D" w:rsidRDefault="009A2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E6D">
        <w:rPr>
          <w:rFonts w:ascii="Times New Roman" w:hAnsi="Times New Roman" w:cs="Times New Roman"/>
          <w:sz w:val="24"/>
          <w:szCs w:val="24"/>
        </w:rPr>
        <w:lastRenderedPageBreak/>
        <w:t xml:space="preserve">Akce většího rozsahu nebo individuálně dotované akce s objemem prostředků státního rozpočtu vyšším než 200 mil. Kč podléhají expertnímu posouzení Komisi expertů pro posuzování dokumentace staveb ustavené při MŠMT, která vypracovává koordinované stanovisko. Žadatel je </w:t>
      </w:r>
      <w:r w:rsidR="00870935" w:rsidRPr="00586E6D">
        <w:rPr>
          <w:rFonts w:ascii="Times New Roman" w:hAnsi="Times New Roman" w:cs="Times New Roman"/>
          <w:sz w:val="24"/>
          <w:szCs w:val="24"/>
        </w:rPr>
        <w:t xml:space="preserve">před registrací akce </w:t>
      </w:r>
      <w:r w:rsidRPr="00586E6D">
        <w:rPr>
          <w:rFonts w:ascii="Times New Roman" w:hAnsi="Times New Roman" w:cs="Times New Roman"/>
          <w:sz w:val="24"/>
          <w:szCs w:val="24"/>
        </w:rPr>
        <w:t>povinen, na vyzvání správcem programu,</w:t>
      </w:r>
      <w:r w:rsidR="00F2605E" w:rsidRPr="00586E6D">
        <w:rPr>
          <w:rFonts w:ascii="Times New Roman" w:hAnsi="Times New Roman" w:cs="Times New Roman"/>
          <w:sz w:val="24"/>
          <w:szCs w:val="24"/>
        </w:rPr>
        <w:t xml:space="preserve"> vypořádat připomínky uvedené v </w:t>
      </w:r>
      <w:r w:rsidRPr="00586E6D">
        <w:rPr>
          <w:rFonts w:ascii="Times New Roman" w:hAnsi="Times New Roman" w:cs="Times New Roman"/>
          <w:sz w:val="24"/>
          <w:szCs w:val="24"/>
        </w:rPr>
        <w:t>koordinovaném stanovisku</w:t>
      </w:r>
      <w:r w:rsidRPr="00586E6D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586E6D">
        <w:rPr>
          <w:rFonts w:ascii="Times New Roman" w:hAnsi="Times New Roman" w:cs="Times New Roman"/>
          <w:sz w:val="24"/>
          <w:szCs w:val="24"/>
        </w:rPr>
        <w:t>.</w:t>
      </w:r>
    </w:p>
    <w:p w14:paraId="59ACEF33" w14:textId="77777777" w:rsidR="007440D2" w:rsidRPr="00A07BB6" w:rsidRDefault="00744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1643F" w14:textId="77777777" w:rsidR="00D57BDA" w:rsidRPr="00F43246" w:rsidRDefault="00D57BDA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</w:p>
    <w:p w14:paraId="654FB43A" w14:textId="70BC8A5B" w:rsidR="00514D3A" w:rsidRPr="00A07BB6" w:rsidRDefault="00514D3A" w:rsidP="00586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hodnocení je možno na akci vydat Registraci akce </w:t>
      </w:r>
      <w:r w:rsidR="000270A6">
        <w:rPr>
          <w:rFonts w:ascii="Times New Roman" w:eastAsia="Calibri" w:hAnsi="Times New Roman" w:cs="Times New Roman"/>
          <w:sz w:val="24"/>
          <w:szCs w:val="24"/>
        </w:rPr>
        <w:br/>
      </w:r>
      <w:r w:rsidRPr="00A07BB6">
        <w:rPr>
          <w:rFonts w:ascii="Times New Roman" w:eastAsia="Calibri" w:hAnsi="Times New Roman" w:cs="Times New Roman"/>
          <w:sz w:val="24"/>
          <w:szCs w:val="24"/>
        </w:rPr>
        <w:t>(akci zaregistrovat). Registrací akce je schválen obsah investičního záměru. Pro účely registrace akce si správce programu může vyžádat doplnění podkladů k žádosti. Registrace akce není právní akt, kterým se poskytovatel zaváže poskytnout dotaci žadateli.</w:t>
      </w:r>
    </w:p>
    <w:p w14:paraId="3DC21220" w14:textId="77777777" w:rsidR="00311D96" w:rsidRPr="00A07BB6" w:rsidRDefault="00311D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3E3588" w14:textId="35773B63" w:rsidR="00D84085" w:rsidRPr="00A07BB6" w:rsidRDefault="00BC6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Vydáním </w:t>
      </w:r>
      <w:r w:rsidR="00C9452B" w:rsidRPr="00A07BB6">
        <w:rPr>
          <w:rFonts w:ascii="Times New Roman" w:hAnsi="Times New Roman" w:cs="Times New Roman"/>
          <w:sz w:val="24"/>
          <w:szCs w:val="24"/>
        </w:rPr>
        <w:t>R</w:t>
      </w:r>
      <w:r w:rsidRPr="00A07BB6">
        <w:rPr>
          <w:rFonts w:ascii="Times New Roman" w:hAnsi="Times New Roman" w:cs="Times New Roman"/>
          <w:sz w:val="24"/>
          <w:szCs w:val="24"/>
        </w:rPr>
        <w:t>egistrace akce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(dokument vydaný z informačního systému EDS/SMVS) </w:t>
      </w:r>
      <w:r w:rsidR="002D7C9B">
        <w:rPr>
          <w:rFonts w:ascii="Times New Roman" w:hAnsi="Times New Roman" w:cs="Times New Roman"/>
          <w:sz w:val="24"/>
          <w:szCs w:val="24"/>
        </w:rPr>
        <w:br/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nebo oznámením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je </w:t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postupem dle § 14k odst. 3 rozpočtových pravidel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žadatel </w:t>
      </w:r>
      <w:r w:rsidR="005A573B" w:rsidRPr="00A07BB6">
        <w:rPr>
          <w:rFonts w:ascii="Times New Roman" w:hAnsi="Times New Roman" w:cs="Times New Roman"/>
          <w:sz w:val="24"/>
          <w:szCs w:val="24"/>
        </w:rPr>
        <w:t xml:space="preserve">následně vyzván k doložení dalších podkladů. </w:t>
      </w:r>
    </w:p>
    <w:p w14:paraId="42988F6D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32D73" w14:textId="77777777" w:rsidR="0085512D" w:rsidRPr="00A07BB6" w:rsidRDefault="008C5D07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7BB6">
        <w:rPr>
          <w:rFonts w:ascii="Times New Roman" w:hAnsi="Times New Roman" w:cs="Times New Roman"/>
          <w:sz w:val="24"/>
          <w:szCs w:val="24"/>
        </w:rPr>
        <w:t>Doplnění podkladů p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řed vydáním Rozhodnutí o poskytnutí dotace </w:t>
      </w:r>
      <w:r w:rsidRPr="00A07BB6">
        <w:rPr>
          <w:rFonts w:ascii="Times New Roman" w:hAnsi="Times New Roman" w:cs="Times New Roman"/>
          <w:sz w:val="24"/>
          <w:szCs w:val="24"/>
        </w:rPr>
        <w:t>se týká především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dokumentace k</w:t>
      </w:r>
      <w:r w:rsidRPr="00A07BB6">
        <w:rPr>
          <w:rFonts w:ascii="Times New Roman" w:hAnsi="Times New Roman" w:cs="Times New Roman"/>
          <w:sz w:val="24"/>
          <w:szCs w:val="24"/>
        </w:rPr>
        <w:t xml:space="preserve"> připravovaným </w:t>
      </w:r>
      <w:r w:rsidR="0085512D" w:rsidRPr="00A07BB6">
        <w:rPr>
          <w:rFonts w:ascii="Times New Roman" w:hAnsi="Times New Roman" w:cs="Times New Roman"/>
          <w:sz w:val="24"/>
          <w:szCs w:val="24"/>
        </w:rPr>
        <w:t>zadávacím řízení</w:t>
      </w:r>
      <w:r w:rsidRPr="00A07BB6">
        <w:rPr>
          <w:rFonts w:ascii="Times New Roman" w:hAnsi="Times New Roman" w:cs="Times New Roman"/>
          <w:sz w:val="24"/>
          <w:szCs w:val="24"/>
        </w:rPr>
        <w:t>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. </w:t>
      </w:r>
      <w:r w:rsidR="003E79EC" w:rsidRPr="00A07BB6">
        <w:rPr>
          <w:rFonts w:ascii="Times New Roman" w:hAnsi="Times New Roman"/>
          <w:sz w:val="24"/>
          <w:szCs w:val="24"/>
          <w:lang w:eastAsia="cs-CZ"/>
        </w:rPr>
        <w:t xml:space="preserve">Schvalovací proces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zadávací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>ho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řízení 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 xml:space="preserve">probíhá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následujícím postupem:</w:t>
      </w:r>
    </w:p>
    <w:p w14:paraId="67B38159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Postu</w:t>
      </w:r>
      <w:r w:rsidRPr="00A07BB6">
        <w:rPr>
          <w:rFonts w:eastAsia="Calibri" w:cs="Times New Roman"/>
          <w:b w:val="0"/>
          <w:i w:val="0"/>
          <w:szCs w:val="24"/>
        </w:rPr>
        <w:t xml:space="preserve">p při zadávání veřejných zakázek upravuje zejména zákon č.134/2016 Sb., o zadávání </w:t>
      </w:r>
      <w:r w:rsidRPr="00A07BB6">
        <w:rPr>
          <w:b w:val="0"/>
          <w:i w:val="0"/>
          <w:szCs w:val="24"/>
          <w:lang w:eastAsia="cs-CZ"/>
        </w:rPr>
        <w:t>veřejných zakázek, ve znění pozdějších předpisů.</w:t>
      </w:r>
    </w:p>
    <w:p w14:paraId="6C7614D0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Před vyhlášením veřejné zakázky na plnění, které bude financováno z prostředků státního rozpočtu, předloží účastník programu správci programu ke schválení text zadávací dokumentace (dále také „ZD“), tj. zadávacích, kvalifikačních a obchodních podmínek v písemné podobě. Správce programu posuzuje předkládanou zadávací dokumentaci z hlediska jejího věcného, technického a ekonomického souladu se schváleným IZ a stanovenými závaznými ukazateli akce. Správci programu nepřísluší posouzení legislativní správnosti zadávací dokumentace, která je zcela na zodpovědnosti zadavatele. </w:t>
      </w:r>
    </w:p>
    <w:p w14:paraId="09095578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je povinen smluvně vázat všechny účastníky přípravy a zadání akce k dodržení závazných údajů uvedených ve formuláři Registrace akce.</w:t>
      </w:r>
    </w:p>
    <w:p w14:paraId="46209145" w14:textId="77777777" w:rsidR="0085512D" w:rsidRPr="00A07BB6" w:rsidRDefault="00856F6B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 xml:space="preserve">Dokumentace pro zadání stavby bude zpracována v podrobnostech dokumentace </w:t>
      </w:r>
      <w:r w:rsidRPr="00A07BB6">
        <w:rPr>
          <w:b w:val="0"/>
          <w:i w:val="0"/>
          <w:szCs w:val="24"/>
          <w:lang w:eastAsia="cs-CZ"/>
        </w:rPr>
        <w:br/>
        <w:t>pro provedení stavby. Součástí podkladů předložených správci programu bude položkový rozpočet.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  <w:r w:rsidR="0085512D" w:rsidRPr="00A07BB6">
        <w:rPr>
          <w:b w:val="0"/>
          <w:i w:val="0"/>
          <w:szCs w:val="24"/>
          <w:lang w:eastAsia="cs-CZ"/>
        </w:rPr>
        <w:t xml:space="preserve"> </w:t>
      </w:r>
    </w:p>
    <w:p w14:paraId="6A71D224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výslovně zakotví do smluvních podmínek se svými dodavateli jejich povinnost spolupůsobit při výkonu finanční kontroly ve sm</w:t>
      </w:r>
      <w:r w:rsidR="003E79EC" w:rsidRPr="00A07BB6">
        <w:rPr>
          <w:b w:val="0"/>
          <w:i w:val="0"/>
          <w:szCs w:val="24"/>
          <w:lang w:eastAsia="cs-CZ"/>
        </w:rPr>
        <w:t>yslu §2 písm. e) a §13 zákona o </w:t>
      </w:r>
      <w:r w:rsidRPr="00A07BB6">
        <w:rPr>
          <w:b w:val="0"/>
          <w:i w:val="0"/>
          <w:szCs w:val="24"/>
          <w:lang w:eastAsia="cs-CZ"/>
        </w:rPr>
        <w:t xml:space="preserve">finanční kontrole, tj. poskytnout kontrolnímu orgánu doklady o dodávkách stavebních prací, zboží a služeb hrazených z veřejných výdajů nebo z veřejné finanční podpory </w:t>
      </w:r>
      <w:r w:rsidRPr="00A07BB6">
        <w:rPr>
          <w:b w:val="0"/>
          <w:i w:val="0"/>
          <w:szCs w:val="24"/>
          <w:lang w:eastAsia="cs-CZ"/>
        </w:rPr>
        <w:lastRenderedPageBreak/>
        <w:t>v rozsahu nezbytném pro ověření příslušné operace. Tutéž povinnost bude smluvní partner povinen požadovat po svých subdodavatelích.</w:t>
      </w:r>
    </w:p>
    <w:p w14:paraId="2B979342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Nedílnou součástí smluvního závazku bude platební kalendář a v případě stavby i harmonogram prací.</w:t>
      </w:r>
    </w:p>
    <w:p w14:paraId="70F91F31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V obchodních a platebních podmínkách nebude povoleno poskytování záloh.</w:t>
      </w:r>
    </w:p>
    <w:p w14:paraId="202EA14D" w14:textId="1AD00B20" w:rsidR="005D1984" w:rsidRPr="00A07BB6" w:rsidRDefault="005D1984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Žadatel může </w:t>
      </w:r>
      <w:r w:rsidR="00F2605E" w:rsidRPr="00A07BB6">
        <w:rPr>
          <w:rFonts w:cs="Times New Roman"/>
          <w:b w:val="0"/>
          <w:i w:val="0"/>
          <w:szCs w:val="24"/>
        </w:rPr>
        <w:t xml:space="preserve">zahájit </w:t>
      </w:r>
      <w:r w:rsidR="009045E6">
        <w:rPr>
          <w:rFonts w:cs="Times New Roman"/>
          <w:b w:val="0"/>
          <w:i w:val="0"/>
          <w:szCs w:val="24"/>
        </w:rPr>
        <w:t xml:space="preserve">zadávací řízení </w:t>
      </w:r>
      <w:r w:rsidRPr="00A07BB6">
        <w:rPr>
          <w:rFonts w:cs="Times New Roman"/>
          <w:b w:val="0"/>
          <w:i w:val="0"/>
          <w:szCs w:val="24"/>
        </w:rPr>
        <w:t xml:space="preserve">až po vydání Registrace akce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>(to se týká i přímého zadání např. formou objednávky).</w:t>
      </w:r>
    </w:p>
    <w:p w14:paraId="37EEBC3F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Žadatel je písemně informován o výsledku kontroly ZD.</w:t>
      </w:r>
    </w:p>
    <w:p w14:paraId="5CB89C58" w14:textId="77777777"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Správce programu může být dle vlastního uvážení účasten na jednání komise související s danou veřejnou zakázkou.</w:t>
      </w:r>
    </w:p>
    <w:p w14:paraId="3152C58B" w14:textId="30DE7F64" w:rsidR="006C0890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Po provedení výběru dodavatele žadatel předkládá správci programu </w:t>
      </w:r>
      <w:r w:rsidR="005D1984" w:rsidRPr="00A07BB6">
        <w:rPr>
          <w:rFonts w:cs="Times New Roman"/>
          <w:b w:val="0"/>
          <w:i w:val="0"/>
          <w:szCs w:val="24"/>
        </w:rPr>
        <w:t xml:space="preserve">k odsouhlasení </w:t>
      </w:r>
      <w:r w:rsidRPr="00A07BB6">
        <w:rPr>
          <w:rFonts w:cs="Times New Roman"/>
          <w:b w:val="0"/>
          <w:i w:val="0"/>
          <w:szCs w:val="24"/>
        </w:rPr>
        <w:t xml:space="preserve">výstupy ze zadávacího řízení, tj. protokol o otevírání </w:t>
      </w:r>
      <w:r w:rsidR="002561BA">
        <w:rPr>
          <w:rFonts w:cs="Times New Roman"/>
          <w:b w:val="0"/>
          <w:i w:val="0"/>
          <w:szCs w:val="24"/>
        </w:rPr>
        <w:t>nabídek/</w:t>
      </w:r>
      <w:r w:rsidRPr="00A07BB6">
        <w:rPr>
          <w:rFonts w:cs="Times New Roman"/>
          <w:b w:val="0"/>
          <w:i w:val="0"/>
          <w:szCs w:val="24"/>
        </w:rPr>
        <w:t xml:space="preserve">obálek a hodnocení nabídek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 xml:space="preserve">(nebo obdobný dokument), rozhodnutí o výběru dodavatele, jednostranně </w:t>
      </w:r>
      <w:r w:rsidR="005D1984" w:rsidRPr="00A07BB6">
        <w:rPr>
          <w:rFonts w:cs="Times New Roman"/>
          <w:b w:val="0"/>
          <w:i w:val="0"/>
          <w:szCs w:val="24"/>
        </w:rPr>
        <w:t>podepsaného smluvního závazku s vybraným</w:t>
      </w:r>
      <w:r w:rsidRPr="00A07BB6">
        <w:rPr>
          <w:rFonts w:cs="Times New Roman"/>
          <w:b w:val="0"/>
          <w:i w:val="0"/>
          <w:szCs w:val="24"/>
        </w:rPr>
        <w:t xml:space="preserve"> dodavatelem.</w:t>
      </w:r>
    </w:p>
    <w:p w14:paraId="4F713CB6" w14:textId="35E6BDB9" w:rsidR="006C0890" w:rsidRPr="00A07BB6" w:rsidRDefault="006C0890" w:rsidP="00042A06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</w:rPr>
      </w:pPr>
      <w:r w:rsidRPr="00A07BB6">
        <w:rPr>
          <w:b w:val="0"/>
          <w:i w:val="0"/>
          <w:szCs w:val="24"/>
        </w:rPr>
        <w:t xml:space="preserve">Příjemce dotace bude oprávněn </w:t>
      </w:r>
      <w:r w:rsidR="00042A06" w:rsidRPr="00042A06">
        <w:rPr>
          <w:b w:val="0"/>
          <w:i w:val="0"/>
          <w:szCs w:val="24"/>
        </w:rPr>
        <w:t>uzavřít smlouvu, jíž se zaváže k plnění, které bude hradit</w:t>
      </w:r>
      <w:r w:rsidR="00042A06" w:rsidRPr="00042A06" w:rsidDel="00042A06">
        <w:rPr>
          <w:b w:val="0"/>
          <w:i w:val="0"/>
          <w:szCs w:val="24"/>
        </w:rPr>
        <w:t xml:space="preserve"> </w:t>
      </w:r>
      <w:r w:rsidRPr="00A07BB6">
        <w:rPr>
          <w:b w:val="0"/>
          <w:i w:val="0"/>
          <w:szCs w:val="24"/>
        </w:rPr>
        <w:t>z</w:t>
      </w:r>
      <w:r w:rsidR="00042A06">
        <w:rPr>
          <w:b w:val="0"/>
          <w:i w:val="0"/>
          <w:szCs w:val="24"/>
        </w:rPr>
        <w:t> </w:t>
      </w:r>
      <w:r w:rsidRPr="00A07BB6">
        <w:rPr>
          <w:b w:val="0"/>
          <w:i w:val="0"/>
          <w:szCs w:val="24"/>
        </w:rPr>
        <w:t>dotace až po vydání Rozhodnutí o poskytnutí dotace.</w:t>
      </w:r>
    </w:p>
    <w:p w14:paraId="4632FC71" w14:textId="77777777" w:rsidR="008471DD" w:rsidRPr="00A07BB6" w:rsidRDefault="008471DD" w:rsidP="00586E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D0B4B3A" w14:textId="4D390B08" w:rsidR="005E1405" w:rsidRDefault="00D84085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 xml:space="preserve">Vydání </w:t>
      </w:r>
      <w:r w:rsidR="00FD5AC6" w:rsidRPr="00F43246">
        <w:rPr>
          <w:szCs w:val="24"/>
        </w:rPr>
        <w:t>Rozhodnutí o poskytnutí dotace</w:t>
      </w:r>
    </w:p>
    <w:p w14:paraId="20690202" w14:textId="77777777" w:rsidR="00343006" w:rsidRPr="00F43246" w:rsidRDefault="00343006" w:rsidP="00343006">
      <w:pPr>
        <w:pStyle w:val="Odstavecseseznamem"/>
        <w:spacing w:after="0"/>
        <w:ind w:left="360"/>
        <w:contextualSpacing w:val="0"/>
        <w:rPr>
          <w:szCs w:val="24"/>
        </w:rPr>
      </w:pPr>
    </w:p>
    <w:p w14:paraId="2551B12F" w14:textId="2276F6DC" w:rsidR="005D1984" w:rsidRPr="00A07BB6" w:rsidRDefault="00627D40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Po splnění podmínek a kompletaci všech dokumentů je zahájen vlastní proces vydání Rozhodnutí o poskytnutí dotace. </w:t>
      </w:r>
      <w:r w:rsidR="000533A8" w:rsidRPr="00A07BB6">
        <w:rPr>
          <w:rFonts w:ascii="Times New Roman" w:hAnsi="Times New Roman" w:cs="Times New Roman"/>
          <w:sz w:val="24"/>
          <w:szCs w:val="24"/>
        </w:rPr>
        <w:t>Rozhodnutí o poskytnutí dotace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(dále také „Rozhodnutí“)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0270A6">
        <w:rPr>
          <w:rFonts w:ascii="Times New Roman" w:hAnsi="Times New Roman" w:cs="Times New Roman"/>
          <w:sz w:val="24"/>
          <w:szCs w:val="24"/>
        </w:rPr>
        <w:br/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se vydává na první známý 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písemný </w:t>
      </w:r>
      <w:r w:rsidR="00090F53" w:rsidRPr="00A07BB6">
        <w:rPr>
          <w:rFonts w:ascii="Times New Roman" w:hAnsi="Times New Roman" w:cs="Times New Roman"/>
          <w:sz w:val="24"/>
          <w:szCs w:val="24"/>
        </w:rPr>
        <w:t xml:space="preserve">návrh </w:t>
      </w:r>
      <w:r w:rsidR="002D09D8" w:rsidRPr="00A07BB6">
        <w:rPr>
          <w:rFonts w:ascii="Times New Roman" w:hAnsi="Times New Roman" w:cs="Times New Roman"/>
          <w:sz w:val="24"/>
          <w:szCs w:val="24"/>
        </w:rPr>
        <w:t>smlouv</w:t>
      </w:r>
      <w:r w:rsidR="008E209F">
        <w:rPr>
          <w:rFonts w:ascii="Times New Roman" w:hAnsi="Times New Roman" w:cs="Times New Roman"/>
          <w:sz w:val="24"/>
          <w:szCs w:val="24"/>
        </w:rPr>
        <w:t>y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nebo objednávk</w:t>
      </w:r>
      <w:r w:rsidR="008E209F">
        <w:rPr>
          <w:rFonts w:ascii="Times New Roman" w:hAnsi="Times New Roman" w:cs="Times New Roman"/>
          <w:sz w:val="24"/>
          <w:szCs w:val="24"/>
        </w:rPr>
        <w:t>y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, který bude hrazen z dotace. </w:t>
      </w:r>
      <w:r w:rsidR="00D74BB2" w:rsidRPr="00A07BB6">
        <w:rPr>
          <w:rFonts w:ascii="Times New Roman" w:hAnsi="Times New Roman" w:cs="Times New Roman"/>
          <w:sz w:val="24"/>
          <w:szCs w:val="24"/>
        </w:rPr>
        <w:t>Tento závazek nesmí být ze strany VVŠ podepsán před vydáním Rozhodnutí.</w:t>
      </w:r>
    </w:p>
    <w:p w14:paraId="4A072BFE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F99E6" w14:textId="38BA256A" w:rsidR="00F4379E" w:rsidRPr="00A07BB6" w:rsidRDefault="00EC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které jsou pro příjemce dotace závazné. Vzorové podmínky a pokyny pro poskytnutí dotace jsou přílohou č. </w:t>
      </w:r>
      <w:r w:rsidR="00DD66BC">
        <w:rPr>
          <w:rFonts w:ascii="Times New Roman" w:hAnsi="Times New Roman" w:cs="Times New Roman"/>
          <w:sz w:val="24"/>
          <w:szCs w:val="24"/>
        </w:rPr>
        <w:t>1</w:t>
      </w:r>
      <w:r w:rsidRPr="00A07BB6">
        <w:rPr>
          <w:rFonts w:ascii="Times New Roman" w:hAnsi="Times New Roman" w:cs="Times New Roman"/>
          <w:sz w:val="24"/>
          <w:szCs w:val="24"/>
        </w:rPr>
        <w:t xml:space="preserve"> výzvy 133 220, do vydání Rozhodnutí o poskytnutí dotace může dojít k jejich úpravě v závislosti na charakteru akce nebo v souvislosti se změnou právních předpisů. Pro příjemce je vždy závazné znění Podmínek a pokynů pro poskytnutí dotace, které je součástí Rozhodnutí. V případě porušení některého z ustanovení Rozhodnutí (např. v případě podpisu závazku bez souhlasu správce programu) lze postupem podle § 14e rozpočtových pravidel a finanční prostředky nevyplatit.</w:t>
      </w:r>
    </w:p>
    <w:p w14:paraId="0D2FD23E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14526" w14:textId="77777777" w:rsidR="004B369E" w:rsidRPr="00A07BB6" w:rsidRDefault="000C5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14:paraId="0BE6BE97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A5D08" w14:textId="48E90FD7" w:rsidR="00A159BB" w:rsidRPr="00A07BB6" w:rsidRDefault="00A3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Účastník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programu musí vždy p</w:t>
      </w:r>
      <w:r w:rsidR="006328D3" w:rsidRPr="00A07BB6">
        <w:rPr>
          <w:rFonts w:ascii="Times New Roman" w:hAnsi="Times New Roman" w:cs="Times New Roman"/>
          <w:sz w:val="24"/>
          <w:szCs w:val="24"/>
        </w:rPr>
        <w:t>řed vyhlášením každé veřejné zakázky na plnění</w:t>
      </w:r>
      <w:r w:rsidR="004C5370" w:rsidRPr="00A07BB6">
        <w:rPr>
          <w:rFonts w:ascii="Times New Roman" w:hAnsi="Times New Roman" w:cs="Times New Roman"/>
          <w:sz w:val="24"/>
          <w:szCs w:val="24"/>
        </w:rPr>
        <w:t>, které bude financováno z </w:t>
      </w:r>
      <w:r w:rsidR="006328D3" w:rsidRPr="00A07BB6">
        <w:rPr>
          <w:rFonts w:ascii="Times New Roman" w:hAnsi="Times New Roman" w:cs="Times New Roman"/>
          <w:sz w:val="24"/>
          <w:szCs w:val="24"/>
        </w:rPr>
        <w:t>prostředků státního rozpočtu, předlož</w:t>
      </w:r>
      <w:r w:rsidRPr="00A07BB6">
        <w:rPr>
          <w:rFonts w:ascii="Times New Roman" w:hAnsi="Times New Roman" w:cs="Times New Roman"/>
          <w:sz w:val="24"/>
          <w:szCs w:val="24"/>
        </w:rPr>
        <w:t>it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správci programu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ke schválení </w:t>
      </w:r>
      <w:r w:rsidRPr="00A07BB6">
        <w:rPr>
          <w:rFonts w:ascii="Times New Roman" w:hAnsi="Times New Roman" w:cs="Times New Roman"/>
          <w:sz w:val="24"/>
          <w:szCs w:val="24"/>
        </w:rPr>
        <w:t xml:space="preserve">v písemné podobě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text </w:t>
      </w:r>
      <w:r w:rsidRPr="00A07BB6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6328D3" w:rsidRPr="00A07BB6">
        <w:rPr>
          <w:rFonts w:ascii="Times New Roman" w:hAnsi="Times New Roman" w:cs="Times New Roman"/>
          <w:sz w:val="24"/>
          <w:szCs w:val="24"/>
        </w:rPr>
        <w:t>zadávací dokumentace</w:t>
      </w:r>
      <w:r w:rsidR="004C5370" w:rsidRPr="00A07BB6">
        <w:rPr>
          <w:rFonts w:ascii="Times New Roman" w:hAnsi="Times New Roman" w:cs="Times New Roman"/>
          <w:sz w:val="24"/>
          <w:szCs w:val="24"/>
        </w:rPr>
        <w:t>.</w:t>
      </w:r>
      <w:r w:rsidRPr="00A07BB6">
        <w:rPr>
          <w:rFonts w:ascii="Times New Roman" w:hAnsi="Times New Roman" w:cs="Times New Roman"/>
          <w:sz w:val="24"/>
          <w:szCs w:val="24"/>
        </w:rPr>
        <w:t xml:space="preserve"> Stejný postup platí i v případě plnění formou objednávky</w:t>
      </w:r>
      <w:r w:rsidR="000020E3">
        <w:rPr>
          <w:rFonts w:ascii="Times New Roman" w:hAnsi="Times New Roman" w:cs="Times New Roman"/>
          <w:sz w:val="24"/>
          <w:szCs w:val="24"/>
        </w:rPr>
        <w:t>, kdy bude předložen návrh objednávky</w:t>
      </w:r>
      <w:r w:rsidR="000020E3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2A3FBBE6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81EAC" w14:textId="1DDFEC03" w:rsidR="00A159BB" w:rsidRDefault="00A15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Nejsou-li podklady pro vydání Rozhodnutí o poskytnutí dotace doloženy, je žádost zamítnuta Rozhodnutím o zamítnutí žádosti o dotaci.</w:t>
      </w:r>
    </w:p>
    <w:p w14:paraId="326DEE8E" w14:textId="77777777" w:rsidR="006910C0" w:rsidRPr="00A07BB6" w:rsidRDefault="00691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A5DAE90" w14:textId="77777777" w:rsidR="00A159BB" w:rsidRPr="00A07BB6" w:rsidRDefault="00A15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E8A61" w14:textId="065F149C" w:rsidR="008A4232" w:rsidRDefault="008A4232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lastRenderedPageBreak/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14:paraId="08A664AA" w14:textId="77777777" w:rsidR="00343006" w:rsidRPr="00A60FB2" w:rsidRDefault="00343006" w:rsidP="00343006">
      <w:pPr>
        <w:pStyle w:val="Odstavecseseznamem"/>
        <w:spacing w:after="0"/>
        <w:ind w:left="360"/>
        <w:contextualSpacing w:val="0"/>
        <w:rPr>
          <w:szCs w:val="24"/>
        </w:rPr>
      </w:pPr>
    </w:p>
    <w:p w14:paraId="5E0F6A54" w14:textId="77777777" w:rsidR="00F4379E" w:rsidRPr="00A07BB6" w:rsidRDefault="00A30722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EF01C" w14:textId="77777777"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E229D" w14:textId="77777777" w:rsidR="00D57BDA" w:rsidRPr="00A07BB6" w:rsidRDefault="00F43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2829C9A" w14:textId="77777777" w:rsidR="00F4379E" w:rsidRPr="00A07BB6" w:rsidRDefault="00F3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77BEA94B" w14:textId="766D4709" w:rsidR="0088546C" w:rsidRPr="00D50FE4" w:rsidRDefault="0088546C" w:rsidP="005608AF">
      <w:pPr>
        <w:pStyle w:val="Nadpis1"/>
        <w:spacing w:before="100" w:beforeAutospacing="1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14:paraId="215EAF4E" w14:textId="77777777" w:rsidR="00115C86" w:rsidRPr="00A60FB2" w:rsidRDefault="00115C86" w:rsidP="00115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Poskytovatel si vyhrazuje právo upravit harmonogram a platební kalendář dle možností státního rozpočtu.</w:t>
      </w:r>
    </w:p>
    <w:p w14:paraId="66EB5021" w14:textId="77777777" w:rsidR="00BB4433" w:rsidRPr="00A60FB2" w:rsidRDefault="00BB4433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DFE5E" w14:textId="5F6DCC0B" w:rsidR="005E7AC6" w:rsidRPr="00A60FB2" w:rsidRDefault="00A33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14:paraId="57005E7B" w14:textId="77777777" w:rsidR="00DD66BC" w:rsidRPr="00DD66BC" w:rsidRDefault="00DD66BC" w:rsidP="00DD66BC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 Vzor podmínek pro poskytnutí dotace</w:t>
      </w:r>
    </w:p>
    <w:p w14:paraId="44357A83" w14:textId="77777777" w:rsidR="00DD66BC" w:rsidRPr="00DD66BC" w:rsidRDefault="00DD66BC" w:rsidP="00DD66BC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 xml:space="preserve">Příloha č. 2 výzvy Žádost o poskytnutí dotace </w:t>
      </w:r>
    </w:p>
    <w:p w14:paraId="52A9C7A9" w14:textId="77777777" w:rsidR="00DD66BC" w:rsidRPr="00DD66BC" w:rsidRDefault="00DD66BC" w:rsidP="00DD66BC">
      <w:pPr>
        <w:pStyle w:val="Odstavecseseznamem"/>
        <w:numPr>
          <w:ilvl w:val="1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</w:p>
    <w:p w14:paraId="565D7097" w14:textId="77777777" w:rsidR="00DD66BC" w:rsidRPr="00DD66BC" w:rsidRDefault="00DD66BC" w:rsidP="00DD66BC">
      <w:pPr>
        <w:pStyle w:val="Odstavecseseznamem"/>
        <w:numPr>
          <w:ilvl w:val="2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IZ  Vzor tabulky Pasport VVŠ</w:t>
      </w:r>
    </w:p>
    <w:p w14:paraId="59B534A9" w14:textId="77777777" w:rsidR="00DD66BC" w:rsidRPr="00DD66BC" w:rsidRDefault="00DD66BC" w:rsidP="00DD66BC">
      <w:pPr>
        <w:pStyle w:val="Odstavecseseznamem"/>
        <w:numPr>
          <w:ilvl w:val="2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IZ  Tabulka údajů</w:t>
      </w:r>
    </w:p>
    <w:p w14:paraId="17B20F23" w14:textId="77777777" w:rsidR="00DD66BC" w:rsidRPr="00DD66BC" w:rsidRDefault="00DD66BC" w:rsidP="00DD66BC">
      <w:pPr>
        <w:pStyle w:val="Odstavecseseznamem"/>
        <w:numPr>
          <w:ilvl w:val="1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</w:p>
    <w:p w14:paraId="24FB8018" w14:textId="77777777" w:rsidR="00DD66BC" w:rsidRPr="00DD66BC" w:rsidRDefault="00DD66BC" w:rsidP="00DD66BC">
      <w:pPr>
        <w:pStyle w:val="Odstavecseseznamem"/>
        <w:numPr>
          <w:ilvl w:val="1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3 žádosti Vzor čestného prohlášení k použití dotace</w:t>
      </w:r>
    </w:p>
    <w:p w14:paraId="43AF75B5" w14:textId="4FA14D9F" w:rsidR="0070769C" w:rsidRDefault="0070769C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p w14:paraId="7A2BBA61" w14:textId="13D17FE6" w:rsidR="00452260" w:rsidRDefault="00452260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p w14:paraId="00983420" w14:textId="77777777" w:rsidR="00452260" w:rsidRPr="00343006" w:rsidRDefault="00452260" w:rsidP="00452260">
      <w:pPr>
        <w:pStyle w:val="Default"/>
        <w:spacing w:line="276" w:lineRule="auto"/>
        <w:ind w:left="360" w:hanging="360"/>
        <w:rPr>
          <w:b/>
          <w:i/>
          <w:sz w:val="23"/>
          <w:szCs w:val="23"/>
        </w:rPr>
      </w:pPr>
      <w:r w:rsidRPr="00343006">
        <w:rPr>
          <w:b/>
          <w:i/>
          <w:sz w:val="23"/>
          <w:szCs w:val="23"/>
        </w:rPr>
        <w:t>Poznámka:</w:t>
      </w:r>
    </w:p>
    <w:p w14:paraId="6A1451DD" w14:textId="704CDD21" w:rsidR="00452260" w:rsidRPr="00452260" w:rsidRDefault="00452260" w:rsidP="00452260">
      <w:pPr>
        <w:pStyle w:val="Default"/>
        <w:spacing w:line="276" w:lineRule="auto"/>
        <w:jc w:val="both"/>
        <w:rPr>
          <w:b/>
          <w:i/>
          <w:sz w:val="23"/>
          <w:szCs w:val="23"/>
        </w:rPr>
      </w:pPr>
      <w:r w:rsidRPr="00452260">
        <w:rPr>
          <w:b/>
          <w:i/>
          <w:sz w:val="23"/>
          <w:szCs w:val="23"/>
        </w:rPr>
        <w:t xml:space="preserve">Žadatel o dotaci může v době příjmu žádostí klást dotazy k upřesnění testu výzvy, a to písemnou formou, např. e-mailem nebo datovou schránkou. Přijaté dotazy bude MŠMT společně s odpověďmi  uveřejňovat </w:t>
      </w:r>
      <w:r w:rsidR="00423C22">
        <w:rPr>
          <w:b/>
          <w:i/>
          <w:sz w:val="23"/>
          <w:szCs w:val="23"/>
        </w:rPr>
        <w:t>prostřednictvím souboru „Otázky a odpovědi</w:t>
      </w:r>
      <w:r w:rsidR="00BC5D5C">
        <w:rPr>
          <w:b/>
          <w:i/>
          <w:sz w:val="23"/>
          <w:szCs w:val="23"/>
        </w:rPr>
        <w:t xml:space="preserve"> výzva č. 3</w:t>
      </w:r>
      <w:r w:rsidR="00423C22">
        <w:rPr>
          <w:b/>
          <w:i/>
          <w:sz w:val="23"/>
          <w:szCs w:val="23"/>
        </w:rPr>
        <w:t xml:space="preserve">“ </w:t>
      </w:r>
      <w:r w:rsidRPr="00452260">
        <w:rPr>
          <w:b/>
          <w:i/>
          <w:sz w:val="23"/>
          <w:szCs w:val="23"/>
        </w:rPr>
        <w:t>na stejné adrese, kde je uveřejněn text výzvy, a to neprodleně.</w:t>
      </w:r>
    </w:p>
    <w:p w14:paraId="672447BC" w14:textId="15677610" w:rsidR="00452260" w:rsidRDefault="00452260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p w14:paraId="07E59519" w14:textId="77777777" w:rsidR="00423C22" w:rsidRPr="00BC5D5C" w:rsidRDefault="00423C22" w:rsidP="00423C22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BC5D5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Kontaktní údaje pro případné dotazy: </w:t>
      </w:r>
    </w:p>
    <w:p w14:paraId="0D958FD1" w14:textId="7E65F312" w:rsidR="00423C22" w:rsidRPr="00BC5D5C" w:rsidRDefault="00423C22" w:rsidP="00423C2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BC5D5C">
        <w:rPr>
          <w:rFonts w:ascii="Times New Roman" w:hAnsi="Times New Roman" w:cs="Times New Roman"/>
          <w:i/>
          <w:color w:val="000000"/>
          <w:sz w:val="23"/>
          <w:szCs w:val="23"/>
        </w:rPr>
        <w:t>email: investice</w:t>
      </w:r>
      <w:r w:rsidR="007D23DE">
        <w:rPr>
          <w:rFonts w:ascii="Times New Roman" w:hAnsi="Times New Roman" w:cs="Times New Roman"/>
          <w:i/>
          <w:color w:val="000000"/>
          <w:sz w:val="23"/>
          <w:szCs w:val="23"/>
        </w:rPr>
        <w:t>.vyzva3</w:t>
      </w:r>
      <w:r w:rsidRPr="00BC5D5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@msmt.cz </w:t>
      </w:r>
    </w:p>
    <w:p w14:paraId="47264C9E" w14:textId="77777777" w:rsidR="00423C22" w:rsidRDefault="00423C22" w:rsidP="0042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28FC89" w14:textId="77777777" w:rsidR="00423C22" w:rsidRPr="00DD66BC" w:rsidRDefault="00423C22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sectPr w:rsidR="00423C22" w:rsidRPr="00DD66BC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99D78" w14:textId="77777777" w:rsidR="002709D8" w:rsidRDefault="002709D8">
      <w:pPr>
        <w:spacing w:after="0" w:line="240" w:lineRule="auto"/>
      </w:pPr>
      <w:r>
        <w:separator/>
      </w:r>
    </w:p>
  </w:endnote>
  <w:endnote w:type="continuationSeparator" w:id="0">
    <w:p w14:paraId="1EB3AC46" w14:textId="77777777" w:rsidR="002709D8" w:rsidRDefault="0027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735"/>
      <w:docPartObj>
        <w:docPartGallery w:val="Page Numbers (Bottom of Page)"/>
        <w:docPartUnique/>
      </w:docPartObj>
    </w:sdtPr>
    <w:sdtContent>
      <w:p w14:paraId="6CAE7643" w14:textId="218B824F" w:rsidR="002709D8" w:rsidRDefault="002709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0C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BFBD1B0" w14:textId="77777777" w:rsidR="002709D8" w:rsidRDefault="002709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8059" w14:textId="77777777" w:rsidR="002709D8" w:rsidRDefault="002709D8">
      <w:pPr>
        <w:spacing w:after="0" w:line="240" w:lineRule="auto"/>
      </w:pPr>
      <w:r>
        <w:separator/>
      </w:r>
    </w:p>
  </w:footnote>
  <w:footnote w:type="continuationSeparator" w:id="0">
    <w:p w14:paraId="425EB903" w14:textId="77777777" w:rsidR="002709D8" w:rsidRDefault="002709D8">
      <w:pPr>
        <w:spacing w:after="0" w:line="240" w:lineRule="auto"/>
      </w:pPr>
      <w:r>
        <w:continuationSeparator/>
      </w:r>
    </w:p>
  </w:footnote>
  <w:footnote w:id="1">
    <w:p w14:paraId="70CA62C4" w14:textId="77777777" w:rsidR="002709D8" w:rsidRPr="000606DB" w:rsidRDefault="002709D8" w:rsidP="00701413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606DB">
        <w:rPr>
          <w:rFonts w:ascii="Times New Roman" w:hAnsi="Times New Roman" w:cs="Times New Roman"/>
        </w:rPr>
        <w:t>V </w:t>
      </w:r>
      <w:proofErr w:type="spellStart"/>
      <w:r w:rsidRPr="000606DB">
        <w:rPr>
          <w:rFonts w:ascii="Times New Roman" w:hAnsi="Times New Roman" w:cs="Times New Roman"/>
        </w:rPr>
        <w:t>subtitulu</w:t>
      </w:r>
      <w:proofErr w:type="spellEnd"/>
      <w:r w:rsidRPr="000606DB">
        <w:rPr>
          <w:rFonts w:ascii="Times New Roman" w:hAnsi="Times New Roman" w:cs="Times New Roman"/>
        </w:rPr>
        <w:t xml:space="preserve"> 133D 221 Rozvoj a obnova ubytovacích a stravovacích kapacit veřejných vysokých škol je předpokládána na celé programovací období maximální částka 2 490 927 012 Kč. Další výzva v oblasti ubytovacích a stravovacích kapacit bude vyhlášena dle možností státního rozpočtu v průběhu lhůty realizace programu.</w:t>
      </w:r>
    </w:p>
  </w:footnote>
  <w:footnote w:id="2">
    <w:p w14:paraId="2CFA8420" w14:textId="242E7113" w:rsidR="002709D8" w:rsidRDefault="002709D8" w:rsidP="007C56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Investiční záměr</w:t>
      </w:r>
      <w:r w:rsidRPr="004D1799">
        <w:rPr>
          <w:rFonts w:ascii="Times New Roman" w:hAnsi="Times New Roman" w:cs="Times New Roman"/>
        </w:rPr>
        <w:t xml:space="preserve"> dle § 12 </w:t>
      </w:r>
      <w:r>
        <w:rPr>
          <w:rFonts w:ascii="Times New Roman" w:hAnsi="Times New Roman" w:cs="Times New Roman"/>
        </w:rPr>
        <w:t>rozpočtových pravidel</w:t>
      </w:r>
      <w:r w:rsidRPr="004D1799">
        <w:rPr>
          <w:rFonts w:ascii="Times New Roman" w:hAnsi="Times New Roman" w:cs="Times New Roman"/>
        </w:rPr>
        <w:t xml:space="preserve">, obsahuje věcné, časové a finanční určení akce, </w:t>
      </w:r>
      <w:proofErr w:type="spellStart"/>
      <w:r w:rsidRPr="004D1799">
        <w:rPr>
          <w:rFonts w:ascii="Times New Roman" w:hAnsi="Times New Roman" w:cs="Times New Roman"/>
        </w:rPr>
        <w:t>technicko-ekonomické</w:t>
      </w:r>
      <w:proofErr w:type="spellEnd"/>
      <w:r w:rsidRPr="004D1799">
        <w:rPr>
          <w:rFonts w:ascii="Times New Roman" w:hAnsi="Times New Roman" w:cs="Times New Roman"/>
        </w:rPr>
        <w:t xml:space="preserve"> zdůvodnění a vyjádření efektivnosti vložených prostředků spolu se specifikací požadavků na zabezpečení provozu budované nebo obnovované kapacity. Je nezbytným podkladem pro registraci akce </w:t>
      </w:r>
      <w:r>
        <w:rPr>
          <w:rFonts w:ascii="Times New Roman" w:hAnsi="Times New Roman" w:cs="Times New Roman"/>
        </w:rPr>
        <w:br/>
      </w:r>
      <w:r w:rsidRPr="004D1799">
        <w:rPr>
          <w:rFonts w:ascii="Times New Roman" w:hAnsi="Times New Roman" w:cs="Times New Roman"/>
        </w:rPr>
        <w:t xml:space="preserve">v informačním systému EDS. Finanční určení akce v investičním záměru vychází ze struktury bilance potřeb </w:t>
      </w:r>
      <w:r>
        <w:rPr>
          <w:rFonts w:ascii="Times New Roman" w:hAnsi="Times New Roman" w:cs="Times New Roman"/>
        </w:rPr>
        <w:br/>
      </w:r>
      <w:r w:rsidRPr="004D1799">
        <w:rPr>
          <w:rFonts w:ascii="Times New Roman" w:hAnsi="Times New Roman" w:cs="Times New Roman"/>
        </w:rPr>
        <w:t>a zdrojů v informačním systému EDS, která může být jak investiční, tak neinvestiční.</w:t>
      </w:r>
    </w:p>
  </w:footnote>
  <w:footnote w:id="3">
    <w:p w14:paraId="4C9059E8" w14:textId="77777777" w:rsidR="002709D8" w:rsidRPr="00BD5A5A" w:rsidRDefault="002709D8" w:rsidP="000F5C47">
      <w:pPr>
        <w:pStyle w:val="Textpoznpodarou"/>
        <w:jc w:val="both"/>
        <w:rPr>
          <w:rFonts w:ascii="Times New Roman" w:hAnsi="Times New Roman" w:cs="Times New Roman"/>
        </w:rPr>
      </w:pPr>
      <w:r w:rsidRPr="00BD5A5A">
        <w:rPr>
          <w:rStyle w:val="Znakapoznpodarou"/>
          <w:rFonts w:ascii="Times New Roman" w:hAnsi="Times New Roman" w:cs="Times New Roman"/>
        </w:rPr>
        <w:footnoteRef/>
      </w:r>
      <w:r w:rsidRPr="00BD5A5A">
        <w:rPr>
          <w:rFonts w:ascii="Times New Roman" w:hAnsi="Times New Roman" w:cs="Times New Roman"/>
        </w:rPr>
        <w:t xml:space="preserve"> </w:t>
      </w:r>
      <w:r w:rsidRPr="00BD5A5A">
        <w:rPr>
          <w:rFonts w:ascii="Times New Roman" w:eastAsia="Calibri" w:hAnsi="Times New Roman" w:cs="Times New Roman"/>
        </w:rPr>
        <w:t>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</w:footnote>
  <w:footnote w:id="4">
    <w:p w14:paraId="476A874A" w14:textId="62E0848A" w:rsidR="002709D8" w:rsidRPr="00343006" w:rsidRDefault="002709D8">
      <w:pPr>
        <w:pStyle w:val="Textpoznpodarou"/>
        <w:rPr>
          <w:rFonts w:ascii="Times New Roman" w:hAnsi="Times New Roman" w:cs="Times New Roman"/>
        </w:rPr>
      </w:pPr>
      <w:r w:rsidRPr="00343006">
        <w:rPr>
          <w:rStyle w:val="Znakapoznpodarou"/>
          <w:rFonts w:ascii="Times New Roman" w:hAnsi="Times New Roman" w:cs="Times New Roman"/>
        </w:rPr>
        <w:footnoteRef/>
      </w:r>
      <w:r w:rsidRPr="00343006">
        <w:rPr>
          <w:rFonts w:ascii="Times New Roman" w:hAnsi="Times New Roman" w:cs="Times New Roman"/>
        </w:rPr>
        <w:t xml:space="preserve"> Dokument je pro případné využití k dispozici na odboru investic MŠMT.</w:t>
      </w:r>
    </w:p>
  </w:footnote>
  <w:footnote w:id="5">
    <w:p w14:paraId="58D5EFAC" w14:textId="68A5D9F5" w:rsidR="002709D8" w:rsidRDefault="002709D8" w:rsidP="00171E80">
      <w:pPr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 w:rsidRPr="00FC0A0A">
        <w:rPr>
          <w:rFonts w:ascii="Times New Roman" w:hAnsi="Times New Roman"/>
          <w:sz w:val="20"/>
          <w:szCs w:val="20"/>
        </w:rPr>
        <w:t xml:space="preserve">soba jmenovaná </w:t>
      </w:r>
      <w:r>
        <w:rPr>
          <w:rFonts w:ascii="Times New Roman" w:hAnsi="Times New Roman"/>
          <w:sz w:val="20"/>
          <w:szCs w:val="20"/>
        </w:rPr>
        <w:t xml:space="preserve">ministrem spravedlnosti </w:t>
      </w:r>
      <w:r w:rsidRPr="00AD5A31">
        <w:rPr>
          <w:rFonts w:ascii="Times New Roman" w:hAnsi="Times New Roman"/>
          <w:sz w:val="20"/>
          <w:szCs w:val="20"/>
        </w:rPr>
        <w:t>nebo předsed</w:t>
      </w:r>
      <w:r>
        <w:rPr>
          <w:rFonts w:ascii="Times New Roman" w:hAnsi="Times New Roman"/>
          <w:sz w:val="20"/>
          <w:szCs w:val="20"/>
        </w:rPr>
        <w:t>ou</w:t>
      </w:r>
      <w:r w:rsidRPr="00AD5A31">
        <w:rPr>
          <w:rFonts w:ascii="Times New Roman" w:hAnsi="Times New Roman"/>
          <w:sz w:val="20"/>
          <w:szCs w:val="20"/>
        </w:rPr>
        <w:t xml:space="preserve"> krajského soudu v rozsahu, v němž je ministrem spravedlnosti k tomu pověřen </w:t>
      </w:r>
      <w:r>
        <w:rPr>
          <w:rFonts w:ascii="Times New Roman" w:hAnsi="Times New Roman"/>
          <w:sz w:val="20"/>
          <w:szCs w:val="20"/>
        </w:rPr>
        <w:t>podle z</w:t>
      </w:r>
      <w:r w:rsidRPr="00FC0A0A">
        <w:rPr>
          <w:rFonts w:ascii="Times New Roman" w:hAnsi="Times New Roman"/>
          <w:sz w:val="20"/>
          <w:szCs w:val="20"/>
        </w:rPr>
        <w:t>ákona č. 3</w:t>
      </w:r>
      <w:r>
        <w:rPr>
          <w:rFonts w:ascii="Times New Roman" w:hAnsi="Times New Roman"/>
          <w:sz w:val="20"/>
          <w:szCs w:val="20"/>
        </w:rPr>
        <w:t>6</w:t>
      </w:r>
      <w:r w:rsidRPr="00FC0A0A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19</w:t>
      </w:r>
      <w:r w:rsidRPr="00FC0A0A">
        <w:rPr>
          <w:rFonts w:ascii="Times New Roman" w:hAnsi="Times New Roman"/>
          <w:sz w:val="20"/>
          <w:szCs w:val="20"/>
        </w:rPr>
        <w:t xml:space="preserve">67 </w:t>
      </w:r>
      <w:r>
        <w:rPr>
          <w:rFonts w:ascii="Times New Roman" w:hAnsi="Times New Roman"/>
          <w:sz w:val="20"/>
          <w:szCs w:val="20"/>
        </w:rPr>
        <w:t>Sb., o znalcích a tlumočnících, ve znění pozdějších předpisů, a </w:t>
      </w:r>
      <w:r w:rsidRPr="00FC0A0A">
        <w:rPr>
          <w:rFonts w:ascii="Times New Roman" w:hAnsi="Times New Roman"/>
          <w:sz w:val="20"/>
          <w:szCs w:val="20"/>
        </w:rPr>
        <w:t xml:space="preserve">podle </w:t>
      </w:r>
      <w:r>
        <w:rPr>
          <w:rFonts w:ascii="Times New Roman" w:hAnsi="Times New Roman"/>
          <w:sz w:val="20"/>
          <w:szCs w:val="20"/>
        </w:rPr>
        <w:t>v</w:t>
      </w:r>
      <w:r w:rsidRPr="00FC0A0A">
        <w:rPr>
          <w:rFonts w:ascii="Times New Roman" w:hAnsi="Times New Roman"/>
          <w:sz w:val="20"/>
          <w:szCs w:val="20"/>
        </w:rPr>
        <w:t>yhlášky č. 37/</w:t>
      </w:r>
      <w:r>
        <w:rPr>
          <w:rFonts w:ascii="Times New Roman" w:hAnsi="Times New Roman"/>
          <w:sz w:val="20"/>
          <w:szCs w:val="20"/>
        </w:rPr>
        <w:t>19</w:t>
      </w:r>
      <w:r w:rsidRPr="00FC0A0A">
        <w:rPr>
          <w:rFonts w:ascii="Times New Roman" w:hAnsi="Times New Roman"/>
          <w:sz w:val="20"/>
          <w:szCs w:val="20"/>
        </w:rPr>
        <w:t>67 Sb.</w:t>
      </w:r>
      <w:r>
        <w:rPr>
          <w:rFonts w:ascii="Times New Roman" w:hAnsi="Times New Roman"/>
          <w:sz w:val="20"/>
          <w:szCs w:val="20"/>
        </w:rPr>
        <w:t>, k</w:t>
      </w:r>
      <w:r w:rsidRPr="00FC0A0A">
        <w:rPr>
          <w:rFonts w:ascii="Times New Roman" w:hAnsi="Times New Roman"/>
          <w:sz w:val="20"/>
          <w:szCs w:val="20"/>
        </w:rPr>
        <w:t xml:space="preserve"> provedení z</w:t>
      </w:r>
      <w:r>
        <w:rPr>
          <w:rFonts w:ascii="Times New Roman" w:hAnsi="Times New Roman"/>
          <w:sz w:val="20"/>
          <w:szCs w:val="20"/>
        </w:rPr>
        <w:t>ákona o znalcích a tlumočnících, ve znění pozdějších předpisů.</w:t>
      </w:r>
    </w:p>
    <w:p w14:paraId="225883E2" w14:textId="77777777" w:rsidR="002709D8" w:rsidRDefault="002709D8" w:rsidP="00171E80">
      <w:pPr>
        <w:pStyle w:val="Textpoznpodarou"/>
        <w:jc w:val="both"/>
      </w:pPr>
    </w:p>
  </w:footnote>
  <w:footnote w:id="6">
    <w:p w14:paraId="2026B5D0" w14:textId="0BBCA471" w:rsidR="002709D8" w:rsidRPr="00343006" w:rsidRDefault="002709D8">
      <w:pPr>
        <w:pStyle w:val="Textpoznpodarou"/>
        <w:rPr>
          <w:rFonts w:ascii="Times New Roman" w:hAnsi="Times New Roman" w:cs="Times New Roman"/>
        </w:rPr>
      </w:pPr>
      <w:r w:rsidRPr="00343006">
        <w:rPr>
          <w:rStyle w:val="Znakapoznpodarou"/>
          <w:rFonts w:ascii="Times New Roman" w:hAnsi="Times New Roman" w:cs="Times New Roman"/>
        </w:rPr>
        <w:footnoteRef/>
      </w:r>
      <w:r w:rsidRPr="00343006">
        <w:rPr>
          <w:rFonts w:ascii="Times New Roman" w:hAnsi="Times New Roman" w:cs="Times New Roman"/>
        </w:rPr>
        <w:t xml:space="preserve"> V případě, že VVŠ provozuje koleje a menzy v rámci své ekonomické činnosti dle § 5 zákona č. 235/2004 Sb., o dani z přidané hodnoty, ve znění pozdějších předpisů, a bude u těchto výdajů nárokovat odpočet DPH dle § 72 tohoto zákona, nebude nárokovat částku DPH z dotace.</w:t>
      </w:r>
    </w:p>
  </w:footnote>
  <w:footnote w:id="7">
    <w:p w14:paraId="327DB839" w14:textId="77777777" w:rsidR="002709D8" w:rsidRPr="0077388B" w:rsidRDefault="002709D8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8">
    <w:p w14:paraId="7A3F319A" w14:textId="77777777" w:rsidR="002709D8" w:rsidRPr="00BD5A5A" w:rsidRDefault="002709D8" w:rsidP="0041158B">
      <w:pPr>
        <w:pStyle w:val="Textpoznpodarou"/>
        <w:jc w:val="both"/>
        <w:rPr>
          <w:rFonts w:ascii="Times New Roman" w:hAnsi="Times New Roman" w:cs="Times New Roman"/>
        </w:rPr>
      </w:pPr>
      <w:r w:rsidRPr="00BD5A5A">
        <w:rPr>
          <w:rStyle w:val="Znakapoznpodarou"/>
          <w:rFonts w:ascii="Times New Roman" w:hAnsi="Times New Roman" w:cs="Times New Roman"/>
        </w:rPr>
        <w:footnoteRef/>
      </w:r>
      <w:r w:rsidRPr="00BD5A5A">
        <w:rPr>
          <w:rFonts w:ascii="Times New Roman" w:hAnsi="Times New Roman" w:cs="Times New Roman"/>
        </w:rPr>
        <w:t xml:space="preserve"> </w:t>
      </w:r>
      <w:r w:rsidRPr="00BD5A5A">
        <w:rPr>
          <w:rFonts w:ascii="Times New Roman" w:eastAsia="Calibri" w:hAnsi="Times New Roman" w:cs="Times New Roman"/>
        </w:rPr>
        <w:t>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</w:footnote>
  <w:footnote w:id="9">
    <w:p w14:paraId="0C6B73FD" w14:textId="2494ABED" w:rsidR="002709D8" w:rsidRPr="00BD5A5A" w:rsidRDefault="002709D8" w:rsidP="00204CEE">
      <w:pPr>
        <w:pStyle w:val="Textpoznpodarou"/>
        <w:jc w:val="both"/>
        <w:rPr>
          <w:rFonts w:ascii="Times New Roman" w:hAnsi="Times New Roman" w:cs="Times New Roman"/>
        </w:rPr>
      </w:pPr>
      <w:r w:rsidRPr="00BD5A5A">
        <w:rPr>
          <w:rStyle w:val="Znakapoznpodarou"/>
          <w:rFonts w:ascii="Times New Roman" w:hAnsi="Times New Roman" w:cs="Times New Roman"/>
        </w:rPr>
        <w:footnoteRef/>
      </w:r>
      <w:r w:rsidRPr="00BD5A5A">
        <w:rPr>
          <w:rFonts w:ascii="Times New Roman" w:hAnsi="Times New Roman" w:cs="Times New Roman"/>
        </w:rPr>
        <w:t xml:space="preserve"> </w:t>
      </w:r>
      <w:r w:rsidRPr="00BD5A5A">
        <w:rPr>
          <w:rFonts w:ascii="Times New Roman" w:eastAsia="Calibri" w:hAnsi="Times New Roman" w:cs="Times New Roman"/>
        </w:rPr>
        <w:t xml:space="preserve">V případě, že stavební úřad souhlas vydal mlčky, doloží žadatel kromě kopie ohlášení stavby čestné prohlášení, že mu v zákonné lhůtě ode dne doručení žádosti stavebnímu úřadu nebyl doručen zákaz ani souhlas </w:t>
      </w:r>
      <w:r>
        <w:rPr>
          <w:rFonts w:ascii="Times New Roman" w:eastAsia="Calibri" w:hAnsi="Times New Roman" w:cs="Times New Roman"/>
        </w:rPr>
        <w:br/>
      </w:r>
      <w:r w:rsidRPr="00BD5A5A">
        <w:rPr>
          <w:rFonts w:ascii="Times New Roman" w:eastAsia="Calibri" w:hAnsi="Times New Roman" w:cs="Times New Roman"/>
        </w:rPr>
        <w:t>pro předmětnou stavbu a že takto udělený souhlas nepozbyl platnosti.</w:t>
      </w:r>
    </w:p>
  </w:footnote>
  <w:footnote w:id="10">
    <w:p w14:paraId="3B1CD86C" w14:textId="61A53D1E" w:rsidR="002709D8" w:rsidRPr="004F5068" w:rsidRDefault="002709D8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poskytovatel 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11">
    <w:p w14:paraId="5CA78C50" w14:textId="77777777" w:rsidR="002709D8" w:rsidRPr="0077388B" w:rsidRDefault="002709D8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  <w:footnote w:id="12">
    <w:p w14:paraId="22BEB42D" w14:textId="77777777" w:rsidR="002709D8" w:rsidRPr="009A2061" w:rsidRDefault="002709D8" w:rsidP="009A2061">
      <w:pPr>
        <w:pStyle w:val="Textpoznpodarou"/>
        <w:jc w:val="both"/>
        <w:rPr>
          <w:rFonts w:ascii="Times New Roman" w:hAnsi="Times New Roman" w:cs="Times New Roman"/>
        </w:rPr>
      </w:pPr>
      <w:r w:rsidRPr="009A2061">
        <w:rPr>
          <w:rStyle w:val="Znakapoznpodarou"/>
          <w:rFonts w:ascii="Times New Roman" w:hAnsi="Times New Roman" w:cs="Times New Roman"/>
        </w:rPr>
        <w:footnoteRef/>
      </w:r>
      <w:r w:rsidRPr="009A2061">
        <w:rPr>
          <w:rFonts w:ascii="Times New Roman" w:hAnsi="Times New Roman" w:cs="Times New Roman"/>
        </w:rPr>
        <w:t xml:space="preserve"> Komise expertů pro posuzování dokumentace staveb je poradním orgánem MŠMT v otázkách s</w:t>
      </w:r>
      <w:r>
        <w:rPr>
          <w:rFonts w:ascii="Times New Roman" w:hAnsi="Times New Roman" w:cs="Times New Roman"/>
        </w:rPr>
        <w:t>ouvisejících s </w:t>
      </w:r>
      <w:r w:rsidRPr="009A2061">
        <w:rPr>
          <w:rFonts w:ascii="Times New Roman" w:hAnsi="Times New Roman" w:cs="Times New Roman"/>
        </w:rPr>
        <w:t>projednáváním dokumentací staveb dle výše účasti státního rozpočtu účelově určené na financování konkrétní akce v souladu s rozpočtovými pravidly, o objemy přesahujícím 200 mil. Kč ne</w:t>
      </w:r>
      <w:r>
        <w:rPr>
          <w:rFonts w:ascii="Times New Roman" w:hAnsi="Times New Roman" w:cs="Times New Roman"/>
        </w:rPr>
        <w:t>bo objemu ve výši 200 mil. Kč a </w:t>
      </w:r>
      <w:r w:rsidRPr="009A2061">
        <w:rPr>
          <w:rFonts w:ascii="Times New Roman" w:hAnsi="Times New Roman" w:cs="Times New Roman"/>
        </w:rPr>
        <w:t xml:space="preserve">nižším na základě žádosti správce programu.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1AA8" w14:textId="77777777" w:rsidR="002709D8" w:rsidRPr="00F859B6" w:rsidRDefault="002709D8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Ministerstvo školství, mládeže a tělovýchovy </w:t>
    </w:r>
  </w:p>
  <w:p w14:paraId="55FA9CFC" w14:textId="77777777" w:rsidR="002709D8" w:rsidRPr="00BE45D3" w:rsidRDefault="002709D8" w:rsidP="00AF3085">
    <w:pPr>
      <w:spacing w:after="0"/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Č. j.: MSMT-38083/2018-2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75A8"/>
    <w:multiLevelType w:val="hybridMultilevel"/>
    <w:tmpl w:val="1A54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57A"/>
    <w:multiLevelType w:val="hybridMultilevel"/>
    <w:tmpl w:val="20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A7C72"/>
    <w:multiLevelType w:val="hybridMultilevel"/>
    <w:tmpl w:val="082CD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442BC7"/>
    <w:multiLevelType w:val="hybridMultilevel"/>
    <w:tmpl w:val="693A2EAC"/>
    <w:lvl w:ilvl="0" w:tplc="CE9EFB9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B12BB"/>
    <w:multiLevelType w:val="hybridMultilevel"/>
    <w:tmpl w:val="98624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816174"/>
    <w:multiLevelType w:val="hybridMultilevel"/>
    <w:tmpl w:val="D9E00D3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45B1337"/>
    <w:multiLevelType w:val="hybridMultilevel"/>
    <w:tmpl w:val="3F2C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101CD"/>
    <w:multiLevelType w:val="hybridMultilevel"/>
    <w:tmpl w:val="A4A4B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23248B"/>
    <w:multiLevelType w:val="hybridMultilevel"/>
    <w:tmpl w:val="C8980B3A"/>
    <w:lvl w:ilvl="0" w:tplc="10D4063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1D565D"/>
    <w:multiLevelType w:val="hybridMultilevel"/>
    <w:tmpl w:val="0BAAC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F8285C"/>
    <w:multiLevelType w:val="hybridMultilevel"/>
    <w:tmpl w:val="1388A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346626"/>
    <w:multiLevelType w:val="hybridMultilevel"/>
    <w:tmpl w:val="008AFFD0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1B4A0AFC"/>
    <w:multiLevelType w:val="hybridMultilevel"/>
    <w:tmpl w:val="A6E41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E515E"/>
    <w:multiLevelType w:val="hybridMultilevel"/>
    <w:tmpl w:val="A824E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99120A"/>
    <w:multiLevelType w:val="hybridMultilevel"/>
    <w:tmpl w:val="B7C8E7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9BD76E4"/>
    <w:multiLevelType w:val="hybridMultilevel"/>
    <w:tmpl w:val="BB067C8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A967A24"/>
    <w:multiLevelType w:val="hybridMultilevel"/>
    <w:tmpl w:val="250ED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457EF0"/>
    <w:multiLevelType w:val="hybridMultilevel"/>
    <w:tmpl w:val="3C3650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7C5418"/>
    <w:multiLevelType w:val="hybridMultilevel"/>
    <w:tmpl w:val="BEE84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3A701D"/>
    <w:multiLevelType w:val="hybridMultilevel"/>
    <w:tmpl w:val="81B0BC76"/>
    <w:lvl w:ilvl="0" w:tplc="8854A73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11437"/>
    <w:multiLevelType w:val="hybridMultilevel"/>
    <w:tmpl w:val="7EA278F0"/>
    <w:lvl w:ilvl="0" w:tplc="6220C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B64CB1"/>
    <w:multiLevelType w:val="hybridMultilevel"/>
    <w:tmpl w:val="328A3F04"/>
    <w:lvl w:ilvl="0" w:tplc="80B87EB8"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6" w15:restartNumberingAfterBreak="0">
    <w:nsid w:val="3682564D"/>
    <w:multiLevelType w:val="hybridMultilevel"/>
    <w:tmpl w:val="A08EE7E6"/>
    <w:lvl w:ilvl="0" w:tplc="0A6053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17771F"/>
    <w:multiLevelType w:val="hybridMultilevel"/>
    <w:tmpl w:val="77CA0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AF9260F"/>
    <w:multiLevelType w:val="hybridMultilevel"/>
    <w:tmpl w:val="90B04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C5453"/>
    <w:multiLevelType w:val="hybridMultilevel"/>
    <w:tmpl w:val="9028E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DD1FAA"/>
    <w:multiLevelType w:val="hybridMultilevel"/>
    <w:tmpl w:val="F6F49172"/>
    <w:lvl w:ilvl="0" w:tplc="1AEAF0F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1441E79"/>
    <w:multiLevelType w:val="hybridMultilevel"/>
    <w:tmpl w:val="8EC82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EB2003"/>
    <w:multiLevelType w:val="hybridMultilevel"/>
    <w:tmpl w:val="94480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74636"/>
    <w:multiLevelType w:val="hybridMultilevel"/>
    <w:tmpl w:val="9BF6D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5D19E9"/>
    <w:multiLevelType w:val="hybridMultilevel"/>
    <w:tmpl w:val="84E4B0C2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537D8C"/>
    <w:multiLevelType w:val="hybridMultilevel"/>
    <w:tmpl w:val="9212569A"/>
    <w:lvl w:ilvl="0" w:tplc="884411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7B71E0"/>
    <w:multiLevelType w:val="hybridMultilevel"/>
    <w:tmpl w:val="C57A87F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ED15AD4"/>
    <w:multiLevelType w:val="hybridMultilevel"/>
    <w:tmpl w:val="84FAF74E"/>
    <w:lvl w:ilvl="0" w:tplc="FA14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175076"/>
    <w:multiLevelType w:val="hybridMultilevel"/>
    <w:tmpl w:val="19DA1198"/>
    <w:lvl w:ilvl="0" w:tplc="B1CC8D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DA0A89"/>
    <w:multiLevelType w:val="hybridMultilevel"/>
    <w:tmpl w:val="B2B446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8D529AE"/>
    <w:multiLevelType w:val="hybridMultilevel"/>
    <w:tmpl w:val="7578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36159B"/>
    <w:multiLevelType w:val="hybridMultilevel"/>
    <w:tmpl w:val="286407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57043E"/>
    <w:multiLevelType w:val="hybridMultilevel"/>
    <w:tmpl w:val="B7FCA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87BEE"/>
    <w:multiLevelType w:val="hybridMultilevel"/>
    <w:tmpl w:val="C8608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8C6657"/>
    <w:multiLevelType w:val="hybridMultilevel"/>
    <w:tmpl w:val="BB8EB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3C2833"/>
    <w:multiLevelType w:val="hybridMultilevel"/>
    <w:tmpl w:val="E51C20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2A5287"/>
    <w:multiLevelType w:val="hybridMultilevel"/>
    <w:tmpl w:val="BB2C0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873253"/>
    <w:multiLevelType w:val="hybridMultilevel"/>
    <w:tmpl w:val="24C60DAC"/>
    <w:lvl w:ilvl="0" w:tplc="1D047C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7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DD0F21"/>
    <w:multiLevelType w:val="hybridMultilevel"/>
    <w:tmpl w:val="54440C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1" w15:restartNumberingAfterBreak="0">
    <w:nsid w:val="6C154022"/>
    <w:multiLevelType w:val="hybridMultilevel"/>
    <w:tmpl w:val="3F46EDAA"/>
    <w:lvl w:ilvl="0" w:tplc="B85AC5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BD4842"/>
    <w:multiLevelType w:val="hybridMultilevel"/>
    <w:tmpl w:val="7C428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EA5075"/>
    <w:multiLevelType w:val="hybridMultilevel"/>
    <w:tmpl w:val="B6849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6DC2A90"/>
    <w:multiLevelType w:val="hybridMultilevel"/>
    <w:tmpl w:val="1556D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33413E"/>
    <w:multiLevelType w:val="hybridMultilevel"/>
    <w:tmpl w:val="69D8209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7" w15:restartNumberingAfterBreak="0">
    <w:nsid w:val="79E633CA"/>
    <w:multiLevelType w:val="hybridMultilevel"/>
    <w:tmpl w:val="18BA0D6C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DF6147"/>
    <w:multiLevelType w:val="hybridMultilevel"/>
    <w:tmpl w:val="618219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A78CA"/>
    <w:multiLevelType w:val="hybridMultilevel"/>
    <w:tmpl w:val="4C688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F15F5E"/>
    <w:multiLevelType w:val="hybridMultilevel"/>
    <w:tmpl w:val="0F2682D8"/>
    <w:lvl w:ilvl="0" w:tplc="6EAE8CA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39"/>
  </w:num>
  <w:num w:numId="3">
    <w:abstractNumId w:val="7"/>
  </w:num>
  <w:num w:numId="4">
    <w:abstractNumId w:val="63"/>
  </w:num>
  <w:num w:numId="5">
    <w:abstractNumId w:val="52"/>
  </w:num>
  <w:num w:numId="6">
    <w:abstractNumId w:val="54"/>
  </w:num>
  <w:num w:numId="7">
    <w:abstractNumId w:val="80"/>
  </w:num>
  <w:num w:numId="8">
    <w:abstractNumId w:val="42"/>
  </w:num>
  <w:num w:numId="9">
    <w:abstractNumId w:val="2"/>
  </w:num>
  <w:num w:numId="10">
    <w:abstractNumId w:val="3"/>
  </w:num>
  <w:num w:numId="11">
    <w:abstractNumId w:val="11"/>
  </w:num>
  <w:num w:numId="12">
    <w:abstractNumId w:val="67"/>
  </w:num>
  <w:num w:numId="13">
    <w:abstractNumId w:val="43"/>
  </w:num>
  <w:num w:numId="14">
    <w:abstractNumId w:val="60"/>
  </w:num>
  <w:num w:numId="15">
    <w:abstractNumId w:val="81"/>
  </w:num>
  <w:num w:numId="16">
    <w:abstractNumId w:val="26"/>
  </w:num>
  <w:num w:numId="17">
    <w:abstractNumId w:val="66"/>
  </w:num>
  <w:num w:numId="18">
    <w:abstractNumId w:val="41"/>
  </w:num>
  <w:num w:numId="19">
    <w:abstractNumId w:val="59"/>
  </w:num>
  <w:num w:numId="20">
    <w:abstractNumId w:val="77"/>
  </w:num>
  <w:num w:numId="21">
    <w:abstractNumId w:val="69"/>
  </w:num>
  <w:num w:numId="22">
    <w:abstractNumId w:val="39"/>
  </w:num>
  <w:num w:numId="23">
    <w:abstractNumId w:val="6"/>
  </w:num>
  <w:num w:numId="24">
    <w:abstractNumId w:val="62"/>
  </w:num>
  <w:num w:numId="25">
    <w:abstractNumId w:val="33"/>
  </w:num>
  <w:num w:numId="26">
    <w:abstractNumId w:val="64"/>
  </w:num>
  <w:num w:numId="27">
    <w:abstractNumId w:val="51"/>
  </w:num>
  <w:num w:numId="28">
    <w:abstractNumId w:val="12"/>
  </w:num>
  <w:num w:numId="29">
    <w:abstractNumId w:val="29"/>
  </w:num>
  <w:num w:numId="30">
    <w:abstractNumId w:val="35"/>
  </w:num>
  <w:num w:numId="31">
    <w:abstractNumId w:val="34"/>
  </w:num>
  <w:num w:numId="32">
    <w:abstractNumId w:val="20"/>
  </w:num>
  <w:num w:numId="33">
    <w:abstractNumId w:val="46"/>
  </w:num>
  <w:num w:numId="34">
    <w:abstractNumId w:val="9"/>
  </w:num>
  <w:num w:numId="35">
    <w:abstractNumId w:val="76"/>
  </w:num>
  <w:num w:numId="36">
    <w:abstractNumId w:val="55"/>
  </w:num>
  <w:num w:numId="37">
    <w:abstractNumId w:val="72"/>
  </w:num>
  <w:num w:numId="38">
    <w:abstractNumId w:val="22"/>
  </w:num>
  <w:num w:numId="39">
    <w:abstractNumId w:val="18"/>
  </w:num>
  <w:num w:numId="40">
    <w:abstractNumId w:val="38"/>
  </w:num>
  <w:num w:numId="41">
    <w:abstractNumId w:val="15"/>
  </w:num>
  <w:num w:numId="42">
    <w:abstractNumId w:val="44"/>
  </w:num>
  <w:num w:numId="43">
    <w:abstractNumId w:val="25"/>
  </w:num>
  <w:num w:numId="44">
    <w:abstractNumId w:val="30"/>
  </w:num>
  <w:num w:numId="45">
    <w:abstractNumId w:val="65"/>
  </w:num>
  <w:num w:numId="46">
    <w:abstractNumId w:val="36"/>
  </w:num>
  <w:num w:numId="47">
    <w:abstractNumId w:val="27"/>
  </w:num>
  <w:num w:numId="48">
    <w:abstractNumId w:val="36"/>
  </w:num>
  <w:num w:numId="49">
    <w:abstractNumId w:val="17"/>
  </w:num>
  <w:num w:numId="50">
    <w:abstractNumId w:val="36"/>
  </w:num>
  <w:num w:numId="51">
    <w:abstractNumId w:val="32"/>
  </w:num>
  <w:num w:numId="52">
    <w:abstractNumId w:val="10"/>
  </w:num>
  <w:num w:numId="53">
    <w:abstractNumId w:val="37"/>
  </w:num>
  <w:num w:numId="54">
    <w:abstractNumId w:val="5"/>
  </w:num>
  <w:num w:numId="55">
    <w:abstractNumId w:val="23"/>
  </w:num>
  <w:num w:numId="56">
    <w:abstractNumId w:val="28"/>
  </w:num>
  <w:num w:numId="57">
    <w:abstractNumId w:val="56"/>
  </w:num>
  <w:num w:numId="58">
    <w:abstractNumId w:val="40"/>
  </w:num>
  <w:num w:numId="59">
    <w:abstractNumId w:val="36"/>
  </w:num>
  <w:num w:numId="60">
    <w:abstractNumId w:val="71"/>
  </w:num>
  <w:num w:numId="61">
    <w:abstractNumId w:val="24"/>
  </w:num>
  <w:num w:numId="62">
    <w:abstractNumId w:val="21"/>
  </w:num>
  <w:num w:numId="63">
    <w:abstractNumId w:val="45"/>
  </w:num>
  <w:num w:numId="64">
    <w:abstractNumId w:val="1"/>
  </w:num>
  <w:num w:numId="65">
    <w:abstractNumId w:val="74"/>
  </w:num>
  <w:num w:numId="66">
    <w:abstractNumId w:val="57"/>
  </w:num>
  <w:num w:numId="67">
    <w:abstractNumId w:val="61"/>
  </w:num>
  <w:num w:numId="68">
    <w:abstractNumId w:val="79"/>
  </w:num>
  <w:num w:numId="69">
    <w:abstractNumId w:val="68"/>
  </w:num>
  <w:num w:numId="70">
    <w:abstractNumId w:val="47"/>
  </w:num>
  <w:num w:numId="71">
    <w:abstractNumId w:val="48"/>
  </w:num>
  <w:num w:numId="72">
    <w:abstractNumId w:val="36"/>
  </w:num>
  <w:num w:numId="73">
    <w:abstractNumId w:val="19"/>
  </w:num>
  <w:num w:numId="74">
    <w:abstractNumId w:val="36"/>
  </w:num>
  <w:num w:numId="75">
    <w:abstractNumId w:val="16"/>
  </w:num>
  <w:num w:numId="76">
    <w:abstractNumId w:val="70"/>
  </w:num>
  <w:num w:numId="77">
    <w:abstractNumId w:val="4"/>
  </w:num>
  <w:num w:numId="78">
    <w:abstractNumId w:val="36"/>
  </w:num>
  <w:num w:numId="79">
    <w:abstractNumId w:val="50"/>
  </w:num>
  <w:num w:numId="80">
    <w:abstractNumId w:val="53"/>
  </w:num>
  <w:num w:numId="81">
    <w:abstractNumId w:val="78"/>
  </w:num>
  <w:num w:numId="82">
    <w:abstractNumId w:val="58"/>
  </w:num>
  <w:num w:numId="83">
    <w:abstractNumId w:val="75"/>
  </w:num>
  <w:num w:numId="84">
    <w:abstractNumId w:val="31"/>
  </w:num>
  <w:num w:numId="85">
    <w:abstractNumId w:val="13"/>
  </w:num>
  <w:num w:numId="86">
    <w:abstractNumId w:val="73"/>
  </w:num>
  <w:num w:numId="87">
    <w:abstractNumId w:val="14"/>
  </w:num>
  <w:num w:numId="88">
    <w:abstractNumId w:val="49"/>
  </w:num>
  <w:num w:numId="89">
    <w:abstractNumId w:val="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CF"/>
    <w:rsid w:val="000009AE"/>
    <w:rsid w:val="00001304"/>
    <w:rsid w:val="000020E3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2A06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1992"/>
    <w:rsid w:val="000F3060"/>
    <w:rsid w:val="000F415D"/>
    <w:rsid w:val="000F4CB0"/>
    <w:rsid w:val="000F4F8E"/>
    <w:rsid w:val="000F5C47"/>
    <w:rsid w:val="000F6B7D"/>
    <w:rsid w:val="0010256C"/>
    <w:rsid w:val="00103FE3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15C86"/>
    <w:rsid w:val="00120A80"/>
    <w:rsid w:val="00121003"/>
    <w:rsid w:val="00122682"/>
    <w:rsid w:val="0012595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57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BB9"/>
    <w:rsid w:val="001650C6"/>
    <w:rsid w:val="001674F2"/>
    <w:rsid w:val="00170E45"/>
    <w:rsid w:val="00171563"/>
    <w:rsid w:val="00171E80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73D7"/>
    <w:rsid w:val="00204278"/>
    <w:rsid w:val="0020481A"/>
    <w:rsid w:val="00204C39"/>
    <w:rsid w:val="00204CEE"/>
    <w:rsid w:val="002058A3"/>
    <w:rsid w:val="002068EB"/>
    <w:rsid w:val="00207373"/>
    <w:rsid w:val="00207D29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300C6"/>
    <w:rsid w:val="00231201"/>
    <w:rsid w:val="00233A55"/>
    <w:rsid w:val="00234CAA"/>
    <w:rsid w:val="00235C0B"/>
    <w:rsid w:val="002360FF"/>
    <w:rsid w:val="00236A25"/>
    <w:rsid w:val="002437EA"/>
    <w:rsid w:val="0024384D"/>
    <w:rsid w:val="002445B7"/>
    <w:rsid w:val="0024706A"/>
    <w:rsid w:val="0024753E"/>
    <w:rsid w:val="002479A4"/>
    <w:rsid w:val="002479F9"/>
    <w:rsid w:val="0025349A"/>
    <w:rsid w:val="00253E60"/>
    <w:rsid w:val="002540C2"/>
    <w:rsid w:val="00254AB0"/>
    <w:rsid w:val="002557B3"/>
    <w:rsid w:val="002561BA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09D8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B42"/>
    <w:rsid w:val="00295BFB"/>
    <w:rsid w:val="00295D23"/>
    <w:rsid w:val="00295F30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D7C9B"/>
    <w:rsid w:val="002E0426"/>
    <w:rsid w:val="002E0F35"/>
    <w:rsid w:val="002E37D9"/>
    <w:rsid w:val="002E3D13"/>
    <w:rsid w:val="002E4337"/>
    <w:rsid w:val="002E6066"/>
    <w:rsid w:val="002E78A4"/>
    <w:rsid w:val="002F0068"/>
    <w:rsid w:val="002F031A"/>
    <w:rsid w:val="002F320E"/>
    <w:rsid w:val="002F5CDC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F91"/>
    <w:rsid w:val="00311C0D"/>
    <w:rsid w:val="00311C53"/>
    <w:rsid w:val="00311D96"/>
    <w:rsid w:val="00311E56"/>
    <w:rsid w:val="003125BB"/>
    <w:rsid w:val="00313E6F"/>
    <w:rsid w:val="00314204"/>
    <w:rsid w:val="0031533D"/>
    <w:rsid w:val="00315931"/>
    <w:rsid w:val="00315A94"/>
    <w:rsid w:val="00315FBB"/>
    <w:rsid w:val="00316323"/>
    <w:rsid w:val="00316735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5ECE"/>
    <w:rsid w:val="00336583"/>
    <w:rsid w:val="00340726"/>
    <w:rsid w:val="003410E5"/>
    <w:rsid w:val="003416D7"/>
    <w:rsid w:val="00342ACD"/>
    <w:rsid w:val="00343006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512F"/>
    <w:rsid w:val="0037547B"/>
    <w:rsid w:val="0037575E"/>
    <w:rsid w:val="003762E7"/>
    <w:rsid w:val="00380AAA"/>
    <w:rsid w:val="00381226"/>
    <w:rsid w:val="003834FA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3C22"/>
    <w:rsid w:val="00427764"/>
    <w:rsid w:val="00432124"/>
    <w:rsid w:val="004330D5"/>
    <w:rsid w:val="004348EE"/>
    <w:rsid w:val="00434AAC"/>
    <w:rsid w:val="0044017A"/>
    <w:rsid w:val="004402E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502A2"/>
    <w:rsid w:val="00451CA4"/>
    <w:rsid w:val="00452260"/>
    <w:rsid w:val="00452FBC"/>
    <w:rsid w:val="004537B8"/>
    <w:rsid w:val="0045402E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5"/>
    <w:rsid w:val="00475DBB"/>
    <w:rsid w:val="004809E9"/>
    <w:rsid w:val="004811C9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2B23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049D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E8B"/>
    <w:rsid w:val="005F5911"/>
    <w:rsid w:val="005F5A12"/>
    <w:rsid w:val="0060084F"/>
    <w:rsid w:val="0060205B"/>
    <w:rsid w:val="006021B2"/>
    <w:rsid w:val="00602C10"/>
    <w:rsid w:val="00605BCC"/>
    <w:rsid w:val="0060636B"/>
    <w:rsid w:val="00606FB4"/>
    <w:rsid w:val="00607D1C"/>
    <w:rsid w:val="0061214F"/>
    <w:rsid w:val="006129A8"/>
    <w:rsid w:val="00612B0B"/>
    <w:rsid w:val="00613BAD"/>
    <w:rsid w:val="006154ED"/>
    <w:rsid w:val="00623F40"/>
    <w:rsid w:val="00624A78"/>
    <w:rsid w:val="00625436"/>
    <w:rsid w:val="00626AC4"/>
    <w:rsid w:val="00626E6C"/>
    <w:rsid w:val="006275A0"/>
    <w:rsid w:val="00627D40"/>
    <w:rsid w:val="0063124C"/>
    <w:rsid w:val="0063219D"/>
    <w:rsid w:val="006328D3"/>
    <w:rsid w:val="00632F1E"/>
    <w:rsid w:val="00633BA8"/>
    <w:rsid w:val="00635619"/>
    <w:rsid w:val="00635E37"/>
    <w:rsid w:val="0063697A"/>
    <w:rsid w:val="006369A2"/>
    <w:rsid w:val="00636E6F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2A6F"/>
    <w:rsid w:val="00663440"/>
    <w:rsid w:val="0066451E"/>
    <w:rsid w:val="00664531"/>
    <w:rsid w:val="00664CA4"/>
    <w:rsid w:val="00665219"/>
    <w:rsid w:val="00665FD6"/>
    <w:rsid w:val="006660EA"/>
    <w:rsid w:val="00670455"/>
    <w:rsid w:val="00670C07"/>
    <w:rsid w:val="00671C86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0C0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10E6"/>
    <w:rsid w:val="006B34DA"/>
    <w:rsid w:val="006B48C7"/>
    <w:rsid w:val="006B5627"/>
    <w:rsid w:val="006B57B5"/>
    <w:rsid w:val="006C05E7"/>
    <w:rsid w:val="006C0890"/>
    <w:rsid w:val="006C1D76"/>
    <w:rsid w:val="006C1EE9"/>
    <w:rsid w:val="006C20B0"/>
    <w:rsid w:val="006C4AA8"/>
    <w:rsid w:val="006C607B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437C"/>
    <w:rsid w:val="00716950"/>
    <w:rsid w:val="0072002D"/>
    <w:rsid w:val="00720738"/>
    <w:rsid w:val="00720E66"/>
    <w:rsid w:val="00721E9B"/>
    <w:rsid w:val="007239A3"/>
    <w:rsid w:val="007258DB"/>
    <w:rsid w:val="007264D4"/>
    <w:rsid w:val="00726BC1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CE0"/>
    <w:rsid w:val="00781914"/>
    <w:rsid w:val="00781C4D"/>
    <w:rsid w:val="00782EFB"/>
    <w:rsid w:val="00783E28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0DB4"/>
    <w:rsid w:val="007D23DE"/>
    <w:rsid w:val="007D31A4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2FDA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209F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5262"/>
    <w:rsid w:val="008F609E"/>
    <w:rsid w:val="00900537"/>
    <w:rsid w:val="009009D6"/>
    <w:rsid w:val="009023AD"/>
    <w:rsid w:val="009045E6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3C28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102C"/>
    <w:rsid w:val="009A2061"/>
    <w:rsid w:val="009A2827"/>
    <w:rsid w:val="009A317E"/>
    <w:rsid w:val="009A402B"/>
    <w:rsid w:val="009A4C21"/>
    <w:rsid w:val="009A596E"/>
    <w:rsid w:val="009A75F1"/>
    <w:rsid w:val="009A77BA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CAE"/>
    <w:rsid w:val="00A045CD"/>
    <w:rsid w:val="00A050AE"/>
    <w:rsid w:val="00A06B77"/>
    <w:rsid w:val="00A06D4B"/>
    <w:rsid w:val="00A07624"/>
    <w:rsid w:val="00A07BB6"/>
    <w:rsid w:val="00A10672"/>
    <w:rsid w:val="00A10DF2"/>
    <w:rsid w:val="00A118D6"/>
    <w:rsid w:val="00A118F7"/>
    <w:rsid w:val="00A1197F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55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A067D"/>
    <w:rsid w:val="00AA119B"/>
    <w:rsid w:val="00AA44AD"/>
    <w:rsid w:val="00AA65FB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417D"/>
    <w:rsid w:val="00B37C35"/>
    <w:rsid w:val="00B40C95"/>
    <w:rsid w:val="00B41485"/>
    <w:rsid w:val="00B422A6"/>
    <w:rsid w:val="00B4233E"/>
    <w:rsid w:val="00B42B0E"/>
    <w:rsid w:val="00B43D5E"/>
    <w:rsid w:val="00B4407D"/>
    <w:rsid w:val="00B457F6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882"/>
    <w:rsid w:val="00B6094D"/>
    <w:rsid w:val="00B61B81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81023"/>
    <w:rsid w:val="00B8171D"/>
    <w:rsid w:val="00B819AA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27DE"/>
    <w:rsid w:val="00BB39B4"/>
    <w:rsid w:val="00BB4433"/>
    <w:rsid w:val="00BB504A"/>
    <w:rsid w:val="00BB7714"/>
    <w:rsid w:val="00BB78AA"/>
    <w:rsid w:val="00BB7D3E"/>
    <w:rsid w:val="00BC079D"/>
    <w:rsid w:val="00BC0B20"/>
    <w:rsid w:val="00BC388B"/>
    <w:rsid w:val="00BC44DE"/>
    <w:rsid w:val="00BC49A0"/>
    <w:rsid w:val="00BC5D5C"/>
    <w:rsid w:val="00BC627C"/>
    <w:rsid w:val="00BC69D6"/>
    <w:rsid w:val="00BD10CF"/>
    <w:rsid w:val="00BD11E6"/>
    <w:rsid w:val="00BD390D"/>
    <w:rsid w:val="00BD3AAC"/>
    <w:rsid w:val="00BD3C09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805"/>
    <w:rsid w:val="00C5191F"/>
    <w:rsid w:val="00C51B28"/>
    <w:rsid w:val="00C551FB"/>
    <w:rsid w:val="00C57163"/>
    <w:rsid w:val="00C62411"/>
    <w:rsid w:val="00C63551"/>
    <w:rsid w:val="00C637F3"/>
    <w:rsid w:val="00C6650C"/>
    <w:rsid w:val="00C668D5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60FE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C1D41"/>
    <w:rsid w:val="00CC206E"/>
    <w:rsid w:val="00CC5EC1"/>
    <w:rsid w:val="00CC7628"/>
    <w:rsid w:val="00CC79DF"/>
    <w:rsid w:val="00CD08ED"/>
    <w:rsid w:val="00CD30A7"/>
    <w:rsid w:val="00CD3D77"/>
    <w:rsid w:val="00CD51A0"/>
    <w:rsid w:val="00CD6F9D"/>
    <w:rsid w:val="00CD763C"/>
    <w:rsid w:val="00CD79E8"/>
    <w:rsid w:val="00CE035A"/>
    <w:rsid w:val="00CE0509"/>
    <w:rsid w:val="00CE1909"/>
    <w:rsid w:val="00CE3EF7"/>
    <w:rsid w:val="00CE4978"/>
    <w:rsid w:val="00CE6064"/>
    <w:rsid w:val="00CE6FEE"/>
    <w:rsid w:val="00CF0724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27D6F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49B9"/>
    <w:rsid w:val="00DB58C1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9A9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E30"/>
    <w:rsid w:val="00E05FD8"/>
    <w:rsid w:val="00E06352"/>
    <w:rsid w:val="00E0724F"/>
    <w:rsid w:val="00E07486"/>
    <w:rsid w:val="00E07F97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9E1"/>
    <w:rsid w:val="00E4149E"/>
    <w:rsid w:val="00E431FA"/>
    <w:rsid w:val="00E43287"/>
    <w:rsid w:val="00E455DA"/>
    <w:rsid w:val="00E45989"/>
    <w:rsid w:val="00E46371"/>
    <w:rsid w:val="00E5110F"/>
    <w:rsid w:val="00E51DEF"/>
    <w:rsid w:val="00E54372"/>
    <w:rsid w:val="00E54B3C"/>
    <w:rsid w:val="00E551D4"/>
    <w:rsid w:val="00E57AC9"/>
    <w:rsid w:val="00E601E4"/>
    <w:rsid w:val="00E60CAA"/>
    <w:rsid w:val="00E637E1"/>
    <w:rsid w:val="00E63ED5"/>
    <w:rsid w:val="00E64EA9"/>
    <w:rsid w:val="00E67A3A"/>
    <w:rsid w:val="00E70AC8"/>
    <w:rsid w:val="00E71FF2"/>
    <w:rsid w:val="00E72781"/>
    <w:rsid w:val="00E72964"/>
    <w:rsid w:val="00E7314C"/>
    <w:rsid w:val="00E74E67"/>
    <w:rsid w:val="00E762F8"/>
    <w:rsid w:val="00E76821"/>
    <w:rsid w:val="00E81B80"/>
    <w:rsid w:val="00E835EC"/>
    <w:rsid w:val="00E84517"/>
    <w:rsid w:val="00E8493F"/>
    <w:rsid w:val="00E851A1"/>
    <w:rsid w:val="00E860B7"/>
    <w:rsid w:val="00E8675A"/>
    <w:rsid w:val="00E86AF9"/>
    <w:rsid w:val="00E86F69"/>
    <w:rsid w:val="00E91B28"/>
    <w:rsid w:val="00E92A5D"/>
    <w:rsid w:val="00E93184"/>
    <w:rsid w:val="00E93FFD"/>
    <w:rsid w:val="00E944D9"/>
    <w:rsid w:val="00E967F1"/>
    <w:rsid w:val="00E96B9E"/>
    <w:rsid w:val="00E97063"/>
    <w:rsid w:val="00EA04BA"/>
    <w:rsid w:val="00EA31A6"/>
    <w:rsid w:val="00EA359B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3F2"/>
    <w:rsid w:val="00EC54DA"/>
    <w:rsid w:val="00EC55FC"/>
    <w:rsid w:val="00EC5AF0"/>
    <w:rsid w:val="00EC63D4"/>
    <w:rsid w:val="00EC665B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391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9D8"/>
    <w:rsid w:val="00F15E00"/>
    <w:rsid w:val="00F16F8A"/>
    <w:rsid w:val="00F1790E"/>
    <w:rsid w:val="00F21A21"/>
    <w:rsid w:val="00F21F11"/>
    <w:rsid w:val="00F25CB5"/>
    <w:rsid w:val="00F2605E"/>
    <w:rsid w:val="00F266C6"/>
    <w:rsid w:val="00F30813"/>
    <w:rsid w:val="00F31F54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476AD"/>
    <w:rsid w:val="00F50259"/>
    <w:rsid w:val="00F50314"/>
    <w:rsid w:val="00F52A41"/>
    <w:rsid w:val="00F54079"/>
    <w:rsid w:val="00F54A50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65E5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55F9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2B13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3F58"/>
    <w:rsid w:val="00FE4286"/>
    <w:rsid w:val="00FE7084"/>
    <w:rsid w:val="00FE725F"/>
    <w:rsid w:val="00FF2965"/>
    <w:rsid w:val="00FF310E"/>
    <w:rsid w:val="00FF31AE"/>
    <w:rsid w:val="00FF3349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ind w:left="431" w:hanging="431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0">
    <w:name w:val="odstavecseseznamem1"/>
    <w:basedOn w:val="Normln"/>
    <w:rsid w:val="006369A2"/>
    <w:pPr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31D8-1839-4A6A-B86B-3221D974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6788</Words>
  <Characters>40052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Vašinová Zuzana</cp:lastModifiedBy>
  <cp:revision>45</cp:revision>
  <cp:lastPrinted>2019-01-21T12:04:00Z</cp:lastPrinted>
  <dcterms:created xsi:type="dcterms:W3CDTF">2019-02-11T15:06:00Z</dcterms:created>
  <dcterms:modified xsi:type="dcterms:W3CDTF">2019-02-27T13:52:00Z</dcterms:modified>
</cp:coreProperties>
</file>