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47" w:rsidRDefault="00171147" w:rsidP="00171147">
      <w:pPr>
        <w:spacing w:line="256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Příloha č. 2 – Formulář vyúčtování dotace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179"/>
        <w:gridCol w:w="1372"/>
        <w:gridCol w:w="1418"/>
        <w:gridCol w:w="1134"/>
        <w:gridCol w:w="1134"/>
        <w:gridCol w:w="803"/>
        <w:gridCol w:w="1465"/>
      </w:tblGrid>
      <w:tr w:rsidR="00171147" w:rsidTr="00171147">
        <w:trPr>
          <w:trHeight w:val="360"/>
        </w:trPr>
        <w:tc>
          <w:tcPr>
            <w:tcW w:w="9923" w:type="dxa"/>
            <w:gridSpan w:val="8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Tabulka č. 1: Vyúčtování dotace  - dotační program</w:t>
            </w:r>
          </w:p>
        </w:tc>
      </w:tr>
      <w:tr w:rsidR="00171147" w:rsidTr="00171147">
        <w:trPr>
          <w:trHeight w:val="330"/>
        </w:trPr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79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372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3" w:type="dxa"/>
            <w:noWrap/>
            <w:vAlign w:val="bottom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1465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171147" w:rsidTr="00171147">
        <w:trPr>
          <w:trHeight w:val="42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Závazný ukazatel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Celkový rozpočet projektu 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 xml:space="preserve">Údaje o dotaci MŠMT </w:t>
            </w:r>
          </w:p>
        </w:tc>
      </w:tr>
      <w:tr w:rsidR="00171147" w:rsidTr="00171147">
        <w:trPr>
          <w:trHeight w:val="12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Původně plánovaný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br/>
              <w:t>(dle rozhodnutí)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Upravený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(dle případného změnového rozhodnutí)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vynaložené prostředky na projekt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Přidělená dotace MŠMT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Skutečně čerpáno z dotace MŠMT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Vratka MŠMT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Datum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1. úhrady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 xml:space="preserve">dané položky </w:t>
            </w: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br/>
              <w:t>z dotace *</w:t>
            </w:r>
          </w:p>
        </w:tc>
      </w:tr>
      <w:tr w:rsidR="00171147" w:rsidTr="0017114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Ostatní neinvestiční náklady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color w:val="000000"/>
                <w:lang w:eastAsia="cs-CZ"/>
              </w:rPr>
              <w:t> </w:t>
            </w:r>
          </w:p>
        </w:tc>
      </w:tr>
      <w:tr w:rsidR="00171147" w:rsidTr="00171147">
        <w:trPr>
          <w:trHeight w:val="30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</w:tr>
      <w:tr w:rsidR="00171147" w:rsidTr="00171147">
        <w:trPr>
          <w:trHeight w:val="570"/>
        </w:trPr>
        <w:tc>
          <w:tcPr>
            <w:tcW w:w="9923" w:type="dxa"/>
            <w:gridSpan w:val="8"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* uvede se datum (ve </w:t>
            </w:r>
            <w:proofErr w:type="gramStart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tvaru x.x.20xx</w:t>
            </w:r>
            <w:proofErr w:type="gramEnd"/>
            <w: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), kdy byl z dotace uhrazen 1. náklad dané položky - sloupec vyplňují pouze příjemci dotace, kteří dle podmínek Rozhodnutí mohou čerpat dotaci až od data podpisu rozhodnutí</w:t>
            </w:r>
          </w:p>
        </w:tc>
      </w:tr>
      <w:tr w:rsidR="00171147" w:rsidTr="00171147">
        <w:trPr>
          <w:trHeight w:val="315"/>
        </w:trPr>
        <w:tc>
          <w:tcPr>
            <w:tcW w:w="1418" w:type="dxa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555"/>
        </w:trPr>
        <w:tc>
          <w:tcPr>
            <w:tcW w:w="1418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72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3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300"/>
        </w:trPr>
        <w:tc>
          <w:tcPr>
            <w:tcW w:w="7655" w:type="dxa"/>
            <w:gridSpan w:val="6"/>
            <w:noWrap/>
            <w:vAlign w:val="bottom"/>
            <w:hideMark/>
          </w:tcPr>
          <w:p w:rsidR="00171147" w:rsidRDefault="00171147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 xml:space="preserve">Zdůvodnění případné vratky </w:t>
            </w:r>
            <w:r>
              <w:rPr>
                <w:rFonts w:ascii="Calibri" w:hAnsi="Calibri" w:cs="Calibri"/>
                <w:i/>
                <w:iCs/>
                <w:lang w:eastAsia="cs-CZ"/>
              </w:rPr>
              <w:t>(vratku je třeba zdůvodnit ve smyslu bodu č. 16 Dalších podmínek Povinností příjemce dotace):</w:t>
            </w:r>
          </w:p>
        </w:tc>
        <w:tc>
          <w:tcPr>
            <w:tcW w:w="803" w:type="dxa"/>
            <w:noWrap/>
            <w:vAlign w:val="bottom"/>
            <w:hideMark/>
          </w:tcPr>
          <w:p w:rsidR="00171147" w:rsidRDefault="00171147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65" w:type="dxa"/>
            <w:noWrap/>
            <w:vAlign w:val="bottom"/>
            <w:hideMark/>
          </w:tcPr>
          <w:p w:rsidR="00171147" w:rsidRDefault="00171147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20"/>
        </w:trPr>
        <w:tc>
          <w:tcPr>
            <w:tcW w:w="9923" w:type="dxa"/>
            <w:gridSpan w:val="8"/>
            <w:vMerge w:val="restart"/>
          </w:tcPr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  <w:p w:rsidR="00171147" w:rsidRDefault="00171147">
            <w:pPr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50"/>
        </w:trPr>
        <w:tc>
          <w:tcPr>
            <w:tcW w:w="0" w:type="auto"/>
            <w:gridSpan w:val="8"/>
            <w:vMerge/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eastAsia="Calibri" w:hAnsi="Calibri"/>
                <w:sz w:val="20"/>
                <w:szCs w:val="20"/>
                <w:lang w:eastAsia="cs-CZ"/>
              </w:rPr>
            </w:pPr>
          </w:p>
        </w:tc>
      </w:tr>
    </w:tbl>
    <w:p w:rsidR="00171147" w:rsidRDefault="00171147" w:rsidP="00171147">
      <w:pPr>
        <w:tabs>
          <w:tab w:val="center" w:pos="4337"/>
          <w:tab w:val="right" w:pos="8674"/>
        </w:tabs>
      </w:pPr>
    </w:p>
    <w:p w:rsidR="00171147" w:rsidRDefault="00171147" w:rsidP="00171147">
      <w:pPr>
        <w:tabs>
          <w:tab w:val="center" w:pos="4337"/>
          <w:tab w:val="right" w:pos="8674"/>
        </w:tabs>
      </w:pPr>
    </w:p>
    <w:tbl>
      <w:tblPr>
        <w:tblW w:w="10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596"/>
        <w:gridCol w:w="1433"/>
        <w:gridCol w:w="816"/>
        <w:gridCol w:w="19"/>
        <w:gridCol w:w="1276"/>
        <w:gridCol w:w="574"/>
        <w:gridCol w:w="418"/>
        <w:gridCol w:w="1264"/>
        <w:gridCol w:w="181"/>
        <w:gridCol w:w="18"/>
        <w:gridCol w:w="285"/>
        <w:gridCol w:w="801"/>
        <w:gridCol w:w="865"/>
        <w:gridCol w:w="411"/>
        <w:gridCol w:w="851"/>
        <w:gridCol w:w="363"/>
      </w:tblGrid>
      <w:tr w:rsidR="00171147" w:rsidTr="00171147">
        <w:trPr>
          <w:trHeight w:val="426"/>
        </w:trPr>
        <w:tc>
          <w:tcPr>
            <w:tcW w:w="1024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Tabulka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č. 2  Přehled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 zdrojů financování záměru (vyúčtování dotace – DP)</w:t>
            </w:r>
          </w:p>
        </w:tc>
      </w:tr>
      <w:tr w:rsidR="00171147" w:rsidTr="00171147">
        <w:trPr>
          <w:trHeight w:val="77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Poskytovatel dotace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Poskytnuté finanční prostředky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 v Kč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Čerpané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finanční prostředky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Kč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Podíl zdroje na financování projektu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v %</w:t>
            </w:r>
          </w:p>
        </w:tc>
      </w:tr>
      <w:tr w:rsidR="00171147" w:rsidTr="00171147">
        <w:trPr>
          <w:trHeight w:val="339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odbor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mezinárodních vztahů</w:t>
            </w:r>
            <w:r w:rsidR="00D97BB8"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 xml:space="preserve"> a EU</w:t>
            </w:r>
            <w:bookmarkStart w:id="0" w:name="_GoBack"/>
            <w:bookmarkEnd w:id="0"/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257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MŠMT    -</w:t>
            </w:r>
            <w:proofErr w:type="gramEnd"/>
          </w:p>
        </w:tc>
        <w:tc>
          <w:tcPr>
            <w:tcW w:w="18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jiný odbor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jaký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19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MPSV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366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zdravotnictví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273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Ministerstvo vnitra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405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resorty státní správy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29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cs-CZ"/>
              </w:rPr>
              <w:t>Úřad vlády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448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Ostatní mezirezortní rady vlády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>(komise a výbory)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orgány státní správy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6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státní správy celkem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Kraj 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4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Orgány územní samosprávy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68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Fondy zdrav.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pojišťoven</w:t>
            </w:r>
            <w:proofErr w:type="gramEnd"/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Nadace zahraniční i tuzemské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Sbírky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Sponzorské dary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Příjmy od klientů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Prostředky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strukturál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 fondů EU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Zahraniční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Vlastní zdroje</w:t>
            </w:r>
          </w:p>
        </w:tc>
        <w:tc>
          <w:tcPr>
            <w:tcW w:w="21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540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21</w:t>
            </w:r>
          </w:p>
        </w:tc>
        <w:tc>
          <w:tcPr>
            <w:tcW w:w="2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(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uveďte jaké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16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71147" w:rsidTr="00171147">
        <w:trPr>
          <w:trHeight w:val="298"/>
        </w:trPr>
        <w:tc>
          <w:tcPr>
            <w:tcW w:w="4784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trHeight w:val="438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Finanční zdroje celkem *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</w:tr>
      <w:tr w:rsidR="00171147" w:rsidTr="00171147">
        <w:trPr>
          <w:trHeight w:val="525"/>
        </w:trPr>
        <w:tc>
          <w:tcPr>
            <w:tcW w:w="10241" w:type="dxa"/>
            <w:gridSpan w:val="1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  <w:lang w:eastAsia="cs-CZ"/>
              </w:rPr>
              <w:t xml:space="preserve"> * Údaj o celkových poskytnutých finančních prostředcích musí být minimálně ve stejné výši jako údaj o celkové výši rozpočtu projektu uvedený na Rozhodnutí</w:t>
            </w:r>
          </w:p>
        </w:tc>
      </w:tr>
      <w:tr w:rsidR="00171147" w:rsidTr="00171147">
        <w:trPr>
          <w:trHeight w:val="255"/>
        </w:trPr>
        <w:tc>
          <w:tcPr>
            <w:tcW w:w="2099" w:type="dxa"/>
            <w:gridSpan w:val="3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6" w:type="dxa"/>
            <w:shd w:val="clear" w:color="auto" w:fill="FFFFFF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9" w:type="dxa"/>
            <w:gridSpan w:val="3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gridSpan w:val="5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6" w:type="dxa"/>
            <w:gridSpan w:val="2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5" w:type="dxa"/>
            <w:gridSpan w:val="3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30"/>
        </w:trPr>
        <w:tc>
          <w:tcPr>
            <w:tcW w:w="8957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Tabulka č. 3 – Rozpočet záměru podle nákladových položek</w:t>
            </w:r>
            <w:r>
              <w:rPr>
                <w:rFonts w:ascii="Calibri" w:hAnsi="Calibri" w:cs="Calibri"/>
                <w:i/>
                <w:iCs/>
                <w:color w:val="A6A6A6"/>
                <w:sz w:val="20"/>
                <w:szCs w:val="20"/>
                <w:lang w:eastAsia="cs-CZ"/>
              </w:rPr>
              <w:t xml:space="preserve"> (vyúčtování DP)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 Kč</w:t>
            </w: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420"/>
        </w:trPr>
        <w:tc>
          <w:tcPr>
            <w:tcW w:w="28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Nákladová položka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rozhodnutí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Celkový rozpočet projektu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dle skutečnosti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Akceptovatelná změna v rozpočtu projektu</w:t>
            </w:r>
          </w:p>
        </w:tc>
        <w:tc>
          <w:tcPr>
            <w:tcW w:w="1104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Přidělená dotace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  <w:t xml:space="preserve">z 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MŠMT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Skutečně čerpáno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 xml:space="preserve">z dotace MŠMT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Vratka 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zaslaná zpět na MŠMT</w:t>
            </w: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450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1. Provozní náklady celkem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171147" w:rsidRDefault="00171147">
            <w:pPr>
              <w:ind w:left="-687" w:firstLine="68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cs-CZ"/>
              </w:rPr>
              <w:t>1.1 Nemateriálové náklady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1.1.1.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nájemné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5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z  toho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Energie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Elektřina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147" w:rsidRDefault="00171147">
            <w:pPr>
              <w:spacing w:after="0"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71147" w:rsidRDefault="001711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300"/>
        </w:trPr>
        <w:tc>
          <w:tcPr>
            <w:tcW w:w="286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 ***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71147" w:rsidRDefault="001711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171147" w:rsidRDefault="0017114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171147" w:rsidTr="00171147">
        <w:trPr>
          <w:gridBefore w:val="1"/>
          <w:gridAfter w:val="1"/>
          <w:wBefore w:w="70" w:type="dxa"/>
          <w:wAfter w:w="363" w:type="dxa"/>
          <w:trHeight w:val="135"/>
        </w:trPr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68" w:type="dxa"/>
            <w:gridSpan w:val="3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264" w:type="dxa"/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" w:type="dxa"/>
            <w:gridSpan w:val="2"/>
            <w:shd w:val="clear" w:color="auto" w:fill="FFFFFF"/>
            <w:vAlign w:val="bottom"/>
            <w:hideMark/>
          </w:tcPr>
          <w:p w:rsidR="00171147" w:rsidRDefault="0017114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6" w:type="dxa"/>
            <w:gridSpan w:val="2"/>
            <w:shd w:val="clear" w:color="auto" w:fill="FFFFFF"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gridSpan w:val="2"/>
            <w:shd w:val="clear" w:color="auto" w:fill="FFFFFF"/>
            <w:noWrap/>
            <w:vAlign w:val="bottom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171147" w:rsidRDefault="00171147" w:rsidP="00171147">
      <w:pPr>
        <w:spacing w:line="256" w:lineRule="auto"/>
      </w:pPr>
    </w:p>
    <w:p w:rsidR="00171147" w:rsidRDefault="00171147" w:rsidP="00171147">
      <w:pPr>
        <w:spacing w:line="256" w:lineRule="auto"/>
      </w:pPr>
      <w:r>
        <w:br w:type="page"/>
      </w:r>
    </w:p>
    <w:p w:rsidR="00171147" w:rsidRDefault="00171147" w:rsidP="00171147">
      <w:pPr>
        <w:spacing w:line="256" w:lineRule="auto"/>
      </w:pPr>
    </w:p>
    <w:p w:rsidR="00171147" w:rsidRDefault="00171147" w:rsidP="00171147">
      <w:pPr>
        <w:spacing w:line="256" w:lineRule="auto"/>
        <w:jc w:val="right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Příloha č. 3 – Formulář avíza</w:t>
      </w:r>
    </w:p>
    <w:p w:rsidR="00171147" w:rsidRDefault="00171147" w:rsidP="00171147">
      <w:pPr>
        <w:jc w:val="center"/>
        <w:rPr>
          <w:rFonts w:ascii="Calibri" w:hAnsi="Calibri"/>
          <w:sz w:val="32"/>
          <w:szCs w:val="32"/>
          <w:u w:val="single"/>
        </w:rPr>
      </w:pPr>
      <w:proofErr w:type="gramStart"/>
      <w:r>
        <w:rPr>
          <w:rFonts w:ascii="Calibri" w:hAnsi="Calibri"/>
          <w:sz w:val="32"/>
          <w:szCs w:val="32"/>
          <w:u w:val="single"/>
        </w:rPr>
        <w:t>Avízo o vratce</w:t>
      </w:r>
      <w:proofErr w:type="gramEnd"/>
    </w:p>
    <w:p w:rsidR="00171147" w:rsidRDefault="00171147" w:rsidP="00171147">
      <w:pPr>
        <w:jc w:val="center"/>
        <w:rPr>
          <w:rFonts w:ascii="Calibri" w:hAnsi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(</w:t>
      </w:r>
      <w:r>
        <w:rPr>
          <w:rFonts w:ascii="Calibri" w:hAnsi="Calibri"/>
          <w:i/>
          <w:sz w:val="19"/>
          <w:szCs w:val="19"/>
        </w:rPr>
        <w:t>formulář pro konečné příjemce dotace</w:t>
      </w:r>
      <w:r>
        <w:rPr>
          <w:rFonts w:ascii="Calibri" w:hAnsi="Calibri"/>
          <w:sz w:val="19"/>
          <w:szCs w:val="19"/>
        </w:rPr>
        <w:t>)</w:t>
      </w:r>
    </w:p>
    <w:p w:rsidR="00171147" w:rsidRDefault="00171147" w:rsidP="0017114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19"/>
          <w:szCs w:val="19"/>
        </w:rPr>
        <w:t>Připomínka:</w:t>
      </w:r>
    </w:p>
    <w:p w:rsidR="00171147" w:rsidRDefault="00171147" w:rsidP="00171147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do </w:t>
      </w:r>
      <w:proofErr w:type="gramStart"/>
      <w:r>
        <w:rPr>
          <w:rFonts w:ascii="Calibri" w:hAnsi="Calibri"/>
          <w:b w:val="0"/>
          <w:sz w:val="19"/>
          <w:szCs w:val="19"/>
        </w:rPr>
        <w:t>31.12.2017</w:t>
      </w:r>
      <w:proofErr w:type="gramEnd"/>
      <w:r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 – tj. účet č. 0000821001/0710.</w:t>
      </w:r>
    </w:p>
    <w:p w:rsidR="00171147" w:rsidRDefault="00171147" w:rsidP="00171147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>
        <w:rPr>
          <w:rFonts w:ascii="Calibri" w:hAnsi="Calibri"/>
          <w:b w:val="0"/>
          <w:sz w:val="19"/>
          <w:szCs w:val="19"/>
        </w:rPr>
        <w:br/>
        <w:t>na účet cizích prostředků MŠMT č. 6015-0000821001/0710. Finanční prostředky musí být na účet cizích prostředků MŠMT připsány nejpozději 15. 2. následujícího roku.</w:t>
      </w:r>
    </w:p>
    <w:p w:rsidR="00171147" w:rsidRDefault="00171147" w:rsidP="00171147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:rsidR="00171147" w:rsidRDefault="00171147" w:rsidP="00171147">
      <w:pPr>
        <w:pStyle w:val="Bezmezer"/>
        <w:numPr>
          <w:ilvl w:val="0"/>
          <w:numId w:val="1"/>
        </w:numPr>
        <w:jc w:val="both"/>
        <w:rPr>
          <w:rFonts w:ascii="Calibri" w:hAnsi="Calibri"/>
          <w:sz w:val="19"/>
          <w:szCs w:val="19"/>
        </w:rPr>
      </w:pPr>
      <w:r>
        <w:rPr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873"/>
      </w:tblGrid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</w:p>
        </w:tc>
        <w:tc>
          <w:tcPr>
            <w:tcW w:w="6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71147" w:rsidRDefault="00171147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171147" w:rsidTr="0017114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47" w:rsidRDefault="00171147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015"/>
        <w:gridCol w:w="2591"/>
        <w:gridCol w:w="2014"/>
      </w:tblGrid>
      <w:tr w:rsidR="00171147" w:rsidTr="00171147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Dotace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pStyle w:val="Text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cs-CZ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Vratka celkem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171147" w:rsidRDefault="00171147">
            <w:pP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Zdůvodnění vratky:</w:t>
      </w:r>
    </w:p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71147" w:rsidRDefault="00171147" w:rsidP="0017114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 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dne </w:t>
      </w:r>
      <w:r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Calibri" w:hAnsi="Calibri"/>
          <w:b w:val="0"/>
          <w:sz w:val="19"/>
          <w:szCs w:val="19"/>
        </w:rPr>
        <w:instrText xml:space="preserve"> FORMTEXT </w:instrText>
      </w:r>
      <w:r>
        <w:rPr>
          <w:rFonts w:ascii="Calibri" w:hAnsi="Calibri"/>
          <w:b w:val="0"/>
          <w:sz w:val="19"/>
          <w:szCs w:val="19"/>
        </w:rPr>
      </w:r>
      <w:r>
        <w:rPr>
          <w:rFonts w:ascii="Calibri" w:hAnsi="Calibri"/>
          <w:b w:val="0"/>
          <w:sz w:val="19"/>
          <w:szCs w:val="19"/>
        </w:rPr>
        <w:fldChar w:fldCharType="separate"/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noProof/>
          <w:sz w:val="19"/>
          <w:szCs w:val="19"/>
        </w:rPr>
        <w:t> </w:t>
      </w:r>
      <w:r>
        <w:rPr>
          <w:rFonts w:ascii="Calibri" w:hAnsi="Calibri"/>
          <w:b w:val="0"/>
          <w:sz w:val="19"/>
          <w:szCs w:val="19"/>
        </w:rPr>
        <w:fldChar w:fldCharType="end"/>
      </w:r>
      <w:r>
        <w:rPr>
          <w:rFonts w:ascii="Calibri" w:hAnsi="Calibri"/>
          <w:b w:val="0"/>
          <w:sz w:val="19"/>
          <w:szCs w:val="19"/>
        </w:rPr>
        <w:t xml:space="preserve"> </w:t>
      </w:r>
    </w:p>
    <w:p w:rsidR="00171147" w:rsidRDefault="00171147" w:rsidP="00171147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71147" w:rsidRDefault="00171147" w:rsidP="00171147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71147" w:rsidRDefault="00171147" w:rsidP="00171147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71147" w:rsidRDefault="00171147" w:rsidP="00171147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71147" w:rsidRDefault="00171147" w:rsidP="00171147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Jméno a kontaktní telefon, e-mail osoby, která formulář zpracovala:</w:t>
      </w:r>
    </w:p>
    <w:p w:rsidR="00A95DC8" w:rsidRPr="00171147" w:rsidRDefault="00A95DC8" w:rsidP="00171147">
      <w:pPr>
        <w:spacing w:line="256" w:lineRule="auto"/>
        <w:rPr>
          <w:rFonts w:ascii="Calibri" w:eastAsia="Times New Roman" w:hAnsi="Calibri" w:cs="Arial"/>
          <w:bCs/>
          <w:sz w:val="19"/>
          <w:szCs w:val="19"/>
          <w:lang w:eastAsia="cs-CZ"/>
        </w:rPr>
      </w:pPr>
    </w:p>
    <w:sectPr w:rsidR="00A95DC8" w:rsidRPr="0017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47"/>
    <w:rsid w:val="00171147"/>
    <w:rsid w:val="00A95DC8"/>
    <w:rsid w:val="00D9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2683-2E3C-4637-8CE1-2E1B3682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1147"/>
    <w:pPr>
      <w:spacing w:line="254" w:lineRule="auto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11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114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17114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171147"/>
    <w:pPr>
      <w:spacing w:after="0" w:line="240" w:lineRule="auto"/>
    </w:pPr>
  </w:style>
  <w:style w:type="paragraph" w:customStyle="1" w:styleId="Texttabulka">
    <w:name w:val="Text tabulka"/>
    <w:basedOn w:val="Nadpis4"/>
    <w:rsid w:val="00171147"/>
    <w:pPr>
      <w:keepNext w:val="0"/>
      <w:spacing w:before="12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Nadpis4tabulka">
    <w:name w:val="Nadpis 4_tabulka"/>
    <w:basedOn w:val="Nadpis4"/>
    <w:rsid w:val="00171147"/>
    <w:pPr>
      <w:keepLines w:val="0"/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114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541</Words>
  <Characters>3194</Characters>
  <Application>Microsoft Office Word</Application>
  <DocSecurity>0</DocSecurity>
  <Lines>26</Lines>
  <Paragraphs>7</Paragraphs>
  <ScaleCrop>false</ScaleCrop>
  <Company>Ministerstvo školství, mládeže a tělovýchovy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Gregůrková Lucie</cp:lastModifiedBy>
  <cp:revision>2</cp:revision>
  <dcterms:created xsi:type="dcterms:W3CDTF">2017-07-04T09:08:00Z</dcterms:created>
  <dcterms:modified xsi:type="dcterms:W3CDTF">2018-01-30T10:05:00Z</dcterms:modified>
</cp:coreProperties>
</file>