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5D18">
        <w:rPr>
          <w:rFonts w:ascii="Times New Roman" w:hAnsi="Times New Roman" w:cs="Times New Roman"/>
          <w:sz w:val="24"/>
          <w:szCs w:val="24"/>
        </w:rPr>
      </w:r>
      <w:r w:rsidR="00EF5D1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5D18">
        <w:rPr>
          <w:rFonts w:ascii="Times New Roman" w:hAnsi="Times New Roman" w:cs="Times New Roman"/>
          <w:sz w:val="24"/>
          <w:szCs w:val="24"/>
        </w:rPr>
      </w:r>
      <w:r w:rsidR="00EF5D1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F5D18">
              <w:rPr>
                <w:rFonts w:ascii="Times New Roman" w:hAnsi="Times New Roman" w:cs="Times New Roman"/>
              </w:rPr>
            </w:r>
            <w:r w:rsidR="00EF5D1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EF5D18" w:rsidRPr="001602B5">
              <w:rPr>
                <w:rFonts w:cs="Arial"/>
                <w:b/>
              </w:rPr>
              <w:t xml:space="preserve">vedoucí oddělení </w:t>
            </w:r>
            <w:r w:rsidR="00EF5D18">
              <w:rPr>
                <w:rFonts w:cs="Arial"/>
                <w:b/>
              </w:rPr>
              <w:t xml:space="preserve">finanční </w:t>
            </w:r>
            <w:r w:rsidR="00EF5D18" w:rsidRPr="00BC24DB">
              <w:rPr>
                <w:rFonts w:cs="Arial"/>
                <w:b/>
              </w:rPr>
              <w:t>účtárny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F5D18" w:rsidRPr="00BC24DB">
              <w:rPr>
                <w:rFonts w:cs="Arial"/>
                <w:b/>
              </w:rPr>
              <w:t>hlavního účetního a svodného výkaznictví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EF5D18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EF5D18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D18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F5D18">
              <w:rPr>
                <w:rFonts w:ascii="Times New Roman" w:hAnsi="Times New Roman" w:cs="Times New Roman"/>
              </w:rPr>
            </w:r>
            <w:r w:rsidR="00EF5D18">
              <w:rPr>
                <w:rFonts w:ascii="Times New Roman" w:hAnsi="Times New Roman" w:cs="Times New Roman"/>
              </w:rPr>
              <w:fldChar w:fldCharType="separate"/>
            </w:r>
            <w:r w:rsidR="00EF5D18" w:rsidRPr="00EF375B">
              <w:rPr>
                <w:rFonts w:ascii="Times New Roman" w:hAnsi="Times New Roman" w:cs="Times New Roman"/>
              </w:rPr>
              <w:fldChar w:fldCharType="end"/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F5D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F5D18">
              <w:rPr>
                <w:rFonts w:ascii="Times New Roman" w:hAnsi="Times New Roman" w:cs="Times New Roman"/>
                <w:b/>
                <w:bCs/>
              </w:rPr>
              <w:t>9126/2019-2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2336B0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B4E9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4E9E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5D18">
        <w:rPr>
          <w:rFonts w:ascii="Times New Roman" w:hAnsi="Times New Roman" w:cs="Times New Roman"/>
          <w:b/>
          <w:bCs/>
        </w:rPr>
      </w:r>
      <w:r w:rsidR="00EF5D1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78" w:rsidRDefault="006E6C78" w:rsidP="00386203">
      <w:pPr>
        <w:spacing w:after="0" w:line="240" w:lineRule="auto"/>
      </w:pPr>
      <w:r>
        <w:separator/>
      </w:r>
    </w:p>
  </w:endnote>
  <w:end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F5D1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78" w:rsidRDefault="006E6C78" w:rsidP="00386203">
      <w:pPr>
        <w:spacing w:after="0" w:line="240" w:lineRule="auto"/>
      </w:pPr>
      <w:r>
        <w:separator/>
      </w:r>
    </w:p>
  </w:footnote>
  <w:foot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5D18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3B1B2-0574-48F4-9688-E70999B3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2018-05-28T10:29:00Z</cp:lastPrinted>
  <dcterms:created xsi:type="dcterms:W3CDTF">2019-03-19T15:39:00Z</dcterms:created>
  <dcterms:modified xsi:type="dcterms:W3CDTF">2019-03-22T14:44:00Z</dcterms:modified>
</cp:coreProperties>
</file>