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3C67">
        <w:rPr>
          <w:rFonts w:ascii="Times New Roman" w:hAnsi="Times New Roman" w:cs="Times New Roman"/>
          <w:sz w:val="24"/>
          <w:szCs w:val="24"/>
        </w:rPr>
      </w:r>
      <w:r w:rsidR="00413C6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3C67">
        <w:rPr>
          <w:rFonts w:ascii="Times New Roman" w:hAnsi="Times New Roman" w:cs="Times New Roman"/>
          <w:sz w:val="24"/>
          <w:szCs w:val="24"/>
        </w:rPr>
      </w:r>
      <w:r w:rsidR="00413C6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13C67">
              <w:rPr>
                <w:rFonts w:ascii="Times New Roman" w:hAnsi="Times New Roman" w:cs="Times New Roman"/>
              </w:rPr>
            </w:r>
            <w:r w:rsidR="00413C6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13C67">
              <w:rPr>
                <w:rFonts w:ascii="Times New Roman" w:hAnsi="Times New Roman" w:cs="Times New Roman"/>
                <w:b/>
                <w:bCs/>
              </w:rPr>
              <w:t>vnější legislativy</w:t>
            </w:r>
            <w:bookmarkStart w:id="0" w:name="_GoBack"/>
            <w:bookmarkEnd w:id="0"/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legislativy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13C67">
              <w:rPr>
                <w:rFonts w:ascii="Times New Roman" w:hAnsi="Times New Roman" w:cs="Times New Roman"/>
              </w:rPr>
            </w:r>
            <w:r w:rsidR="00413C6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413C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13C67">
              <w:rPr>
                <w:rFonts w:ascii="Times New Roman" w:hAnsi="Times New Roman" w:cs="Times New Roman"/>
                <w:b/>
                <w:bCs/>
              </w:rPr>
              <w:t>10242/2019-2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lastRenderedPageBreak/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>8. Písemná práce v rozsahu jedné normostrany</w:t>
      </w:r>
      <w:r w:rsidRPr="004E6F56">
        <w:rPr>
          <w:rFonts w:ascii="Times New Roman" w:hAnsi="Times New Roman" w:cs="Times New Roman"/>
          <w:bCs/>
        </w:rPr>
        <w:footnoteReference w:id="16"/>
      </w:r>
      <w:r w:rsidRPr="004E6F56">
        <w:rPr>
          <w:rFonts w:ascii="Times New Roman" w:hAnsi="Times New Roman" w:cs="Times New Roman"/>
          <w:bCs/>
        </w:rPr>
        <w:t xml:space="preserve"> na téma „Otázka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 xml:space="preserve">.“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C67">
        <w:rPr>
          <w:rFonts w:ascii="Times New Roman" w:hAnsi="Times New Roman" w:cs="Times New Roman"/>
          <w:b/>
          <w:bCs/>
        </w:rPr>
      </w:r>
      <w:r w:rsidR="00413C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3C6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E6F56" w:rsidRPr="004E6F56" w:rsidRDefault="004E6F56" w:rsidP="004E6F5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E6F56">
        <w:rPr>
          <w:rFonts w:ascii="Times New Roman" w:hAnsi="Times New Roman" w:cs="Times New Roman"/>
        </w:rPr>
        <w:t xml:space="preserve">Tj. 30 řádků x 60 znaků (celkem 1 800 znaků) podle ČSN 01 6910 Úprava dokumentů zpracovaných textovými procesory, vydané Úřadem pro technickou normalizaci, metrologii a státní zkušebnictví (ÚNMZ) dne 1. </w:t>
      </w:r>
      <w:proofErr w:type="gramStart"/>
      <w:r w:rsidRPr="004E6F56">
        <w:rPr>
          <w:rFonts w:ascii="Times New Roman" w:hAnsi="Times New Roman" w:cs="Times New Roman"/>
        </w:rPr>
        <w:t xml:space="preserve">července </w:t>
      </w:r>
      <w:r>
        <w:rPr>
          <w:rFonts w:ascii="Times New Roman" w:hAnsi="Times New Roman" w:cs="Times New Roman"/>
        </w:rPr>
        <w:t xml:space="preserve">  </w:t>
      </w:r>
      <w:r w:rsidRPr="004E6F56">
        <w:rPr>
          <w:rFonts w:ascii="Times New Roman" w:hAnsi="Times New Roman" w:cs="Times New Roman"/>
        </w:rPr>
        <w:t>2014</w:t>
      </w:r>
      <w:proofErr w:type="gramEnd"/>
      <w:r w:rsidRPr="004E6F56">
        <w:rPr>
          <w:rFonts w:ascii="Times New Roman" w:hAnsi="Times New Roman" w:cs="Times New Roman"/>
        </w:rPr>
        <w:t>, účinné od 1. srpna 2014.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8721B-DA46-440C-90A3-379D4F6F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6284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2018-05-28T10:29:00Z</cp:lastPrinted>
  <dcterms:created xsi:type="dcterms:W3CDTF">2019-04-16T08:05:00Z</dcterms:created>
  <dcterms:modified xsi:type="dcterms:W3CDTF">2019-04-16T08:05:00Z</dcterms:modified>
</cp:coreProperties>
</file>