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05" w:rsidRPr="0060536F" w:rsidRDefault="00CD23A1" w:rsidP="0060536F">
      <w:pPr>
        <w:jc w:val="both"/>
        <w:rPr>
          <w:b/>
          <w:u w:val="single"/>
        </w:rPr>
      </w:pPr>
      <w:r w:rsidRPr="0060536F">
        <w:rPr>
          <w:b/>
          <w:u w:val="single"/>
        </w:rPr>
        <w:t xml:space="preserve">Nové stáže v ESO pro české studenty, vědce a inženýry </w:t>
      </w:r>
    </w:p>
    <w:p w:rsidR="00CD23A1" w:rsidRPr="0060536F" w:rsidRDefault="00CD23A1" w:rsidP="0060536F">
      <w:pPr>
        <w:jc w:val="both"/>
      </w:pPr>
      <w:r w:rsidRPr="0060536F">
        <w:t xml:space="preserve">Ministerstvo školství, mládeže a tělovýchovy </w:t>
      </w:r>
      <w:r w:rsidR="0060536F">
        <w:t xml:space="preserve">(MŠMT) </w:t>
      </w:r>
      <w:r w:rsidRPr="0060536F">
        <w:t>vyhlašuje výzvu k podávání přihlášek na placenou stáž u</w:t>
      </w:r>
      <w:r w:rsidR="0060536F">
        <w:t> </w:t>
      </w:r>
      <w:r w:rsidRPr="0060536F">
        <w:t>mezinárodní organizace ESO (Evropská jižní observatoř). Místem výk</w:t>
      </w:r>
      <w:r w:rsidR="0060536F">
        <w:t>onu stáže je Německo nebo Chile.</w:t>
      </w:r>
      <w:r w:rsidRPr="0060536F">
        <w:t xml:space="preserve"> </w:t>
      </w:r>
      <w:r w:rsidR="0060536F">
        <w:t>S</w:t>
      </w:r>
      <w:r w:rsidRPr="0060536F">
        <w:t xml:space="preserve">tipendium činí </w:t>
      </w:r>
      <w:r w:rsidR="001357C8" w:rsidRPr="0060536F">
        <w:t>2</w:t>
      </w:r>
      <w:r w:rsidR="0080156C" w:rsidRPr="0060536F">
        <w:t xml:space="preserve"> </w:t>
      </w:r>
      <w:r w:rsidRPr="0060536F">
        <w:t xml:space="preserve">500 </w:t>
      </w:r>
      <w:r w:rsidR="0080156C" w:rsidRPr="0060536F">
        <w:t>–</w:t>
      </w:r>
      <w:r w:rsidRPr="0060536F">
        <w:t xml:space="preserve"> </w:t>
      </w:r>
      <w:r w:rsidR="001357C8" w:rsidRPr="0060536F">
        <w:t>3</w:t>
      </w:r>
      <w:r w:rsidR="0080156C" w:rsidRPr="0060536F">
        <w:t xml:space="preserve"> </w:t>
      </w:r>
      <w:r w:rsidRPr="0060536F">
        <w:t>000 EUR měsíčně (podle vzdělání a zařazení stážisty)</w:t>
      </w:r>
      <w:r w:rsidR="0060536F">
        <w:t>.</w:t>
      </w:r>
      <w:r w:rsidR="0040627B" w:rsidRPr="0060536F">
        <w:t xml:space="preserve"> </w:t>
      </w:r>
      <w:r w:rsidR="0060536F">
        <w:t>D</w:t>
      </w:r>
      <w:r w:rsidR="0040627B" w:rsidRPr="0060536F">
        <w:t xml:space="preserve">élka stáže je </w:t>
      </w:r>
      <w:r w:rsidR="0060536F">
        <w:t xml:space="preserve">6 </w:t>
      </w:r>
      <w:r w:rsidR="0060536F" w:rsidRPr="0060536F">
        <w:t>–</w:t>
      </w:r>
      <w:r w:rsidR="0060536F">
        <w:t xml:space="preserve"> </w:t>
      </w:r>
      <w:r w:rsidR="0040627B" w:rsidRPr="0060536F">
        <w:t>12</w:t>
      </w:r>
      <w:r w:rsidR="0060536F">
        <w:t xml:space="preserve"> </w:t>
      </w:r>
      <w:r w:rsidR="0040627B" w:rsidRPr="0060536F">
        <w:t>měsíců (s možností prodloužení)</w:t>
      </w:r>
      <w:r w:rsidRPr="0060536F">
        <w:t xml:space="preserve">. Hlásit se mohou čeští studenti, vědci a inženýři do 32 let věku, kteří působí v některém z </w:t>
      </w:r>
      <w:r w:rsidR="0060536F">
        <w:t>následujících</w:t>
      </w:r>
      <w:r w:rsidRPr="0060536F">
        <w:t xml:space="preserve"> oborů: </w:t>
      </w:r>
    </w:p>
    <w:p w:rsidR="00CD23A1" w:rsidRPr="0060536F" w:rsidRDefault="00CD23A1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val="cs-CZ" w:eastAsia="en-GB"/>
        </w:rPr>
      </w:pP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astronomie</w:t>
      </w:r>
      <w:r w:rsidR="0060536F">
        <w:rPr>
          <w:rFonts w:ascii="Calibri" w:hAnsi="Calibri"/>
          <w:b w:val="0"/>
          <w:sz w:val="22"/>
          <w:szCs w:val="22"/>
          <w:lang w:val="cs-CZ"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val="cs-CZ" w:eastAsia="en-GB"/>
        </w:rPr>
        <w:t xml:space="preserve"> </w:t>
      </w:r>
    </w:p>
    <w:p w:rsidR="00CD23A1" w:rsidRPr="0060536F" w:rsidRDefault="00CD23A1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val="cs-CZ" w:eastAsia="en-GB"/>
        </w:rPr>
      </w:pP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astrofyzika</w:t>
      </w:r>
      <w:r w:rsidR="0060536F">
        <w:rPr>
          <w:rFonts w:ascii="Calibri" w:hAnsi="Calibri"/>
          <w:b w:val="0"/>
          <w:sz w:val="22"/>
          <w:szCs w:val="22"/>
          <w:lang w:val="cs-CZ"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val="cs-CZ" w:eastAsia="en-GB"/>
        </w:rPr>
        <w:t xml:space="preserve"> </w:t>
      </w:r>
    </w:p>
    <w:p w:rsidR="00CD23A1" w:rsidRPr="0060536F" w:rsidRDefault="00CD23A1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val="cs-CZ" w:eastAsia="en-GB"/>
        </w:rPr>
      </w:pP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softwar</w:t>
      </w:r>
      <w:r w:rsidR="0060536F">
        <w:rPr>
          <w:rFonts w:ascii="Calibri" w:hAnsi="Calibri"/>
          <w:b w:val="0"/>
          <w:sz w:val="22"/>
          <w:szCs w:val="22"/>
          <w:lang w:val="cs-CZ" w:eastAsia="en-GB"/>
        </w:rPr>
        <w:t>ové i</w:t>
      </w: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nženýrství</w:t>
      </w:r>
      <w:r w:rsidR="0060536F">
        <w:rPr>
          <w:rFonts w:ascii="Calibri" w:hAnsi="Calibri"/>
          <w:b w:val="0"/>
          <w:sz w:val="22"/>
          <w:szCs w:val="22"/>
          <w:lang w:val="cs-CZ" w:eastAsia="en-GB"/>
        </w:rPr>
        <w:t>;</w:t>
      </w:r>
    </w:p>
    <w:p w:rsidR="00CD23A1" w:rsidRPr="0060536F" w:rsidRDefault="00CD23A1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val="cs-CZ" w:eastAsia="en-GB"/>
        </w:rPr>
      </w:pP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ele</w:t>
      </w:r>
      <w:r w:rsidR="001357C8" w:rsidRPr="0060536F">
        <w:rPr>
          <w:rFonts w:ascii="Calibri" w:hAnsi="Calibri"/>
          <w:b w:val="0"/>
          <w:sz w:val="22"/>
          <w:szCs w:val="22"/>
          <w:lang w:val="cs-CZ" w:eastAsia="en-GB"/>
        </w:rPr>
        <w:t>k</w:t>
      </w: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trotechnik</w:t>
      </w:r>
      <w:r w:rsidR="001357C8" w:rsidRPr="0060536F">
        <w:rPr>
          <w:rFonts w:ascii="Calibri" w:hAnsi="Calibri"/>
          <w:b w:val="0"/>
          <w:sz w:val="22"/>
          <w:szCs w:val="22"/>
          <w:lang w:val="cs-CZ" w:eastAsia="en-GB"/>
        </w:rPr>
        <w:t>a</w:t>
      </w:r>
      <w:r w:rsidR="0060536F">
        <w:rPr>
          <w:rFonts w:ascii="Calibri" w:hAnsi="Calibri"/>
          <w:b w:val="0"/>
          <w:sz w:val="22"/>
          <w:szCs w:val="22"/>
          <w:lang w:val="cs-CZ"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val="cs-CZ" w:eastAsia="en-GB"/>
        </w:rPr>
        <w:t xml:space="preserve"> </w:t>
      </w:r>
    </w:p>
    <w:p w:rsidR="00CD23A1" w:rsidRPr="0060536F" w:rsidRDefault="00CD23A1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val="cs-CZ" w:eastAsia="en-GB"/>
        </w:rPr>
      </w:pP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mechanik</w:t>
      </w:r>
      <w:r w:rsidR="001357C8" w:rsidRPr="0060536F">
        <w:rPr>
          <w:rFonts w:ascii="Calibri" w:hAnsi="Calibri"/>
          <w:b w:val="0"/>
          <w:sz w:val="22"/>
          <w:szCs w:val="22"/>
          <w:lang w:val="cs-CZ" w:eastAsia="en-GB"/>
        </w:rPr>
        <w:t>a</w:t>
      </w:r>
      <w:r w:rsidR="0060536F">
        <w:rPr>
          <w:rFonts w:ascii="Calibri" w:hAnsi="Calibri"/>
          <w:b w:val="0"/>
          <w:sz w:val="22"/>
          <w:szCs w:val="22"/>
          <w:lang w:val="cs-CZ" w:eastAsia="en-GB"/>
        </w:rPr>
        <w:t>;</w:t>
      </w:r>
      <w:r w:rsidR="001357C8" w:rsidRPr="0060536F">
        <w:rPr>
          <w:rFonts w:ascii="Calibri" w:hAnsi="Calibri"/>
          <w:b w:val="0"/>
          <w:sz w:val="22"/>
          <w:szCs w:val="22"/>
          <w:lang w:val="cs-CZ" w:eastAsia="en-GB"/>
        </w:rPr>
        <w:t xml:space="preserve"> </w:t>
      </w:r>
    </w:p>
    <w:p w:rsidR="00CD23A1" w:rsidRPr="0060536F" w:rsidRDefault="00CD23A1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val="cs-CZ" w:eastAsia="en-GB"/>
        </w:rPr>
      </w:pP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contro</w:t>
      </w:r>
      <w:r w:rsidR="001357C8" w:rsidRPr="0060536F">
        <w:rPr>
          <w:rFonts w:ascii="Calibri" w:hAnsi="Calibri"/>
          <w:b w:val="0"/>
          <w:sz w:val="22"/>
          <w:szCs w:val="22"/>
          <w:lang w:val="cs-CZ" w:eastAsia="en-GB"/>
        </w:rPr>
        <w:t>l</w:t>
      </w: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ling</w:t>
      </w:r>
      <w:r w:rsidR="0060536F">
        <w:rPr>
          <w:rFonts w:ascii="Calibri" w:hAnsi="Calibri"/>
          <w:b w:val="0"/>
          <w:sz w:val="22"/>
          <w:szCs w:val="22"/>
          <w:lang w:val="cs-CZ" w:eastAsia="en-GB"/>
        </w:rPr>
        <w:t>;</w:t>
      </w:r>
      <w:r w:rsidR="001357C8" w:rsidRPr="0060536F">
        <w:rPr>
          <w:rFonts w:ascii="Calibri" w:hAnsi="Calibri"/>
          <w:b w:val="0"/>
          <w:sz w:val="22"/>
          <w:szCs w:val="22"/>
          <w:lang w:val="cs-CZ" w:eastAsia="en-GB"/>
        </w:rPr>
        <w:t xml:space="preserve"> </w:t>
      </w:r>
    </w:p>
    <w:p w:rsidR="00CD23A1" w:rsidRPr="0060536F" w:rsidRDefault="00CD23A1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val="cs-CZ" w:eastAsia="en-GB"/>
        </w:rPr>
      </w:pP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optika</w:t>
      </w:r>
      <w:r w:rsidR="0060536F">
        <w:rPr>
          <w:rFonts w:ascii="Calibri" w:hAnsi="Calibri"/>
          <w:b w:val="0"/>
          <w:sz w:val="22"/>
          <w:szCs w:val="22"/>
          <w:lang w:val="cs-CZ"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val="cs-CZ" w:eastAsia="en-GB"/>
        </w:rPr>
        <w:t xml:space="preserve"> </w:t>
      </w:r>
    </w:p>
    <w:p w:rsidR="00CD23A1" w:rsidRPr="0060536F" w:rsidRDefault="00CD23A1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val="cs-CZ" w:eastAsia="en-GB"/>
        </w:rPr>
      </w:pP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provozní inženýrství</w:t>
      </w:r>
      <w:r w:rsidR="0060536F">
        <w:rPr>
          <w:rFonts w:ascii="Calibri" w:hAnsi="Calibri"/>
          <w:b w:val="0"/>
          <w:sz w:val="22"/>
          <w:szCs w:val="22"/>
          <w:lang w:val="cs-CZ"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val="cs-CZ" w:eastAsia="en-GB"/>
        </w:rPr>
        <w:t xml:space="preserve"> </w:t>
      </w:r>
    </w:p>
    <w:p w:rsidR="00CD23A1" w:rsidRPr="0060536F" w:rsidRDefault="00CD23A1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val="cs-CZ" w:eastAsia="en-GB"/>
        </w:rPr>
      </w:pPr>
      <w:r w:rsidRPr="0060536F">
        <w:rPr>
          <w:rFonts w:ascii="Calibri" w:hAnsi="Calibri"/>
          <w:b w:val="0"/>
          <w:sz w:val="22"/>
          <w:szCs w:val="22"/>
          <w:lang w:val="cs-CZ" w:eastAsia="en-GB"/>
        </w:rPr>
        <w:t>projekt</w:t>
      </w:r>
      <w:r w:rsidR="0080156C" w:rsidRPr="0060536F">
        <w:rPr>
          <w:rFonts w:ascii="Calibri" w:hAnsi="Calibri"/>
          <w:b w:val="0"/>
          <w:sz w:val="22"/>
          <w:szCs w:val="22"/>
          <w:lang w:val="cs-CZ" w:eastAsia="en-GB"/>
        </w:rPr>
        <w:t>ový</w:t>
      </w:r>
      <w:r w:rsidRPr="0060536F">
        <w:rPr>
          <w:rFonts w:ascii="Calibri" w:hAnsi="Calibri"/>
          <w:b w:val="0"/>
          <w:sz w:val="22"/>
          <w:szCs w:val="22"/>
          <w:lang w:val="cs-CZ" w:eastAsia="en-GB"/>
        </w:rPr>
        <w:t xml:space="preserve"> management</w:t>
      </w:r>
      <w:r w:rsidR="0060536F">
        <w:rPr>
          <w:rFonts w:ascii="Calibri" w:hAnsi="Calibri"/>
          <w:b w:val="0"/>
          <w:sz w:val="22"/>
          <w:szCs w:val="22"/>
          <w:lang w:val="cs-CZ" w:eastAsia="en-GB"/>
        </w:rPr>
        <w:t>.</w:t>
      </w:r>
      <w:r w:rsidRPr="0060536F">
        <w:rPr>
          <w:rFonts w:ascii="Calibri" w:hAnsi="Calibri"/>
          <w:b w:val="0"/>
          <w:sz w:val="22"/>
          <w:szCs w:val="22"/>
          <w:lang w:val="cs-CZ" w:eastAsia="en-GB"/>
        </w:rPr>
        <w:t xml:space="preserve"> </w:t>
      </w:r>
    </w:p>
    <w:p w:rsidR="0060536F" w:rsidRDefault="00CD23A1" w:rsidP="0060536F">
      <w:pPr>
        <w:jc w:val="both"/>
        <w:rPr>
          <w:b/>
          <w:lang w:eastAsia="en-GB"/>
        </w:rPr>
      </w:pPr>
      <w:r w:rsidRPr="0060536F">
        <w:rPr>
          <w:lang w:eastAsia="en-GB"/>
        </w:rPr>
        <w:t>Přihlášku je třeba zaslat v</w:t>
      </w:r>
      <w:r w:rsidR="0060536F">
        <w:rPr>
          <w:lang w:eastAsia="en-GB"/>
        </w:rPr>
        <w:t> anglicko-jazyčném znění</w:t>
      </w:r>
      <w:r w:rsidRPr="0060536F">
        <w:rPr>
          <w:lang w:eastAsia="en-GB"/>
        </w:rPr>
        <w:t xml:space="preserve"> </w:t>
      </w:r>
      <w:r w:rsidRPr="0060536F">
        <w:rPr>
          <w:b/>
          <w:lang w:eastAsia="en-GB"/>
        </w:rPr>
        <w:t xml:space="preserve">do </w:t>
      </w:r>
      <w:r w:rsidR="0060536F">
        <w:rPr>
          <w:b/>
          <w:lang w:eastAsia="en-GB"/>
        </w:rPr>
        <w:t xml:space="preserve">dne </w:t>
      </w:r>
      <w:r w:rsidRPr="0060536F">
        <w:rPr>
          <w:b/>
          <w:lang w:eastAsia="en-GB"/>
        </w:rPr>
        <w:t>31. května 2019</w:t>
      </w:r>
      <w:r w:rsidRPr="0060536F">
        <w:rPr>
          <w:lang w:eastAsia="en-GB"/>
        </w:rPr>
        <w:t xml:space="preserve"> na adresu MŠMT. Nástupní termín stáží je září 2019. Bližší informace jsou k</w:t>
      </w:r>
      <w:r w:rsidR="0060536F">
        <w:rPr>
          <w:lang w:eastAsia="en-GB"/>
        </w:rPr>
        <w:t> </w:t>
      </w:r>
      <w:r w:rsidRPr="0060536F">
        <w:rPr>
          <w:lang w:eastAsia="en-GB"/>
        </w:rPr>
        <w:t>dispozici</w:t>
      </w:r>
      <w:r w:rsidR="0060536F">
        <w:rPr>
          <w:lang w:eastAsia="en-GB"/>
        </w:rPr>
        <w:t xml:space="preserve"> v přiložených dokumentech.</w:t>
      </w:r>
    </w:p>
    <w:p w:rsidR="0060536F" w:rsidRPr="005A3EFB" w:rsidRDefault="0060536F" w:rsidP="0060536F">
      <w:pPr>
        <w:jc w:val="both"/>
        <w:rPr>
          <w:rFonts w:ascii="Calibri" w:hAnsi="Calibri" w:cs="Calibri"/>
        </w:rPr>
      </w:pPr>
    </w:p>
    <w:p w:rsidR="00AD1123" w:rsidRPr="0060536F" w:rsidRDefault="00AD1123" w:rsidP="0060536F">
      <w:pPr>
        <w:jc w:val="both"/>
        <w:rPr>
          <w:b/>
          <w:u w:val="single"/>
          <w:lang w:val="en-GB"/>
        </w:rPr>
      </w:pPr>
      <w:r w:rsidRPr="0060536F">
        <w:rPr>
          <w:b/>
          <w:u w:val="single"/>
          <w:lang w:val="en-GB"/>
        </w:rPr>
        <w:t>New internships at ESO for Czech students, scientists and engineers</w:t>
      </w:r>
    </w:p>
    <w:p w:rsidR="00C86552" w:rsidRPr="0060536F" w:rsidRDefault="00C86552" w:rsidP="0060536F">
      <w:pPr>
        <w:jc w:val="both"/>
        <w:rPr>
          <w:lang w:val="en-GB"/>
        </w:rPr>
      </w:pPr>
      <w:r w:rsidRPr="0060536F">
        <w:rPr>
          <w:lang w:val="en-GB"/>
        </w:rPr>
        <w:t xml:space="preserve">The Ministry of Education, Youth and Sports </w:t>
      </w:r>
      <w:r w:rsidR="0060536F">
        <w:rPr>
          <w:lang w:val="en-GB"/>
        </w:rPr>
        <w:t xml:space="preserve">(MEYS) hereby </w:t>
      </w:r>
      <w:r w:rsidRPr="0060536F">
        <w:rPr>
          <w:lang w:val="en-GB"/>
        </w:rPr>
        <w:t>announces a call for applications for paid internship</w:t>
      </w:r>
      <w:r w:rsidR="0060536F">
        <w:rPr>
          <w:lang w:val="en-GB"/>
        </w:rPr>
        <w:t>s</w:t>
      </w:r>
      <w:r w:rsidRPr="0060536F">
        <w:rPr>
          <w:lang w:val="en-GB"/>
        </w:rPr>
        <w:t xml:space="preserve"> at the international organi</w:t>
      </w:r>
      <w:r w:rsidR="0060536F">
        <w:rPr>
          <w:lang w:val="en-GB"/>
        </w:rPr>
        <w:t>s</w:t>
      </w:r>
      <w:r w:rsidRPr="0060536F">
        <w:rPr>
          <w:lang w:val="en-GB"/>
        </w:rPr>
        <w:t>ation ESO (European Southern Observatory). The place of internship</w:t>
      </w:r>
      <w:r w:rsidR="0060536F">
        <w:rPr>
          <w:lang w:val="en-GB"/>
        </w:rPr>
        <w:t>s</w:t>
      </w:r>
      <w:r w:rsidRPr="0060536F">
        <w:rPr>
          <w:lang w:val="en-GB"/>
        </w:rPr>
        <w:t xml:space="preserve"> is Germany or Chile; </w:t>
      </w:r>
      <w:r w:rsidR="00445BF9" w:rsidRPr="0060536F">
        <w:rPr>
          <w:lang w:val="en-GB"/>
        </w:rPr>
        <w:t xml:space="preserve">allowance is 2 500 – 3 000 </w:t>
      </w:r>
      <w:r w:rsidR="0060536F">
        <w:rPr>
          <w:lang w:val="en-GB"/>
        </w:rPr>
        <w:t xml:space="preserve">EUR monthly </w:t>
      </w:r>
      <w:r w:rsidR="00445BF9" w:rsidRPr="0060536F">
        <w:rPr>
          <w:lang w:val="en-GB"/>
        </w:rPr>
        <w:t xml:space="preserve">(dependent on education and </w:t>
      </w:r>
      <w:r w:rsidR="00AD1123" w:rsidRPr="0060536F">
        <w:rPr>
          <w:lang w:val="en-GB"/>
        </w:rPr>
        <w:t>placing)</w:t>
      </w:r>
      <w:r w:rsidR="0080156C" w:rsidRPr="0060536F">
        <w:rPr>
          <w:lang w:val="en-GB"/>
        </w:rPr>
        <w:t>;</w:t>
      </w:r>
      <w:r w:rsidR="0040627B" w:rsidRPr="0060536F">
        <w:rPr>
          <w:lang w:val="en-GB"/>
        </w:rPr>
        <w:t xml:space="preserve"> duration of </w:t>
      </w:r>
      <w:r w:rsidR="0060536F">
        <w:rPr>
          <w:lang w:val="en-GB"/>
        </w:rPr>
        <w:t xml:space="preserve">the </w:t>
      </w:r>
      <w:r w:rsidR="0040627B" w:rsidRPr="0060536F">
        <w:rPr>
          <w:lang w:val="en-GB"/>
        </w:rPr>
        <w:t xml:space="preserve">training </w:t>
      </w:r>
      <w:r w:rsidR="0080156C" w:rsidRPr="0060536F">
        <w:rPr>
          <w:lang w:val="en-GB"/>
        </w:rPr>
        <w:t>programme</w:t>
      </w:r>
      <w:r w:rsidR="0060536F">
        <w:rPr>
          <w:lang w:val="en-GB"/>
        </w:rPr>
        <w:t>s</w:t>
      </w:r>
      <w:r w:rsidR="0080156C" w:rsidRPr="0060536F">
        <w:rPr>
          <w:lang w:val="en-GB"/>
        </w:rPr>
        <w:t xml:space="preserve"> </w:t>
      </w:r>
      <w:r w:rsidR="0040627B" w:rsidRPr="0060536F">
        <w:rPr>
          <w:lang w:val="en-GB"/>
        </w:rPr>
        <w:t>is 6-12 months (with possibility of extension)</w:t>
      </w:r>
      <w:r w:rsidR="00AD1123" w:rsidRPr="0060536F">
        <w:rPr>
          <w:lang w:val="en-GB"/>
        </w:rPr>
        <w:t xml:space="preserve">. </w:t>
      </w:r>
      <w:r w:rsidRPr="0060536F">
        <w:rPr>
          <w:lang w:val="en-GB"/>
        </w:rPr>
        <w:t>Czech students, scientists and engineers up to 32 years of age work</w:t>
      </w:r>
      <w:r w:rsidR="0060536F">
        <w:rPr>
          <w:lang w:val="en-GB"/>
        </w:rPr>
        <w:t>ing</w:t>
      </w:r>
      <w:r w:rsidRPr="0060536F">
        <w:rPr>
          <w:lang w:val="en-GB"/>
        </w:rPr>
        <w:t xml:space="preserve"> in one of the following fields can apply:</w:t>
      </w:r>
    </w:p>
    <w:p w:rsidR="00AD1123" w:rsidRPr="0060536F" w:rsidRDefault="00AD1123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Astronomy</w:t>
      </w:r>
      <w:r w:rsidR="0060536F"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</w:t>
      </w:r>
    </w:p>
    <w:p w:rsidR="00AD1123" w:rsidRPr="0060536F" w:rsidRDefault="00AD1123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Astrophysics</w:t>
      </w:r>
      <w:r w:rsidR="0060536F"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 </w:t>
      </w:r>
    </w:p>
    <w:p w:rsidR="00AD1123" w:rsidRPr="0060536F" w:rsidRDefault="00AD1123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Software Engineering</w:t>
      </w:r>
      <w:r w:rsidR="0060536F">
        <w:rPr>
          <w:rFonts w:ascii="Calibri" w:hAnsi="Calibri"/>
          <w:b w:val="0"/>
          <w:sz w:val="22"/>
          <w:szCs w:val="22"/>
          <w:lang w:eastAsia="en-GB"/>
        </w:rPr>
        <w:t>;</w:t>
      </w:r>
    </w:p>
    <w:p w:rsidR="00AD1123" w:rsidRPr="0060536F" w:rsidRDefault="00AD1123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Electronic Engineering</w:t>
      </w:r>
      <w:r w:rsidR="0060536F"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</w:t>
      </w:r>
    </w:p>
    <w:p w:rsidR="00AD1123" w:rsidRPr="0060536F" w:rsidRDefault="00AD1123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Mechanical Engineering</w:t>
      </w:r>
      <w:r w:rsidR="0060536F"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 </w:t>
      </w:r>
    </w:p>
    <w:p w:rsidR="00AD1123" w:rsidRPr="0060536F" w:rsidRDefault="00AD1123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Control Engineering</w:t>
      </w:r>
      <w:r w:rsidR="0060536F">
        <w:rPr>
          <w:rFonts w:ascii="Calibri" w:hAnsi="Calibri"/>
          <w:b w:val="0"/>
          <w:sz w:val="22"/>
          <w:szCs w:val="22"/>
          <w:lang w:eastAsia="en-GB"/>
        </w:rPr>
        <w:t>;</w:t>
      </w:r>
    </w:p>
    <w:p w:rsidR="00AD1123" w:rsidRPr="0060536F" w:rsidRDefault="00AD1123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Optical Engineering</w:t>
      </w:r>
      <w:r w:rsidR="0060536F"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</w:t>
      </w:r>
    </w:p>
    <w:p w:rsidR="00AD1123" w:rsidRPr="0060536F" w:rsidRDefault="00AD1123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Operations Engineering</w:t>
      </w:r>
      <w:r w:rsidR="0060536F"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</w:t>
      </w:r>
    </w:p>
    <w:p w:rsidR="00AD1123" w:rsidRPr="0060536F" w:rsidRDefault="0060536F" w:rsidP="0060536F">
      <w:pPr>
        <w:pStyle w:val="Nadpis2"/>
        <w:numPr>
          <w:ilvl w:val="0"/>
          <w:numId w:val="2"/>
        </w:numPr>
        <w:spacing w:before="0" w:after="120"/>
        <w:ind w:left="935" w:hanging="357"/>
        <w:jc w:val="both"/>
        <w:rPr>
          <w:rFonts w:ascii="Calibri" w:hAnsi="Calibri"/>
          <w:b w:val="0"/>
          <w:sz w:val="22"/>
          <w:szCs w:val="22"/>
          <w:lang w:eastAsia="en-GB"/>
        </w:rPr>
      </w:pPr>
      <w:r>
        <w:rPr>
          <w:rFonts w:ascii="Calibri" w:hAnsi="Calibri"/>
          <w:b w:val="0"/>
          <w:sz w:val="22"/>
          <w:szCs w:val="22"/>
          <w:lang w:eastAsia="en-GB"/>
        </w:rPr>
        <w:t>Project M</w:t>
      </w:r>
      <w:r w:rsidR="00AD1123" w:rsidRPr="0060536F">
        <w:rPr>
          <w:rFonts w:ascii="Calibri" w:hAnsi="Calibri"/>
          <w:b w:val="0"/>
          <w:sz w:val="22"/>
          <w:szCs w:val="22"/>
          <w:lang w:eastAsia="en-GB"/>
        </w:rPr>
        <w:t>anagement</w:t>
      </w:r>
      <w:r>
        <w:rPr>
          <w:rFonts w:ascii="Calibri" w:hAnsi="Calibri"/>
          <w:b w:val="0"/>
          <w:sz w:val="22"/>
          <w:szCs w:val="22"/>
          <w:lang w:eastAsia="en-GB"/>
        </w:rPr>
        <w:t>.</w:t>
      </w:r>
      <w:r w:rsidR="00AD1123" w:rsidRPr="0060536F">
        <w:rPr>
          <w:rFonts w:ascii="Calibri" w:hAnsi="Calibri"/>
          <w:b w:val="0"/>
          <w:sz w:val="22"/>
          <w:szCs w:val="22"/>
          <w:lang w:eastAsia="en-GB"/>
        </w:rPr>
        <w:t xml:space="preserve"> </w:t>
      </w:r>
    </w:p>
    <w:p w:rsidR="00C86552" w:rsidRPr="0060536F" w:rsidRDefault="00C86552" w:rsidP="0060536F">
      <w:pPr>
        <w:jc w:val="both"/>
        <w:rPr>
          <w:lang w:val="en-GB"/>
        </w:rPr>
      </w:pPr>
      <w:r w:rsidRPr="0060536F">
        <w:rPr>
          <w:lang w:val="en-GB"/>
        </w:rPr>
        <w:t>The application must be s</w:t>
      </w:r>
      <w:r w:rsidR="0080156C" w:rsidRPr="0060536F">
        <w:rPr>
          <w:lang w:val="en-GB"/>
        </w:rPr>
        <w:t>ubmitted</w:t>
      </w:r>
      <w:r w:rsidRPr="0060536F">
        <w:rPr>
          <w:lang w:val="en-GB"/>
        </w:rPr>
        <w:t xml:space="preserve"> in English </w:t>
      </w:r>
      <w:r w:rsidRPr="0060536F">
        <w:rPr>
          <w:b/>
          <w:lang w:val="en-GB"/>
        </w:rPr>
        <w:t>by May 31</w:t>
      </w:r>
      <w:r w:rsidR="0060536F">
        <w:rPr>
          <w:b/>
          <w:lang w:val="en-GB"/>
        </w:rPr>
        <w:t>st</w:t>
      </w:r>
      <w:r w:rsidRPr="0060536F">
        <w:rPr>
          <w:b/>
          <w:lang w:val="en-GB"/>
        </w:rPr>
        <w:t>, 2019</w:t>
      </w:r>
      <w:r w:rsidRPr="0060536F">
        <w:rPr>
          <w:lang w:val="en-GB"/>
        </w:rPr>
        <w:t xml:space="preserve"> to the </w:t>
      </w:r>
      <w:r w:rsidR="0060536F">
        <w:rPr>
          <w:lang w:val="en-GB"/>
        </w:rPr>
        <w:t>MEYS</w:t>
      </w:r>
      <w:r w:rsidRPr="0060536F">
        <w:rPr>
          <w:lang w:val="en-GB"/>
        </w:rPr>
        <w:t xml:space="preserve">. The starting date of the internships is September 2019. </w:t>
      </w:r>
      <w:r w:rsidR="0060536F">
        <w:rPr>
          <w:lang w:val="en-GB"/>
        </w:rPr>
        <w:t>Detailed information</w:t>
      </w:r>
      <w:r w:rsidR="0040627B" w:rsidRPr="0060536F">
        <w:rPr>
          <w:lang w:val="en-GB"/>
        </w:rPr>
        <w:t xml:space="preserve"> </w:t>
      </w:r>
      <w:r w:rsidR="0060536F">
        <w:rPr>
          <w:lang w:val="en-GB"/>
        </w:rPr>
        <w:t>is</w:t>
      </w:r>
      <w:r w:rsidRPr="0060536F">
        <w:rPr>
          <w:lang w:val="en-GB"/>
        </w:rPr>
        <w:t xml:space="preserve"> available</w:t>
      </w:r>
      <w:r w:rsidR="0060536F">
        <w:rPr>
          <w:lang w:val="en-GB"/>
        </w:rPr>
        <w:t xml:space="preserve"> in the attached documents. </w:t>
      </w:r>
    </w:p>
    <w:sectPr w:rsidR="00C86552" w:rsidRPr="0060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506"/>
    <w:multiLevelType w:val="multilevel"/>
    <w:tmpl w:val="410CB4C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F97212"/>
    <w:multiLevelType w:val="hybridMultilevel"/>
    <w:tmpl w:val="90D0F3B4"/>
    <w:lvl w:ilvl="0" w:tplc="8D34A16E">
      <w:start w:val="1"/>
      <w:numFmt w:val="bullet"/>
      <w:lvlText w:val="-"/>
      <w:lvlJc w:val="left"/>
      <w:pPr>
        <w:ind w:left="936" w:hanging="360"/>
      </w:pPr>
      <w:rPr>
        <w:rFonts w:ascii="HelveticaNeueLT Com 45 Lt" w:eastAsia="Times New Roman" w:hAnsi="HelveticaNeueLT Com 45 Lt" w:cs="Aria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A1"/>
    <w:rsid w:val="001357C8"/>
    <w:rsid w:val="0040627B"/>
    <w:rsid w:val="00445BF9"/>
    <w:rsid w:val="005C3346"/>
    <w:rsid w:val="0060536F"/>
    <w:rsid w:val="0080156C"/>
    <w:rsid w:val="00AD1123"/>
    <w:rsid w:val="00B00DCE"/>
    <w:rsid w:val="00C86552"/>
    <w:rsid w:val="00CD23A1"/>
    <w:rsid w:val="00E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49A3-F3D2-4061-9D30-8EB498C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23A1"/>
    <w:pPr>
      <w:numPr>
        <w:numId w:val="1"/>
      </w:numPr>
      <w:autoSpaceDE w:val="0"/>
      <w:autoSpaceDN w:val="0"/>
      <w:spacing w:before="240" w:after="0" w:line="240" w:lineRule="auto"/>
      <w:outlineLvl w:val="0"/>
    </w:pPr>
    <w:rPr>
      <w:rFonts w:ascii="Helvetica" w:eastAsia="Times New Roman" w:hAnsi="Helvetica" w:cs="Helvetica"/>
      <w:b/>
      <w:bCs/>
      <w:sz w:val="24"/>
      <w:szCs w:val="24"/>
      <w:u w:val="single"/>
      <w:lang w:val="en-GB" w:eastAsia="cs-CZ"/>
    </w:rPr>
  </w:style>
  <w:style w:type="paragraph" w:styleId="Nadpis2">
    <w:name w:val="heading 2"/>
    <w:basedOn w:val="Normln"/>
    <w:next w:val="Normln"/>
    <w:link w:val="Nadpis2Char"/>
    <w:qFormat/>
    <w:rsid w:val="00CD23A1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val="en-GB"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CD23A1"/>
    <w:pPr>
      <w:keepNext/>
      <w:numPr>
        <w:ilvl w:val="2"/>
        <w:numId w:val="1"/>
      </w:numPr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val="en-GB" w:eastAsia="cs-CZ"/>
    </w:rPr>
  </w:style>
  <w:style w:type="paragraph" w:styleId="Nadpis4">
    <w:name w:val="heading 4"/>
    <w:basedOn w:val="Normln"/>
    <w:next w:val="Normln"/>
    <w:link w:val="Nadpis4Char"/>
    <w:qFormat/>
    <w:rsid w:val="00CD23A1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Arial" w:eastAsia="Times New Roman" w:hAnsi="Arial" w:cs="Arial"/>
      <w:bCs/>
      <w:sz w:val="24"/>
      <w:szCs w:val="24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CD23A1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Arial" w:eastAsia="Times New Roman" w:hAnsi="Arial" w:cs="Times New Roman"/>
      <w:sz w:val="24"/>
      <w:szCs w:val="24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CD23A1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Arial" w:eastAsia="Times New Roman" w:hAnsi="Arial" w:cs="Times New Roman"/>
      <w:i/>
      <w:iCs/>
      <w:sz w:val="24"/>
      <w:szCs w:val="24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CD23A1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CD23A1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23A1"/>
    <w:rPr>
      <w:rFonts w:ascii="Helvetica" w:eastAsia="Times New Roman" w:hAnsi="Helvetica" w:cs="Helvetica"/>
      <w:b/>
      <w:bCs/>
      <w:sz w:val="24"/>
      <w:szCs w:val="24"/>
      <w:u w:val="single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CD23A1"/>
    <w:rPr>
      <w:rFonts w:ascii="Arial" w:eastAsia="Times New Roman" w:hAnsi="Arial" w:cs="Arial"/>
      <w:b/>
      <w:bCs/>
      <w:iCs/>
      <w:sz w:val="24"/>
      <w:szCs w:val="24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D23A1"/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CD23A1"/>
    <w:rPr>
      <w:rFonts w:ascii="Arial" w:eastAsia="Times New Roman" w:hAnsi="Arial" w:cs="Arial"/>
      <w:bCs/>
      <w:sz w:val="24"/>
      <w:szCs w:val="24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CD23A1"/>
    <w:rPr>
      <w:rFonts w:ascii="Arial" w:eastAsia="Times New Roman" w:hAnsi="Arial" w:cs="Times New Roman"/>
      <w:sz w:val="24"/>
      <w:szCs w:val="24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CD23A1"/>
    <w:rPr>
      <w:rFonts w:ascii="Arial" w:eastAsia="Times New Roman" w:hAnsi="Arial" w:cs="Times New Roman"/>
      <w:i/>
      <w:iCs/>
      <w:sz w:val="24"/>
      <w:szCs w:val="24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CD23A1"/>
    <w:rPr>
      <w:rFonts w:ascii="Arial" w:eastAsia="Times New Roman" w:hAnsi="Arial" w:cs="Arial"/>
      <w:i/>
      <w:iCs/>
      <w:sz w:val="20"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CD23A1"/>
    <w:rPr>
      <w:rFonts w:ascii="Arial" w:eastAsia="Times New Roman" w:hAnsi="Arial" w:cs="Arial"/>
      <w:b/>
      <w:bCs/>
      <w:i/>
      <w:iCs/>
      <w:sz w:val="18"/>
      <w:szCs w:val="18"/>
      <w:lang w:val="en-GB" w:eastAsia="cs-CZ"/>
    </w:rPr>
  </w:style>
  <w:style w:type="character" w:customStyle="1" w:styleId="tlid-translation">
    <w:name w:val="tlid-translation"/>
    <w:basedOn w:val="Standardnpsmoodstavce"/>
    <w:rsid w:val="00C8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93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Buriánek Jan</dc:creator>
  <cp:keywords/>
  <dc:description/>
  <cp:lastModifiedBy>Levák Lukáš</cp:lastModifiedBy>
  <cp:revision>3</cp:revision>
  <dcterms:created xsi:type="dcterms:W3CDTF">2019-04-29T06:25:00Z</dcterms:created>
  <dcterms:modified xsi:type="dcterms:W3CDTF">2019-04-29T06:25:00Z</dcterms:modified>
  <cp:contentStatus/>
</cp:coreProperties>
</file>