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A0B" w:rsidRPr="003A12C0" w:rsidRDefault="00466A0B" w:rsidP="00466A0B">
      <w:pPr>
        <w:spacing w:before="120" w:after="120"/>
        <w:jc w:val="center"/>
        <w:rPr>
          <w:b/>
          <w:noProof/>
        </w:rPr>
      </w:pPr>
      <w:r w:rsidRPr="003A12C0">
        <w:rPr>
          <w:b/>
          <w:noProof/>
          <w:u w:val="single"/>
        </w:rPr>
        <w:t>Annex I - Classification form</w:t>
      </w:r>
      <w:r w:rsidRPr="003A12C0">
        <w:rPr>
          <w:b/>
          <w:noProof/>
          <w:vertAlign w:val="superscript"/>
          <w:lang w:val="fr-BE"/>
        </w:rPr>
        <w:footnoteReference w:id="1"/>
      </w:r>
    </w:p>
    <w:p w:rsidR="00466A0B" w:rsidRPr="003A12C0" w:rsidRDefault="00466A0B" w:rsidP="00466A0B">
      <w:pPr>
        <w:spacing w:before="120" w:after="120"/>
        <w:jc w:val="center"/>
        <w:rPr>
          <w:noProof/>
          <w:u w:val="single"/>
        </w:rPr>
      </w:pPr>
      <w:r w:rsidRPr="003A12C0">
        <w:rPr>
          <w:noProof/>
          <w:u w:val="single"/>
        </w:rPr>
        <w:t>To be filled in by all applicants</w:t>
      </w:r>
    </w:p>
    <w:p w:rsidR="00466A0B" w:rsidRPr="003A12C0" w:rsidRDefault="00466A0B" w:rsidP="00466A0B">
      <w:pPr>
        <w:spacing w:before="120" w:after="120"/>
        <w:jc w:val="center"/>
        <w:rPr>
          <w:noProof/>
          <w:u w:val="single"/>
        </w:rPr>
      </w:pPr>
    </w:p>
    <w:p w:rsidR="00466A0B" w:rsidRPr="003A12C0" w:rsidRDefault="00466A0B" w:rsidP="00466A0B">
      <w:pPr>
        <w:spacing w:before="120"/>
        <w:jc w:val="left"/>
        <w:rPr>
          <w:noProof/>
        </w:rPr>
      </w:pPr>
      <w:r w:rsidRPr="003A12C0">
        <w:rPr>
          <w:noProof/>
        </w:rPr>
        <w:t xml:space="preserve">This application concerns the following </w:t>
      </w:r>
      <w:r w:rsidRPr="003A12C0">
        <w:rPr>
          <w:bCs/>
          <w:noProof/>
          <w:szCs w:val="24"/>
        </w:rPr>
        <w:t>Commission expert group</w:t>
      </w:r>
      <w:r w:rsidRPr="003A12C0">
        <w:rPr>
          <w:noProof/>
        </w:rPr>
        <w:t xml:space="preserve"> (</w:t>
      </w:r>
      <w:r w:rsidRPr="00866F20">
        <w:rPr>
          <w:noProof/>
        </w:rPr>
        <w:t xml:space="preserve">please fill in </w:t>
      </w:r>
      <w:r w:rsidRPr="00866F20">
        <w:rPr>
          <w:b/>
          <w:noProof/>
        </w:rPr>
        <w:t>one ‘Annex I’ per application</w:t>
      </w:r>
      <w:r w:rsidRPr="00866F20">
        <w:rPr>
          <w:noProof/>
        </w:rPr>
        <w:t>)</w:t>
      </w:r>
      <w:r>
        <w:rPr>
          <w:noProof/>
        </w:rPr>
        <w:t>.</w:t>
      </w:r>
    </w:p>
    <w:tbl>
      <w:tblPr>
        <w:tblStyle w:val="TableGrid1"/>
        <w:tblW w:w="0" w:type="auto"/>
        <w:tblLook w:val="04A0" w:firstRow="1" w:lastRow="0" w:firstColumn="1" w:lastColumn="0" w:noHBand="0" w:noVBand="1"/>
      </w:tblPr>
      <w:tblGrid>
        <w:gridCol w:w="675"/>
        <w:gridCol w:w="8083"/>
      </w:tblGrid>
      <w:tr w:rsidR="00466A0B" w:rsidRPr="003A12C0" w:rsidTr="00ED6F25">
        <w:tc>
          <w:tcPr>
            <w:tcW w:w="675" w:type="dxa"/>
          </w:tcPr>
          <w:p w:rsidR="00466A0B" w:rsidRPr="003A12C0" w:rsidRDefault="00466A0B" w:rsidP="00ED6F25">
            <w:pPr>
              <w:spacing w:before="120" w:after="120"/>
              <w:jc w:val="center"/>
              <w:rPr>
                <w:noProof/>
                <w:sz w:val="40"/>
                <w:szCs w:val="40"/>
              </w:rPr>
            </w:pPr>
            <w:r w:rsidRPr="003A12C0">
              <w:rPr>
                <w:noProof/>
                <w:sz w:val="40"/>
                <w:szCs w:val="40"/>
              </w:rPr>
              <w:sym w:font="Wingdings" w:char="F06D"/>
            </w:r>
          </w:p>
        </w:tc>
        <w:tc>
          <w:tcPr>
            <w:tcW w:w="8083" w:type="dxa"/>
          </w:tcPr>
          <w:p w:rsidR="00466A0B" w:rsidRPr="003A12C0" w:rsidRDefault="00466A0B" w:rsidP="00ED6F25">
            <w:pPr>
              <w:tabs>
                <w:tab w:val="left" w:pos="1418"/>
              </w:tabs>
              <w:spacing w:before="120" w:after="120"/>
              <w:jc w:val="left"/>
              <w:rPr>
                <w:noProof/>
              </w:rPr>
            </w:pPr>
            <w:r w:rsidRPr="003A12C0">
              <w:rPr>
                <w:bCs/>
                <w:noProof/>
                <w:szCs w:val="24"/>
                <w:lang w:val="en-IE"/>
              </w:rPr>
              <w:t xml:space="preserve">Mission board for </w:t>
            </w:r>
            <w:r w:rsidRPr="003A12C0">
              <w:rPr>
                <w:noProof/>
                <w:szCs w:val="24"/>
                <w:lang w:val="en-IE"/>
              </w:rPr>
              <w:t>adaptation to climate change, including societal transformation</w:t>
            </w:r>
          </w:p>
        </w:tc>
      </w:tr>
      <w:tr w:rsidR="00466A0B" w:rsidRPr="003A12C0" w:rsidTr="00ED6F25">
        <w:tc>
          <w:tcPr>
            <w:tcW w:w="675" w:type="dxa"/>
          </w:tcPr>
          <w:p w:rsidR="00466A0B" w:rsidRPr="003A12C0" w:rsidRDefault="00466A0B" w:rsidP="00ED6F25">
            <w:pPr>
              <w:spacing w:before="120" w:after="120"/>
              <w:jc w:val="center"/>
              <w:rPr>
                <w:noProof/>
                <w:u w:val="single"/>
              </w:rPr>
            </w:pPr>
            <w:r w:rsidRPr="003A12C0">
              <w:rPr>
                <w:noProof/>
                <w:sz w:val="40"/>
                <w:szCs w:val="40"/>
              </w:rPr>
              <w:sym w:font="Wingdings" w:char="F06D"/>
            </w:r>
          </w:p>
        </w:tc>
        <w:tc>
          <w:tcPr>
            <w:tcW w:w="8083" w:type="dxa"/>
          </w:tcPr>
          <w:p w:rsidR="00466A0B" w:rsidRPr="003A12C0" w:rsidRDefault="00466A0B" w:rsidP="00ED6F25">
            <w:pPr>
              <w:tabs>
                <w:tab w:val="left" w:pos="1418"/>
              </w:tabs>
              <w:spacing w:before="120" w:after="120"/>
              <w:jc w:val="left"/>
              <w:rPr>
                <w:noProof/>
              </w:rPr>
            </w:pPr>
            <w:r w:rsidRPr="003A12C0">
              <w:rPr>
                <w:noProof/>
              </w:rPr>
              <w:t xml:space="preserve">Mission board for cancer </w:t>
            </w:r>
          </w:p>
        </w:tc>
      </w:tr>
      <w:tr w:rsidR="00466A0B" w:rsidRPr="003A12C0" w:rsidTr="00ED6F25">
        <w:tc>
          <w:tcPr>
            <w:tcW w:w="675" w:type="dxa"/>
          </w:tcPr>
          <w:p w:rsidR="00466A0B" w:rsidRPr="003A12C0" w:rsidRDefault="00466A0B" w:rsidP="00ED6F25">
            <w:pPr>
              <w:spacing w:before="120" w:after="120"/>
              <w:jc w:val="center"/>
              <w:rPr>
                <w:noProof/>
                <w:u w:val="single"/>
              </w:rPr>
            </w:pPr>
            <w:r w:rsidRPr="003A12C0">
              <w:rPr>
                <w:noProof/>
                <w:sz w:val="40"/>
                <w:szCs w:val="40"/>
              </w:rPr>
              <w:sym w:font="Wingdings" w:char="F06D"/>
            </w:r>
          </w:p>
        </w:tc>
        <w:tc>
          <w:tcPr>
            <w:tcW w:w="8083" w:type="dxa"/>
          </w:tcPr>
          <w:p w:rsidR="00466A0B" w:rsidRPr="003A12C0" w:rsidRDefault="00466A0B" w:rsidP="00ED6F25">
            <w:pPr>
              <w:tabs>
                <w:tab w:val="left" w:pos="1418"/>
              </w:tabs>
              <w:spacing w:before="120" w:after="120"/>
              <w:jc w:val="left"/>
              <w:rPr>
                <w:noProof/>
              </w:rPr>
            </w:pPr>
            <w:r w:rsidRPr="003A12C0">
              <w:rPr>
                <w:noProof/>
              </w:rPr>
              <w:t>Mission board for healthy oceans, seas, coastal and inland waters</w:t>
            </w:r>
          </w:p>
        </w:tc>
      </w:tr>
      <w:tr w:rsidR="00466A0B" w:rsidRPr="003A12C0" w:rsidTr="00ED6F25">
        <w:tc>
          <w:tcPr>
            <w:tcW w:w="675" w:type="dxa"/>
          </w:tcPr>
          <w:p w:rsidR="00466A0B" w:rsidRPr="003A12C0" w:rsidRDefault="00466A0B" w:rsidP="00ED6F25">
            <w:pPr>
              <w:spacing w:before="120" w:after="120"/>
              <w:jc w:val="center"/>
              <w:rPr>
                <w:noProof/>
                <w:u w:val="single"/>
              </w:rPr>
            </w:pPr>
            <w:r w:rsidRPr="003A12C0">
              <w:rPr>
                <w:noProof/>
                <w:sz w:val="40"/>
                <w:szCs w:val="40"/>
              </w:rPr>
              <w:sym w:font="Wingdings" w:char="F06D"/>
            </w:r>
          </w:p>
        </w:tc>
        <w:tc>
          <w:tcPr>
            <w:tcW w:w="8083" w:type="dxa"/>
          </w:tcPr>
          <w:p w:rsidR="00466A0B" w:rsidRPr="003A12C0" w:rsidRDefault="00466A0B" w:rsidP="00ED6F25">
            <w:pPr>
              <w:tabs>
                <w:tab w:val="left" w:pos="1418"/>
              </w:tabs>
              <w:spacing w:before="120" w:after="120"/>
              <w:jc w:val="left"/>
              <w:rPr>
                <w:noProof/>
              </w:rPr>
            </w:pPr>
            <w:r w:rsidRPr="003A12C0">
              <w:rPr>
                <w:noProof/>
              </w:rPr>
              <w:t xml:space="preserve">Mission board for climate-neutral and smart cities </w:t>
            </w:r>
          </w:p>
        </w:tc>
      </w:tr>
      <w:tr w:rsidR="00466A0B" w:rsidRPr="003A12C0" w:rsidTr="00ED6F25">
        <w:tc>
          <w:tcPr>
            <w:tcW w:w="675" w:type="dxa"/>
          </w:tcPr>
          <w:p w:rsidR="00466A0B" w:rsidRPr="003A12C0" w:rsidRDefault="00466A0B" w:rsidP="00ED6F25">
            <w:pPr>
              <w:spacing w:before="120" w:after="120"/>
              <w:jc w:val="center"/>
              <w:rPr>
                <w:noProof/>
                <w:u w:val="single"/>
              </w:rPr>
            </w:pPr>
            <w:r w:rsidRPr="003A12C0">
              <w:rPr>
                <w:noProof/>
                <w:sz w:val="40"/>
                <w:szCs w:val="40"/>
              </w:rPr>
              <w:sym w:font="Wingdings" w:char="F06D"/>
            </w:r>
          </w:p>
        </w:tc>
        <w:tc>
          <w:tcPr>
            <w:tcW w:w="8083" w:type="dxa"/>
          </w:tcPr>
          <w:p w:rsidR="00466A0B" w:rsidRPr="003A12C0" w:rsidRDefault="00466A0B" w:rsidP="00ED6F25">
            <w:pPr>
              <w:spacing w:before="120" w:after="120"/>
              <w:jc w:val="left"/>
              <w:rPr>
                <w:noProof/>
              </w:rPr>
            </w:pPr>
            <w:r w:rsidRPr="003A12C0">
              <w:rPr>
                <w:noProof/>
              </w:rPr>
              <w:t xml:space="preserve">Mission for soil health and food  </w:t>
            </w:r>
          </w:p>
        </w:tc>
      </w:tr>
    </w:tbl>
    <w:p w:rsidR="00466A0B" w:rsidRPr="003A12C0" w:rsidRDefault="00466A0B" w:rsidP="00466A0B">
      <w:pPr>
        <w:spacing w:before="120" w:after="120"/>
        <w:jc w:val="center"/>
        <w:rPr>
          <w:noProof/>
          <w:u w:val="single"/>
        </w:rPr>
      </w:pPr>
    </w:p>
    <w:p w:rsidR="00466A0B" w:rsidRPr="003A12C0" w:rsidRDefault="00466A0B" w:rsidP="00466A0B">
      <w:pPr>
        <w:spacing w:before="120" w:after="120"/>
        <w:jc w:val="center"/>
        <w:rPr>
          <w:noProof/>
          <w:u w:val="single"/>
        </w:rPr>
      </w:pPr>
    </w:p>
    <w:p w:rsidR="00466A0B" w:rsidRPr="003A12C0" w:rsidRDefault="00466A0B" w:rsidP="00466A0B">
      <w:pPr>
        <w:spacing w:before="120" w:after="120"/>
        <w:rPr>
          <w:noProof/>
        </w:rPr>
      </w:pPr>
      <w:r w:rsidRPr="003A12C0">
        <w:rPr>
          <w:noProof/>
        </w:rPr>
        <w:t>I hereby declare that I am</w:t>
      </w:r>
      <w:r w:rsidRPr="003A12C0">
        <w:rPr>
          <w:b/>
          <w:noProof/>
        </w:rPr>
        <w:t xml:space="preserve"> an individual applying to be appointed in a personal capacity and </w:t>
      </w:r>
      <w:r w:rsidRPr="003A12C0">
        <w:rPr>
          <w:noProof/>
        </w:rPr>
        <w:t>if appointed I shall act independently and in the public interest.</w:t>
      </w:r>
    </w:p>
    <w:p w:rsidR="00466A0B" w:rsidRPr="003A12C0" w:rsidRDefault="00466A0B" w:rsidP="00466A0B">
      <w:pPr>
        <w:spacing w:before="120" w:after="120"/>
        <w:rPr>
          <w:noProof/>
        </w:rPr>
      </w:pPr>
    </w:p>
    <w:p w:rsidR="00466A0B" w:rsidRPr="003A12C0" w:rsidRDefault="00466A0B" w:rsidP="00466A0B">
      <w:pPr>
        <w:spacing w:before="120" w:after="120"/>
        <w:rPr>
          <w:noProof/>
        </w:rPr>
      </w:pPr>
      <w:r w:rsidRPr="003A12C0">
        <w:rPr>
          <w:noProof/>
        </w:rPr>
        <w:t>Title: ………………….</w:t>
      </w:r>
    </w:p>
    <w:p w:rsidR="00466A0B" w:rsidRPr="003A12C0" w:rsidRDefault="00466A0B" w:rsidP="00466A0B">
      <w:pPr>
        <w:spacing w:before="120" w:after="120"/>
        <w:rPr>
          <w:noProof/>
        </w:rPr>
      </w:pPr>
      <w:r w:rsidRPr="003A12C0">
        <w:rPr>
          <w:noProof/>
        </w:rPr>
        <w:t>Surname: ………………….</w:t>
      </w:r>
    </w:p>
    <w:p w:rsidR="00466A0B" w:rsidRPr="003A12C0" w:rsidRDefault="00466A0B" w:rsidP="00466A0B">
      <w:pPr>
        <w:spacing w:before="120" w:after="120"/>
        <w:rPr>
          <w:noProof/>
        </w:rPr>
      </w:pPr>
      <w:r w:rsidRPr="003A12C0">
        <w:rPr>
          <w:noProof/>
        </w:rPr>
        <w:t>First name: ………………….</w:t>
      </w:r>
    </w:p>
    <w:p w:rsidR="00466A0B" w:rsidRPr="003A12C0" w:rsidRDefault="00466A0B" w:rsidP="00466A0B">
      <w:pPr>
        <w:spacing w:before="120" w:after="120"/>
        <w:rPr>
          <w:noProof/>
        </w:rPr>
      </w:pPr>
      <w:r w:rsidRPr="003A12C0">
        <w:rPr>
          <w:noProof/>
        </w:rPr>
        <w:t>Date: ………………….</w:t>
      </w:r>
    </w:p>
    <w:p w:rsidR="00466A0B" w:rsidRPr="003A12C0" w:rsidRDefault="00466A0B" w:rsidP="00466A0B">
      <w:pPr>
        <w:spacing w:before="120" w:after="120"/>
        <w:rPr>
          <w:noProof/>
          <w:u w:val="single"/>
        </w:rPr>
      </w:pPr>
      <w:r w:rsidRPr="003A12C0">
        <w:rPr>
          <w:noProof/>
        </w:rPr>
        <w:t>Signature …………………..</w:t>
      </w:r>
    </w:p>
    <w:p w:rsidR="00466A0B" w:rsidRPr="005C5D6D" w:rsidRDefault="00466A0B" w:rsidP="00466A0B">
      <w:pPr>
        <w:spacing w:before="120" w:after="120"/>
        <w:rPr>
          <w:noProof/>
          <w:szCs w:val="24"/>
        </w:rPr>
      </w:pPr>
    </w:p>
    <w:p w:rsidR="001204F0" w:rsidRPr="005C5D6D" w:rsidRDefault="001204F0" w:rsidP="001204F0">
      <w:pPr>
        <w:spacing w:before="120" w:after="120"/>
        <w:rPr>
          <w:noProof/>
          <w:szCs w:val="24"/>
        </w:rPr>
      </w:pPr>
      <w:bookmarkStart w:id="0" w:name="_GoBack"/>
      <w:bookmarkEnd w:id="0"/>
    </w:p>
    <w:p w:rsidR="00D10160" w:rsidRDefault="00466A0B" w:rsidP="001204F0">
      <w:pPr>
        <w:spacing w:after="0"/>
        <w:jc w:val="left"/>
      </w:pPr>
    </w:p>
    <w:sectPr w:rsidR="00D101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4F0" w:rsidRDefault="001204F0" w:rsidP="001204F0">
      <w:pPr>
        <w:spacing w:after="0"/>
      </w:pPr>
      <w:r>
        <w:separator/>
      </w:r>
    </w:p>
  </w:endnote>
  <w:endnote w:type="continuationSeparator" w:id="0">
    <w:p w:rsidR="001204F0" w:rsidRDefault="001204F0" w:rsidP="001204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4F0" w:rsidRDefault="001204F0" w:rsidP="001204F0">
      <w:pPr>
        <w:spacing w:after="0"/>
      </w:pPr>
      <w:r>
        <w:separator/>
      </w:r>
    </w:p>
  </w:footnote>
  <w:footnote w:type="continuationSeparator" w:id="0">
    <w:p w:rsidR="001204F0" w:rsidRDefault="001204F0" w:rsidP="001204F0">
      <w:pPr>
        <w:spacing w:after="0"/>
      </w:pPr>
      <w:r>
        <w:continuationSeparator/>
      </w:r>
    </w:p>
  </w:footnote>
  <w:footnote w:id="1">
    <w:p w:rsidR="00466A0B" w:rsidRDefault="00466A0B" w:rsidP="00466A0B">
      <w:pPr>
        <w:pStyle w:val="FootnoteText"/>
        <w:spacing w:after="0"/>
      </w:pPr>
      <w:r>
        <w:rPr>
          <w:rStyle w:val="FootnoteReference"/>
        </w:rPr>
        <w:footnoteRef/>
      </w:r>
      <w:r>
        <w:t xml:space="preserve">  </w:t>
      </w:r>
      <w:r>
        <w:tab/>
        <w:t xml:space="preserve">This form </w:t>
      </w:r>
      <w:proofErr w:type="gramStart"/>
      <w:r>
        <w:rPr>
          <w:u w:val="single"/>
        </w:rPr>
        <w:t>must</w:t>
      </w:r>
      <w:r>
        <w:t xml:space="preserve"> be filled in, signed and returned with the application</w:t>
      </w:r>
      <w:proofErr w:type="gramEnd"/>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4F0"/>
    <w:rsid w:val="00064374"/>
    <w:rsid w:val="001204F0"/>
    <w:rsid w:val="00466A0B"/>
    <w:rsid w:val="00751537"/>
    <w:rsid w:val="00A7319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A85113-F63B-4025-86D5-7FC021939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4F0"/>
    <w:pPr>
      <w:spacing w:after="24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ootnote Text Char1 Char Char,Footnote Text Char Char Char Char,Footnote Text Char1 Char1,Footnote Text Char Char Char1,Footnote Text Char1 Char Char Char,Footnote Text Char Char Char Char Char"/>
    <w:basedOn w:val="Normal"/>
    <w:link w:val="FootnoteTextChar"/>
    <w:semiHidden/>
    <w:rsid w:val="001204F0"/>
    <w:pPr>
      <w:ind w:left="357" w:hanging="357"/>
    </w:pPr>
    <w:rPr>
      <w:sz w:val="20"/>
    </w:rPr>
  </w:style>
  <w:style w:type="character" w:customStyle="1" w:styleId="FootnoteTextChar">
    <w:name w:val="Footnote Text Char"/>
    <w:aliases w:val="Footnote Text Char Char Char,Footnote Text Char1 Char Char Char1,Footnote Text Char Char Char Char Char1,Footnote Text Char1 Char1 Char,Footnote Text Char Char Char1 Char,Footnote Text Char1 Char Char Char Char"/>
    <w:basedOn w:val="DefaultParagraphFont"/>
    <w:link w:val="FootnoteText"/>
    <w:semiHidden/>
    <w:rsid w:val="001204F0"/>
    <w:rPr>
      <w:rFonts w:ascii="Times New Roman" w:eastAsia="Times New Roman" w:hAnsi="Times New Roman" w:cs="Times New Roman"/>
      <w:sz w:val="20"/>
      <w:szCs w:val="20"/>
      <w:lang w:val="en-GB"/>
    </w:rPr>
  </w:style>
  <w:style w:type="character" w:styleId="FootnoteReference">
    <w:name w:val="footnote reference"/>
    <w:aliases w:val="Footnote symbol,Footnote reference number,note TESI,BVI fnr,Appel note de bas de p,Nota,Footnote,Odwołanie przypisu,Footnotes refss,SUPERS,Footnote Reference Superscript,Ref,de nota al pie,-E Fußnotenzeichen,Times 10 Point,E"/>
    <w:rsid w:val="001204F0"/>
    <w:rPr>
      <w:shd w:val="clear" w:color="auto" w:fill="auto"/>
      <w:vertAlign w:val="superscript"/>
    </w:rPr>
  </w:style>
  <w:style w:type="table" w:customStyle="1" w:styleId="TableGrid1">
    <w:name w:val="Table Grid1"/>
    <w:basedOn w:val="TableNormal"/>
    <w:next w:val="TableGrid"/>
    <w:uiPriority w:val="39"/>
    <w:rsid w:val="001204F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20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7319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319B"/>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109</Words>
  <Characters>601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WILMOT Genevieve (RTD)</dc:creator>
  <cp:keywords/>
  <dc:description/>
  <cp:lastModifiedBy>WILMOT Genevieve (RTD)</cp:lastModifiedBy>
  <cp:revision>3</cp:revision>
  <cp:lastPrinted>2019-05-13T06:56:00Z</cp:lastPrinted>
  <dcterms:created xsi:type="dcterms:W3CDTF">2019-05-07T16:37:00Z</dcterms:created>
  <dcterms:modified xsi:type="dcterms:W3CDTF">2019-05-13T09:15:00Z</dcterms:modified>
</cp:coreProperties>
</file>