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6E1" w:rsidRDefault="009138BF" w:rsidP="00423EE8">
      <w:pPr>
        <w:keepLines/>
        <w:autoSpaceDE w:val="0"/>
        <w:autoSpaceDN w:val="0"/>
        <w:adjustRightInd w:val="0"/>
        <w:spacing w:after="0" w:line="240" w:lineRule="auto"/>
        <w:jc w:val="center"/>
        <w:rPr>
          <w:rFonts w:cs="Calibri"/>
          <w:noProof/>
          <w:lang w:eastAsia="cs-CZ"/>
        </w:rPr>
      </w:pPr>
      <w:bookmarkStart w:id="0" w:name="_GoBack"/>
      <w:bookmarkEnd w:id="0"/>
      <w:r>
        <w:rPr>
          <w:rFonts w:cs="Calibri"/>
          <w:noProof/>
          <w:lang w:eastAsia="cs-CZ"/>
        </w:rPr>
        <w:tab/>
      </w:r>
      <w:r>
        <w:rPr>
          <w:rFonts w:cs="Calibri"/>
          <w:noProof/>
          <w:lang w:eastAsia="cs-CZ"/>
        </w:rPr>
        <w:tab/>
      </w:r>
      <w:r>
        <w:rPr>
          <w:rFonts w:cs="Calibri"/>
          <w:noProof/>
          <w:lang w:eastAsia="cs-CZ"/>
        </w:rPr>
        <w:tab/>
      </w:r>
      <w:r>
        <w:rPr>
          <w:rFonts w:cs="Calibri"/>
          <w:noProof/>
          <w:lang w:eastAsia="cs-CZ"/>
        </w:rPr>
        <w:tab/>
      </w:r>
      <w:r>
        <w:rPr>
          <w:rFonts w:cs="Calibri"/>
          <w:noProof/>
          <w:lang w:eastAsia="cs-CZ"/>
        </w:rPr>
        <w:tab/>
      </w:r>
      <w:r>
        <w:rPr>
          <w:rFonts w:cs="Calibri"/>
          <w:noProof/>
          <w:lang w:eastAsia="cs-CZ"/>
        </w:rPr>
        <w:tab/>
      </w:r>
      <w:r>
        <w:rPr>
          <w:rFonts w:cs="Calibri"/>
          <w:noProof/>
          <w:lang w:eastAsia="cs-CZ"/>
        </w:rPr>
        <w:tab/>
      </w:r>
      <w:r>
        <w:rPr>
          <w:rFonts w:cs="Calibri"/>
          <w:noProof/>
          <w:lang w:eastAsia="cs-CZ"/>
        </w:rPr>
        <w:tab/>
      </w:r>
      <w:r>
        <w:rPr>
          <w:rFonts w:cs="Calibri"/>
          <w:noProof/>
          <w:lang w:eastAsia="cs-CZ"/>
        </w:rPr>
        <w:tab/>
      </w:r>
      <w:r>
        <w:rPr>
          <w:rFonts w:cs="Calibri"/>
          <w:noProof/>
          <w:lang w:eastAsia="cs-CZ"/>
        </w:rPr>
        <w:tab/>
      </w:r>
      <w:r>
        <w:rPr>
          <w:rFonts w:cs="Calibri"/>
          <w:noProof/>
          <w:lang w:eastAsia="cs-CZ"/>
        </w:rPr>
        <w:tab/>
      </w:r>
      <w:r>
        <w:rPr>
          <w:rFonts w:cs="Calibri"/>
          <w:noProof/>
          <w:lang w:eastAsia="cs-CZ"/>
        </w:rPr>
        <w:tab/>
        <w:t>III.</w:t>
      </w:r>
    </w:p>
    <w:p w:rsidR="009138BF" w:rsidRDefault="009138BF" w:rsidP="00423EE8">
      <w:pPr>
        <w:keepLines/>
        <w:autoSpaceDE w:val="0"/>
        <w:autoSpaceDN w:val="0"/>
        <w:adjustRightInd w:val="0"/>
        <w:spacing w:after="0" w:line="240" w:lineRule="auto"/>
        <w:jc w:val="center"/>
        <w:rPr>
          <w:rFonts w:cs="Calibri"/>
          <w:noProof/>
          <w:lang w:eastAsia="cs-CZ"/>
        </w:rPr>
      </w:pPr>
    </w:p>
    <w:p w:rsidR="00DE46E1" w:rsidRDefault="00DE46E1" w:rsidP="00423EE8">
      <w:pPr>
        <w:keepLines/>
        <w:autoSpaceDE w:val="0"/>
        <w:autoSpaceDN w:val="0"/>
        <w:adjustRightInd w:val="0"/>
        <w:spacing w:after="0" w:line="240" w:lineRule="auto"/>
        <w:jc w:val="center"/>
        <w:rPr>
          <w:rFonts w:cs="Calibri"/>
          <w:noProof/>
          <w:lang w:eastAsia="cs-CZ"/>
        </w:rPr>
      </w:pPr>
    </w:p>
    <w:p w:rsidR="00423EE8" w:rsidRPr="00D0174D" w:rsidRDefault="00423EE8" w:rsidP="00423EE8">
      <w:pPr>
        <w:keepLines/>
        <w:autoSpaceDE w:val="0"/>
        <w:autoSpaceDN w:val="0"/>
        <w:adjustRightInd w:val="0"/>
        <w:spacing w:after="0" w:line="240" w:lineRule="auto"/>
        <w:jc w:val="center"/>
        <w:rPr>
          <w:rFonts w:cs="Calibri"/>
          <w:color w:val="000000"/>
          <w:sz w:val="24"/>
          <w:szCs w:val="24"/>
        </w:rPr>
      </w:pPr>
      <w:r w:rsidRPr="00D0174D">
        <w:rPr>
          <w:rFonts w:cs="Calibri"/>
          <w:noProof/>
          <w:lang w:eastAsia="cs-CZ"/>
        </w:rPr>
        <w:drawing>
          <wp:inline distT="0" distB="0" distL="0" distR="0">
            <wp:extent cx="2612143" cy="1232452"/>
            <wp:effectExtent l="0" t="0" r="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9689" cy="1259603"/>
                    </a:xfrm>
                    <a:prstGeom prst="rect">
                      <a:avLst/>
                    </a:prstGeom>
                    <a:noFill/>
                    <a:ln>
                      <a:noFill/>
                    </a:ln>
                  </pic:spPr>
                </pic:pic>
              </a:graphicData>
            </a:graphic>
          </wp:inline>
        </w:drawing>
      </w:r>
    </w:p>
    <w:p w:rsidR="00423EE8" w:rsidRPr="00D0174D" w:rsidRDefault="00423EE8" w:rsidP="00423EE8">
      <w:pPr>
        <w:keepLines/>
        <w:autoSpaceDE w:val="0"/>
        <w:autoSpaceDN w:val="0"/>
        <w:adjustRightInd w:val="0"/>
        <w:spacing w:after="0" w:line="240" w:lineRule="auto"/>
        <w:jc w:val="center"/>
        <w:rPr>
          <w:rFonts w:cs="Calibri"/>
          <w:color w:val="000000"/>
          <w:sz w:val="24"/>
          <w:szCs w:val="24"/>
        </w:rPr>
      </w:pPr>
    </w:p>
    <w:p w:rsidR="00423EE8" w:rsidRPr="00D0174D" w:rsidRDefault="00423EE8" w:rsidP="00423EE8">
      <w:pPr>
        <w:keepLines/>
        <w:autoSpaceDE w:val="0"/>
        <w:autoSpaceDN w:val="0"/>
        <w:adjustRightInd w:val="0"/>
        <w:spacing w:after="0" w:line="240" w:lineRule="auto"/>
        <w:jc w:val="center"/>
        <w:rPr>
          <w:rFonts w:cs="Calibri"/>
          <w:color w:val="000000"/>
          <w:sz w:val="24"/>
          <w:szCs w:val="24"/>
        </w:rPr>
      </w:pPr>
    </w:p>
    <w:p w:rsidR="00423EE8" w:rsidRPr="00D0174D" w:rsidRDefault="00423EE8" w:rsidP="00423EE8">
      <w:pPr>
        <w:keepLines/>
        <w:autoSpaceDE w:val="0"/>
        <w:autoSpaceDN w:val="0"/>
        <w:adjustRightInd w:val="0"/>
        <w:spacing w:after="0" w:line="240" w:lineRule="auto"/>
        <w:jc w:val="center"/>
        <w:rPr>
          <w:rFonts w:cs="Calibri"/>
          <w:color w:val="000000"/>
          <w:sz w:val="24"/>
          <w:szCs w:val="24"/>
        </w:rPr>
      </w:pPr>
    </w:p>
    <w:p w:rsidR="00423EE8" w:rsidRDefault="00423EE8" w:rsidP="00423EE8">
      <w:pPr>
        <w:pStyle w:val="Default"/>
        <w:keepLines/>
        <w:jc w:val="center"/>
        <w:rPr>
          <w:rFonts w:asciiTheme="minorHAnsi" w:hAnsiTheme="minorHAnsi" w:cs="Calibri"/>
          <w:b/>
          <w:bCs/>
          <w:sz w:val="40"/>
          <w:szCs w:val="52"/>
        </w:rPr>
      </w:pPr>
    </w:p>
    <w:p w:rsidR="00DE46E1" w:rsidRPr="00D0174D" w:rsidRDefault="00DE46E1" w:rsidP="00423EE8">
      <w:pPr>
        <w:pStyle w:val="Default"/>
        <w:keepLines/>
        <w:jc w:val="center"/>
        <w:rPr>
          <w:rFonts w:asciiTheme="minorHAnsi" w:hAnsiTheme="minorHAnsi" w:cs="Calibri"/>
          <w:b/>
          <w:bCs/>
          <w:sz w:val="40"/>
          <w:szCs w:val="52"/>
        </w:rPr>
      </w:pPr>
    </w:p>
    <w:p w:rsidR="00DE46E1" w:rsidRDefault="00DE46E1" w:rsidP="00DE46E1">
      <w:pPr>
        <w:jc w:val="center"/>
        <w:rPr>
          <w:rFonts w:ascii="Calibri" w:hAnsi="Calibri" w:cs="Calibri"/>
          <w:b/>
          <w:color w:val="31849B"/>
          <w:sz w:val="72"/>
          <w:szCs w:val="72"/>
        </w:rPr>
      </w:pPr>
      <w:r w:rsidRPr="0091205A">
        <w:rPr>
          <w:rFonts w:ascii="Calibri" w:hAnsi="Calibri" w:cs="Calibri"/>
          <w:b/>
          <w:color w:val="31849B"/>
          <w:sz w:val="72"/>
          <w:szCs w:val="72"/>
        </w:rPr>
        <w:t xml:space="preserve">Programy státní podpory práce s dětmi a mládeží pro nestátní neziskové organizace </w:t>
      </w:r>
      <w:r w:rsidR="00D1777E">
        <w:rPr>
          <w:rFonts w:ascii="Calibri" w:hAnsi="Calibri" w:cs="Calibri"/>
          <w:b/>
          <w:color w:val="31849B"/>
          <w:sz w:val="72"/>
          <w:szCs w:val="72"/>
        </w:rPr>
        <w:t>-</w:t>
      </w:r>
    </w:p>
    <w:p w:rsidR="00DE46E1" w:rsidRDefault="00DE46E1" w:rsidP="00DE46E1">
      <w:pPr>
        <w:jc w:val="center"/>
        <w:rPr>
          <w:rFonts w:ascii="Calibri" w:hAnsi="Calibri" w:cs="Calibri"/>
          <w:b/>
          <w:color w:val="31849B"/>
          <w:sz w:val="72"/>
          <w:szCs w:val="72"/>
        </w:rPr>
      </w:pPr>
      <w:r>
        <w:rPr>
          <w:rFonts w:ascii="Calibri" w:hAnsi="Calibri" w:cs="Calibri"/>
          <w:b/>
          <w:color w:val="31849B"/>
          <w:sz w:val="72"/>
          <w:szCs w:val="72"/>
        </w:rPr>
        <w:t>výzva pro rok 20</w:t>
      </w:r>
      <w:r w:rsidR="00F503B3">
        <w:rPr>
          <w:rFonts w:ascii="Calibri" w:hAnsi="Calibri" w:cs="Calibri"/>
          <w:b/>
          <w:color w:val="31849B"/>
          <w:sz w:val="72"/>
          <w:szCs w:val="72"/>
        </w:rPr>
        <w:t>20</w:t>
      </w:r>
    </w:p>
    <w:p w:rsidR="00423EE8" w:rsidRPr="00261001" w:rsidRDefault="00DE46E1" w:rsidP="00DE46E1">
      <w:pPr>
        <w:pStyle w:val="Default"/>
        <w:keepLines/>
        <w:jc w:val="center"/>
        <w:rPr>
          <w:rFonts w:asciiTheme="minorHAnsi" w:hAnsiTheme="minorHAnsi"/>
          <w:color w:val="auto"/>
        </w:rPr>
      </w:pPr>
      <w:r w:rsidRPr="00261001">
        <w:rPr>
          <w:rFonts w:asciiTheme="minorHAnsi" w:hAnsiTheme="minorHAnsi"/>
          <w:color w:val="auto"/>
        </w:rPr>
        <w:t xml:space="preserve"> </w:t>
      </w:r>
      <w:r w:rsidR="00F24A2B" w:rsidRPr="009138BF">
        <w:rPr>
          <w:rFonts w:asciiTheme="minorHAnsi" w:hAnsiTheme="minorHAnsi"/>
          <w:color w:val="auto"/>
        </w:rPr>
        <w:t>(Č. j.:</w:t>
      </w:r>
      <w:r w:rsidR="00261001" w:rsidRPr="009138BF">
        <w:rPr>
          <w:rFonts w:asciiTheme="minorHAnsi" w:hAnsiTheme="minorHAnsi"/>
          <w:color w:val="auto"/>
        </w:rPr>
        <w:t xml:space="preserve"> </w:t>
      </w:r>
      <w:r w:rsidR="00F24A2B" w:rsidRPr="009138BF">
        <w:rPr>
          <w:rFonts w:ascii="Calibri" w:hAnsi="Calibri" w:cs="Calibri"/>
          <w:color w:val="212121"/>
          <w:shd w:val="clear" w:color="auto" w:fill="FFFFFF"/>
        </w:rPr>
        <w:t>MSMT-26384/2019-</w:t>
      </w:r>
      <w:r w:rsidR="00711902">
        <w:rPr>
          <w:rFonts w:ascii="Calibri" w:hAnsi="Calibri" w:cs="Calibri"/>
          <w:color w:val="212121"/>
          <w:shd w:val="clear" w:color="auto" w:fill="FFFFFF"/>
        </w:rPr>
        <w:t>4</w:t>
      </w:r>
      <w:r w:rsidR="00F24A2B" w:rsidRPr="009138BF">
        <w:rPr>
          <w:rFonts w:asciiTheme="minorHAnsi" w:hAnsiTheme="minorHAnsi"/>
          <w:color w:val="auto"/>
        </w:rPr>
        <w:t>)</w:t>
      </w:r>
    </w:p>
    <w:p w:rsidR="00423EE8" w:rsidRDefault="00423EE8" w:rsidP="00423EE8">
      <w:pPr>
        <w:pStyle w:val="Default"/>
        <w:keepLines/>
        <w:jc w:val="center"/>
        <w:rPr>
          <w:rFonts w:asciiTheme="minorHAnsi" w:hAnsiTheme="minorHAnsi" w:cs="Calibri"/>
          <w:b/>
          <w:bCs/>
          <w:sz w:val="52"/>
          <w:szCs w:val="52"/>
        </w:rPr>
      </w:pPr>
    </w:p>
    <w:p w:rsidR="00423EE8" w:rsidRDefault="00423EE8" w:rsidP="00423EE8">
      <w:pPr>
        <w:pStyle w:val="Bezmezer"/>
        <w:keepLines/>
        <w:jc w:val="both"/>
      </w:pPr>
    </w:p>
    <w:p w:rsidR="00DE46E1" w:rsidRDefault="00DE46E1" w:rsidP="00423EE8">
      <w:pPr>
        <w:pStyle w:val="Bezmezer"/>
        <w:keepLines/>
        <w:jc w:val="both"/>
      </w:pPr>
    </w:p>
    <w:p w:rsidR="00DE46E1" w:rsidRDefault="00DE46E1" w:rsidP="00423EE8">
      <w:pPr>
        <w:pStyle w:val="Bezmezer"/>
        <w:keepLines/>
        <w:jc w:val="both"/>
      </w:pPr>
    </w:p>
    <w:p w:rsidR="00DE46E1" w:rsidRDefault="00DE46E1" w:rsidP="00423EE8">
      <w:pPr>
        <w:pStyle w:val="Bezmezer"/>
        <w:keepLines/>
        <w:jc w:val="both"/>
      </w:pPr>
    </w:p>
    <w:p w:rsidR="00DE46E1" w:rsidRDefault="00DE46E1" w:rsidP="00423EE8">
      <w:pPr>
        <w:pStyle w:val="Bezmezer"/>
        <w:keepLines/>
        <w:jc w:val="both"/>
      </w:pPr>
    </w:p>
    <w:p w:rsidR="00DE46E1" w:rsidRDefault="00DE46E1" w:rsidP="00423EE8">
      <w:pPr>
        <w:pStyle w:val="Bezmezer"/>
        <w:keepLines/>
        <w:jc w:val="both"/>
      </w:pPr>
    </w:p>
    <w:p w:rsidR="00DE46E1" w:rsidRDefault="00DE46E1" w:rsidP="00423EE8">
      <w:pPr>
        <w:pStyle w:val="Bezmezer"/>
        <w:keepLines/>
        <w:jc w:val="both"/>
      </w:pPr>
    </w:p>
    <w:p w:rsidR="00423EE8" w:rsidRDefault="00423EE8" w:rsidP="00423EE8">
      <w:pPr>
        <w:keepLines/>
        <w:rPr>
          <w:rFonts w:cs="Calibri"/>
          <w:bCs/>
          <w:sz w:val="24"/>
          <w:szCs w:val="24"/>
        </w:rPr>
      </w:pPr>
    </w:p>
    <w:p w:rsidR="00D1777E" w:rsidRPr="00D1777E" w:rsidRDefault="00423EE8" w:rsidP="00D1777E">
      <w:pPr>
        <w:spacing w:after="0" w:line="360" w:lineRule="auto"/>
        <w:ind w:left="283" w:right="283"/>
        <w:rPr>
          <w:rFonts w:cstheme="minorHAnsi"/>
          <w:color w:val="000000"/>
        </w:rPr>
      </w:pPr>
      <w:r w:rsidRPr="00F438A3">
        <w:rPr>
          <w:rFonts w:cs="Calibri"/>
          <w:bCs/>
        </w:rPr>
        <w:t xml:space="preserve">V Praze dne </w:t>
      </w:r>
      <w:r w:rsidR="00522357">
        <w:rPr>
          <w:rFonts w:cs="Calibri"/>
          <w:bCs/>
        </w:rPr>
        <w:t xml:space="preserve">                </w:t>
      </w:r>
      <w:r w:rsidRPr="00F438A3">
        <w:rPr>
          <w:rFonts w:cs="Calibri"/>
          <w:bCs/>
        </w:rPr>
        <w:t> </w:t>
      </w:r>
      <w:r w:rsidR="00F503B3" w:rsidRPr="00F438A3">
        <w:rPr>
          <w:rFonts w:cs="Calibri"/>
          <w:bCs/>
        </w:rPr>
        <w:t>201</w:t>
      </w:r>
      <w:r w:rsidR="00F503B3">
        <w:rPr>
          <w:rFonts w:cs="Calibri"/>
          <w:bCs/>
        </w:rPr>
        <w:t>9</w:t>
      </w:r>
      <w:r w:rsidR="00F503B3" w:rsidRPr="00D1777E">
        <w:rPr>
          <w:rFonts w:ascii="Times New Roman" w:hAnsi="Times New Roman" w:cs="Times New Roman"/>
          <w:color w:val="000000"/>
          <w:sz w:val="24"/>
        </w:rPr>
        <w:t xml:space="preserve"> </w:t>
      </w:r>
      <w:r w:rsidR="00D1777E">
        <w:rPr>
          <w:rFonts w:ascii="Times New Roman" w:hAnsi="Times New Roman" w:cs="Times New Roman"/>
          <w:color w:val="000000"/>
          <w:sz w:val="24"/>
        </w:rPr>
        <w:tab/>
      </w:r>
      <w:r w:rsidR="00D1777E">
        <w:rPr>
          <w:rFonts w:ascii="Times New Roman" w:hAnsi="Times New Roman" w:cs="Times New Roman"/>
          <w:color w:val="000000"/>
          <w:sz w:val="24"/>
        </w:rPr>
        <w:tab/>
      </w:r>
      <w:r w:rsidR="00D1777E">
        <w:rPr>
          <w:rFonts w:ascii="Times New Roman" w:hAnsi="Times New Roman" w:cs="Times New Roman"/>
          <w:color w:val="000000"/>
          <w:sz w:val="24"/>
        </w:rPr>
        <w:tab/>
      </w:r>
      <w:r w:rsidR="00D1777E" w:rsidRPr="00D04B08">
        <w:rPr>
          <w:rFonts w:cstheme="minorHAnsi"/>
          <w:b/>
          <w:color w:val="000000"/>
        </w:rPr>
        <w:t>Garant programu:</w:t>
      </w:r>
      <w:r w:rsidR="00D1777E" w:rsidRPr="00D1777E">
        <w:rPr>
          <w:rFonts w:cstheme="minorHAnsi"/>
          <w:color w:val="000000"/>
        </w:rPr>
        <w:tab/>
        <w:t>RNDr. Helena Knappová</w:t>
      </w:r>
    </w:p>
    <w:p w:rsidR="00D1777E" w:rsidRPr="00D1777E" w:rsidRDefault="00D1777E" w:rsidP="00D1777E">
      <w:pPr>
        <w:spacing w:after="0" w:line="360" w:lineRule="auto"/>
        <w:ind w:left="283" w:right="283"/>
        <w:rPr>
          <w:rFonts w:cstheme="minorHAnsi"/>
          <w:color w:val="000000"/>
        </w:rPr>
      </w:pP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t>Odbor pro mládež</w:t>
      </w:r>
    </w:p>
    <w:p w:rsidR="00D1777E" w:rsidRPr="00652DEB" w:rsidRDefault="00D1777E" w:rsidP="00D1777E">
      <w:pPr>
        <w:spacing w:after="0" w:line="360" w:lineRule="auto"/>
        <w:ind w:left="283" w:right="283"/>
        <w:rPr>
          <w:rFonts w:cstheme="minorHAnsi"/>
          <w:color w:val="4F81BD" w:themeColor="accent1"/>
        </w:rPr>
      </w:pP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hyperlink r:id="rId9" w:history="1">
        <w:r w:rsidRPr="00652DEB">
          <w:rPr>
            <w:rStyle w:val="Hypertextovodkaz"/>
            <w:rFonts w:cstheme="minorHAnsi"/>
            <w:color w:val="4F81BD" w:themeColor="accent1"/>
          </w:rPr>
          <w:t>helena.knappova@msmt.cz</w:t>
        </w:r>
      </w:hyperlink>
    </w:p>
    <w:p w:rsidR="00D1777E" w:rsidRDefault="00D1777E" w:rsidP="00D1777E">
      <w:pPr>
        <w:spacing w:after="0" w:line="360" w:lineRule="auto"/>
        <w:ind w:left="283" w:right="283"/>
        <w:rPr>
          <w:rFonts w:cstheme="minorHAnsi"/>
          <w:iCs/>
          <w:shd w:val="clear" w:color="auto" w:fill="FFFFFF"/>
        </w:rPr>
      </w:pP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rPr>
        <w:t xml:space="preserve">tel.: </w:t>
      </w:r>
      <w:r w:rsidRPr="00D1777E">
        <w:rPr>
          <w:rFonts w:cstheme="minorHAnsi"/>
          <w:iCs/>
          <w:shd w:val="clear" w:color="auto" w:fill="FFFFFF"/>
        </w:rPr>
        <w:t>+420 234 815</w:t>
      </w:r>
      <w:r w:rsidR="00B81B2B">
        <w:rPr>
          <w:rFonts w:cstheme="minorHAnsi"/>
          <w:iCs/>
          <w:shd w:val="clear" w:color="auto" w:fill="FFFFFF"/>
        </w:rPr>
        <w:t> </w:t>
      </w:r>
      <w:r w:rsidRPr="00D1777E">
        <w:rPr>
          <w:rFonts w:cstheme="minorHAnsi"/>
          <w:iCs/>
          <w:shd w:val="clear" w:color="auto" w:fill="FFFFFF"/>
        </w:rPr>
        <w:t>346</w:t>
      </w:r>
    </w:p>
    <w:p w:rsidR="00B81B2B" w:rsidRDefault="00B81B2B" w:rsidP="00D1777E">
      <w:pPr>
        <w:spacing w:after="0" w:line="360" w:lineRule="auto"/>
        <w:ind w:left="283" w:right="283"/>
        <w:rPr>
          <w:rFonts w:cstheme="minorHAnsi"/>
          <w:iCs/>
          <w:shd w:val="clear" w:color="auto" w:fill="FFFFFF"/>
        </w:rPr>
      </w:pPr>
    </w:p>
    <w:p w:rsidR="00B81B2B" w:rsidRPr="000A5696" w:rsidRDefault="00B81B2B" w:rsidP="002C4E0B">
      <w:pPr>
        <w:spacing w:after="0" w:line="360" w:lineRule="auto"/>
        <w:ind w:left="283" w:right="283"/>
        <w:jc w:val="center"/>
        <w:rPr>
          <w:rFonts w:cstheme="minorHAnsi"/>
          <w:b/>
          <w:iCs/>
          <w:sz w:val="28"/>
          <w:szCs w:val="28"/>
          <w:shd w:val="clear" w:color="auto" w:fill="FFFFFF"/>
        </w:rPr>
      </w:pPr>
      <w:r w:rsidRPr="000A5696">
        <w:rPr>
          <w:rFonts w:cstheme="minorHAnsi"/>
          <w:b/>
          <w:iCs/>
          <w:sz w:val="28"/>
          <w:szCs w:val="28"/>
          <w:shd w:val="clear" w:color="auto" w:fill="FFFFFF"/>
        </w:rPr>
        <w:lastRenderedPageBreak/>
        <w:t>OBSAH</w:t>
      </w:r>
    </w:p>
    <w:p w:rsidR="00B81B2B" w:rsidRPr="000A5696" w:rsidRDefault="00B81B2B" w:rsidP="00D1777E">
      <w:pPr>
        <w:spacing w:after="0" w:line="360" w:lineRule="auto"/>
        <w:ind w:left="283" w:right="283"/>
        <w:rPr>
          <w:rFonts w:cstheme="minorHAnsi"/>
          <w:b/>
          <w:iCs/>
          <w:sz w:val="28"/>
          <w:szCs w:val="28"/>
          <w:shd w:val="clear" w:color="auto" w:fill="FFFFFF"/>
        </w:rPr>
      </w:pPr>
    </w:p>
    <w:p w:rsidR="00652DEB" w:rsidRDefault="00160F87">
      <w:pPr>
        <w:pStyle w:val="Obsah1"/>
        <w:tabs>
          <w:tab w:val="left" w:pos="440"/>
          <w:tab w:val="right" w:leader="dot" w:pos="9629"/>
        </w:tabs>
        <w:rPr>
          <w:noProof/>
        </w:rPr>
      </w:pPr>
      <w:r w:rsidRPr="000A5696">
        <w:rPr>
          <w:rFonts w:cstheme="minorHAnsi"/>
        </w:rPr>
        <w:fldChar w:fldCharType="begin"/>
      </w:r>
      <w:r w:rsidR="00BF7A78" w:rsidRPr="000A5696">
        <w:rPr>
          <w:rFonts w:cstheme="minorHAnsi"/>
        </w:rPr>
        <w:instrText xml:space="preserve"> TOC \o "1-1" \h \z \u </w:instrText>
      </w:r>
      <w:r w:rsidRPr="000A5696">
        <w:rPr>
          <w:rFonts w:cstheme="minorHAnsi"/>
        </w:rPr>
        <w:fldChar w:fldCharType="separate"/>
      </w:r>
      <w:hyperlink w:anchor="_Toc17451123" w:history="1">
        <w:r w:rsidR="00652DEB" w:rsidRPr="00431DAA">
          <w:rPr>
            <w:rStyle w:val="Hypertextovodkaz"/>
            <w:noProof/>
          </w:rPr>
          <w:t>1.</w:t>
        </w:r>
        <w:r w:rsidR="00652DEB">
          <w:rPr>
            <w:noProof/>
          </w:rPr>
          <w:tab/>
        </w:r>
        <w:r w:rsidR="00652DEB" w:rsidRPr="00431DAA">
          <w:rPr>
            <w:rStyle w:val="Hypertextovodkaz"/>
            <w:noProof/>
          </w:rPr>
          <w:t>Úvodní ustanovení</w:t>
        </w:r>
        <w:r w:rsidR="00652DEB">
          <w:rPr>
            <w:noProof/>
            <w:webHidden/>
          </w:rPr>
          <w:tab/>
        </w:r>
        <w:r w:rsidR="00652DEB">
          <w:rPr>
            <w:noProof/>
            <w:webHidden/>
          </w:rPr>
          <w:fldChar w:fldCharType="begin"/>
        </w:r>
        <w:r w:rsidR="00652DEB">
          <w:rPr>
            <w:noProof/>
            <w:webHidden/>
          </w:rPr>
          <w:instrText xml:space="preserve"> PAGEREF _Toc17451123 \h </w:instrText>
        </w:r>
        <w:r w:rsidR="00652DEB">
          <w:rPr>
            <w:noProof/>
            <w:webHidden/>
          </w:rPr>
        </w:r>
        <w:r w:rsidR="00652DEB">
          <w:rPr>
            <w:noProof/>
            <w:webHidden/>
          </w:rPr>
          <w:fldChar w:fldCharType="separate"/>
        </w:r>
        <w:r w:rsidR="001E5A29">
          <w:rPr>
            <w:noProof/>
            <w:webHidden/>
          </w:rPr>
          <w:t>3</w:t>
        </w:r>
        <w:r w:rsidR="00652DEB">
          <w:rPr>
            <w:noProof/>
            <w:webHidden/>
          </w:rPr>
          <w:fldChar w:fldCharType="end"/>
        </w:r>
      </w:hyperlink>
    </w:p>
    <w:p w:rsidR="00652DEB" w:rsidRDefault="000807C5">
      <w:pPr>
        <w:pStyle w:val="Obsah1"/>
        <w:tabs>
          <w:tab w:val="left" w:pos="440"/>
          <w:tab w:val="right" w:leader="dot" w:pos="9629"/>
        </w:tabs>
        <w:rPr>
          <w:noProof/>
        </w:rPr>
      </w:pPr>
      <w:hyperlink w:anchor="_Toc17451124" w:history="1">
        <w:r w:rsidR="00652DEB" w:rsidRPr="00431DAA">
          <w:rPr>
            <w:rStyle w:val="Hypertextovodkaz"/>
            <w:noProof/>
          </w:rPr>
          <w:t>2.</w:t>
        </w:r>
        <w:r w:rsidR="00652DEB">
          <w:rPr>
            <w:noProof/>
          </w:rPr>
          <w:tab/>
        </w:r>
        <w:r w:rsidR="00652DEB" w:rsidRPr="00431DAA">
          <w:rPr>
            <w:rStyle w:val="Hypertextovodkaz"/>
            <w:noProof/>
          </w:rPr>
          <w:t>Věcné zaměření Výzvy a účel dotace</w:t>
        </w:r>
        <w:r w:rsidR="00652DEB">
          <w:rPr>
            <w:noProof/>
            <w:webHidden/>
          </w:rPr>
          <w:tab/>
        </w:r>
        <w:r w:rsidR="00652DEB">
          <w:rPr>
            <w:noProof/>
            <w:webHidden/>
          </w:rPr>
          <w:fldChar w:fldCharType="begin"/>
        </w:r>
        <w:r w:rsidR="00652DEB">
          <w:rPr>
            <w:noProof/>
            <w:webHidden/>
          </w:rPr>
          <w:instrText xml:space="preserve"> PAGEREF _Toc17451124 \h </w:instrText>
        </w:r>
        <w:r w:rsidR="00652DEB">
          <w:rPr>
            <w:noProof/>
            <w:webHidden/>
          </w:rPr>
        </w:r>
        <w:r w:rsidR="00652DEB">
          <w:rPr>
            <w:noProof/>
            <w:webHidden/>
          </w:rPr>
          <w:fldChar w:fldCharType="separate"/>
        </w:r>
        <w:r w:rsidR="001E5A29">
          <w:rPr>
            <w:noProof/>
            <w:webHidden/>
          </w:rPr>
          <w:t>3</w:t>
        </w:r>
        <w:r w:rsidR="00652DEB">
          <w:rPr>
            <w:noProof/>
            <w:webHidden/>
          </w:rPr>
          <w:fldChar w:fldCharType="end"/>
        </w:r>
      </w:hyperlink>
    </w:p>
    <w:p w:rsidR="00652DEB" w:rsidRDefault="000807C5">
      <w:pPr>
        <w:pStyle w:val="Obsah1"/>
        <w:tabs>
          <w:tab w:val="left" w:pos="440"/>
          <w:tab w:val="right" w:leader="dot" w:pos="9629"/>
        </w:tabs>
        <w:rPr>
          <w:noProof/>
        </w:rPr>
      </w:pPr>
      <w:hyperlink w:anchor="_Toc17451125" w:history="1">
        <w:r w:rsidR="00652DEB" w:rsidRPr="00431DAA">
          <w:rPr>
            <w:rStyle w:val="Hypertextovodkaz"/>
            <w:noProof/>
          </w:rPr>
          <w:t>3.</w:t>
        </w:r>
        <w:r w:rsidR="00652DEB">
          <w:rPr>
            <w:noProof/>
          </w:rPr>
          <w:tab/>
        </w:r>
        <w:r w:rsidR="00652DEB" w:rsidRPr="00431DAA">
          <w:rPr>
            <w:rStyle w:val="Hypertextovodkaz"/>
            <w:noProof/>
          </w:rPr>
          <w:t>Struktura programů</w:t>
        </w:r>
        <w:r w:rsidR="00652DEB">
          <w:rPr>
            <w:noProof/>
            <w:webHidden/>
          </w:rPr>
          <w:tab/>
        </w:r>
        <w:r w:rsidR="00652DEB">
          <w:rPr>
            <w:noProof/>
            <w:webHidden/>
          </w:rPr>
          <w:fldChar w:fldCharType="begin"/>
        </w:r>
        <w:r w:rsidR="00652DEB">
          <w:rPr>
            <w:noProof/>
            <w:webHidden/>
          </w:rPr>
          <w:instrText xml:space="preserve"> PAGEREF _Toc17451125 \h </w:instrText>
        </w:r>
        <w:r w:rsidR="00652DEB">
          <w:rPr>
            <w:noProof/>
            <w:webHidden/>
          </w:rPr>
        </w:r>
        <w:r w:rsidR="00652DEB">
          <w:rPr>
            <w:noProof/>
            <w:webHidden/>
          </w:rPr>
          <w:fldChar w:fldCharType="separate"/>
        </w:r>
        <w:r w:rsidR="001E5A29">
          <w:rPr>
            <w:noProof/>
            <w:webHidden/>
          </w:rPr>
          <w:t>4</w:t>
        </w:r>
        <w:r w:rsidR="00652DEB">
          <w:rPr>
            <w:noProof/>
            <w:webHidden/>
          </w:rPr>
          <w:fldChar w:fldCharType="end"/>
        </w:r>
      </w:hyperlink>
    </w:p>
    <w:p w:rsidR="00652DEB" w:rsidRDefault="000807C5">
      <w:pPr>
        <w:pStyle w:val="Obsah1"/>
        <w:tabs>
          <w:tab w:val="left" w:pos="440"/>
          <w:tab w:val="right" w:leader="dot" w:pos="9629"/>
        </w:tabs>
        <w:rPr>
          <w:noProof/>
        </w:rPr>
      </w:pPr>
      <w:hyperlink w:anchor="_Toc17451126" w:history="1">
        <w:r w:rsidR="00652DEB" w:rsidRPr="00431DAA">
          <w:rPr>
            <w:rStyle w:val="Hypertextovodkaz"/>
            <w:noProof/>
          </w:rPr>
          <w:t>4.</w:t>
        </w:r>
        <w:r w:rsidR="00652DEB">
          <w:rPr>
            <w:noProof/>
          </w:rPr>
          <w:tab/>
        </w:r>
        <w:r w:rsidR="00652DEB" w:rsidRPr="00431DAA">
          <w:rPr>
            <w:rStyle w:val="Hypertextovodkaz"/>
            <w:noProof/>
          </w:rPr>
          <w:t>Alokace Výzvy</w:t>
        </w:r>
        <w:r w:rsidR="00652DEB">
          <w:rPr>
            <w:noProof/>
            <w:webHidden/>
          </w:rPr>
          <w:tab/>
        </w:r>
        <w:r w:rsidR="00652DEB">
          <w:rPr>
            <w:noProof/>
            <w:webHidden/>
          </w:rPr>
          <w:fldChar w:fldCharType="begin"/>
        </w:r>
        <w:r w:rsidR="00652DEB">
          <w:rPr>
            <w:noProof/>
            <w:webHidden/>
          </w:rPr>
          <w:instrText xml:space="preserve"> PAGEREF _Toc17451126 \h </w:instrText>
        </w:r>
        <w:r w:rsidR="00652DEB">
          <w:rPr>
            <w:noProof/>
            <w:webHidden/>
          </w:rPr>
        </w:r>
        <w:r w:rsidR="00652DEB">
          <w:rPr>
            <w:noProof/>
            <w:webHidden/>
          </w:rPr>
          <w:fldChar w:fldCharType="separate"/>
        </w:r>
        <w:r w:rsidR="001E5A29">
          <w:rPr>
            <w:noProof/>
            <w:webHidden/>
          </w:rPr>
          <w:t>5</w:t>
        </w:r>
        <w:r w:rsidR="00652DEB">
          <w:rPr>
            <w:noProof/>
            <w:webHidden/>
          </w:rPr>
          <w:fldChar w:fldCharType="end"/>
        </w:r>
      </w:hyperlink>
    </w:p>
    <w:p w:rsidR="00652DEB" w:rsidRDefault="000807C5">
      <w:pPr>
        <w:pStyle w:val="Obsah1"/>
        <w:tabs>
          <w:tab w:val="left" w:pos="440"/>
          <w:tab w:val="right" w:leader="dot" w:pos="9629"/>
        </w:tabs>
        <w:rPr>
          <w:noProof/>
        </w:rPr>
      </w:pPr>
      <w:hyperlink w:anchor="_Toc17451127" w:history="1">
        <w:r w:rsidR="00652DEB" w:rsidRPr="00431DAA">
          <w:rPr>
            <w:rStyle w:val="Hypertextovodkaz"/>
            <w:noProof/>
          </w:rPr>
          <w:t>5.</w:t>
        </w:r>
        <w:r w:rsidR="00652DEB">
          <w:rPr>
            <w:noProof/>
          </w:rPr>
          <w:tab/>
        </w:r>
        <w:r w:rsidR="00652DEB" w:rsidRPr="00431DAA">
          <w:rPr>
            <w:rStyle w:val="Hypertextovodkaz"/>
            <w:noProof/>
          </w:rPr>
          <w:t>Oprávněný žadatel</w:t>
        </w:r>
        <w:r w:rsidR="00652DEB">
          <w:rPr>
            <w:noProof/>
            <w:webHidden/>
          </w:rPr>
          <w:tab/>
        </w:r>
        <w:r w:rsidR="00652DEB">
          <w:rPr>
            <w:noProof/>
            <w:webHidden/>
          </w:rPr>
          <w:fldChar w:fldCharType="begin"/>
        </w:r>
        <w:r w:rsidR="00652DEB">
          <w:rPr>
            <w:noProof/>
            <w:webHidden/>
          </w:rPr>
          <w:instrText xml:space="preserve"> PAGEREF _Toc17451127 \h </w:instrText>
        </w:r>
        <w:r w:rsidR="00652DEB">
          <w:rPr>
            <w:noProof/>
            <w:webHidden/>
          </w:rPr>
        </w:r>
        <w:r w:rsidR="00652DEB">
          <w:rPr>
            <w:noProof/>
            <w:webHidden/>
          </w:rPr>
          <w:fldChar w:fldCharType="separate"/>
        </w:r>
        <w:r w:rsidR="001E5A29">
          <w:rPr>
            <w:noProof/>
            <w:webHidden/>
          </w:rPr>
          <w:t>5</w:t>
        </w:r>
        <w:r w:rsidR="00652DEB">
          <w:rPr>
            <w:noProof/>
            <w:webHidden/>
          </w:rPr>
          <w:fldChar w:fldCharType="end"/>
        </w:r>
      </w:hyperlink>
    </w:p>
    <w:p w:rsidR="00652DEB" w:rsidRDefault="000807C5">
      <w:pPr>
        <w:pStyle w:val="Obsah1"/>
        <w:tabs>
          <w:tab w:val="left" w:pos="440"/>
          <w:tab w:val="right" w:leader="dot" w:pos="9629"/>
        </w:tabs>
        <w:rPr>
          <w:noProof/>
        </w:rPr>
      </w:pPr>
      <w:hyperlink w:anchor="_Toc17451128" w:history="1">
        <w:r w:rsidR="00652DEB" w:rsidRPr="00431DAA">
          <w:rPr>
            <w:rStyle w:val="Hypertextovodkaz"/>
            <w:noProof/>
          </w:rPr>
          <w:t>6.</w:t>
        </w:r>
        <w:r w:rsidR="00652DEB">
          <w:rPr>
            <w:noProof/>
          </w:rPr>
          <w:tab/>
        </w:r>
        <w:r w:rsidR="00652DEB" w:rsidRPr="00431DAA">
          <w:rPr>
            <w:rStyle w:val="Hypertextovodkaz"/>
            <w:noProof/>
          </w:rPr>
          <w:t>Obecné zásady</w:t>
        </w:r>
        <w:r w:rsidR="00652DEB">
          <w:rPr>
            <w:noProof/>
            <w:webHidden/>
          </w:rPr>
          <w:tab/>
        </w:r>
        <w:r w:rsidR="00652DEB">
          <w:rPr>
            <w:noProof/>
            <w:webHidden/>
          </w:rPr>
          <w:fldChar w:fldCharType="begin"/>
        </w:r>
        <w:r w:rsidR="00652DEB">
          <w:rPr>
            <w:noProof/>
            <w:webHidden/>
          </w:rPr>
          <w:instrText xml:space="preserve"> PAGEREF _Toc17451128 \h </w:instrText>
        </w:r>
        <w:r w:rsidR="00652DEB">
          <w:rPr>
            <w:noProof/>
            <w:webHidden/>
          </w:rPr>
        </w:r>
        <w:r w:rsidR="00652DEB">
          <w:rPr>
            <w:noProof/>
            <w:webHidden/>
          </w:rPr>
          <w:fldChar w:fldCharType="separate"/>
        </w:r>
        <w:r w:rsidR="001E5A29">
          <w:rPr>
            <w:noProof/>
            <w:webHidden/>
          </w:rPr>
          <w:t>6</w:t>
        </w:r>
        <w:r w:rsidR="00652DEB">
          <w:rPr>
            <w:noProof/>
            <w:webHidden/>
          </w:rPr>
          <w:fldChar w:fldCharType="end"/>
        </w:r>
      </w:hyperlink>
    </w:p>
    <w:p w:rsidR="00652DEB" w:rsidRDefault="000807C5">
      <w:pPr>
        <w:pStyle w:val="Obsah1"/>
        <w:tabs>
          <w:tab w:val="left" w:pos="440"/>
          <w:tab w:val="right" w:leader="dot" w:pos="9629"/>
        </w:tabs>
        <w:rPr>
          <w:noProof/>
        </w:rPr>
      </w:pPr>
      <w:hyperlink w:anchor="_Toc17451129" w:history="1">
        <w:r w:rsidR="00652DEB" w:rsidRPr="00431DAA">
          <w:rPr>
            <w:rStyle w:val="Hypertextovodkaz"/>
            <w:noProof/>
          </w:rPr>
          <w:t>7.</w:t>
        </w:r>
        <w:r w:rsidR="00652DEB">
          <w:rPr>
            <w:noProof/>
          </w:rPr>
          <w:tab/>
        </w:r>
        <w:r w:rsidR="00652DEB" w:rsidRPr="00431DAA">
          <w:rPr>
            <w:rStyle w:val="Hypertextovodkaz"/>
            <w:noProof/>
          </w:rPr>
          <w:t>Způsob použití dotace</w:t>
        </w:r>
        <w:r w:rsidR="00652DEB">
          <w:rPr>
            <w:noProof/>
            <w:webHidden/>
          </w:rPr>
          <w:tab/>
        </w:r>
        <w:r w:rsidR="00652DEB">
          <w:rPr>
            <w:noProof/>
            <w:webHidden/>
          </w:rPr>
          <w:fldChar w:fldCharType="begin"/>
        </w:r>
        <w:r w:rsidR="00652DEB">
          <w:rPr>
            <w:noProof/>
            <w:webHidden/>
          </w:rPr>
          <w:instrText xml:space="preserve"> PAGEREF _Toc17451129 \h </w:instrText>
        </w:r>
        <w:r w:rsidR="00652DEB">
          <w:rPr>
            <w:noProof/>
            <w:webHidden/>
          </w:rPr>
        </w:r>
        <w:r w:rsidR="00652DEB">
          <w:rPr>
            <w:noProof/>
            <w:webHidden/>
          </w:rPr>
          <w:fldChar w:fldCharType="separate"/>
        </w:r>
        <w:r w:rsidR="001E5A29">
          <w:rPr>
            <w:noProof/>
            <w:webHidden/>
          </w:rPr>
          <w:t>7</w:t>
        </w:r>
        <w:r w:rsidR="00652DEB">
          <w:rPr>
            <w:noProof/>
            <w:webHidden/>
          </w:rPr>
          <w:fldChar w:fldCharType="end"/>
        </w:r>
      </w:hyperlink>
    </w:p>
    <w:p w:rsidR="00652DEB" w:rsidRDefault="000807C5">
      <w:pPr>
        <w:pStyle w:val="Obsah1"/>
        <w:tabs>
          <w:tab w:val="left" w:pos="440"/>
          <w:tab w:val="right" w:leader="dot" w:pos="9629"/>
        </w:tabs>
        <w:rPr>
          <w:noProof/>
        </w:rPr>
      </w:pPr>
      <w:hyperlink w:anchor="_Toc17451130" w:history="1">
        <w:r w:rsidR="00652DEB" w:rsidRPr="00431DAA">
          <w:rPr>
            <w:rStyle w:val="Hypertextovodkaz"/>
            <w:noProof/>
          </w:rPr>
          <w:t>8.</w:t>
        </w:r>
        <w:r w:rsidR="00652DEB">
          <w:rPr>
            <w:noProof/>
          </w:rPr>
          <w:tab/>
        </w:r>
        <w:r w:rsidR="00652DEB" w:rsidRPr="00431DAA">
          <w:rPr>
            <w:rStyle w:val="Hypertextovodkaz"/>
            <w:noProof/>
          </w:rPr>
          <w:t>Lhůta pro podání žádosti</w:t>
        </w:r>
        <w:r w:rsidR="00652DEB">
          <w:rPr>
            <w:noProof/>
            <w:webHidden/>
          </w:rPr>
          <w:tab/>
        </w:r>
        <w:r w:rsidR="00652DEB">
          <w:rPr>
            <w:noProof/>
            <w:webHidden/>
          </w:rPr>
          <w:fldChar w:fldCharType="begin"/>
        </w:r>
        <w:r w:rsidR="00652DEB">
          <w:rPr>
            <w:noProof/>
            <w:webHidden/>
          </w:rPr>
          <w:instrText xml:space="preserve"> PAGEREF _Toc17451130 \h </w:instrText>
        </w:r>
        <w:r w:rsidR="00652DEB">
          <w:rPr>
            <w:noProof/>
            <w:webHidden/>
          </w:rPr>
        </w:r>
        <w:r w:rsidR="00652DEB">
          <w:rPr>
            <w:noProof/>
            <w:webHidden/>
          </w:rPr>
          <w:fldChar w:fldCharType="separate"/>
        </w:r>
        <w:r w:rsidR="001E5A29">
          <w:rPr>
            <w:noProof/>
            <w:webHidden/>
          </w:rPr>
          <w:t>10</w:t>
        </w:r>
        <w:r w:rsidR="00652DEB">
          <w:rPr>
            <w:noProof/>
            <w:webHidden/>
          </w:rPr>
          <w:fldChar w:fldCharType="end"/>
        </w:r>
      </w:hyperlink>
    </w:p>
    <w:p w:rsidR="00652DEB" w:rsidRDefault="000807C5">
      <w:pPr>
        <w:pStyle w:val="Obsah1"/>
        <w:tabs>
          <w:tab w:val="left" w:pos="440"/>
          <w:tab w:val="right" w:leader="dot" w:pos="9629"/>
        </w:tabs>
        <w:rPr>
          <w:noProof/>
        </w:rPr>
      </w:pPr>
      <w:hyperlink w:anchor="_Toc17451131" w:history="1">
        <w:r w:rsidR="00652DEB" w:rsidRPr="00431DAA">
          <w:rPr>
            <w:rStyle w:val="Hypertextovodkaz"/>
            <w:noProof/>
          </w:rPr>
          <w:t>9.</w:t>
        </w:r>
        <w:r w:rsidR="00652DEB">
          <w:rPr>
            <w:noProof/>
          </w:rPr>
          <w:tab/>
        </w:r>
        <w:r w:rsidR="00652DEB" w:rsidRPr="00431DAA">
          <w:rPr>
            <w:rStyle w:val="Hypertextovodkaz"/>
            <w:noProof/>
          </w:rPr>
          <w:t>Náležitosti žádosti</w:t>
        </w:r>
        <w:r w:rsidR="00652DEB">
          <w:rPr>
            <w:noProof/>
            <w:webHidden/>
          </w:rPr>
          <w:tab/>
        </w:r>
        <w:r w:rsidR="00652DEB">
          <w:rPr>
            <w:noProof/>
            <w:webHidden/>
          </w:rPr>
          <w:fldChar w:fldCharType="begin"/>
        </w:r>
        <w:r w:rsidR="00652DEB">
          <w:rPr>
            <w:noProof/>
            <w:webHidden/>
          </w:rPr>
          <w:instrText xml:space="preserve"> PAGEREF _Toc17451131 \h </w:instrText>
        </w:r>
        <w:r w:rsidR="00652DEB">
          <w:rPr>
            <w:noProof/>
            <w:webHidden/>
          </w:rPr>
        </w:r>
        <w:r w:rsidR="00652DEB">
          <w:rPr>
            <w:noProof/>
            <w:webHidden/>
          </w:rPr>
          <w:fldChar w:fldCharType="separate"/>
        </w:r>
        <w:r w:rsidR="001E5A29">
          <w:rPr>
            <w:noProof/>
            <w:webHidden/>
          </w:rPr>
          <w:t>10</w:t>
        </w:r>
        <w:r w:rsidR="00652DEB">
          <w:rPr>
            <w:noProof/>
            <w:webHidden/>
          </w:rPr>
          <w:fldChar w:fldCharType="end"/>
        </w:r>
      </w:hyperlink>
    </w:p>
    <w:p w:rsidR="00652DEB" w:rsidRDefault="000807C5">
      <w:pPr>
        <w:pStyle w:val="Obsah1"/>
        <w:tabs>
          <w:tab w:val="left" w:pos="660"/>
          <w:tab w:val="right" w:leader="dot" w:pos="9629"/>
        </w:tabs>
        <w:rPr>
          <w:noProof/>
        </w:rPr>
      </w:pPr>
      <w:hyperlink w:anchor="_Toc17451132" w:history="1">
        <w:r w:rsidR="00652DEB" w:rsidRPr="00431DAA">
          <w:rPr>
            <w:rStyle w:val="Hypertextovodkaz"/>
            <w:noProof/>
          </w:rPr>
          <w:t>10.</w:t>
        </w:r>
        <w:r w:rsidR="00652DEB">
          <w:rPr>
            <w:noProof/>
          </w:rPr>
          <w:tab/>
        </w:r>
        <w:r w:rsidR="00652DEB" w:rsidRPr="00431DAA">
          <w:rPr>
            <w:rStyle w:val="Hypertextovodkaz"/>
            <w:noProof/>
          </w:rPr>
          <w:t>Způsob podávání žádostí</w:t>
        </w:r>
        <w:r w:rsidR="00652DEB">
          <w:rPr>
            <w:noProof/>
            <w:webHidden/>
          </w:rPr>
          <w:tab/>
        </w:r>
        <w:r w:rsidR="00652DEB">
          <w:rPr>
            <w:noProof/>
            <w:webHidden/>
          </w:rPr>
          <w:fldChar w:fldCharType="begin"/>
        </w:r>
        <w:r w:rsidR="00652DEB">
          <w:rPr>
            <w:noProof/>
            <w:webHidden/>
          </w:rPr>
          <w:instrText xml:space="preserve"> PAGEREF _Toc17451132 \h </w:instrText>
        </w:r>
        <w:r w:rsidR="00652DEB">
          <w:rPr>
            <w:noProof/>
            <w:webHidden/>
          </w:rPr>
        </w:r>
        <w:r w:rsidR="00652DEB">
          <w:rPr>
            <w:noProof/>
            <w:webHidden/>
          </w:rPr>
          <w:fldChar w:fldCharType="separate"/>
        </w:r>
        <w:r w:rsidR="001E5A29">
          <w:rPr>
            <w:noProof/>
            <w:webHidden/>
          </w:rPr>
          <w:t>11</w:t>
        </w:r>
        <w:r w:rsidR="00652DEB">
          <w:rPr>
            <w:noProof/>
            <w:webHidden/>
          </w:rPr>
          <w:fldChar w:fldCharType="end"/>
        </w:r>
      </w:hyperlink>
    </w:p>
    <w:p w:rsidR="00652DEB" w:rsidRDefault="000807C5">
      <w:pPr>
        <w:pStyle w:val="Obsah1"/>
        <w:tabs>
          <w:tab w:val="left" w:pos="660"/>
          <w:tab w:val="right" w:leader="dot" w:pos="9629"/>
        </w:tabs>
        <w:rPr>
          <w:noProof/>
        </w:rPr>
      </w:pPr>
      <w:hyperlink w:anchor="_Toc17451133" w:history="1">
        <w:r w:rsidR="00652DEB" w:rsidRPr="00431DAA">
          <w:rPr>
            <w:rStyle w:val="Hypertextovodkaz"/>
            <w:noProof/>
          </w:rPr>
          <w:t>11.</w:t>
        </w:r>
        <w:r w:rsidR="00652DEB">
          <w:rPr>
            <w:noProof/>
          </w:rPr>
          <w:tab/>
        </w:r>
        <w:r w:rsidR="00652DEB" w:rsidRPr="00431DAA">
          <w:rPr>
            <w:rStyle w:val="Hypertextovodkaz"/>
            <w:noProof/>
          </w:rPr>
          <w:t>Způsob a kritéria hodnocení žádostí</w:t>
        </w:r>
        <w:r w:rsidR="00652DEB">
          <w:rPr>
            <w:noProof/>
            <w:webHidden/>
          </w:rPr>
          <w:tab/>
        </w:r>
        <w:r w:rsidR="00652DEB">
          <w:rPr>
            <w:noProof/>
            <w:webHidden/>
          </w:rPr>
          <w:fldChar w:fldCharType="begin"/>
        </w:r>
        <w:r w:rsidR="00652DEB">
          <w:rPr>
            <w:noProof/>
            <w:webHidden/>
          </w:rPr>
          <w:instrText xml:space="preserve"> PAGEREF _Toc17451133 \h </w:instrText>
        </w:r>
        <w:r w:rsidR="00652DEB">
          <w:rPr>
            <w:noProof/>
            <w:webHidden/>
          </w:rPr>
        </w:r>
        <w:r w:rsidR="00652DEB">
          <w:rPr>
            <w:noProof/>
            <w:webHidden/>
          </w:rPr>
          <w:fldChar w:fldCharType="separate"/>
        </w:r>
        <w:r w:rsidR="001E5A29">
          <w:rPr>
            <w:noProof/>
            <w:webHidden/>
          </w:rPr>
          <w:t>12</w:t>
        </w:r>
        <w:r w:rsidR="00652DEB">
          <w:rPr>
            <w:noProof/>
            <w:webHidden/>
          </w:rPr>
          <w:fldChar w:fldCharType="end"/>
        </w:r>
      </w:hyperlink>
    </w:p>
    <w:p w:rsidR="00652DEB" w:rsidRDefault="000807C5">
      <w:pPr>
        <w:pStyle w:val="Obsah1"/>
        <w:tabs>
          <w:tab w:val="left" w:pos="660"/>
          <w:tab w:val="right" w:leader="dot" w:pos="9629"/>
        </w:tabs>
        <w:rPr>
          <w:noProof/>
        </w:rPr>
      </w:pPr>
      <w:hyperlink w:anchor="_Toc17451134" w:history="1">
        <w:r w:rsidR="00652DEB" w:rsidRPr="00431DAA">
          <w:rPr>
            <w:rStyle w:val="Hypertextovodkaz"/>
            <w:noProof/>
          </w:rPr>
          <w:t>12.</w:t>
        </w:r>
        <w:r w:rsidR="00652DEB">
          <w:rPr>
            <w:noProof/>
          </w:rPr>
          <w:tab/>
        </w:r>
        <w:r w:rsidR="00652DEB" w:rsidRPr="00431DAA">
          <w:rPr>
            <w:rStyle w:val="Hypertextovodkaz"/>
            <w:noProof/>
          </w:rPr>
          <w:t>Řízení o poskytnutí dotace</w:t>
        </w:r>
        <w:r w:rsidR="00652DEB">
          <w:rPr>
            <w:noProof/>
            <w:webHidden/>
          </w:rPr>
          <w:tab/>
        </w:r>
        <w:r w:rsidR="00652DEB">
          <w:rPr>
            <w:noProof/>
            <w:webHidden/>
          </w:rPr>
          <w:fldChar w:fldCharType="begin"/>
        </w:r>
        <w:r w:rsidR="00652DEB">
          <w:rPr>
            <w:noProof/>
            <w:webHidden/>
          </w:rPr>
          <w:instrText xml:space="preserve"> PAGEREF _Toc17451134 \h </w:instrText>
        </w:r>
        <w:r w:rsidR="00652DEB">
          <w:rPr>
            <w:noProof/>
            <w:webHidden/>
          </w:rPr>
        </w:r>
        <w:r w:rsidR="00652DEB">
          <w:rPr>
            <w:noProof/>
            <w:webHidden/>
          </w:rPr>
          <w:fldChar w:fldCharType="separate"/>
        </w:r>
        <w:r w:rsidR="001E5A29">
          <w:rPr>
            <w:noProof/>
            <w:webHidden/>
          </w:rPr>
          <w:t>13</w:t>
        </w:r>
        <w:r w:rsidR="00652DEB">
          <w:rPr>
            <w:noProof/>
            <w:webHidden/>
          </w:rPr>
          <w:fldChar w:fldCharType="end"/>
        </w:r>
      </w:hyperlink>
    </w:p>
    <w:p w:rsidR="00652DEB" w:rsidRDefault="000807C5">
      <w:pPr>
        <w:pStyle w:val="Obsah1"/>
        <w:tabs>
          <w:tab w:val="left" w:pos="660"/>
          <w:tab w:val="right" w:leader="dot" w:pos="9629"/>
        </w:tabs>
        <w:rPr>
          <w:noProof/>
        </w:rPr>
      </w:pPr>
      <w:hyperlink w:anchor="_Toc17451135" w:history="1">
        <w:r w:rsidR="00652DEB" w:rsidRPr="00431DAA">
          <w:rPr>
            <w:rStyle w:val="Hypertextovodkaz"/>
            <w:noProof/>
          </w:rPr>
          <w:t>13.</w:t>
        </w:r>
        <w:r w:rsidR="00652DEB">
          <w:rPr>
            <w:noProof/>
          </w:rPr>
          <w:tab/>
        </w:r>
        <w:r w:rsidR="00652DEB" w:rsidRPr="00431DAA">
          <w:rPr>
            <w:rStyle w:val="Hypertextovodkaz"/>
            <w:noProof/>
          </w:rPr>
          <w:t>Vady žádosti</w:t>
        </w:r>
        <w:r w:rsidR="00652DEB">
          <w:rPr>
            <w:noProof/>
            <w:webHidden/>
          </w:rPr>
          <w:tab/>
        </w:r>
        <w:r w:rsidR="00652DEB">
          <w:rPr>
            <w:noProof/>
            <w:webHidden/>
          </w:rPr>
          <w:fldChar w:fldCharType="begin"/>
        </w:r>
        <w:r w:rsidR="00652DEB">
          <w:rPr>
            <w:noProof/>
            <w:webHidden/>
          </w:rPr>
          <w:instrText xml:space="preserve"> PAGEREF _Toc17451135 \h </w:instrText>
        </w:r>
        <w:r w:rsidR="00652DEB">
          <w:rPr>
            <w:noProof/>
            <w:webHidden/>
          </w:rPr>
        </w:r>
        <w:r w:rsidR="00652DEB">
          <w:rPr>
            <w:noProof/>
            <w:webHidden/>
          </w:rPr>
          <w:fldChar w:fldCharType="separate"/>
        </w:r>
        <w:r w:rsidR="001E5A29">
          <w:rPr>
            <w:noProof/>
            <w:webHidden/>
          </w:rPr>
          <w:t>13</w:t>
        </w:r>
        <w:r w:rsidR="00652DEB">
          <w:rPr>
            <w:noProof/>
            <w:webHidden/>
          </w:rPr>
          <w:fldChar w:fldCharType="end"/>
        </w:r>
      </w:hyperlink>
    </w:p>
    <w:p w:rsidR="00652DEB" w:rsidRDefault="000807C5">
      <w:pPr>
        <w:pStyle w:val="Obsah1"/>
        <w:tabs>
          <w:tab w:val="left" w:pos="660"/>
          <w:tab w:val="right" w:leader="dot" w:pos="9629"/>
        </w:tabs>
        <w:rPr>
          <w:noProof/>
        </w:rPr>
      </w:pPr>
      <w:hyperlink w:anchor="_Toc17451136" w:history="1">
        <w:r w:rsidR="00652DEB" w:rsidRPr="00431DAA">
          <w:rPr>
            <w:rStyle w:val="Hypertextovodkaz"/>
            <w:noProof/>
          </w:rPr>
          <w:t>14.</w:t>
        </w:r>
        <w:r w:rsidR="00652DEB">
          <w:rPr>
            <w:noProof/>
          </w:rPr>
          <w:tab/>
        </w:r>
        <w:r w:rsidR="00652DEB" w:rsidRPr="00431DAA">
          <w:rPr>
            <w:rStyle w:val="Hypertextovodkaz"/>
            <w:noProof/>
          </w:rPr>
          <w:t>Doložení dalších podkladů</w:t>
        </w:r>
        <w:r w:rsidR="00652DEB">
          <w:rPr>
            <w:noProof/>
            <w:webHidden/>
          </w:rPr>
          <w:tab/>
        </w:r>
        <w:r w:rsidR="00652DEB">
          <w:rPr>
            <w:noProof/>
            <w:webHidden/>
          </w:rPr>
          <w:fldChar w:fldCharType="begin"/>
        </w:r>
        <w:r w:rsidR="00652DEB">
          <w:rPr>
            <w:noProof/>
            <w:webHidden/>
          </w:rPr>
          <w:instrText xml:space="preserve"> PAGEREF _Toc17451136 \h </w:instrText>
        </w:r>
        <w:r w:rsidR="00652DEB">
          <w:rPr>
            <w:noProof/>
            <w:webHidden/>
          </w:rPr>
        </w:r>
        <w:r w:rsidR="00652DEB">
          <w:rPr>
            <w:noProof/>
            <w:webHidden/>
          </w:rPr>
          <w:fldChar w:fldCharType="separate"/>
        </w:r>
        <w:r w:rsidR="001E5A29">
          <w:rPr>
            <w:noProof/>
            <w:webHidden/>
          </w:rPr>
          <w:t>13</w:t>
        </w:r>
        <w:r w:rsidR="00652DEB">
          <w:rPr>
            <w:noProof/>
            <w:webHidden/>
          </w:rPr>
          <w:fldChar w:fldCharType="end"/>
        </w:r>
      </w:hyperlink>
    </w:p>
    <w:p w:rsidR="00652DEB" w:rsidRDefault="000807C5">
      <w:pPr>
        <w:pStyle w:val="Obsah1"/>
        <w:tabs>
          <w:tab w:val="left" w:pos="660"/>
          <w:tab w:val="right" w:leader="dot" w:pos="9629"/>
        </w:tabs>
        <w:rPr>
          <w:noProof/>
        </w:rPr>
      </w:pPr>
      <w:hyperlink w:anchor="_Toc17451137" w:history="1">
        <w:r w:rsidR="00652DEB" w:rsidRPr="00431DAA">
          <w:rPr>
            <w:rStyle w:val="Hypertextovodkaz"/>
            <w:noProof/>
          </w:rPr>
          <w:t>15.</w:t>
        </w:r>
        <w:r w:rsidR="00652DEB">
          <w:rPr>
            <w:noProof/>
          </w:rPr>
          <w:tab/>
        </w:r>
        <w:r w:rsidR="00652DEB" w:rsidRPr="00431DAA">
          <w:rPr>
            <w:rStyle w:val="Hypertextovodkaz"/>
            <w:noProof/>
          </w:rPr>
          <w:t>Úprava žádosti</w:t>
        </w:r>
        <w:r w:rsidR="00652DEB">
          <w:rPr>
            <w:noProof/>
            <w:webHidden/>
          </w:rPr>
          <w:tab/>
        </w:r>
        <w:r w:rsidR="00652DEB">
          <w:rPr>
            <w:noProof/>
            <w:webHidden/>
          </w:rPr>
          <w:fldChar w:fldCharType="begin"/>
        </w:r>
        <w:r w:rsidR="00652DEB">
          <w:rPr>
            <w:noProof/>
            <w:webHidden/>
          </w:rPr>
          <w:instrText xml:space="preserve"> PAGEREF _Toc17451137 \h </w:instrText>
        </w:r>
        <w:r w:rsidR="00652DEB">
          <w:rPr>
            <w:noProof/>
            <w:webHidden/>
          </w:rPr>
        </w:r>
        <w:r w:rsidR="00652DEB">
          <w:rPr>
            <w:noProof/>
            <w:webHidden/>
          </w:rPr>
          <w:fldChar w:fldCharType="separate"/>
        </w:r>
        <w:r w:rsidR="001E5A29">
          <w:rPr>
            <w:noProof/>
            <w:webHidden/>
          </w:rPr>
          <w:t>14</w:t>
        </w:r>
        <w:r w:rsidR="00652DEB">
          <w:rPr>
            <w:noProof/>
            <w:webHidden/>
          </w:rPr>
          <w:fldChar w:fldCharType="end"/>
        </w:r>
      </w:hyperlink>
    </w:p>
    <w:p w:rsidR="00652DEB" w:rsidRDefault="000807C5">
      <w:pPr>
        <w:pStyle w:val="Obsah1"/>
        <w:tabs>
          <w:tab w:val="left" w:pos="660"/>
          <w:tab w:val="right" w:leader="dot" w:pos="9629"/>
        </w:tabs>
        <w:rPr>
          <w:noProof/>
        </w:rPr>
      </w:pPr>
      <w:hyperlink w:anchor="_Toc17451138" w:history="1">
        <w:r w:rsidR="00652DEB" w:rsidRPr="00431DAA">
          <w:rPr>
            <w:rStyle w:val="Hypertextovodkaz"/>
            <w:noProof/>
          </w:rPr>
          <w:t>16.</w:t>
        </w:r>
        <w:r w:rsidR="00652DEB">
          <w:rPr>
            <w:noProof/>
          </w:rPr>
          <w:tab/>
        </w:r>
        <w:r w:rsidR="00652DEB" w:rsidRPr="00431DAA">
          <w:rPr>
            <w:rStyle w:val="Hypertextovodkaz"/>
            <w:noProof/>
          </w:rPr>
          <w:t>Právní nástupnictví</w:t>
        </w:r>
        <w:r w:rsidR="00652DEB">
          <w:rPr>
            <w:noProof/>
            <w:webHidden/>
          </w:rPr>
          <w:tab/>
        </w:r>
        <w:r w:rsidR="00652DEB">
          <w:rPr>
            <w:noProof/>
            <w:webHidden/>
          </w:rPr>
          <w:fldChar w:fldCharType="begin"/>
        </w:r>
        <w:r w:rsidR="00652DEB">
          <w:rPr>
            <w:noProof/>
            <w:webHidden/>
          </w:rPr>
          <w:instrText xml:space="preserve"> PAGEREF _Toc17451138 \h </w:instrText>
        </w:r>
        <w:r w:rsidR="00652DEB">
          <w:rPr>
            <w:noProof/>
            <w:webHidden/>
          </w:rPr>
        </w:r>
        <w:r w:rsidR="00652DEB">
          <w:rPr>
            <w:noProof/>
            <w:webHidden/>
          </w:rPr>
          <w:fldChar w:fldCharType="separate"/>
        </w:r>
        <w:r w:rsidR="001E5A29">
          <w:rPr>
            <w:noProof/>
            <w:webHidden/>
          </w:rPr>
          <w:t>14</w:t>
        </w:r>
        <w:r w:rsidR="00652DEB">
          <w:rPr>
            <w:noProof/>
            <w:webHidden/>
          </w:rPr>
          <w:fldChar w:fldCharType="end"/>
        </w:r>
      </w:hyperlink>
    </w:p>
    <w:p w:rsidR="00652DEB" w:rsidRDefault="000807C5">
      <w:pPr>
        <w:pStyle w:val="Obsah1"/>
        <w:tabs>
          <w:tab w:val="left" w:pos="660"/>
          <w:tab w:val="right" w:leader="dot" w:pos="9629"/>
        </w:tabs>
        <w:rPr>
          <w:noProof/>
        </w:rPr>
      </w:pPr>
      <w:hyperlink w:anchor="_Toc17451139" w:history="1">
        <w:r w:rsidR="00652DEB" w:rsidRPr="00431DAA">
          <w:rPr>
            <w:rStyle w:val="Hypertextovodkaz"/>
            <w:noProof/>
          </w:rPr>
          <w:t>17.</w:t>
        </w:r>
        <w:r w:rsidR="00652DEB">
          <w:rPr>
            <w:noProof/>
          </w:rPr>
          <w:tab/>
        </w:r>
        <w:r w:rsidR="00652DEB" w:rsidRPr="00431DAA">
          <w:rPr>
            <w:rStyle w:val="Hypertextovodkaz"/>
            <w:noProof/>
          </w:rPr>
          <w:t>Vydání nového rozhodnutí</w:t>
        </w:r>
        <w:r w:rsidR="00652DEB">
          <w:rPr>
            <w:noProof/>
            <w:webHidden/>
          </w:rPr>
          <w:tab/>
        </w:r>
        <w:r w:rsidR="00652DEB">
          <w:rPr>
            <w:noProof/>
            <w:webHidden/>
          </w:rPr>
          <w:fldChar w:fldCharType="begin"/>
        </w:r>
        <w:r w:rsidR="00652DEB">
          <w:rPr>
            <w:noProof/>
            <w:webHidden/>
          </w:rPr>
          <w:instrText xml:space="preserve"> PAGEREF _Toc17451139 \h </w:instrText>
        </w:r>
        <w:r w:rsidR="00652DEB">
          <w:rPr>
            <w:noProof/>
            <w:webHidden/>
          </w:rPr>
        </w:r>
        <w:r w:rsidR="00652DEB">
          <w:rPr>
            <w:noProof/>
            <w:webHidden/>
          </w:rPr>
          <w:fldChar w:fldCharType="separate"/>
        </w:r>
        <w:r w:rsidR="001E5A29">
          <w:rPr>
            <w:noProof/>
            <w:webHidden/>
          </w:rPr>
          <w:t>14</w:t>
        </w:r>
        <w:r w:rsidR="00652DEB">
          <w:rPr>
            <w:noProof/>
            <w:webHidden/>
          </w:rPr>
          <w:fldChar w:fldCharType="end"/>
        </w:r>
      </w:hyperlink>
    </w:p>
    <w:p w:rsidR="00652DEB" w:rsidRDefault="000807C5">
      <w:pPr>
        <w:pStyle w:val="Obsah1"/>
        <w:tabs>
          <w:tab w:val="left" w:pos="660"/>
          <w:tab w:val="right" w:leader="dot" w:pos="9629"/>
        </w:tabs>
        <w:rPr>
          <w:noProof/>
        </w:rPr>
      </w:pPr>
      <w:hyperlink w:anchor="_Toc17451140" w:history="1">
        <w:r w:rsidR="00652DEB" w:rsidRPr="00431DAA">
          <w:rPr>
            <w:rStyle w:val="Hypertextovodkaz"/>
            <w:noProof/>
          </w:rPr>
          <w:t>18.</w:t>
        </w:r>
        <w:r w:rsidR="00652DEB">
          <w:rPr>
            <w:noProof/>
          </w:rPr>
          <w:tab/>
        </w:r>
        <w:r w:rsidR="00652DEB" w:rsidRPr="00431DAA">
          <w:rPr>
            <w:rStyle w:val="Hypertextovodkaz"/>
            <w:noProof/>
          </w:rPr>
          <w:t>Žádost o změnu rozhodnutí o poskytnutí dotace</w:t>
        </w:r>
        <w:r w:rsidR="00652DEB">
          <w:rPr>
            <w:noProof/>
            <w:webHidden/>
          </w:rPr>
          <w:tab/>
        </w:r>
        <w:r w:rsidR="00652DEB">
          <w:rPr>
            <w:noProof/>
            <w:webHidden/>
          </w:rPr>
          <w:fldChar w:fldCharType="begin"/>
        </w:r>
        <w:r w:rsidR="00652DEB">
          <w:rPr>
            <w:noProof/>
            <w:webHidden/>
          </w:rPr>
          <w:instrText xml:space="preserve"> PAGEREF _Toc17451140 \h </w:instrText>
        </w:r>
        <w:r w:rsidR="00652DEB">
          <w:rPr>
            <w:noProof/>
            <w:webHidden/>
          </w:rPr>
        </w:r>
        <w:r w:rsidR="00652DEB">
          <w:rPr>
            <w:noProof/>
            <w:webHidden/>
          </w:rPr>
          <w:fldChar w:fldCharType="separate"/>
        </w:r>
        <w:r w:rsidR="001E5A29">
          <w:rPr>
            <w:noProof/>
            <w:webHidden/>
          </w:rPr>
          <w:t>14</w:t>
        </w:r>
        <w:r w:rsidR="00652DEB">
          <w:rPr>
            <w:noProof/>
            <w:webHidden/>
          </w:rPr>
          <w:fldChar w:fldCharType="end"/>
        </w:r>
      </w:hyperlink>
    </w:p>
    <w:p w:rsidR="00652DEB" w:rsidRDefault="000807C5">
      <w:pPr>
        <w:pStyle w:val="Obsah1"/>
        <w:tabs>
          <w:tab w:val="left" w:pos="660"/>
          <w:tab w:val="right" w:leader="dot" w:pos="9629"/>
        </w:tabs>
        <w:rPr>
          <w:noProof/>
        </w:rPr>
      </w:pPr>
      <w:hyperlink w:anchor="_Toc17451141" w:history="1">
        <w:r w:rsidR="00652DEB" w:rsidRPr="00431DAA">
          <w:rPr>
            <w:rStyle w:val="Hypertextovodkaz"/>
            <w:noProof/>
          </w:rPr>
          <w:t>19.</w:t>
        </w:r>
        <w:r w:rsidR="00652DEB">
          <w:rPr>
            <w:noProof/>
          </w:rPr>
          <w:tab/>
        </w:r>
        <w:r w:rsidR="00652DEB" w:rsidRPr="00431DAA">
          <w:rPr>
            <w:rStyle w:val="Hypertextovodkaz"/>
            <w:noProof/>
          </w:rPr>
          <w:t>Řízení o odnětí dotace</w:t>
        </w:r>
        <w:r w:rsidR="00652DEB">
          <w:rPr>
            <w:noProof/>
            <w:webHidden/>
          </w:rPr>
          <w:tab/>
        </w:r>
        <w:r w:rsidR="00652DEB">
          <w:rPr>
            <w:noProof/>
            <w:webHidden/>
          </w:rPr>
          <w:fldChar w:fldCharType="begin"/>
        </w:r>
        <w:r w:rsidR="00652DEB">
          <w:rPr>
            <w:noProof/>
            <w:webHidden/>
          </w:rPr>
          <w:instrText xml:space="preserve"> PAGEREF _Toc17451141 \h </w:instrText>
        </w:r>
        <w:r w:rsidR="00652DEB">
          <w:rPr>
            <w:noProof/>
            <w:webHidden/>
          </w:rPr>
        </w:r>
        <w:r w:rsidR="00652DEB">
          <w:rPr>
            <w:noProof/>
            <w:webHidden/>
          </w:rPr>
          <w:fldChar w:fldCharType="separate"/>
        </w:r>
        <w:r w:rsidR="001E5A29">
          <w:rPr>
            <w:noProof/>
            <w:webHidden/>
          </w:rPr>
          <w:t>14</w:t>
        </w:r>
        <w:r w:rsidR="00652DEB">
          <w:rPr>
            <w:noProof/>
            <w:webHidden/>
          </w:rPr>
          <w:fldChar w:fldCharType="end"/>
        </w:r>
      </w:hyperlink>
    </w:p>
    <w:p w:rsidR="00652DEB" w:rsidRDefault="000807C5">
      <w:pPr>
        <w:pStyle w:val="Obsah1"/>
        <w:tabs>
          <w:tab w:val="left" w:pos="660"/>
          <w:tab w:val="right" w:leader="dot" w:pos="9629"/>
        </w:tabs>
        <w:rPr>
          <w:noProof/>
        </w:rPr>
      </w:pPr>
      <w:hyperlink w:anchor="_Toc17451142" w:history="1">
        <w:r w:rsidR="00652DEB" w:rsidRPr="00431DAA">
          <w:rPr>
            <w:rStyle w:val="Hypertextovodkaz"/>
            <w:noProof/>
          </w:rPr>
          <w:t>20.</w:t>
        </w:r>
        <w:r w:rsidR="00652DEB">
          <w:rPr>
            <w:noProof/>
          </w:rPr>
          <w:tab/>
        </w:r>
        <w:r w:rsidR="00652DEB" w:rsidRPr="00431DAA">
          <w:rPr>
            <w:rStyle w:val="Hypertextovodkaz"/>
            <w:noProof/>
          </w:rPr>
          <w:t>Finanční vypořádání a vyúčtování dotace</w:t>
        </w:r>
        <w:r w:rsidR="00652DEB">
          <w:rPr>
            <w:noProof/>
            <w:webHidden/>
          </w:rPr>
          <w:tab/>
        </w:r>
        <w:r w:rsidR="00652DEB">
          <w:rPr>
            <w:noProof/>
            <w:webHidden/>
          </w:rPr>
          <w:fldChar w:fldCharType="begin"/>
        </w:r>
        <w:r w:rsidR="00652DEB">
          <w:rPr>
            <w:noProof/>
            <w:webHidden/>
          </w:rPr>
          <w:instrText xml:space="preserve"> PAGEREF _Toc17451142 \h </w:instrText>
        </w:r>
        <w:r w:rsidR="00652DEB">
          <w:rPr>
            <w:noProof/>
            <w:webHidden/>
          </w:rPr>
        </w:r>
        <w:r w:rsidR="00652DEB">
          <w:rPr>
            <w:noProof/>
            <w:webHidden/>
          </w:rPr>
          <w:fldChar w:fldCharType="separate"/>
        </w:r>
        <w:r w:rsidR="001E5A29">
          <w:rPr>
            <w:noProof/>
            <w:webHidden/>
          </w:rPr>
          <w:t>15</w:t>
        </w:r>
        <w:r w:rsidR="00652DEB">
          <w:rPr>
            <w:noProof/>
            <w:webHidden/>
          </w:rPr>
          <w:fldChar w:fldCharType="end"/>
        </w:r>
      </w:hyperlink>
    </w:p>
    <w:p w:rsidR="00652DEB" w:rsidRDefault="000807C5">
      <w:pPr>
        <w:pStyle w:val="Obsah1"/>
        <w:tabs>
          <w:tab w:val="left" w:pos="660"/>
          <w:tab w:val="right" w:leader="dot" w:pos="9629"/>
        </w:tabs>
        <w:rPr>
          <w:noProof/>
        </w:rPr>
      </w:pPr>
      <w:hyperlink w:anchor="_Toc17451143" w:history="1">
        <w:r w:rsidR="00652DEB" w:rsidRPr="00431DAA">
          <w:rPr>
            <w:rStyle w:val="Hypertextovodkaz"/>
            <w:noProof/>
          </w:rPr>
          <w:t>21.</w:t>
        </w:r>
        <w:r w:rsidR="00652DEB">
          <w:rPr>
            <w:noProof/>
          </w:rPr>
          <w:tab/>
        </w:r>
        <w:r w:rsidR="00652DEB" w:rsidRPr="00431DAA">
          <w:rPr>
            <w:rStyle w:val="Hypertextovodkaz"/>
            <w:noProof/>
          </w:rPr>
          <w:t>Kontrola použití dotace</w:t>
        </w:r>
        <w:r w:rsidR="00652DEB">
          <w:rPr>
            <w:noProof/>
            <w:webHidden/>
          </w:rPr>
          <w:tab/>
        </w:r>
        <w:r w:rsidR="00652DEB">
          <w:rPr>
            <w:noProof/>
            <w:webHidden/>
          </w:rPr>
          <w:fldChar w:fldCharType="begin"/>
        </w:r>
        <w:r w:rsidR="00652DEB">
          <w:rPr>
            <w:noProof/>
            <w:webHidden/>
          </w:rPr>
          <w:instrText xml:space="preserve"> PAGEREF _Toc17451143 \h </w:instrText>
        </w:r>
        <w:r w:rsidR="00652DEB">
          <w:rPr>
            <w:noProof/>
            <w:webHidden/>
          </w:rPr>
        </w:r>
        <w:r w:rsidR="00652DEB">
          <w:rPr>
            <w:noProof/>
            <w:webHidden/>
          </w:rPr>
          <w:fldChar w:fldCharType="separate"/>
        </w:r>
        <w:r w:rsidR="001E5A29">
          <w:rPr>
            <w:noProof/>
            <w:webHidden/>
          </w:rPr>
          <w:t>15</w:t>
        </w:r>
        <w:r w:rsidR="00652DEB">
          <w:rPr>
            <w:noProof/>
            <w:webHidden/>
          </w:rPr>
          <w:fldChar w:fldCharType="end"/>
        </w:r>
      </w:hyperlink>
    </w:p>
    <w:p w:rsidR="00652DEB" w:rsidRDefault="000807C5">
      <w:pPr>
        <w:pStyle w:val="Obsah1"/>
        <w:tabs>
          <w:tab w:val="left" w:pos="660"/>
          <w:tab w:val="right" w:leader="dot" w:pos="9629"/>
        </w:tabs>
        <w:rPr>
          <w:noProof/>
        </w:rPr>
      </w:pPr>
      <w:hyperlink w:anchor="_Toc17451144" w:history="1">
        <w:r w:rsidR="00652DEB" w:rsidRPr="00431DAA">
          <w:rPr>
            <w:rStyle w:val="Hypertextovodkaz"/>
            <w:noProof/>
          </w:rPr>
          <w:t>22.</w:t>
        </w:r>
        <w:r w:rsidR="00652DEB">
          <w:rPr>
            <w:noProof/>
          </w:rPr>
          <w:tab/>
        </w:r>
        <w:r w:rsidR="00652DEB" w:rsidRPr="00431DAA">
          <w:rPr>
            <w:rStyle w:val="Hypertextovodkaz"/>
            <w:noProof/>
          </w:rPr>
          <w:t>Zvláštní ustanovení</w:t>
        </w:r>
        <w:r w:rsidR="00652DEB">
          <w:rPr>
            <w:noProof/>
            <w:webHidden/>
          </w:rPr>
          <w:tab/>
        </w:r>
        <w:r w:rsidR="00652DEB">
          <w:rPr>
            <w:noProof/>
            <w:webHidden/>
          </w:rPr>
          <w:fldChar w:fldCharType="begin"/>
        </w:r>
        <w:r w:rsidR="00652DEB">
          <w:rPr>
            <w:noProof/>
            <w:webHidden/>
          </w:rPr>
          <w:instrText xml:space="preserve"> PAGEREF _Toc17451144 \h </w:instrText>
        </w:r>
        <w:r w:rsidR="00652DEB">
          <w:rPr>
            <w:noProof/>
            <w:webHidden/>
          </w:rPr>
        </w:r>
        <w:r w:rsidR="00652DEB">
          <w:rPr>
            <w:noProof/>
            <w:webHidden/>
          </w:rPr>
          <w:fldChar w:fldCharType="separate"/>
        </w:r>
        <w:r w:rsidR="001E5A29">
          <w:rPr>
            <w:noProof/>
            <w:webHidden/>
          </w:rPr>
          <w:t>16</w:t>
        </w:r>
        <w:r w:rsidR="00652DEB">
          <w:rPr>
            <w:noProof/>
            <w:webHidden/>
          </w:rPr>
          <w:fldChar w:fldCharType="end"/>
        </w:r>
      </w:hyperlink>
    </w:p>
    <w:p w:rsidR="00652DEB" w:rsidRDefault="000807C5">
      <w:pPr>
        <w:pStyle w:val="Obsah1"/>
        <w:tabs>
          <w:tab w:val="left" w:pos="660"/>
          <w:tab w:val="right" w:leader="dot" w:pos="9629"/>
        </w:tabs>
        <w:rPr>
          <w:noProof/>
        </w:rPr>
      </w:pPr>
      <w:hyperlink w:anchor="_Toc17451145" w:history="1">
        <w:r w:rsidR="00652DEB" w:rsidRPr="00431DAA">
          <w:rPr>
            <w:rStyle w:val="Hypertextovodkaz"/>
            <w:noProof/>
          </w:rPr>
          <w:t>23.</w:t>
        </w:r>
        <w:r w:rsidR="00652DEB">
          <w:rPr>
            <w:noProof/>
          </w:rPr>
          <w:tab/>
        </w:r>
        <w:r w:rsidR="00652DEB" w:rsidRPr="00431DAA">
          <w:rPr>
            <w:rStyle w:val="Hypertextovodkaz"/>
            <w:noProof/>
          </w:rPr>
          <w:t>Účinnost</w:t>
        </w:r>
        <w:r w:rsidR="00652DEB">
          <w:rPr>
            <w:noProof/>
            <w:webHidden/>
          </w:rPr>
          <w:tab/>
        </w:r>
        <w:r w:rsidR="00652DEB">
          <w:rPr>
            <w:noProof/>
            <w:webHidden/>
          </w:rPr>
          <w:fldChar w:fldCharType="begin"/>
        </w:r>
        <w:r w:rsidR="00652DEB">
          <w:rPr>
            <w:noProof/>
            <w:webHidden/>
          </w:rPr>
          <w:instrText xml:space="preserve"> PAGEREF _Toc17451145 \h </w:instrText>
        </w:r>
        <w:r w:rsidR="00652DEB">
          <w:rPr>
            <w:noProof/>
            <w:webHidden/>
          </w:rPr>
        </w:r>
        <w:r w:rsidR="00652DEB">
          <w:rPr>
            <w:noProof/>
            <w:webHidden/>
          </w:rPr>
          <w:fldChar w:fldCharType="separate"/>
        </w:r>
        <w:r w:rsidR="001E5A29">
          <w:rPr>
            <w:noProof/>
            <w:webHidden/>
          </w:rPr>
          <w:t>16</w:t>
        </w:r>
        <w:r w:rsidR="00652DEB">
          <w:rPr>
            <w:noProof/>
            <w:webHidden/>
          </w:rPr>
          <w:fldChar w:fldCharType="end"/>
        </w:r>
      </w:hyperlink>
    </w:p>
    <w:p w:rsidR="00652DEB" w:rsidRDefault="000807C5">
      <w:pPr>
        <w:pStyle w:val="Obsah1"/>
        <w:tabs>
          <w:tab w:val="left" w:pos="660"/>
          <w:tab w:val="right" w:leader="dot" w:pos="9629"/>
        </w:tabs>
        <w:rPr>
          <w:noProof/>
        </w:rPr>
      </w:pPr>
      <w:hyperlink w:anchor="_Toc17451146" w:history="1">
        <w:r w:rsidR="00652DEB" w:rsidRPr="00431DAA">
          <w:rPr>
            <w:rStyle w:val="Hypertextovodkaz"/>
            <w:noProof/>
          </w:rPr>
          <w:t>24.</w:t>
        </w:r>
        <w:r w:rsidR="00652DEB">
          <w:rPr>
            <w:noProof/>
          </w:rPr>
          <w:tab/>
        </w:r>
        <w:r w:rsidR="00652DEB" w:rsidRPr="00431DAA">
          <w:rPr>
            <w:rStyle w:val="Hypertextovodkaz"/>
            <w:noProof/>
          </w:rPr>
          <w:t>Definice vybraných pojmů</w:t>
        </w:r>
        <w:r w:rsidR="00652DEB">
          <w:rPr>
            <w:noProof/>
            <w:webHidden/>
          </w:rPr>
          <w:tab/>
        </w:r>
        <w:r w:rsidR="00652DEB">
          <w:rPr>
            <w:noProof/>
            <w:webHidden/>
          </w:rPr>
          <w:fldChar w:fldCharType="begin"/>
        </w:r>
        <w:r w:rsidR="00652DEB">
          <w:rPr>
            <w:noProof/>
            <w:webHidden/>
          </w:rPr>
          <w:instrText xml:space="preserve"> PAGEREF _Toc17451146 \h </w:instrText>
        </w:r>
        <w:r w:rsidR="00652DEB">
          <w:rPr>
            <w:noProof/>
            <w:webHidden/>
          </w:rPr>
        </w:r>
        <w:r w:rsidR="00652DEB">
          <w:rPr>
            <w:noProof/>
            <w:webHidden/>
          </w:rPr>
          <w:fldChar w:fldCharType="separate"/>
        </w:r>
        <w:r w:rsidR="001E5A29">
          <w:rPr>
            <w:noProof/>
            <w:webHidden/>
          </w:rPr>
          <w:t>17</w:t>
        </w:r>
        <w:r w:rsidR="00652DEB">
          <w:rPr>
            <w:noProof/>
            <w:webHidden/>
          </w:rPr>
          <w:fldChar w:fldCharType="end"/>
        </w:r>
      </w:hyperlink>
    </w:p>
    <w:p w:rsidR="00652DEB" w:rsidRDefault="000807C5">
      <w:pPr>
        <w:pStyle w:val="Obsah1"/>
        <w:tabs>
          <w:tab w:val="left" w:pos="660"/>
          <w:tab w:val="right" w:leader="dot" w:pos="9629"/>
        </w:tabs>
        <w:rPr>
          <w:noProof/>
        </w:rPr>
      </w:pPr>
      <w:hyperlink w:anchor="_Toc17451147" w:history="1">
        <w:r w:rsidR="00652DEB" w:rsidRPr="00431DAA">
          <w:rPr>
            <w:rStyle w:val="Hypertextovodkaz"/>
            <w:noProof/>
          </w:rPr>
          <w:t>25.</w:t>
        </w:r>
        <w:r w:rsidR="00652DEB">
          <w:rPr>
            <w:noProof/>
          </w:rPr>
          <w:tab/>
        </w:r>
        <w:r w:rsidR="00652DEB" w:rsidRPr="00431DAA">
          <w:rPr>
            <w:rStyle w:val="Hypertextovodkaz"/>
            <w:noProof/>
          </w:rPr>
          <w:t>Přílohy</w:t>
        </w:r>
        <w:r w:rsidR="00652DEB">
          <w:rPr>
            <w:noProof/>
            <w:webHidden/>
          </w:rPr>
          <w:tab/>
        </w:r>
        <w:r w:rsidR="00652DEB">
          <w:rPr>
            <w:noProof/>
            <w:webHidden/>
          </w:rPr>
          <w:fldChar w:fldCharType="begin"/>
        </w:r>
        <w:r w:rsidR="00652DEB">
          <w:rPr>
            <w:noProof/>
            <w:webHidden/>
          </w:rPr>
          <w:instrText xml:space="preserve"> PAGEREF _Toc17451147 \h </w:instrText>
        </w:r>
        <w:r w:rsidR="00652DEB">
          <w:rPr>
            <w:noProof/>
            <w:webHidden/>
          </w:rPr>
        </w:r>
        <w:r w:rsidR="00652DEB">
          <w:rPr>
            <w:noProof/>
            <w:webHidden/>
          </w:rPr>
          <w:fldChar w:fldCharType="separate"/>
        </w:r>
        <w:r w:rsidR="001E5A29">
          <w:rPr>
            <w:noProof/>
            <w:webHidden/>
          </w:rPr>
          <w:t>18</w:t>
        </w:r>
        <w:r w:rsidR="00652DEB">
          <w:rPr>
            <w:noProof/>
            <w:webHidden/>
          </w:rPr>
          <w:fldChar w:fldCharType="end"/>
        </w:r>
      </w:hyperlink>
    </w:p>
    <w:p w:rsidR="00BF7A78" w:rsidRDefault="00160F87" w:rsidP="00D1777E">
      <w:pPr>
        <w:spacing w:after="0" w:line="360" w:lineRule="auto"/>
        <w:ind w:left="283" w:right="283"/>
        <w:rPr>
          <w:rFonts w:cstheme="minorHAnsi"/>
        </w:rPr>
      </w:pPr>
      <w:r w:rsidRPr="000A5696">
        <w:rPr>
          <w:rFonts w:cstheme="minorHAnsi"/>
        </w:rPr>
        <w:fldChar w:fldCharType="end"/>
      </w:r>
    </w:p>
    <w:p w:rsidR="00B81B2B" w:rsidRDefault="00B81B2B" w:rsidP="00D1777E">
      <w:pPr>
        <w:spacing w:after="0" w:line="360" w:lineRule="auto"/>
        <w:ind w:left="283" w:right="283"/>
        <w:rPr>
          <w:rFonts w:cstheme="minorHAnsi"/>
        </w:rPr>
      </w:pPr>
    </w:p>
    <w:p w:rsidR="00B81B2B" w:rsidRDefault="00B81B2B" w:rsidP="00D1777E">
      <w:pPr>
        <w:spacing w:after="0" w:line="360" w:lineRule="auto"/>
        <w:ind w:left="283" w:right="283"/>
        <w:rPr>
          <w:rFonts w:cstheme="minorHAnsi"/>
        </w:rPr>
      </w:pPr>
    </w:p>
    <w:p w:rsidR="00B81B2B" w:rsidRDefault="00B81B2B" w:rsidP="00D1777E">
      <w:pPr>
        <w:spacing w:after="0" w:line="360" w:lineRule="auto"/>
        <w:ind w:left="283" w:right="283"/>
        <w:rPr>
          <w:rFonts w:cstheme="minorHAnsi"/>
        </w:rPr>
      </w:pPr>
    </w:p>
    <w:p w:rsidR="00570271" w:rsidRPr="00D1777E" w:rsidRDefault="00570271" w:rsidP="00D1777E">
      <w:pPr>
        <w:spacing w:after="0" w:line="360" w:lineRule="auto"/>
        <w:ind w:left="283" w:right="283"/>
        <w:rPr>
          <w:rFonts w:cstheme="minorHAnsi"/>
        </w:rPr>
      </w:pPr>
    </w:p>
    <w:p w:rsidR="000B69E3" w:rsidRPr="00D04B08" w:rsidRDefault="000B69E3" w:rsidP="00C7169D">
      <w:pPr>
        <w:pStyle w:val="Nadpis1"/>
        <w:spacing w:before="360"/>
        <w:ind w:left="357" w:hanging="357"/>
      </w:pPr>
      <w:bookmarkStart w:id="1" w:name="_Toc519773764"/>
      <w:bookmarkStart w:id="2" w:name="_Toc17451123"/>
      <w:r w:rsidRPr="00D04B08">
        <w:lastRenderedPageBreak/>
        <w:t>Úvodní ustanovení</w:t>
      </w:r>
      <w:bookmarkEnd w:id="1"/>
      <w:bookmarkEnd w:id="2"/>
    </w:p>
    <w:p w:rsidR="000B69E3" w:rsidRPr="008F53DB" w:rsidRDefault="000B69E3" w:rsidP="000B69E3">
      <w:pPr>
        <w:jc w:val="both"/>
      </w:pPr>
      <w:r w:rsidRPr="008F53DB">
        <w:t>Ministerstvo školství, mládeže a tělovýchovy (dále jen „</w:t>
      </w:r>
      <w:r w:rsidR="00D604C8">
        <w:t>ministerstvo</w:t>
      </w:r>
      <w:r w:rsidRPr="008F53DB">
        <w:t xml:space="preserve">“) podle zákona č. 218/2000 Sb., </w:t>
      </w:r>
      <w:r w:rsidR="00BC6B04">
        <w:br/>
      </w:r>
      <w:r w:rsidRPr="008F53DB">
        <w:t>o rozpočtových pravidlech a o změně některých souvisejících zákonů (rozpočtová pravidla), ve znění pozdějších předpisů</w:t>
      </w:r>
      <w:r w:rsidR="005B101E">
        <w:t xml:space="preserve">, </w:t>
      </w:r>
      <w:r w:rsidRPr="008F53DB">
        <w:t>zveřejňuje v rámci dotačního neinvestičního programu „</w:t>
      </w:r>
      <w:r w:rsidRPr="008F53DB">
        <w:rPr>
          <w:rFonts w:ascii="Calibri" w:hAnsi="Calibri" w:cs="Calibri"/>
        </w:rPr>
        <w:t>Programy státní podpory práce s dětmi a mládeží pro nestátní neziskové organizace</w:t>
      </w:r>
      <w:r w:rsidRPr="008F53DB">
        <w:t xml:space="preserve">“, č. j.: </w:t>
      </w:r>
      <w:r w:rsidR="000A5696" w:rsidRPr="009138BF">
        <w:rPr>
          <w:rFonts w:ascii="Calibri" w:hAnsi="Calibri" w:cs="Calibri"/>
          <w:color w:val="212121"/>
          <w:shd w:val="clear" w:color="auto" w:fill="FFFFFF"/>
        </w:rPr>
        <w:t>MSMT-26384/2019-</w:t>
      </w:r>
      <w:r w:rsidR="00711902">
        <w:rPr>
          <w:rFonts w:ascii="Calibri" w:hAnsi="Calibri" w:cs="Calibri"/>
          <w:color w:val="212121"/>
          <w:shd w:val="clear" w:color="auto" w:fill="FFFFFF"/>
        </w:rPr>
        <w:t>4</w:t>
      </w:r>
      <w:r w:rsidR="00711902" w:rsidRPr="008F53DB">
        <w:t xml:space="preserve"> </w:t>
      </w:r>
      <w:r w:rsidRPr="008F53DB">
        <w:t xml:space="preserve">(dále jen „Program“), tuto, </w:t>
      </w:r>
    </w:p>
    <w:p w:rsidR="000B69E3" w:rsidRPr="008F53DB" w:rsidRDefault="000B69E3" w:rsidP="000B69E3">
      <w:pPr>
        <w:rPr>
          <w:color w:val="0070C0"/>
        </w:rPr>
      </w:pPr>
    </w:p>
    <w:p w:rsidR="000B69E3" w:rsidRPr="008F53DB" w:rsidRDefault="000B69E3" w:rsidP="000B69E3">
      <w:pPr>
        <w:jc w:val="center"/>
        <w:rPr>
          <w:b/>
        </w:rPr>
      </w:pPr>
      <w:r w:rsidRPr="008F53DB">
        <w:rPr>
          <w:b/>
        </w:rPr>
        <w:t xml:space="preserve">Výzvu k podání žádostí o poskytnutí dotace na rok </w:t>
      </w:r>
      <w:r w:rsidR="00F503B3" w:rsidRPr="008F53DB">
        <w:rPr>
          <w:b/>
        </w:rPr>
        <w:t>20</w:t>
      </w:r>
      <w:r w:rsidR="00F503B3">
        <w:rPr>
          <w:b/>
        </w:rPr>
        <w:t>20</w:t>
      </w:r>
    </w:p>
    <w:p w:rsidR="000B69E3" w:rsidRPr="008F53DB" w:rsidRDefault="000B69E3" w:rsidP="000B69E3">
      <w:pPr>
        <w:jc w:val="center"/>
        <w:rPr>
          <w:b/>
        </w:rPr>
      </w:pPr>
      <w:r w:rsidRPr="008F53DB">
        <w:rPr>
          <w:b/>
        </w:rPr>
        <w:t>(dále jen „Výzva“).</w:t>
      </w:r>
    </w:p>
    <w:p w:rsidR="000B69E3" w:rsidRPr="008F53DB" w:rsidRDefault="000B69E3" w:rsidP="0065605B">
      <w:pPr>
        <w:pStyle w:val="Nadpis2"/>
        <w:keepNext w:val="0"/>
        <w:autoSpaceDE w:val="0"/>
        <w:autoSpaceDN w:val="0"/>
        <w:adjustRightInd w:val="0"/>
        <w:spacing w:before="0" w:after="120" w:line="240" w:lineRule="auto"/>
        <w:ind w:left="578" w:hanging="578"/>
        <w:jc w:val="both"/>
        <w:rPr>
          <w:b w:val="0"/>
          <w:sz w:val="22"/>
          <w:szCs w:val="22"/>
        </w:rPr>
      </w:pPr>
      <w:bookmarkStart w:id="3" w:name="_Toc519773765"/>
      <w:r w:rsidRPr="008F53DB">
        <w:rPr>
          <w:b w:val="0"/>
          <w:sz w:val="22"/>
          <w:szCs w:val="22"/>
        </w:rPr>
        <w:t>Výzva je v souladu s usnesením vlády z 1. února 2010 č. 92 o Zásadách vlády pro poskytování dotací ze státního rozpočtu České republiky nestátním neziskovým organizacím ústředními orgány státní správy, ve znění usnesení vlády ze dne 19. června 2013 č. 479 a usnesení vlády ze dne 6. června 2014 č. 657 a s usnesením vlády z</w:t>
      </w:r>
      <w:r w:rsidR="00607947">
        <w:rPr>
          <w:b w:val="0"/>
          <w:sz w:val="22"/>
          <w:szCs w:val="22"/>
        </w:rPr>
        <w:t>e dne</w:t>
      </w:r>
      <w:r w:rsidRPr="008F53DB">
        <w:rPr>
          <w:b w:val="0"/>
          <w:sz w:val="22"/>
          <w:szCs w:val="22"/>
        </w:rPr>
        <w:t xml:space="preserve"> 29. července 2015 č. 608 o Státní politice vůči nestátním neziskovým organizacím na léta 2015 </w:t>
      </w:r>
      <w:r w:rsidR="0065605B">
        <w:rPr>
          <w:b w:val="0"/>
          <w:sz w:val="22"/>
          <w:szCs w:val="22"/>
        </w:rPr>
        <w:t>–</w:t>
      </w:r>
      <w:r w:rsidRPr="008F53DB">
        <w:rPr>
          <w:b w:val="0"/>
          <w:sz w:val="22"/>
          <w:szCs w:val="22"/>
        </w:rPr>
        <w:t xml:space="preserve"> 2020</w:t>
      </w:r>
      <w:bookmarkEnd w:id="3"/>
      <w:r w:rsidR="0065605B">
        <w:rPr>
          <w:b w:val="0"/>
          <w:sz w:val="22"/>
          <w:szCs w:val="22"/>
        </w:rPr>
        <w:t>.</w:t>
      </w:r>
      <w:r w:rsidRPr="008F53DB">
        <w:rPr>
          <w:b w:val="0"/>
          <w:sz w:val="22"/>
          <w:szCs w:val="22"/>
        </w:rPr>
        <w:t xml:space="preserve">    </w:t>
      </w:r>
    </w:p>
    <w:p w:rsidR="000B69E3" w:rsidRPr="008F53DB" w:rsidRDefault="000B69E3" w:rsidP="0065605B">
      <w:pPr>
        <w:pStyle w:val="Nadpis2"/>
        <w:keepNext w:val="0"/>
        <w:spacing w:before="0" w:after="120" w:line="240" w:lineRule="auto"/>
        <w:ind w:left="578" w:hanging="578"/>
        <w:jc w:val="both"/>
        <w:rPr>
          <w:rFonts w:cstheme="minorHAnsi"/>
          <w:b w:val="0"/>
          <w:sz w:val="22"/>
          <w:szCs w:val="22"/>
        </w:rPr>
      </w:pPr>
      <w:bookmarkStart w:id="4" w:name="_Toc519773766"/>
      <w:r w:rsidRPr="008F53DB">
        <w:rPr>
          <w:rFonts w:cstheme="minorHAnsi"/>
          <w:b w:val="0"/>
          <w:sz w:val="22"/>
          <w:szCs w:val="22"/>
        </w:rPr>
        <w:t xml:space="preserve">Dotace dle této Výzvy jsou poskytované nestátním neziskovým organizacím (dále jen „NNO“) na realizaci projektů, které přispívají k naplňování cílů </w:t>
      </w:r>
      <w:r w:rsidRPr="008F53DB">
        <w:rPr>
          <w:rFonts w:cstheme="minorHAnsi"/>
          <w:b w:val="0"/>
          <w:sz w:val="22"/>
          <w:szCs w:val="22"/>
          <w:lang w:eastAsia="ar-SA"/>
        </w:rPr>
        <w:t xml:space="preserve">Koncepce podpory </w:t>
      </w:r>
      <w:r w:rsidRPr="008F53DB">
        <w:rPr>
          <w:rFonts w:cstheme="minorHAnsi"/>
          <w:b w:val="0"/>
          <w:sz w:val="22"/>
          <w:szCs w:val="22"/>
        </w:rPr>
        <w:t xml:space="preserve">mládeže na období </w:t>
      </w:r>
      <w:r w:rsidRPr="008F53DB">
        <w:rPr>
          <w:rFonts w:cstheme="minorHAnsi"/>
          <w:b w:val="0"/>
          <w:sz w:val="22"/>
          <w:szCs w:val="22"/>
        </w:rPr>
        <w:br/>
      </w:r>
      <w:r w:rsidRPr="008F53DB">
        <w:rPr>
          <w:rFonts w:cstheme="minorHAnsi"/>
          <w:b w:val="0"/>
          <w:sz w:val="22"/>
          <w:szCs w:val="22"/>
          <w:lang w:eastAsia="ar-SA"/>
        </w:rPr>
        <w:t xml:space="preserve">2014 – 2020 přijaté </w:t>
      </w:r>
      <w:r w:rsidRPr="008F53DB">
        <w:rPr>
          <w:rFonts w:cstheme="minorHAnsi"/>
          <w:b w:val="0"/>
          <w:sz w:val="22"/>
          <w:szCs w:val="22"/>
        </w:rPr>
        <w:t xml:space="preserve">usnesením vlády č. 342 ze dne </w:t>
      </w:r>
      <w:r w:rsidRPr="008F53DB">
        <w:rPr>
          <w:rFonts w:cstheme="minorHAnsi"/>
          <w:b w:val="0"/>
          <w:sz w:val="22"/>
          <w:szCs w:val="22"/>
          <w:lang w:eastAsia="ar-SA"/>
        </w:rPr>
        <w:t>12. května 2014</w:t>
      </w:r>
      <w:bookmarkEnd w:id="4"/>
      <w:r w:rsidR="0065605B">
        <w:rPr>
          <w:rFonts w:cstheme="minorHAnsi"/>
          <w:b w:val="0"/>
          <w:sz w:val="22"/>
          <w:szCs w:val="22"/>
          <w:lang w:eastAsia="ar-SA"/>
        </w:rPr>
        <w:t>.</w:t>
      </w:r>
      <w:r w:rsidRPr="008F53DB">
        <w:rPr>
          <w:rFonts w:cstheme="minorHAnsi"/>
          <w:b w:val="0"/>
          <w:sz w:val="22"/>
          <w:szCs w:val="22"/>
        </w:rPr>
        <w:t xml:space="preserve"> </w:t>
      </w:r>
    </w:p>
    <w:p w:rsidR="000B69E3" w:rsidRPr="008F53DB" w:rsidRDefault="000B69E3" w:rsidP="0065605B">
      <w:pPr>
        <w:pStyle w:val="Nadpis2"/>
        <w:keepNext w:val="0"/>
        <w:autoSpaceDE w:val="0"/>
        <w:autoSpaceDN w:val="0"/>
        <w:adjustRightInd w:val="0"/>
        <w:spacing w:before="0" w:after="120" w:line="240" w:lineRule="auto"/>
        <w:ind w:left="578" w:hanging="578"/>
        <w:jc w:val="both"/>
        <w:rPr>
          <w:b w:val="0"/>
          <w:sz w:val="22"/>
          <w:szCs w:val="22"/>
        </w:rPr>
      </w:pPr>
      <w:bookmarkStart w:id="5" w:name="_Toc519773767"/>
      <w:r w:rsidRPr="008F53DB">
        <w:rPr>
          <w:b w:val="0"/>
          <w:sz w:val="22"/>
          <w:szCs w:val="22"/>
        </w:rPr>
        <w:t>Dotace poskytnutá v rámci této Výzvy je určena na období od 1. 1. </w:t>
      </w:r>
      <w:r w:rsidR="00F503B3" w:rsidRPr="008F53DB">
        <w:rPr>
          <w:b w:val="0"/>
          <w:sz w:val="22"/>
          <w:szCs w:val="22"/>
        </w:rPr>
        <w:t>20</w:t>
      </w:r>
      <w:r w:rsidR="00F503B3">
        <w:rPr>
          <w:b w:val="0"/>
          <w:sz w:val="22"/>
          <w:szCs w:val="22"/>
        </w:rPr>
        <w:t>20</w:t>
      </w:r>
      <w:r w:rsidR="00F503B3" w:rsidRPr="008F53DB">
        <w:rPr>
          <w:b w:val="0"/>
          <w:sz w:val="22"/>
          <w:szCs w:val="22"/>
        </w:rPr>
        <w:t xml:space="preserve"> </w:t>
      </w:r>
      <w:r w:rsidRPr="008F53DB">
        <w:rPr>
          <w:b w:val="0"/>
          <w:sz w:val="22"/>
          <w:szCs w:val="22"/>
        </w:rPr>
        <w:t>do 31. 12. </w:t>
      </w:r>
      <w:r w:rsidR="00F503B3" w:rsidRPr="008F53DB">
        <w:rPr>
          <w:b w:val="0"/>
          <w:sz w:val="22"/>
          <w:szCs w:val="22"/>
        </w:rPr>
        <w:t>20</w:t>
      </w:r>
      <w:r w:rsidR="00F503B3">
        <w:rPr>
          <w:b w:val="0"/>
          <w:sz w:val="22"/>
          <w:szCs w:val="22"/>
        </w:rPr>
        <w:t>20</w:t>
      </w:r>
      <w:r w:rsidRPr="008F53DB">
        <w:rPr>
          <w:b w:val="0"/>
          <w:sz w:val="22"/>
          <w:szCs w:val="22"/>
        </w:rPr>
        <w:t>.</w:t>
      </w:r>
      <w:bookmarkEnd w:id="5"/>
    </w:p>
    <w:p w:rsidR="000B69E3" w:rsidRPr="00E24137" w:rsidRDefault="000B69E3" w:rsidP="000B69E3"/>
    <w:p w:rsidR="00423EE8" w:rsidRPr="00D04B08" w:rsidRDefault="00423EE8" w:rsidP="00C7169D">
      <w:pPr>
        <w:pStyle w:val="Nadpis1"/>
        <w:spacing w:before="360"/>
        <w:ind w:left="357" w:hanging="357"/>
      </w:pPr>
      <w:bookmarkStart w:id="6" w:name="_Toc504283963"/>
      <w:bookmarkStart w:id="7" w:name="_Toc519773768"/>
      <w:bookmarkStart w:id="8" w:name="_Toc17451124"/>
      <w:r w:rsidRPr="00D04B08">
        <w:t>Věcné zaměření Výzvy</w:t>
      </w:r>
      <w:bookmarkEnd w:id="6"/>
      <w:bookmarkEnd w:id="7"/>
      <w:r w:rsidR="00BC6B04">
        <w:t xml:space="preserve"> a účel dotace</w:t>
      </w:r>
      <w:bookmarkEnd w:id="8"/>
    </w:p>
    <w:p w:rsidR="00050C63" w:rsidRPr="00D04B08" w:rsidRDefault="00050C63" w:rsidP="00423EE8">
      <w:pPr>
        <w:pStyle w:val="Nadpis2"/>
        <w:keepNext w:val="0"/>
        <w:spacing w:before="120" w:after="120" w:line="240" w:lineRule="auto"/>
        <w:ind w:left="578" w:hanging="578"/>
        <w:jc w:val="both"/>
        <w:rPr>
          <w:rFonts w:cstheme="minorHAnsi"/>
          <w:b w:val="0"/>
          <w:sz w:val="22"/>
          <w:szCs w:val="22"/>
        </w:rPr>
      </w:pPr>
      <w:bookmarkStart w:id="9" w:name="_Toc519773769"/>
      <w:r w:rsidRPr="00D04B08">
        <w:rPr>
          <w:rFonts w:cstheme="minorHAnsi"/>
          <w:b w:val="0"/>
          <w:sz w:val="22"/>
          <w:szCs w:val="22"/>
        </w:rPr>
        <w:t xml:space="preserve">Podpora pomocí </w:t>
      </w:r>
      <w:r w:rsidR="00826EDC">
        <w:rPr>
          <w:rFonts w:cstheme="minorHAnsi"/>
          <w:b w:val="0"/>
          <w:sz w:val="22"/>
          <w:szCs w:val="22"/>
        </w:rPr>
        <w:t>V</w:t>
      </w:r>
      <w:r w:rsidR="00E24137" w:rsidRPr="00D04B08">
        <w:rPr>
          <w:rFonts w:cstheme="minorHAnsi"/>
          <w:b w:val="0"/>
          <w:sz w:val="22"/>
          <w:szCs w:val="22"/>
        </w:rPr>
        <w:t xml:space="preserve">ýzvy </w:t>
      </w:r>
      <w:r w:rsidRPr="00D04B08">
        <w:rPr>
          <w:rFonts w:cstheme="minorHAnsi"/>
          <w:b w:val="0"/>
          <w:sz w:val="22"/>
          <w:szCs w:val="22"/>
        </w:rPr>
        <w:t>bude zaměřena především na pravidelné</w:t>
      </w:r>
      <w:r w:rsidRPr="00D04B08">
        <w:rPr>
          <w:rStyle w:val="Znakapoznpodarou"/>
          <w:rFonts w:cstheme="minorHAnsi"/>
          <w:b w:val="0"/>
          <w:sz w:val="22"/>
          <w:szCs w:val="22"/>
        </w:rPr>
        <w:footnoteReference w:id="1"/>
      </w:r>
      <w:r w:rsidRPr="00D04B08">
        <w:rPr>
          <w:rFonts w:cstheme="minorHAnsi"/>
          <w:b w:val="0"/>
          <w:sz w:val="22"/>
          <w:szCs w:val="22"/>
        </w:rPr>
        <w:t xml:space="preserve"> a dlouhodobé činnosti určené co nejširšímu spektru dětí a mládeže a na podporu činností a aktivit, které napomáhají rozvoji, rozšiřování a zkvalitňování činnosti jednotlivých NNO.</w:t>
      </w:r>
      <w:bookmarkEnd w:id="9"/>
    </w:p>
    <w:p w:rsidR="00E24137" w:rsidRPr="00D04B08" w:rsidRDefault="00E24137" w:rsidP="00E24137">
      <w:pPr>
        <w:pStyle w:val="Nadpis2"/>
        <w:keepNext w:val="0"/>
        <w:spacing w:before="120" w:after="120" w:line="240" w:lineRule="auto"/>
        <w:ind w:left="578" w:hanging="578"/>
        <w:jc w:val="both"/>
        <w:rPr>
          <w:rFonts w:cstheme="minorHAnsi"/>
          <w:b w:val="0"/>
          <w:sz w:val="22"/>
          <w:szCs w:val="22"/>
        </w:rPr>
      </w:pPr>
      <w:bookmarkStart w:id="10" w:name="_Toc519773770"/>
      <w:r w:rsidRPr="00D04B08">
        <w:rPr>
          <w:rFonts w:cstheme="minorHAnsi"/>
          <w:b w:val="0"/>
          <w:sz w:val="22"/>
          <w:szCs w:val="22"/>
        </w:rPr>
        <w:t xml:space="preserve">Činnosti podporované v rámci </w:t>
      </w:r>
      <w:r w:rsidR="005B101E">
        <w:rPr>
          <w:rFonts w:cstheme="minorHAnsi"/>
          <w:b w:val="0"/>
          <w:sz w:val="22"/>
          <w:szCs w:val="22"/>
        </w:rPr>
        <w:t>Programu</w:t>
      </w:r>
      <w:r w:rsidRPr="00D04B08">
        <w:rPr>
          <w:rFonts w:cstheme="minorHAnsi"/>
          <w:b w:val="0"/>
          <w:sz w:val="22"/>
          <w:szCs w:val="22"/>
        </w:rPr>
        <w:t>:</w:t>
      </w:r>
      <w:bookmarkEnd w:id="10"/>
    </w:p>
    <w:p w:rsidR="00E24137" w:rsidRPr="00D04B08" w:rsidRDefault="00E24137" w:rsidP="00EE1435">
      <w:pPr>
        <w:numPr>
          <w:ilvl w:val="0"/>
          <w:numId w:val="8"/>
        </w:numPr>
        <w:tabs>
          <w:tab w:val="left" w:pos="720"/>
        </w:tabs>
        <w:suppressAutoHyphens/>
        <w:spacing w:after="0" w:line="240" w:lineRule="auto"/>
        <w:jc w:val="both"/>
        <w:rPr>
          <w:rFonts w:cstheme="minorHAnsi"/>
        </w:rPr>
      </w:pPr>
      <w:r w:rsidRPr="00D04B08">
        <w:rPr>
          <w:rFonts w:cstheme="minorHAnsi"/>
        </w:rPr>
        <w:t xml:space="preserve">vytváření nabídky volnočasových a vybraných cílených aktivit NNO určených pro </w:t>
      </w:r>
      <w:r w:rsidR="00F503B3">
        <w:rPr>
          <w:rFonts w:cstheme="minorHAnsi"/>
        </w:rPr>
        <w:t xml:space="preserve">organizované </w:t>
      </w:r>
      <w:r w:rsidR="005B101E">
        <w:rPr>
          <w:rFonts w:cstheme="minorHAnsi"/>
        </w:rPr>
        <w:br/>
      </w:r>
      <w:r w:rsidR="00F503B3">
        <w:rPr>
          <w:rFonts w:cstheme="minorHAnsi"/>
        </w:rPr>
        <w:t xml:space="preserve">a </w:t>
      </w:r>
      <w:r w:rsidRPr="00D04B08">
        <w:rPr>
          <w:rFonts w:cstheme="minorHAnsi"/>
        </w:rPr>
        <w:t xml:space="preserve">neorganizované děti a mládež,  </w:t>
      </w:r>
    </w:p>
    <w:p w:rsidR="00E24137" w:rsidRPr="00D04B08" w:rsidRDefault="00E24137" w:rsidP="00EE1435">
      <w:pPr>
        <w:numPr>
          <w:ilvl w:val="0"/>
          <w:numId w:val="8"/>
        </w:numPr>
        <w:tabs>
          <w:tab w:val="left" w:pos="720"/>
        </w:tabs>
        <w:suppressAutoHyphens/>
        <w:spacing w:after="0" w:line="240" w:lineRule="auto"/>
        <w:jc w:val="both"/>
        <w:rPr>
          <w:rFonts w:cstheme="minorHAnsi"/>
        </w:rPr>
      </w:pPr>
      <w:r w:rsidRPr="00D04B08">
        <w:rPr>
          <w:rFonts w:cstheme="minorHAnsi"/>
        </w:rPr>
        <w:t>významné celostátní akce určené dětem a mládeži,</w:t>
      </w:r>
    </w:p>
    <w:p w:rsidR="00E24137" w:rsidRPr="00D04B08" w:rsidRDefault="00E24137" w:rsidP="00EE1435">
      <w:pPr>
        <w:numPr>
          <w:ilvl w:val="0"/>
          <w:numId w:val="8"/>
        </w:numPr>
        <w:tabs>
          <w:tab w:val="left" w:pos="720"/>
        </w:tabs>
        <w:suppressAutoHyphens/>
        <w:spacing w:after="0" w:line="240" w:lineRule="auto"/>
        <w:jc w:val="both"/>
        <w:rPr>
          <w:rFonts w:cstheme="minorHAnsi"/>
        </w:rPr>
      </w:pPr>
      <w:r w:rsidRPr="00D04B08">
        <w:rPr>
          <w:rFonts w:cstheme="minorHAnsi"/>
        </w:rPr>
        <w:t>odborná příprava a vzdělávání pracovníků s dětmi a mládeží,</w:t>
      </w:r>
    </w:p>
    <w:p w:rsidR="00E24137" w:rsidRPr="00D04B08" w:rsidRDefault="00E24137" w:rsidP="00EE1435">
      <w:pPr>
        <w:numPr>
          <w:ilvl w:val="0"/>
          <w:numId w:val="8"/>
        </w:numPr>
        <w:tabs>
          <w:tab w:val="left" w:pos="720"/>
        </w:tabs>
        <w:suppressAutoHyphens/>
        <w:spacing w:after="0" w:line="240" w:lineRule="auto"/>
        <w:jc w:val="both"/>
        <w:rPr>
          <w:rFonts w:cstheme="minorHAnsi"/>
        </w:rPr>
      </w:pPr>
      <w:r w:rsidRPr="00D04B08">
        <w:rPr>
          <w:rFonts w:cstheme="minorHAnsi"/>
        </w:rPr>
        <w:t>vytváření podmínek pro rozvoj neformálního vzdělávání,</w:t>
      </w:r>
    </w:p>
    <w:p w:rsidR="00E24137" w:rsidRPr="00D04B08" w:rsidRDefault="00E24137" w:rsidP="00EE1435">
      <w:pPr>
        <w:numPr>
          <w:ilvl w:val="0"/>
          <w:numId w:val="8"/>
        </w:numPr>
        <w:tabs>
          <w:tab w:val="left" w:pos="720"/>
        </w:tabs>
        <w:suppressAutoHyphens/>
        <w:spacing w:after="0" w:line="240" w:lineRule="auto"/>
        <w:jc w:val="both"/>
        <w:rPr>
          <w:rFonts w:cstheme="minorHAnsi"/>
        </w:rPr>
      </w:pPr>
      <w:r w:rsidRPr="00D04B08">
        <w:rPr>
          <w:rFonts w:cstheme="minorHAnsi"/>
        </w:rPr>
        <w:t>rozvoj dobrovolnictví a dobrovolné práce s dětmi a mládeží,</w:t>
      </w:r>
    </w:p>
    <w:p w:rsidR="00E24137" w:rsidRDefault="00E24137" w:rsidP="00EE1435">
      <w:pPr>
        <w:numPr>
          <w:ilvl w:val="0"/>
          <w:numId w:val="8"/>
        </w:numPr>
        <w:tabs>
          <w:tab w:val="left" w:pos="720"/>
        </w:tabs>
        <w:suppressAutoHyphens/>
        <w:spacing w:after="0" w:line="240" w:lineRule="auto"/>
        <w:jc w:val="both"/>
        <w:rPr>
          <w:rFonts w:cstheme="minorHAnsi"/>
        </w:rPr>
      </w:pPr>
      <w:r w:rsidRPr="00D04B08">
        <w:rPr>
          <w:rFonts w:cstheme="minorHAnsi"/>
        </w:rPr>
        <w:t>meziná</w:t>
      </w:r>
      <w:r w:rsidR="00826EDC">
        <w:rPr>
          <w:rFonts w:cstheme="minorHAnsi"/>
        </w:rPr>
        <w:t>rodní spolupráce dětí a mládeže.</w:t>
      </w:r>
      <w:r w:rsidRPr="00D04B08">
        <w:rPr>
          <w:rFonts w:cstheme="minorHAnsi"/>
        </w:rPr>
        <w:t xml:space="preserve"> </w:t>
      </w:r>
    </w:p>
    <w:p w:rsidR="00962809" w:rsidRDefault="00962809" w:rsidP="001736BC">
      <w:pPr>
        <w:suppressAutoHyphens/>
        <w:spacing w:after="0" w:line="240" w:lineRule="auto"/>
        <w:ind w:left="720"/>
        <w:jc w:val="both"/>
        <w:rPr>
          <w:rFonts w:ascii="Times New Roman" w:hAnsi="Times New Roman"/>
          <w:sz w:val="24"/>
          <w:szCs w:val="24"/>
        </w:rPr>
      </w:pPr>
    </w:p>
    <w:p w:rsidR="00962809" w:rsidRDefault="008C5449" w:rsidP="001736BC">
      <w:pPr>
        <w:suppressAutoHyphens/>
        <w:spacing w:after="0" w:line="240" w:lineRule="auto"/>
        <w:jc w:val="both"/>
        <w:rPr>
          <w:rFonts w:cstheme="minorHAnsi"/>
        </w:rPr>
      </w:pPr>
      <w:r>
        <w:rPr>
          <w:rFonts w:cstheme="minorHAnsi"/>
        </w:rPr>
        <w:t>V</w:t>
      </w:r>
      <w:r w:rsidR="00160F87" w:rsidRPr="001736BC">
        <w:rPr>
          <w:rFonts w:cstheme="minorHAnsi"/>
        </w:rPr>
        <w:t xml:space="preserve">ýzva </w:t>
      </w:r>
      <w:r>
        <w:rPr>
          <w:rFonts w:cstheme="minorHAnsi"/>
        </w:rPr>
        <w:t xml:space="preserve">je </w:t>
      </w:r>
      <w:r w:rsidR="00160F87" w:rsidRPr="001736BC">
        <w:rPr>
          <w:rFonts w:cstheme="minorHAnsi"/>
        </w:rPr>
        <w:t xml:space="preserve">vyhrazena pro projekty s </w:t>
      </w:r>
      <w:r w:rsidR="00160F87" w:rsidRPr="001736BC">
        <w:rPr>
          <w:rFonts w:cstheme="minorHAnsi"/>
          <w:b/>
          <w:bCs/>
        </w:rPr>
        <w:t>požadovanou minimální výší dotace 100 000 Kč.</w:t>
      </w:r>
    </w:p>
    <w:p w:rsidR="003C053D" w:rsidRDefault="003C053D">
      <w:pPr>
        <w:suppressAutoHyphens/>
        <w:spacing w:after="0" w:line="240" w:lineRule="auto"/>
        <w:ind w:left="360"/>
        <w:jc w:val="both"/>
        <w:rPr>
          <w:rFonts w:cstheme="minorHAnsi"/>
        </w:rPr>
      </w:pPr>
    </w:p>
    <w:p w:rsidR="008C5449" w:rsidRDefault="008C5449">
      <w:pPr>
        <w:suppressAutoHyphens/>
        <w:spacing w:after="0" w:line="240" w:lineRule="auto"/>
        <w:ind w:left="360"/>
        <w:jc w:val="both"/>
        <w:rPr>
          <w:rFonts w:cstheme="minorHAnsi"/>
        </w:rPr>
      </w:pPr>
    </w:p>
    <w:p w:rsidR="00BC6B04" w:rsidRDefault="00BC6B04" w:rsidP="00BC6B04">
      <w:pPr>
        <w:pStyle w:val="Nadpis2"/>
        <w:spacing w:after="120"/>
        <w:ind w:left="567" w:hanging="567"/>
        <w:rPr>
          <w:rFonts w:cstheme="minorHAnsi"/>
          <w:b w:val="0"/>
          <w:sz w:val="22"/>
          <w:szCs w:val="22"/>
        </w:rPr>
      </w:pPr>
      <w:r>
        <w:rPr>
          <w:rFonts w:cstheme="minorHAnsi"/>
          <w:b w:val="0"/>
          <w:sz w:val="22"/>
          <w:szCs w:val="22"/>
        </w:rPr>
        <w:lastRenderedPageBreak/>
        <w:t>Účelem poskytované dotace je</w:t>
      </w:r>
      <w:r w:rsidRPr="006B0E41">
        <w:rPr>
          <w:rFonts w:cstheme="minorHAnsi"/>
          <w:b w:val="0"/>
          <w:sz w:val="22"/>
          <w:szCs w:val="22"/>
        </w:rPr>
        <w:t>:</w:t>
      </w:r>
    </w:p>
    <w:p w:rsidR="00BC6B04" w:rsidRPr="00BC6B04" w:rsidRDefault="00BC6B04" w:rsidP="00BC6B04">
      <w:pPr>
        <w:numPr>
          <w:ilvl w:val="0"/>
          <w:numId w:val="8"/>
        </w:numPr>
        <w:tabs>
          <w:tab w:val="left" w:pos="720"/>
        </w:tabs>
        <w:suppressAutoHyphens/>
        <w:spacing w:after="0" w:line="240" w:lineRule="auto"/>
        <w:jc w:val="both"/>
        <w:rPr>
          <w:rFonts w:cstheme="minorHAnsi"/>
        </w:rPr>
      </w:pPr>
      <w:r>
        <w:rPr>
          <w:rFonts w:cstheme="minorHAnsi"/>
        </w:rPr>
        <w:t>z</w:t>
      </w:r>
      <w:r w:rsidRPr="00BC6B04">
        <w:rPr>
          <w:rFonts w:cstheme="minorHAnsi"/>
        </w:rPr>
        <w:t>abezpečení péče o volný čas dětí a mládeže</w:t>
      </w:r>
    </w:p>
    <w:p w:rsidR="00BC6B04" w:rsidRPr="00BC6B04" w:rsidRDefault="00BC6B04" w:rsidP="00BC6B04">
      <w:pPr>
        <w:numPr>
          <w:ilvl w:val="0"/>
          <w:numId w:val="8"/>
        </w:numPr>
        <w:tabs>
          <w:tab w:val="left" w:pos="720"/>
        </w:tabs>
        <w:suppressAutoHyphens/>
        <w:spacing w:after="0" w:line="240" w:lineRule="auto"/>
        <w:jc w:val="both"/>
        <w:rPr>
          <w:rFonts w:cstheme="minorHAnsi"/>
        </w:rPr>
      </w:pPr>
      <w:r>
        <w:rPr>
          <w:rFonts w:cstheme="minorHAnsi"/>
        </w:rPr>
        <w:t>z</w:t>
      </w:r>
      <w:r w:rsidRPr="00BC6B04">
        <w:rPr>
          <w:rFonts w:cstheme="minorHAnsi"/>
        </w:rPr>
        <w:t>kvalitňování/rozvoj nabídky neformálního vzdělávání</w:t>
      </w:r>
    </w:p>
    <w:p w:rsidR="00BC6B04" w:rsidRDefault="00BC6B04" w:rsidP="00BC6B04">
      <w:pPr>
        <w:numPr>
          <w:ilvl w:val="0"/>
          <w:numId w:val="8"/>
        </w:numPr>
        <w:tabs>
          <w:tab w:val="left" w:pos="720"/>
        </w:tabs>
        <w:suppressAutoHyphens/>
        <w:spacing w:after="0" w:line="240" w:lineRule="auto"/>
        <w:jc w:val="both"/>
        <w:rPr>
          <w:rFonts w:cstheme="minorHAnsi"/>
        </w:rPr>
      </w:pPr>
      <w:r>
        <w:rPr>
          <w:rFonts w:cstheme="minorHAnsi"/>
        </w:rPr>
        <w:t>z</w:t>
      </w:r>
      <w:r w:rsidRPr="00BC6B04">
        <w:rPr>
          <w:rFonts w:cstheme="minorHAnsi"/>
        </w:rPr>
        <w:t>kvalitňování podmínek pro organizace pracující s dětmi a mládeží  </w:t>
      </w:r>
    </w:p>
    <w:p w:rsidR="00962809" w:rsidRDefault="00962809" w:rsidP="001736BC">
      <w:pPr>
        <w:suppressAutoHyphens/>
        <w:spacing w:after="0" w:line="240" w:lineRule="auto"/>
        <w:ind w:left="360"/>
        <w:jc w:val="both"/>
        <w:rPr>
          <w:rFonts w:cstheme="minorHAnsi"/>
        </w:rPr>
      </w:pPr>
    </w:p>
    <w:p w:rsidR="0078135A" w:rsidRPr="00C65357" w:rsidRDefault="00216FE3" w:rsidP="00C65357">
      <w:pPr>
        <w:pStyle w:val="Nadpis2"/>
        <w:keepNext w:val="0"/>
        <w:spacing w:before="120" w:after="120" w:line="240" w:lineRule="auto"/>
        <w:ind w:left="578" w:hanging="578"/>
        <w:jc w:val="both"/>
        <w:rPr>
          <w:rFonts w:cstheme="minorHAnsi"/>
          <w:b w:val="0"/>
          <w:sz w:val="22"/>
          <w:szCs w:val="22"/>
        </w:rPr>
      </w:pPr>
      <w:r w:rsidRPr="00C65357">
        <w:rPr>
          <w:rFonts w:cstheme="minorHAnsi"/>
          <w:b w:val="0"/>
          <w:sz w:val="22"/>
          <w:szCs w:val="22"/>
        </w:rPr>
        <w:t xml:space="preserve">Upřednostněny budou zejména projekty, které se zaměří na </w:t>
      </w:r>
      <w:r w:rsidR="0078135A" w:rsidRPr="00C65357">
        <w:rPr>
          <w:rFonts w:cstheme="minorHAnsi"/>
          <w:b w:val="0"/>
          <w:sz w:val="22"/>
          <w:szCs w:val="22"/>
        </w:rPr>
        <w:t>podpor</w:t>
      </w:r>
      <w:r w:rsidRPr="00C65357">
        <w:rPr>
          <w:rFonts w:cstheme="minorHAnsi"/>
          <w:b w:val="0"/>
          <w:sz w:val="22"/>
          <w:szCs w:val="22"/>
        </w:rPr>
        <w:t>u</w:t>
      </w:r>
      <w:r w:rsidR="0078135A" w:rsidRPr="00C65357">
        <w:rPr>
          <w:rFonts w:cstheme="minorHAnsi"/>
          <w:b w:val="0"/>
          <w:sz w:val="22"/>
          <w:szCs w:val="22"/>
        </w:rPr>
        <w:t xml:space="preserve"> zdravého </w:t>
      </w:r>
      <w:r w:rsidR="00C65357">
        <w:rPr>
          <w:rFonts w:cstheme="minorHAnsi"/>
          <w:b w:val="0"/>
          <w:sz w:val="22"/>
          <w:szCs w:val="22"/>
        </w:rPr>
        <w:t>životního stylu dětí a mládeže (</w:t>
      </w:r>
      <w:r w:rsidR="0078135A" w:rsidRPr="00C65357">
        <w:rPr>
          <w:rFonts w:cstheme="minorHAnsi"/>
          <w:b w:val="0"/>
          <w:sz w:val="22"/>
          <w:szCs w:val="22"/>
        </w:rPr>
        <w:t xml:space="preserve">podpora aktivit, které budou pozitivně ovlivňovat zdravý životní styl dětí a mládeže v oblasti pohybových aktivit, </w:t>
      </w:r>
      <w:r w:rsidR="006E452A" w:rsidRPr="00C65357">
        <w:rPr>
          <w:rFonts w:cstheme="minorHAnsi"/>
          <w:b w:val="0"/>
          <w:sz w:val="22"/>
          <w:szCs w:val="22"/>
        </w:rPr>
        <w:t>pobytu v přírodě</w:t>
      </w:r>
      <w:r w:rsidR="00D11E0E" w:rsidRPr="00C65357">
        <w:rPr>
          <w:rFonts w:cstheme="minorHAnsi"/>
          <w:b w:val="0"/>
          <w:sz w:val="22"/>
          <w:szCs w:val="22"/>
        </w:rPr>
        <w:t>,</w:t>
      </w:r>
      <w:r w:rsidR="0078135A" w:rsidRPr="00C65357">
        <w:rPr>
          <w:rFonts w:cstheme="minorHAnsi"/>
          <w:b w:val="0"/>
          <w:sz w:val="22"/>
          <w:szCs w:val="22"/>
        </w:rPr>
        <w:t xml:space="preserve"> výživy apod</w:t>
      </w:r>
      <w:r w:rsidR="00C65357">
        <w:rPr>
          <w:rFonts w:cstheme="minorHAnsi"/>
          <w:b w:val="0"/>
          <w:sz w:val="22"/>
          <w:szCs w:val="22"/>
        </w:rPr>
        <w:t>.)</w:t>
      </w:r>
      <w:r w:rsidR="0078135A" w:rsidRPr="00C65357">
        <w:rPr>
          <w:rFonts w:cstheme="minorHAnsi"/>
          <w:b w:val="0"/>
          <w:sz w:val="22"/>
          <w:szCs w:val="22"/>
        </w:rPr>
        <w:t>.</w:t>
      </w:r>
    </w:p>
    <w:p w:rsidR="006B0E41" w:rsidRPr="006B0E41" w:rsidRDefault="006B0E41" w:rsidP="006B0E41">
      <w:pPr>
        <w:tabs>
          <w:tab w:val="left" w:pos="720"/>
        </w:tabs>
        <w:suppressAutoHyphens/>
        <w:spacing w:after="0" w:line="240" w:lineRule="auto"/>
        <w:ind w:left="360"/>
        <w:jc w:val="both"/>
        <w:rPr>
          <w:rFonts w:cstheme="minorHAnsi"/>
        </w:rPr>
      </w:pPr>
    </w:p>
    <w:p w:rsidR="0078135A" w:rsidRPr="006B0E41" w:rsidRDefault="0078135A" w:rsidP="0078135A">
      <w:pPr>
        <w:pStyle w:val="Nadpis2"/>
        <w:ind w:left="567" w:hanging="567"/>
        <w:rPr>
          <w:rFonts w:cstheme="minorHAnsi"/>
          <w:b w:val="0"/>
          <w:sz w:val="22"/>
          <w:szCs w:val="22"/>
        </w:rPr>
      </w:pPr>
      <w:bookmarkStart w:id="11" w:name="_Toc519773772"/>
      <w:r w:rsidRPr="006B0E41">
        <w:rPr>
          <w:rFonts w:cstheme="minorHAnsi"/>
          <w:b w:val="0"/>
          <w:sz w:val="22"/>
          <w:szCs w:val="22"/>
        </w:rPr>
        <w:t xml:space="preserve">Ministerstvo bude pro potřeby vyhodnocení </w:t>
      </w:r>
      <w:r w:rsidR="00F503B3">
        <w:rPr>
          <w:rFonts w:cstheme="minorHAnsi"/>
          <w:b w:val="0"/>
          <w:sz w:val="22"/>
          <w:szCs w:val="22"/>
        </w:rPr>
        <w:t xml:space="preserve">této </w:t>
      </w:r>
      <w:r w:rsidR="00570271">
        <w:rPr>
          <w:rFonts w:cstheme="minorHAnsi"/>
          <w:b w:val="0"/>
          <w:sz w:val="22"/>
          <w:szCs w:val="22"/>
        </w:rPr>
        <w:t>V</w:t>
      </w:r>
      <w:r w:rsidR="00F503B3">
        <w:rPr>
          <w:rFonts w:cstheme="minorHAnsi"/>
          <w:b w:val="0"/>
          <w:sz w:val="22"/>
          <w:szCs w:val="22"/>
        </w:rPr>
        <w:t xml:space="preserve">ýzvy </w:t>
      </w:r>
      <w:r w:rsidRPr="006B0E41">
        <w:rPr>
          <w:rFonts w:cstheme="minorHAnsi"/>
          <w:b w:val="0"/>
          <w:sz w:val="22"/>
          <w:szCs w:val="22"/>
        </w:rPr>
        <w:t>sledovat</w:t>
      </w:r>
      <w:r w:rsidR="00F503B3">
        <w:rPr>
          <w:rFonts w:cstheme="minorHAnsi"/>
          <w:b w:val="0"/>
          <w:sz w:val="22"/>
          <w:szCs w:val="22"/>
        </w:rPr>
        <w:t>, mimo jiné,</w:t>
      </w:r>
      <w:r w:rsidRPr="006B0E41">
        <w:rPr>
          <w:rFonts w:cstheme="minorHAnsi"/>
          <w:b w:val="0"/>
          <w:sz w:val="22"/>
          <w:szCs w:val="22"/>
        </w:rPr>
        <w:t xml:space="preserve"> následující ukazatele:</w:t>
      </w:r>
      <w:bookmarkEnd w:id="11"/>
    </w:p>
    <w:p w:rsidR="0078135A" w:rsidRPr="006B0E41" w:rsidRDefault="00962809" w:rsidP="00EE1435">
      <w:pPr>
        <w:numPr>
          <w:ilvl w:val="0"/>
          <w:numId w:val="8"/>
        </w:numPr>
        <w:tabs>
          <w:tab w:val="left" w:pos="720"/>
        </w:tabs>
        <w:suppressAutoHyphens/>
        <w:spacing w:after="0" w:line="240" w:lineRule="auto"/>
        <w:jc w:val="both"/>
        <w:rPr>
          <w:rFonts w:cstheme="minorHAnsi"/>
        </w:rPr>
      </w:pPr>
      <w:r>
        <w:rPr>
          <w:rFonts w:cstheme="minorHAnsi"/>
        </w:rPr>
        <w:t>p</w:t>
      </w:r>
      <w:r w:rsidRPr="006B0E41">
        <w:rPr>
          <w:rFonts w:cstheme="minorHAnsi"/>
        </w:rPr>
        <w:t xml:space="preserve">očet </w:t>
      </w:r>
      <w:r w:rsidR="0078135A" w:rsidRPr="006B0E41">
        <w:rPr>
          <w:rFonts w:cstheme="minorHAnsi"/>
        </w:rPr>
        <w:t>podpořených dětí v pravidelné činnosti</w:t>
      </w:r>
      <w:r w:rsidR="00013018" w:rsidRPr="006B0E41">
        <w:rPr>
          <w:rStyle w:val="Znakapoznpodarou"/>
          <w:rFonts w:cstheme="minorHAnsi"/>
        </w:rPr>
        <w:footnoteReference w:id="2"/>
      </w:r>
    </w:p>
    <w:p w:rsidR="0078135A" w:rsidRPr="006B0E41" w:rsidRDefault="00962809" w:rsidP="00EE1435">
      <w:pPr>
        <w:numPr>
          <w:ilvl w:val="0"/>
          <w:numId w:val="8"/>
        </w:numPr>
        <w:tabs>
          <w:tab w:val="left" w:pos="720"/>
        </w:tabs>
        <w:suppressAutoHyphens/>
        <w:spacing w:after="0" w:line="240" w:lineRule="auto"/>
        <w:jc w:val="both"/>
        <w:rPr>
          <w:rFonts w:cstheme="minorHAnsi"/>
        </w:rPr>
      </w:pPr>
      <w:r>
        <w:rPr>
          <w:rFonts w:cstheme="minorHAnsi"/>
        </w:rPr>
        <w:t>p</w:t>
      </w:r>
      <w:r w:rsidRPr="006B0E41">
        <w:rPr>
          <w:rFonts w:cstheme="minorHAnsi"/>
        </w:rPr>
        <w:t xml:space="preserve">očet </w:t>
      </w:r>
      <w:r w:rsidR="0078135A" w:rsidRPr="006B0E41">
        <w:rPr>
          <w:rFonts w:cstheme="minorHAnsi"/>
        </w:rPr>
        <w:t>podpořených vedoucích</w:t>
      </w:r>
      <w:r w:rsidR="00013018" w:rsidRPr="006B0E41">
        <w:rPr>
          <w:rStyle w:val="Znakapoznpodarou"/>
          <w:rFonts w:cstheme="minorHAnsi"/>
        </w:rPr>
        <w:footnoteReference w:id="3"/>
      </w:r>
    </w:p>
    <w:p w:rsidR="0078135A" w:rsidRPr="006B0E41" w:rsidRDefault="0078135A" w:rsidP="0078135A">
      <w:pPr>
        <w:tabs>
          <w:tab w:val="left" w:pos="720"/>
        </w:tabs>
        <w:suppressAutoHyphens/>
        <w:spacing w:after="0" w:line="240" w:lineRule="auto"/>
        <w:ind w:left="360"/>
        <w:jc w:val="both"/>
        <w:rPr>
          <w:rFonts w:cstheme="minorHAnsi"/>
        </w:rPr>
      </w:pPr>
    </w:p>
    <w:p w:rsidR="0078135A" w:rsidRPr="00620B45" w:rsidRDefault="0078135A" w:rsidP="00C7169D">
      <w:pPr>
        <w:pStyle w:val="Nadpis1"/>
        <w:spacing w:before="360"/>
        <w:ind w:left="357" w:hanging="357"/>
      </w:pPr>
      <w:bookmarkStart w:id="12" w:name="_Toc519773773"/>
      <w:bookmarkStart w:id="13" w:name="_Toc17451125"/>
      <w:r w:rsidRPr="00620B45">
        <w:t>Struktura programů</w:t>
      </w:r>
      <w:bookmarkEnd w:id="12"/>
      <w:bookmarkEnd w:id="13"/>
    </w:p>
    <w:p w:rsidR="0078135A" w:rsidRPr="006B0E41" w:rsidRDefault="0078135A" w:rsidP="00EE1435">
      <w:pPr>
        <w:pStyle w:val="Nadpis2"/>
        <w:keepLines w:val="0"/>
        <w:numPr>
          <w:ilvl w:val="0"/>
          <w:numId w:val="9"/>
        </w:numPr>
        <w:suppressAutoHyphens/>
        <w:spacing w:before="240" w:after="120" w:line="240" w:lineRule="auto"/>
        <w:rPr>
          <w:rFonts w:cstheme="minorHAnsi"/>
          <w:sz w:val="22"/>
          <w:szCs w:val="22"/>
        </w:rPr>
      </w:pPr>
      <w:bookmarkStart w:id="14" w:name="_Toc422920404"/>
      <w:bookmarkStart w:id="15" w:name="_Toc490729994"/>
      <w:bookmarkStart w:id="16" w:name="_Toc519773774"/>
      <w:r w:rsidRPr="006B0E41">
        <w:rPr>
          <w:rFonts w:cstheme="minorHAnsi"/>
          <w:sz w:val="22"/>
          <w:szCs w:val="22"/>
        </w:rPr>
        <w:t>Program pro „NNO uznané MŠMT pro práci s dětmi a mládeží“</w:t>
      </w:r>
      <w:bookmarkEnd w:id="14"/>
      <w:bookmarkEnd w:id="15"/>
      <w:bookmarkEnd w:id="16"/>
    </w:p>
    <w:p w:rsidR="0078135A" w:rsidRPr="006B0E41" w:rsidRDefault="0078135A" w:rsidP="0078135A">
      <w:pPr>
        <w:pStyle w:val="Zkladntext21"/>
        <w:widowControl/>
        <w:rPr>
          <w:rFonts w:asciiTheme="minorHAnsi" w:hAnsiTheme="minorHAnsi" w:cstheme="minorHAnsi"/>
          <w:sz w:val="22"/>
          <w:szCs w:val="22"/>
        </w:rPr>
      </w:pPr>
      <w:r w:rsidRPr="006B0E41">
        <w:rPr>
          <w:rFonts w:asciiTheme="minorHAnsi" w:hAnsiTheme="minorHAnsi" w:cstheme="minorHAnsi"/>
          <w:sz w:val="22"/>
          <w:szCs w:val="22"/>
        </w:rPr>
        <w:t xml:space="preserve">Program je určen pouze pro NNO, které získaly titul „NNO uznaná MŠMT pro práci s dětmi </w:t>
      </w:r>
      <w:r w:rsidRPr="006B0E41">
        <w:rPr>
          <w:rFonts w:asciiTheme="minorHAnsi" w:hAnsiTheme="minorHAnsi" w:cstheme="minorHAnsi"/>
          <w:sz w:val="22"/>
          <w:szCs w:val="22"/>
        </w:rPr>
        <w:br/>
        <w:t xml:space="preserve">a mládeží“ na základě výzvy </w:t>
      </w:r>
      <w:r w:rsidR="00672AA8">
        <w:rPr>
          <w:rFonts w:asciiTheme="minorHAnsi" w:hAnsiTheme="minorHAnsi" w:cstheme="minorHAnsi"/>
          <w:sz w:val="22"/>
          <w:szCs w:val="22"/>
        </w:rPr>
        <w:t>ministerstva</w:t>
      </w:r>
      <w:r w:rsidRPr="006B0E41">
        <w:rPr>
          <w:rFonts w:asciiTheme="minorHAnsi" w:hAnsiTheme="minorHAnsi" w:cstheme="minorHAnsi"/>
          <w:sz w:val="22"/>
          <w:szCs w:val="22"/>
        </w:rPr>
        <w:t xml:space="preserve">, a to nejpozději v roce podání žádosti. </w:t>
      </w:r>
    </w:p>
    <w:p w:rsidR="0078135A" w:rsidRPr="006B0E41" w:rsidRDefault="0078135A" w:rsidP="0078135A">
      <w:pPr>
        <w:jc w:val="both"/>
        <w:rPr>
          <w:rFonts w:cstheme="minorHAnsi"/>
        </w:rPr>
      </w:pPr>
      <w:r w:rsidRPr="006B0E41">
        <w:rPr>
          <w:rFonts w:cstheme="minorHAnsi"/>
        </w:rPr>
        <w:t xml:space="preserve">Základním cílem tohoto programu je podpora pravidelné celoroční činnosti NNO v oblasti práce </w:t>
      </w:r>
      <w:r w:rsidR="00242578">
        <w:rPr>
          <w:rFonts w:cstheme="minorHAnsi"/>
        </w:rPr>
        <w:br/>
      </w:r>
      <w:r w:rsidRPr="006B0E41">
        <w:rPr>
          <w:rFonts w:cstheme="minorHAnsi"/>
        </w:rPr>
        <w:t xml:space="preserve">s organizovanými i neorganizovanými dětmi a mládeží a zároveň stabilizace </w:t>
      </w:r>
      <w:r w:rsidR="00242578">
        <w:rPr>
          <w:rFonts w:cstheme="minorHAnsi"/>
        </w:rPr>
        <w:t xml:space="preserve">a rozvoj </w:t>
      </w:r>
      <w:r w:rsidRPr="006B0E41">
        <w:rPr>
          <w:rFonts w:cstheme="minorHAnsi"/>
        </w:rPr>
        <w:t>organizací, které dlouhodobě a kvalitně pracují s dětmi a mládeží na celostátní nebo nadregionální úrovni.</w:t>
      </w:r>
    </w:p>
    <w:p w:rsidR="0078135A" w:rsidRPr="006B0E41" w:rsidRDefault="0078135A" w:rsidP="0078135A">
      <w:pPr>
        <w:rPr>
          <w:rFonts w:cstheme="minorHAnsi"/>
        </w:rPr>
      </w:pPr>
    </w:p>
    <w:p w:rsidR="0078135A" w:rsidRPr="006B0E41" w:rsidRDefault="0078135A" w:rsidP="00EE1435">
      <w:pPr>
        <w:pStyle w:val="Nadpis2"/>
        <w:keepLines w:val="0"/>
        <w:numPr>
          <w:ilvl w:val="0"/>
          <w:numId w:val="9"/>
        </w:numPr>
        <w:suppressAutoHyphens/>
        <w:spacing w:before="240" w:after="120" w:line="240" w:lineRule="auto"/>
        <w:rPr>
          <w:rFonts w:cstheme="minorHAnsi"/>
          <w:sz w:val="22"/>
          <w:szCs w:val="22"/>
        </w:rPr>
      </w:pPr>
      <w:bookmarkStart w:id="17" w:name="_Toc422920405"/>
      <w:bookmarkStart w:id="18" w:name="_Toc490729995"/>
      <w:bookmarkStart w:id="19" w:name="_Toc519773775"/>
      <w:r w:rsidRPr="006B0E41">
        <w:rPr>
          <w:rFonts w:cstheme="minorHAnsi"/>
          <w:sz w:val="22"/>
          <w:szCs w:val="22"/>
        </w:rPr>
        <w:t>Program pro střešní organizace</w:t>
      </w:r>
      <w:bookmarkEnd w:id="17"/>
      <w:bookmarkEnd w:id="18"/>
      <w:bookmarkEnd w:id="19"/>
    </w:p>
    <w:p w:rsidR="0078135A" w:rsidRPr="006B0E41" w:rsidRDefault="0078135A" w:rsidP="0078135A">
      <w:pPr>
        <w:pStyle w:val="Zkladntext31"/>
        <w:spacing w:after="0"/>
        <w:jc w:val="both"/>
        <w:rPr>
          <w:rFonts w:asciiTheme="minorHAnsi" w:hAnsiTheme="minorHAnsi" w:cstheme="minorHAnsi"/>
          <w:sz w:val="22"/>
          <w:szCs w:val="22"/>
        </w:rPr>
      </w:pPr>
      <w:r w:rsidRPr="006B0E41">
        <w:rPr>
          <w:rFonts w:asciiTheme="minorHAnsi" w:hAnsiTheme="minorHAnsi" w:cstheme="minorHAnsi"/>
          <w:sz w:val="22"/>
          <w:szCs w:val="22"/>
        </w:rPr>
        <w:t xml:space="preserve">Program je určen pro NNO, které na základě svazového principu sdružují právnické osoby, </w:t>
      </w:r>
      <w:r w:rsidRPr="006B0E41">
        <w:rPr>
          <w:rFonts w:asciiTheme="minorHAnsi" w:hAnsiTheme="minorHAnsi" w:cstheme="minorHAnsi"/>
          <w:sz w:val="22"/>
          <w:szCs w:val="22"/>
        </w:rPr>
        <w:br/>
        <w:t xml:space="preserve">z nichž minimálně 70 % splňuje podmínky pro předkládání žádosti o dotace alespoň v jednom z programů </w:t>
      </w:r>
      <w:r w:rsidR="00013018" w:rsidRPr="006B0E41">
        <w:rPr>
          <w:rFonts w:asciiTheme="minorHAnsi" w:hAnsiTheme="minorHAnsi" w:cstheme="minorHAnsi"/>
          <w:sz w:val="22"/>
          <w:szCs w:val="22"/>
        </w:rPr>
        <w:br/>
      </w:r>
      <w:r w:rsidRPr="006B0E41">
        <w:rPr>
          <w:rFonts w:asciiTheme="minorHAnsi" w:hAnsiTheme="minorHAnsi" w:cstheme="minorHAnsi"/>
          <w:sz w:val="22"/>
          <w:szCs w:val="22"/>
        </w:rPr>
        <w:t xml:space="preserve">1 – 4. </w:t>
      </w:r>
    </w:p>
    <w:p w:rsidR="0078135A" w:rsidRPr="006B0E41" w:rsidRDefault="0078135A" w:rsidP="0078135A">
      <w:pPr>
        <w:pStyle w:val="Zkladntext31"/>
        <w:spacing w:after="0"/>
        <w:jc w:val="both"/>
        <w:rPr>
          <w:rFonts w:asciiTheme="minorHAnsi" w:hAnsiTheme="minorHAnsi" w:cstheme="minorHAnsi"/>
          <w:sz w:val="22"/>
          <w:szCs w:val="22"/>
        </w:rPr>
      </w:pPr>
      <w:r w:rsidRPr="006B0E41">
        <w:rPr>
          <w:rFonts w:asciiTheme="minorHAnsi" w:hAnsiTheme="minorHAnsi" w:cstheme="minorHAnsi"/>
          <w:sz w:val="22"/>
          <w:szCs w:val="22"/>
        </w:rPr>
        <w:t xml:space="preserve">Základním cílem tohoto programu je podpora NNO, které na celostátní nebo krajské úrovni zajišťují servisní zázemí a společné aktivity svých členských organizací a zastupují jejich společné zájmy. </w:t>
      </w:r>
    </w:p>
    <w:p w:rsidR="0078135A" w:rsidRPr="006B0E41" w:rsidRDefault="0078135A" w:rsidP="0078135A">
      <w:pPr>
        <w:jc w:val="both"/>
        <w:rPr>
          <w:rFonts w:cstheme="minorHAnsi"/>
        </w:rPr>
      </w:pPr>
      <w:r w:rsidRPr="006B0E41">
        <w:rPr>
          <w:rFonts w:cstheme="minorHAnsi"/>
        </w:rPr>
        <w:t xml:space="preserve">Součástí programu pro střešní organizace je </w:t>
      </w:r>
      <w:r w:rsidR="00C04D02">
        <w:rPr>
          <w:rFonts w:cstheme="minorHAnsi"/>
        </w:rPr>
        <w:t xml:space="preserve">aktivita </w:t>
      </w:r>
      <w:r w:rsidRPr="006B0E41">
        <w:rPr>
          <w:rFonts w:cstheme="minorHAnsi"/>
        </w:rPr>
        <w:t>určen</w:t>
      </w:r>
      <w:r w:rsidR="00C04D02">
        <w:rPr>
          <w:rFonts w:cstheme="minorHAnsi"/>
        </w:rPr>
        <w:t>á</w:t>
      </w:r>
      <w:r w:rsidRPr="006B0E41">
        <w:rPr>
          <w:rFonts w:cstheme="minorHAnsi"/>
        </w:rPr>
        <w:t xml:space="preserve"> krajským radám dětí a mládeže s názvem „Mládež kraji“. Jedná se o podporu iniciativ mládeže ve prospěch veřejnosti nebo okolí, kde mladí lidé žijí. </w:t>
      </w:r>
      <w:r w:rsidR="00C04D02">
        <w:rPr>
          <w:rFonts w:cstheme="minorHAnsi"/>
        </w:rPr>
        <w:t xml:space="preserve">Aktivita </w:t>
      </w:r>
      <w:r w:rsidRPr="006B0E41">
        <w:rPr>
          <w:rFonts w:cstheme="minorHAnsi"/>
        </w:rPr>
        <w:t>Mládež kraji je z max. 50 % financovan</w:t>
      </w:r>
      <w:r w:rsidR="00C04D02">
        <w:rPr>
          <w:rFonts w:cstheme="minorHAnsi"/>
        </w:rPr>
        <w:t>á</w:t>
      </w:r>
      <w:r w:rsidRPr="006B0E41">
        <w:rPr>
          <w:rFonts w:cstheme="minorHAnsi"/>
        </w:rPr>
        <w:t xml:space="preserve"> z dotace </w:t>
      </w:r>
      <w:r w:rsidR="00672AA8">
        <w:rPr>
          <w:rFonts w:cstheme="minorHAnsi"/>
        </w:rPr>
        <w:t xml:space="preserve">ministerstva </w:t>
      </w:r>
      <w:r w:rsidRPr="006B0E41">
        <w:rPr>
          <w:rFonts w:cstheme="minorHAnsi"/>
        </w:rPr>
        <w:t xml:space="preserve">a z min. 50 % z dalších zdrojů. Krajská rada </w:t>
      </w:r>
      <w:r w:rsidR="00C04D02">
        <w:rPr>
          <w:rFonts w:cstheme="minorHAnsi"/>
        </w:rPr>
        <w:t xml:space="preserve">aktivitu </w:t>
      </w:r>
      <w:r w:rsidRPr="006B0E41">
        <w:rPr>
          <w:rFonts w:cstheme="minorHAnsi"/>
        </w:rPr>
        <w:t xml:space="preserve">Mládež kraji vyhlašuje, koordinuje, administruje a vyúčtovává </w:t>
      </w:r>
      <w:r w:rsidR="00672AA8">
        <w:rPr>
          <w:rFonts w:cstheme="minorHAnsi"/>
        </w:rPr>
        <w:t>ministerstvu</w:t>
      </w:r>
      <w:r w:rsidRPr="006B0E41">
        <w:rPr>
          <w:rFonts w:cstheme="minorHAnsi"/>
        </w:rPr>
        <w:t xml:space="preserve">. </w:t>
      </w:r>
    </w:p>
    <w:p w:rsidR="0078135A" w:rsidRPr="006B0E41" w:rsidRDefault="0078135A" w:rsidP="0078135A">
      <w:pPr>
        <w:jc w:val="both"/>
        <w:rPr>
          <w:rFonts w:cstheme="minorHAnsi"/>
        </w:rPr>
      </w:pPr>
      <w:r w:rsidRPr="006B0E41">
        <w:rPr>
          <w:rFonts w:cstheme="minorHAnsi"/>
        </w:rPr>
        <w:t xml:space="preserve">Na </w:t>
      </w:r>
      <w:r w:rsidR="00C04D02">
        <w:rPr>
          <w:rFonts w:cstheme="minorHAnsi"/>
        </w:rPr>
        <w:t xml:space="preserve">aktivitu </w:t>
      </w:r>
      <w:r w:rsidRPr="006B0E41">
        <w:rPr>
          <w:rFonts w:cstheme="minorHAnsi"/>
        </w:rPr>
        <w:t xml:space="preserve">„Mládež kraji“ mohou krajské rady dětí a mládeže čerpat finance v tomto členění: </w:t>
      </w:r>
    </w:p>
    <w:p w:rsidR="0078135A" w:rsidRPr="006B0E41" w:rsidRDefault="0078135A" w:rsidP="00EE1435">
      <w:pPr>
        <w:pStyle w:val="Odstavecseseznamem"/>
        <w:numPr>
          <w:ilvl w:val="0"/>
          <w:numId w:val="10"/>
        </w:numPr>
        <w:contextualSpacing w:val="0"/>
        <w:rPr>
          <w:rFonts w:asciiTheme="minorHAnsi" w:hAnsiTheme="minorHAnsi" w:cstheme="minorHAnsi"/>
          <w:sz w:val="22"/>
          <w:szCs w:val="22"/>
        </w:rPr>
      </w:pPr>
      <w:r w:rsidRPr="006B0E41">
        <w:rPr>
          <w:rFonts w:asciiTheme="minorHAnsi" w:hAnsiTheme="minorHAnsi" w:cstheme="minorHAnsi"/>
          <w:sz w:val="22"/>
          <w:szCs w:val="22"/>
        </w:rPr>
        <w:t xml:space="preserve">1/3 požadované dotace na režijní náklady </w:t>
      </w:r>
    </w:p>
    <w:p w:rsidR="0078135A" w:rsidRPr="006B0E41" w:rsidRDefault="0078135A" w:rsidP="00EE1435">
      <w:pPr>
        <w:pStyle w:val="Odstavecseseznamem"/>
        <w:numPr>
          <w:ilvl w:val="0"/>
          <w:numId w:val="10"/>
        </w:numPr>
        <w:contextualSpacing w:val="0"/>
        <w:rPr>
          <w:rFonts w:asciiTheme="minorHAnsi" w:hAnsiTheme="minorHAnsi" w:cstheme="minorHAnsi"/>
          <w:sz w:val="22"/>
          <w:szCs w:val="22"/>
        </w:rPr>
      </w:pPr>
      <w:r w:rsidRPr="006B0E41">
        <w:rPr>
          <w:rFonts w:asciiTheme="minorHAnsi" w:hAnsiTheme="minorHAnsi" w:cstheme="minorHAnsi"/>
          <w:sz w:val="22"/>
          <w:szCs w:val="22"/>
        </w:rPr>
        <w:t>2/3 požadované dotace na přímé náklady na konkrétní projekty mladých lidí</w:t>
      </w:r>
    </w:p>
    <w:p w:rsidR="0078135A" w:rsidRPr="006B0E41" w:rsidRDefault="0078135A" w:rsidP="00EE1435">
      <w:pPr>
        <w:pStyle w:val="Nadpis2"/>
        <w:keepLines w:val="0"/>
        <w:numPr>
          <w:ilvl w:val="0"/>
          <w:numId w:val="9"/>
        </w:numPr>
        <w:suppressAutoHyphens/>
        <w:spacing w:before="240" w:after="120" w:line="240" w:lineRule="auto"/>
        <w:rPr>
          <w:rFonts w:cstheme="minorHAnsi"/>
          <w:sz w:val="22"/>
          <w:szCs w:val="22"/>
        </w:rPr>
      </w:pPr>
      <w:bookmarkStart w:id="20" w:name="_Toc422920406"/>
      <w:bookmarkStart w:id="21" w:name="_Toc490729996"/>
      <w:bookmarkStart w:id="22" w:name="_Toc519773776"/>
      <w:r w:rsidRPr="006B0E41">
        <w:rPr>
          <w:rFonts w:cstheme="minorHAnsi"/>
          <w:sz w:val="22"/>
          <w:szCs w:val="22"/>
        </w:rPr>
        <w:lastRenderedPageBreak/>
        <w:t>Program pro NNO s pobočnými spolky</w:t>
      </w:r>
      <w:bookmarkEnd w:id="20"/>
      <w:bookmarkEnd w:id="21"/>
      <w:bookmarkEnd w:id="22"/>
    </w:p>
    <w:p w:rsidR="0078135A" w:rsidRPr="006B0E41" w:rsidRDefault="0078135A" w:rsidP="00AE3BC7">
      <w:pPr>
        <w:spacing w:after="0"/>
        <w:jc w:val="both"/>
        <w:rPr>
          <w:rFonts w:cstheme="minorHAnsi"/>
        </w:rPr>
      </w:pPr>
      <w:r w:rsidRPr="006B0E41">
        <w:rPr>
          <w:rFonts w:cstheme="minorHAnsi"/>
        </w:rPr>
        <w:t>Program je určen pro NNO pracující s dětmi a mládeží, které mají jeden a více pobočných spolků a nesplňují podmínky pro program č. 1.</w:t>
      </w:r>
      <w:r w:rsidR="00AE3BC7">
        <w:rPr>
          <w:rFonts w:cstheme="minorHAnsi"/>
        </w:rPr>
        <w:t xml:space="preserve"> </w:t>
      </w:r>
      <w:r w:rsidRPr="006B0E41">
        <w:rPr>
          <w:rFonts w:cstheme="minorHAnsi"/>
        </w:rPr>
        <w:t>Základním cílem tohoto programu je podpora pravidelné celoroční činnosti NNO v oblasti práce s organizovanými i neorganizovanými dětmi a mládeží.</w:t>
      </w:r>
    </w:p>
    <w:p w:rsidR="0078135A" w:rsidRPr="006B0E41" w:rsidRDefault="0078135A" w:rsidP="00EB0008">
      <w:pPr>
        <w:pStyle w:val="Nadpis2"/>
        <w:keepLines w:val="0"/>
        <w:numPr>
          <w:ilvl w:val="0"/>
          <w:numId w:val="9"/>
        </w:numPr>
        <w:suppressAutoHyphens/>
        <w:spacing w:before="360" w:after="120" w:line="240" w:lineRule="auto"/>
        <w:ind w:left="357" w:hanging="357"/>
        <w:rPr>
          <w:rFonts w:cstheme="minorHAnsi"/>
          <w:sz w:val="22"/>
          <w:szCs w:val="22"/>
        </w:rPr>
      </w:pPr>
      <w:bookmarkStart w:id="23" w:name="_Toc422920407"/>
      <w:bookmarkStart w:id="24" w:name="_Toc490729997"/>
      <w:bookmarkStart w:id="25" w:name="_Toc519773777"/>
      <w:r w:rsidRPr="006B0E41">
        <w:rPr>
          <w:rFonts w:cstheme="minorHAnsi"/>
          <w:sz w:val="22"/>
          <w:szCs w:val="22"/>
        </w:rPr>
        <w:t>Program pro NNO bez pobočných spolků</w:t>
      </w:r>
      <w:bookmarkEnd w:id="23"/>
      <w:bookmarkEnd w:id="24"/>
      <w:bookmarkEnd w:id="25"/>
      <w:r w:rsidRPr="006B0E41">
        <w:rPr>
          <w:rFonts w:cstheme="minorHAnsi"/>
          <w:sz w:val="22"/>
          <w:szCs w:val="22"/>
        </w:rPr>
        <w:t xml:space="preserve"> </w:t>
      </w:r>
    </w:p>
    <w:p w:rsidR="0078135A" w:rsidRPr="006B0E41" w:rsidRDefault="0078135A" w:rsidP="00AE3BC7">
      <w:pPr>
        <w:spacing w:after="0"/>
        <w:jc w:val="both"/>
        <w:rPr>
          <w:rFonts w:cstheme="minorHAnsi"/>
        </w:rPr>
      </w:pPr>
      <w:r w:rsidRPr="006B0E41">
        <w:rPr>
          <w:rFonts w:cstheme="minorHAnsi"/>
        </w:rPr>
        <w:t xml:space="preserve">Program je určen pro NNO pracující s dětmi a mládeží, které nemají žádný pobočný spolek. Základním cílem tohoto programu je podpora pravidelné celoroční činnosti NNO v oblasti práce s organizovanými </w:t>
      </w:r>
      <w:r w:rsidR="00AE3BC7">
        <w:rPr>
          <w:rFonts w:cstheme="minorHAnsi"/>
        </w:rPr>
        <w:br/>
      </w:r>
      <w:r w:rsidRPr="006B0E41">
        <w:rPr>
          <w:rFonts w:cstheme="minorHAnsi"/>
        </w:rPr>
        <w:t xml:space="preserve">i neorganizovanými dětmi a mládeží. </w:t>
      </w:r>
    </w:p>
    <w:p w:rsidR="0078135A" w:rsidRPr="006B0E41" w:rsidRDefault="0078135A" w:rsidP="0078135A">
      <w:pPr>
        <w:jc w:val="both"/>
        <w:rPr>
          <w:rFonts w:cstheme="minorHAnsi"/>
          <w:b/>
        </w:rPr>
      </w:pPr>
      <w:r w:rsidRPr="006B0E41">
        <w:rPr>
          <w:rFonts w:cstheme="minorHAnsi"/>
          <w:b/>
        </w:rPr>
        <w:t xml:space="preserve">Požadovaná výše dotace na projekty s místní nebo regionální působností musí být v rozmezí </w:t>
      </w:r>
      <w:r w:rsidR="0026690B" w:rsidRPr="006B0E41">
        <w:rPr>
          <w:rFonts w:cstheme="minorHAnsi"/>
          <w:b/>
        </w:rPr>
        <w:br/>
      </w:r>
      <w:r w:rsidR="000D6816">
        <w:rPr>
          <w:rFonts w:cstheme="minorHAnsi"/>
          <w:b/>
        </w:rPr>
        <w:t>10</w:t>
      </w:r>
      <w:r w:rsidRPr="006B0E41">
        <w:rPr>
          <w:rFonts w:cstheme="minorHAnsi"/>
          <w:b/>
        </w:rPr>
        <w:t xml:space="preserve">0 000 – 250 000 Kč. Vyšší dotaci </w:t>
      </w:r>
      <w:r w:rsidR="000D6816">
        <w:rPr>
          <w:rFonts w:cstheme="minorHAnsi"/>
          <w:b/>
        </w:rPr>
        <w:t xml:space="preserve">než 250 000 Kč </w:t>
      </w:r>
      <w:r w:rsidRPr="006B0E41">
        <w:rPr>
          <w:rFonts w:cstheme="minorHAnsi"/>
          <w:b/>
        </w:rPr>
        <w:t>je možné získat pouze na projekty s celostátním či nadregionálním dopadem. Celostátní či nadregionální dopad musí být v projektu jasně popsán.</w:t>
      </w:r>
    </w:p>
    <w:p w:rsidR="0078135A" w:rsidRPr="00EB0008" w:rsidRDefault="0078135A" w:rsidP="0078135A">
      <w:pPr>
        <w:rPr>
          <w:sz w:val="6"/>
          <w:szCs w:val="6"/>
        </w:rPr>
      </w:pPr>
    </w:p>
    <w:p w:rsidR="00423EE8" w:rsidRPr="00836C0C" w:rsidRDefault="00423EE8" w:rsidP="00C7169D">
      <w:pPr>
        <w:pStyle w:val="Nadpis1"/>
        <w:spacing w:before="360"/>
        <w:ind w:left="357" w:hanging="357"/>
      </w:pPr>
      <w:bookmarkStart w:id="26" w:name="_Toc504283964"/>
      <w:bookmarkStart w:id="27" w:name="_Toc519773778"/>
      <w:bookmarkStart w:id="28" w:name="_Toc17451126"/>
      <w:r w:rsidRPr="00836C0C">
        <w:t>Alokace Výzvy</w:t>
      </w:r>
      <w:bookmarkEnd w:id="26"/>
      <w:bookmarkEnd w:id="27"/>
      <w:bookmarkEnd w:id="28"/>
    </w:p>
    <w:p w:rsidR="00423EE8" w:rsidRPr="006B0E41" w:rsidRDefault="00423EE8" w:rsidP="00423EE8">
      <w:pPr>
        <w:pStyle w:val="Nadpis2"/>
        <w:keepNext w:val="0"/>
        <w:spacing w:before="0" w:after="120" w:line="240" w:lineRule="auto"/>
        <w:ind w:left="578" w:hanging="578"/>
        <w:jc w:val="both"/>
        <w:rPr>
          <w:b w:val="0"/>
          <w:sz w:val="22"/>
          <w:szCs w:val="22"/>
        </w:rPr>
      </w:pPr>
      <w:bookmarkStart w:id="29" w:name="_Toc519773779"/>
      <w:r w:rsidRPr="006B0E41">
        <w:rPr>
          <w:b w:val="0"/>
          <w:sz w:val="22"/>
          <w:szCs w:val="22"/>
        </w:rPr>
        <w:t>Celková alokace Výzvy je</w:t>
      </w:r>
      <w:r w:rsidR="00087562" w:rsidRPr="00F438A3">
        <w:rPr>
          <w:b w:val="0"/>
          <w:sz w:val="22"/>
          <w:szCs w:val="22"/>
        </w:rPr>
        <w:t xml:space="preserve"> </w:t>
      </w:r>
      <w:r w:rsidR="00F24A2B" w:rsidRPr="00C041EF">
        <w:rPr>
          <w:b w:val="0"/>
          <w:sz w:val="22"/>
          <w:szCs w:val="22"/>
        </w:rPr>
        <w:t>2</w:t>
      </w:r>
      <w:r w:rsidR="003D28AA">
        <w:rPr>
          <w:b w:val="0"/>
          <w:sz w:val="22"/>
          <w:szCs w:val="22"/>
        </w:rPr>
        <w:t>36</w:t>
      </w:r>
      <w:r w:rsidR="00F24A2B" w:rsidRPr="00C041EF">
        <w:rPr>
          <w:b w:val="0"/>
          <w:sz w:val="22"/>
          <w:szCs w:val="22"/>
        </w:rPr>
        <w:t> 000 000</w:t>
      </w:r>
      <w:r w:rsidR="00F438A3" w:rsidRPr="00C041EF">
        <w:rPr>
          <w:b w:val="0"/>
          <w:sz w:val="22"/>
          <w:szCs w:val="22"/>
        </w:rPr>
        <w:t>,-</w:t>
      </w:r>
      <w:r w:rsidR="00F438A3">
        <w:rPr>
          <w:b w:val="0"/>
          <w:sz w:val="22"/>
          <w:szCs w:val="22"/>
        </w:rPr>
        <w:t xml:space="preserve"> Kč</w:t>
      </w:r>
      <w:r w:rsidRPr="006B0E41">
        <w:rPr>
          <w:b w:val="0"/>
          <w:sz w:val="22"/>
          <w:szCs w:val="22"/>
        </w:rPr>
        <w:t>.</w:t>
      </w:r>
      <w:bookmarkEnd w:id="29"/>
    </w:p>
    <w:p w:rsidR="00423EE8" w:rsidRPr="006B0E41" w:rsidRDefault="00672AA8" w:rsidP="00423EE8">
      <w:pPr>
        <w:pStyle w:val="Nadpis2"/>
        <w:keepNext w:val="0"/>
        <w:spacing w:before="0" w:after="120" w:line="240" w:lineRule="auto"/>
        <w:ind w:left="578" w:hanging="578"/>
        <w:jc w:val="both"/>
        <w:rPr>
          <w:b w:val="0"/>
          <w:sz w:val="22"/>
          <w:szCs w:val="22"/>
        </w:rPr>
      </w:pPr>
      <w:bookmarkStart w:id="30" w:name="_Toc519773780"/>
      <w:r>
        <w:rPr>
          <w:b w:val="0"/>
          <w:sz w:val="22"/>
          <w:szCs w:val="22"/>
        </w:rPr>
        <w:t xml:space="preserve">Ministerstvo </w:t>
      </w:r>
      <w:r w:rsidR="00423EE8" w:rsidRPr="006B0E41">
        <w:rPr>
          <w:b w:val="0"/>
          <w:sz w:val="22"/>
          <w:szCs w:val="22"/>
        </w:rPr>
        <w:t>si vyhrazuje právo celkovou alokaci Výzvy uvedenou v předchozím odstavci upravit, tj. nerozdělit veškeré prostředky předpokládané celkové alokace v rámci této Výzvy příp. tyto prostředky navýšit, a to v závislosti na počtu a kvalitě obdržených žádostí o poskytnutí dotace (dále jen „žádost</w:t>
      </w:r>
      <w:r w:rsidR="00013018" w:rsidRPr="006B0E41">
        <w:rPr>
          <w:b w:val="0"/>
          <w:sz w:val="22"/>
          <w:szCs w:val="22"/>
        </w:rPr>
        <w:t>“</w:t>
      </w:r>
      <w:r w:rsidR="00423EE8" w:rsidRPr="006B0E41">
        <w:rPr>
          <w:b w:val="0"/>
          <w:sz w:val="22"/>
          <w:szCs w:val="22"/>
        </w:rPr>
        <w:t>) a na výši disponibilních prostředků.</w:t>
      </w:r>
      <w:bookmarkEnd w:id="30"/>
      <w:r w:rsidR="00423EE8" w:rsidRPr="006B0E41">
        <w:rPr>
          <w:b w:val="0"/>
          <w:sz w:val="22"/>
          <w:szCs w:val="22"/>
        </w:rPr>
        <w:t xml:space="preserve"> </w:t>
      </w:r>
    </w:p>
    <w:p w:rsidR="00423EE8" w:rsidRPr="00836C0C" w:rsidRDefault="00423EE8" w:rsidP="00C7169D">
      <w:pPr>
        <w:pStyle w:val="Nadpis1"/>
        <w:spacing w:before="360"/>
        <w:ind w:left="357" w:hanging="357"/>
      </w:pPr>
      <w:bookmarkStart w:id="31" w:name="_Toc519773781"/>
      <w:bookmarkStart w:id="32" w:name="_Toc17451127"/>
      <w:r w:rsidRPr="00836C0C">
        <w:t>Oprávněný žadatel</w:t>
      </w:r>
      <w:bookmarkEnd w:id="31"/>
      <w:bookmarkEnd w:id="32"/>
    </w:p>
    <w:p w:rsidR="000B69E3" w:rsidRPr="008F53DB" w:rsidRDefault="000B69E3" w:rsidP="000B69E3">
      <w:pPr>
        <w:pStyle w:val="Nadpis2"/>
        <w:keepNext w:val="0"/>
        <w:autoSpaceDE w:val="0"/>
        <w:autoSpaceDN w:val="0"/>
        <w:adjustRightInd w:val="0"/>
        <w:spacing w:before="120" w:after="120" w:line="240" w:lineRule="auto"/>
        <w:ind w:left="578" w:hanging="578"/>
        <w:jc w:val="both"/>
        <w:rPr>
          <w:rFonts w:cstheme="minorHAnsi"/>
          <w:b w:val="0"/>
          <w:sz w:val="22"/>
          <w:szCs w:val="22"/>
        </w:rPr>
      </w:pPr>
      <w:bookmarkStart w:id="33" w:name="_Toc519773782"/>
      <w:r w:rsidRPr="008F53DB">
        <w:rPr>
          <w:rFonts w:cstheme="minorHAnsi"/>
          <w:b w:val="0"/>
          <w:sz w:val="22"/>
          <w:szCs w:val="22"/>
        </w:rPr>
        <w:t>Oprávněným žadatelem je organizace splňující následující podmínky:</w:t>
      </w:r>
      <w:bookmarkEnd w:id="33"/>
    </w:p>
    <w:p w:rsidR="000B69E3" w:rsidRPr="008F53DB" w:rsidRDefault="000B69E3" w:rsidP="000B69E3">
      <w:pPr>
        <w:pStyle w:val="Nadpis2"/>
        <w:keepNext w:val="0"/>
        <w:numPr>
          <w:ilvl w:val="0"/>
          <w:numId w:val="4"/>
        </w:numPr>
        <w:spacing w:before="0" w:line="240" w:lineRule="auto"/>
        <w:ind w:right="3"/>
        <w:jc w:val="both"/>
        <w:rPr>
          <w:rFonts w:cstheme="minorHAnsi"/>
          <w:b w:val="0"/>
          <w:sz w:val="22"/>
          <w:szCs w:val="22"/>
        </w:rPr>
      </w:pPr>
      <w:r w:rsidRPr="008F53DB">
        <w:rPr>
          <w:rFonts w:cstheme="minorHAnsi"/>
          <w:b w:val="0"/>
          <w:sz w:val="22"/>
          <w:szCs w:val="22"/>
        </w:rPr>
        <w:t xml:space="preserve"> </w:t>
      </w:r>
      <w:bookmarkStart w:id="34" w:name="_Toc519773783"/>
      <w:r w:rsidRPr="008F53DB">
        <w:rPr>
          <w:rFonts w:cstheme="minorHAnsi"/>
          <w:b w:val="0"/>
          <w:sz w:val="22"/>
          <w:szCs w:val="22"/>
        </w:rPr>
        <w:t>odpovídá některé z následujících právních forem</w:t>
      </w:r>
      <w:bookmarkEnd w:id="34"/>
    </w:p>
    <w:p w:rsidR="000B69E3" w:rsidRPr="008F53DB" w:rsidRDefault="000B69E3" w:rsidP="00EE1435">
      <w:pPr>
        <w:numPr>
          <w:ilvl w:val="0"/>
          <w:numId w:val="11"/>
        </w:numPr>
        <w:spacing w:after="0" w:line="240" w:lineRule="auto"/>
        <w:ind w:left="1068" w:right="3"/>
        <w:jc w:val="both"/>
        <w:rPr>
          <w:rFonts w:cstheme="minorHAnsi"/>
          <w:bCs/>
        </w:rPr>
      </w:pPr>
      <w:r w:rsidRPr="008F53DB">
        <w:rPr>
          <w:rFonts w:cstheme="minorHAnsi"/>
          <w:b/>
          <w:bCs/>
        </w:rPr>
        <w:t>spolky</w:t>
      </w:r>
      <w:r w:rsidRPr="008F53DB">
        <w:rPr>
          <w:rFonts w:cstheme="minorHAnsi"/>
          <w:bCs/>
        </w:rPr>
        <w:t>, zřízeným podle zákona č. 89/2012 Sb., občanský zákoník,</w:t>
      </w:r>
    </w:p>
    <w:p w:rsidR="000B69E3" w:rsidRPr="008F53DB" w:rsidRDefault="000B69E3" w:rsidP="00EE1435">
      <w:pPr>
        <w:numPr>
          <w:ilvl w:val="0"/>
          <w:numId w:val="11"/>
        </w:numPr>
        <w:spacing w:after="0" w:line="240" w:lineRule="auto"/>
        <w:ind w:left="1068" w:right="3"/>
        <w:jc w:val="both"/>
        <w:rPr>
          <w:rFonts w:cstheme="minorHAnsi"/>
          <w:bCs/>
        </w:rPr>
      </w:pPr>
      <w:r w:rsidRPr="008F53DB">
        <w:rPr>
          <w:rFonts w:cstheme="minorHAnsi"/>
          <w:b/>
          <w:bCs/>
        </w:rPr>
        <w:t>ústavy</w:t>
      </w:r>
      <w:r w:rsidRPr="008F53DB">
        <w:rPr>
          <w:rFonts w:cstheme="minorHAnsi"/>
          <w:bCs/>
        </w:rPr>
        <w:t>, zřízeným podle zákona č. 89/2012 Sb., občanský zákoník,</w:t>
      </w:r>
    </w:p>
    <w:p w:rsidR="000B69E3" w:rsidRPr="008F53DB" w:rsidRDefault="000B69E3" w:rsidP="00EE1435">
      <w:pPr>
        <w:numPr>
          <w:ilvl w:val="0"/>
          <w:numId w:val="11"/>
        </w:numPr>
        <w:spacing w:after="0" w:line="240" w:lineRule="auto"/>
        <w:ind w:left="1068" w:right="3"/>
        <w:jc w:val="both"/>
        <w:rPr>
          <w:rFonts w:cstheme="minorHAnsi"/>
          <w:bCs/>
        </w:rPr>
      </w:pPr>
      <w:r w:rsidRPr="008F53DB">
        <w:rPr>
          <w:rFonts w:cstheme="minorHAnsi"/>
          <w:b/>
          <w:bCs/>
        </w:rPr>
        <w:t>obecně prospěšné společnosti</w:t>
      </w:r>
      <w:r w:rsidRPr="008F53DB">
        <w:rPr>
          <w:rFonts w:cstheme="minorHAnsi"/>
          <w:bCs/>
        </w:rPr>
        <w:t>, zřízeným podle zákona č. 248/1995 Sb., o obecně prospěšných společnostech a o změně a doplnění některých zákonů, ve znění pozdějších předpisů,</w:t>
      </w:r>
    </w:p>
    <w:p w:rsidR="000B69E3" w:rsidRPr="008F53DB" w:rsidRDefault="000B69E3" w:rsidP="00EE1435">
      <w:pPr>
        <w:numPr>
          <w:ilvl w:val="0"/>
          <w:numId w:val="11"/>
        </w:numPr>
        <w:spacing w:after="0" w:line="240" w:lineRule="auto"/>
        <w:ind w:left="1068" w:right="3"/>
        <w:jc w:val="both"/>
        <w:rPr>
          <w:rFonts w:cstheme="minorHAnsi"/>
          <w:bCs/>
        </w:rPr>
      </w:pPr>
      <w:r w:rsidRPr="008F53DB">
        <w:rPr>
          <w:rFonts w:cstheme="minorHAnsi"/>
          <w:b/>
          <w:bCs/>
        </w:rPr>
        <w:t>účelová zařízení registrovaných církví a náboženských společností</w:t>
      </w:r>
      <w:r w:rsidRPr="008F53DB">
        <w:rPr>
          <w:rFonts w:cstheme="minorHAnsi"/>
          <w:bCs/>
        </w:rPr>
        <w:t>, zřízeným podle zákona č. 3/2002 Sb., o svobodě náboženského vyznání a postavení církví a náboženských společností a o změně některých zákonů (zákon o církvích a náboženských společnostech), ve znění pozdějších předpisů, pokud vykonávají alespoň některou činnost vyjmenovanou v tomto ustanovení,</w:t>
      </w:r>
    </w:p>
    <w:p w:rsidR="000B69E3" w:rsidRPr="00F438A3" w:rsidRDefault="000B69E3" w:rsidP="000B69E3">
      <w:pPr>
        <w:pStyle w:val="Zkladntext21"/>
        <w:widowControl/>
        <w:numPr>
          <w:ilvl w:val="0"/>
          <w:numId w:val="4"/>
        </w:numPr>
        <w:rPr>
          <w:rFonts w:asciiTheme="minorHAnsi" w:hAnsiTheme="minorHAnsi" w:cstheme="minorHAnsi"/>
          <w:sz w:val="22"/>
          <w:szCs w:val="22"/>
        </w:rPr>
      </w:pPr>
      <w:r w:rsidRPr="00F438A3">
        <w:rPr>
          <w:rFonts w:asciiTheme="minorHAnsi" w:eastAsiaTheme="majorEastAsia" w:hAnsiTheme="minorHAnsi" w:cstheme="minorHAnsi"/>
          <w:sz w:val="22"/>
          <w:szCs w:val="22"/>
          <w:lang w:eastAsia="en-US"/>
        </w:rPr>
        <w:t>má ve svých zřizovacích dokumentech zakotvenu práci s dětmi a mládeží jako jednu ze</w:t>
      </w:r>
      <w:r w:rsidRPr="00F438A3">
        <w:rPr>
          <w:rFonts w:asciiTheme="minorHAnsi" w:hAnsiTheme="minorHAnsi" w:cstheme="minorHAnsi"/>
          <w:sz w:val="22"/>
          <w:szCs w:val="22"/>
        </w:rPr>
        <w:t xml:space="preserve"> stěžejních činností,</w:t>
      </w:r>
      <w:r w:rsidR="00383CBF" w:rsidRPr="00F438A3">
        <w:rPr>
          <w:rFonts w:asciiTheme="minorHAnsi" w:hAnsiTheme="minorHAnsi" w:cstheme="minorHAnsi"/>
          <w:sz w:val="22"/>
          <w:szCs w:val="22"/>
        </w:rPr>
        <w:t xml:space="preserve"> příp. sdružuje organizace pracující s dětmi a mládeží</w:t>
      </w:r>
    </w:p>
    <w:p w:rsidR="000B69E3" w:rsidRPr="00E05030" w:rsidRDefault="000B69E3" w:rsidP="000B69E3">
      <w:pPr>
        <w:pStyle w:val="Nadpis2"/>
        <w:keepNext w:val="0"/>
        <w:numPr>
          <w:ilvl w:val="0"/>
          <w:numId w:val="4"/>
        </w:numPr>
        <w:spacing w:before="0" w:line="240" w:lineRule="auto"/>
        <w:ind w:right="3"/>
        <w:jc w:val="both"/>
        <w:rPr>
          <w:rFonts w:cstheme="minorHAnsi"/>
          <w:b w:val="0"/>
          <w:sz w:val="22"/>
          <w:szCs w:val="22"/>
        </w:rPr>
      </w:pPr>
      <w:bookmarkStart w:id="35" w:name="_Toc519773784"/>
      <w:r w:rsidRPr="00E05030">
        <w:rPr>
          <w:rFonts w:cstheme="minorHAnsi"/>
          <w:b w:val="0"/>
          <w:sz w:val="22"/>
          <w:szCs w:val="22"/>
        </w:rPr>
        <w:t>provozuje své webové stránky,</w:t>
      </w:r>
      <w:bookmarkEnd w:id="35"/>
    </w:p>
    <w:p w:rsidR="003A0AA1" w:rsidRPr="00E05030" w:rsidRDefault="00F24A2B" w:rsidP="003A0AA1">
      <w:pPr>
        <w:pStyle w:val="Nadpis2"/>
        <w:keepNext w:val="0"/>
        <w:numPr>
          <w:ilvl w:val="0"/>
          <w:numId w:val="4"/>
        </w:numPr>
        <w:spacing w:before="0" w:line="240" w:lineRule="auto"/>
        <w:ind w:right="3"/>
        <w:jc w:val="both"/>
        <w:rPr>
          <w:rFonts w:cstheme="minorHAnsi"/>
          <w:b w:val="0"/>
          <w:sz w:val="22"/>
          <w:szCs w:val="22"/>
        </w:rPr>
      </w:pPr>
      <w:r w:rsidRPr="00F24A2B">
        <w:rPr>
          <w:rFonts w:cstheme="minorHAnsi"/>
          <w:b w:val="0"/>
          <w:sz w:val="22"/>
          <w:szCs w:val="22"/>
        </w:rPr>
        <w:t>má zřízenou datovou schránku,</w:t>
      </w:r>
    </w:p>
    <w:p w:rsidR="000B69E3" w:rsidRPr="00E05030" w:rsidRDefault="000B69E3" w:rsidP="000B69E3">
      <w:pPr>
        <w:pStyle w:val="Zkladntext21"/>
        <w:widowControl/>
        <w:numPr>
          <w:ilvl w:val="0"/>
          <w:numId w:val="4"/>
        </w:numPr>
        <w:rPr>
          <w:rFonts w:asciiTheme="minorHAnsi" w:hAnsiTheme="minorHAnsi" w:cstheme="minorHAnsi"/>
          <w:sz w:val="22"/>
          <w:szCs w:val="22"/>
        </w:rPr>
      </w:pPr>
      <w:r w:rsidRPr="00E05030">
        <w:rPr>
          <w:rFonts w:asciiTheme="minorHAnsi" w:hAnsiTheme="minorHAnsi" w:cstheme="minorHAnsi"/>
          <w:sz w:val="22"/>
          <w:szCs w:val="22"/>
        </w:rPr>
        <w:t>podává-li projekt v programu 1, musí být držitelem titulu „</w:t>
      </w:r>
      <w:r w:rsidRPr="00E05030">
        <w:rPr>
          <w:rFonts w:asciiTheme="minorHAnsi" w:hAnsiTheme="minorHAnsi" w:cstheme="minorHAnsi"/>
          <w:noProof/>
          <w:sz w:val="22"/>
          <w:szCs w:val="22"/>
        </w:rPr>
        <w:t xml:space="preserve">NNO uznaná MŠMT pro práci s dětmi </w:t>
      </w:r>
      <w:r w:rsidR="004E5935" w:rsidRPr="00E05030">
        <w:rPr>
          <w:rFonts w:asciiTheme="minorHAnsi" w:hAnsiTheme="minorHAnsi" w:cstheme="minorHAnsi"/>
          <w:noProof/>
          <w:sz w:val="22"/>
          <w:szCs w:val="22"/>
        </w:rPr>
        <w:br/>
      </w:r>
      <w:r w:rsidRPr="00E05030">
        <w:rPr>
          <w:rFonts w:asciiTheme="minorHAnsi" w:hAnsiTheme="minorHAnsi" w:cstheme="minorHAnsi"/>
          <w:noProof/>
          <w:sz w:val="22"/>
          <w:szCs w:val="22"/>
        </w:rPr>
        <w:t>a mládeží“</w:t>
      </w:r>
      <w:r w:rsidRPr="00E05030">
        <w:rPr>
          <w:rFonts w:asciiTheme="minorHAnsi" w:hAnsiTheme="minorHAnsi" w:cstheme="minorHAnsi"/>
          <w:sz w:val="22"/>
          <w:szCs w:val="22"/>
        </w:rPr>
        <w:t xml:space="preserve">, </w:t>
      </w:r>
    </w:p>
    <w:p w:rsidR="000B69E3" w:rsidRPr="008F53DB" w:rsidRDefault="000B69E3" w:rsidP="000B69E3">
      <w:pPr>
        <w:pStyle w:val="Zkladntext21"/>
        <w:widowControl/>
        <w:numPr>
          <w:ilvl w:val="0"/>
          <w:numId w:val="4"/>
        </w:numPr>
        <w:rPr>
          <w:rFonts w:asciiTheme="minorHAnsi" w:hAnsiTheme="minorHAnsi" w:cstheme="minorHAnsi"/>
          <w:sz w:val="22"/>
          <w:szCs w:val="22"/>
        </w:rPr>
      </w:pPr>
      <w:r w:rsidRPr="00E05030">
        <w:rPr>
          <w:rFonts w:asciiTheme="minorHAnsi" w:hAnsiTheme="minorHAnsi" w:cstheme="minorHAnsi"/>
          <w:sz w:val="22"/>
          <w:szCs w:val="22"/>
        </w:rPr>
        <w:t>podává-li projekt v programu 2, musí v době podání žádosti existovat déle jak jeden rok a v tomto</w:t>
      </w:r>
      <w:r w:rsidRPr="008F53DB">
        <w:rPr>
          <w:rFonts w:asciiTheme="minorHAnsi" w:hAnsiTheme="minorHAnsi" w:cstheme="minorHAnsi"/>
          <w:sz w:val="22"/>
          <w:szCs w:val="22"/>
        </w:rPr>
        <w:t xml:space="preserve"> období prokazatelně fungovat jako střešní organizace, tzn. zajišťovat servis a hájit zájmy svých členských organizací,</w:t>
      </w:r>
    </w:p>
    <w:p w:rsidR="000B69E3" w:rsidRPr="008F53DB" w:rsidRDefault="000B69E3" w:rsidP="000B69E3">
      <w:pPr>
        <w:pStyle w:val="Zkladntext21"/>
        <w:widowControl/>
        <w:numPr>
          <w:ilvl w:val="0"/>
          <w:numId w:val="4"/>
        </w:numPr>
        <w:rPr>
          <w:rFonts w:asciiTheme="minorHAnsi" w:hAnsiTheme="minorHAnsi" w:cstheme="minorHAnsi"/>
          <w:sz w:val="22"/>
          <w:szCs w:val="22"/>
        </w:rPr>
      </w:pPr>
      <w:r w:rsidRPr="008F53DB">
        <w:rPr>
          <w:rFonts w:asciiTheme="minorHAnsi" w:hAnsiTheme="minorHAnsi" w:cstheme="minorHAnsi"/>
          <w:sz w:val="22"/>
          <w:szCs w:val="22"/>
        </w:rPr>
        <w:t xml:space="preserve">podává-li projekt v programu 3 a 4, musí v době podání žádosti existovat déle jak jeden rok </w:t>
      </w:r>
      <w:r w:rsidR="004E5935">
        <w:rPr>
          <w:rFonts w:asciiTheme="minorHAnsi" w:hAnsiTheme="minorHAnsi" w:cstheme="minorHAnsi"/>
          <w:sz w:val="22"/>
          <w:szCs w:val="22"/>
        </w:rPr>
        <w:br/>
      </w:r>
      <w:r w:rsidRPr="008F53DB">
        <w:rPr>
          <w:rFonts w:asciiTheme="minorHAnsi" w:hAnsiTheme="minorHAnsi" w:cstheme="minorHAnsi"/>
          <w:sz w:val="22"/>
          <w:szCs w:val="22"/>
        </w:rPr>
        <w:t>a v tomto období prokazatelně pracovat s dětmi a mládeží</w:t>
      </w:r>
      <w:r w:rsidR="00962809">
        <w:rPr>
          <w:rFonts w:asciiTheme="minorHAnsi" w:hAnsiTheme="minorHAnsi" w:cstheme="minorHAnsi"/>
          <w:sz w:val="22"/>
          <w:szCs w:val="22"/>
        </w:rPr>
        <w:t>.</w:t>
      </w:r>
    </w:p>
    <w:p w:rsidR="00836C0C" w:rsidRPr="006B0E41" w:rsidRDefault="00836C0C" w:rsidP="00836C0C">
      <w:pPr>
        <w:pStyle w:val="Nadpis2"/>
        <w:keepNext w:val="0"/>
        <w:autoSpaceDE w:val="0"/>
        <w:autoSpaceDN w:val="0"/>
        <w:adjustRightInd w:val="0"/>
        <w:spacing w:before="120" w:after="120" w:line="240" w:lineRule="auto"/>
        <w:ind w:left="578" w:hanging="578"/>
        <w:jc w:val="both"/>
        <w:rPr>
          <w:rFonts w:cstheme="minorHAnsi"/>
          <w:b w:val="0"/>
          <w:sz w:val="22"/>
          <w:szCs w:val="22"/>
        </w:rPr>
      </w:pPr>
      <w:bookmarkStart w:id="36" w:name="_Toc519773785"/>
      <w:r w:rsidRPr="006B0E41">
        <w:rPr>
          <w:rFonts w:cstheme="minorHAnsi"/>
          <w:b w:val="0"/>
          <w:sz w:val="22"/>
          <w:szCs w:val="22"/>
        </w:rPr>
        <w:lastRenderedPageBreak/>
        <w:t>Výzva není určena:</w:t>
      </w:r>
      <w:bookmarkEnd w:id="36"/>
    </w:p>
    <w:p w:rsidR="00836C0C" w:rsidRPr="00B231F4" w:rsidRDefault="00836C0C" w:rsidP="00EE1435">
      <w:pPr>
        <w:numPr>
          <w:ilvl w:val="0"/>
          <w:numId w:val="11"/>
        </w:numPr>
        <w:spacing w:after="0" w:line="240" w:lineRule="auto"/>
        <w:ind w:left="1068" w:right="3"/>
        <w:jc w:val="both"/>
        <w:rPr>
          <w:rFonts w:cstheme="minorHAnsi"/>
          <w:bCs/>
        </w:rPr>
      </w:pPr>
      <w:r w:rsidRPr="00B231F4">
        <w:rPr>
          <w:rFonts w:cstheme="minorHAnsi"/>
          <w:bCs/>
        </w:rPr>
        <w:t xml:space="preserve">pro  NNO mající jako hlavní oblast činnosti </w:t>
      </w:r>
      <w:r w:rsidR="001A51E8" w:rsidRPr="00B231F4">
        <w:rPr>
          <w:rFonts w:cstheme="minorHAnsi"/>
          <w:bCs/>
        </w:rPr>
        <w:t xml:space="preserve">výhradně </w:t>
      </w:r>
      <w:r w:rsidRPr="00B231F4">
        <w:rPr>
          <w:rFonts w:cstheme="minorHAnsi"/>
          <w:bCs/>
        </w:rPr>
        <w:t xml:space="preserve">sport,  </w:t>
      </w:r>
    </w:p>
    <w:p w:rsidR="00836C0C" w:rsidRPr="006B0E41" w:rsidRDefault="00836C0C" w:rsidP="00EE1435">
      <w:pPr>
        <w:numPr>
          <w:ilvl w:val="0"/>
          <w:numId w:val="11"/>
        </w:numPr>
        <w:spacing w:after="0" w:line="240" w:lineRule="auto"/>
        <w:ind w:left="1068" w:right="3"/>
        <w:jc w:val="both"/>
        <w:rPr>
          <w:rFonts w:cstheme="minorHAnsi"/>
          <w:bCs/>
        </w:rPr>
      </w:pPr>
      <w:r w:rsidRPr="006B0E41">
        <w:rPr>
          <w:rFonts w:cstheme="minorHAnsi"/>
          <w:bCs/>
        </w:rPr>
        <w:t>pro NNO zaměřené na podporu a integraci příslušníků romské komunity a národnostních menšin,</w:t>
      </w:r>
    </w:p>
    <w:p w:rsidR="00836C0C" w:rsidRPr="006B0E41" w:rsidRDefault="00836C0C" w:rsidP="00EE1435">
      <w:pPr>
        <w:numPr>
          <w:ilvl w:val="0"/>
          <w:numId w:val="11"/>
        </w:numPr>
        <w:spacing w:after="0" w:line="240" w:lineRule="auto"/>
        <w:ind w:left="1068" w:right="3"/>
        <w:jc w:val="both"/>
        <w:rPr>
          <w:rFonts w:cstheme="minorHAnsi"/>
          <w:bCs/>
        </w:rPr>
      </w:pPr>
      <w:r w:rsidRPr="006B0E41">
        <w:rPr>
          <w:rFonts w:cstheme="minorHAnsi"/>
          <w:bCs/>
        </w:rPr>
        <w:t>pro  NNO zaměřené na prevenci drog, kriminality a dalších negativních jevů,</w:t>
      </w:r>
    </w:p>
    <w:p w:rsidR="00836C0C" w:rsidRPr="006B0E41" w:rsidRDefault="00836C0C" w:rsidP="00EE1435">
      <w:pPr>
        <w:numPr>
          <w:ilvl w:val="0"/>
          <w:numId w:val="11"/>
        </w:numPr>
        <w:spacing w:after="0" w:line="240" w:lineRule="auto"/>
        <w:ind w:left="1068" w:right="3"/>
        <w:jc w:val="both"/>
        <w:rPr>
          <w:rFonts w:cstheme="minorHAnsi"/>
          <w:bCs/>
        </w:rPr>
      </w:pPr>
      <w:r w:rsidRPr="006B0E41">
        <w:rPr>
          <w:rFonts w:cstheme="minorHAnsi"/>
          <w:bCs/>
        </w:rPr>
        <w:t>na podporu NNO zabývajících se pouze nárazovou, jednorázovou nebo jednostrannou činností (pouze organizováním dětských táborů bez návaznosti na celoroční činnost, provozováním či pronajímáním turistických a táborových základen nebo jiných nemovitostí, zařízení apod.),</w:t>
      </w:r>
    </w:p>
    <w:p w:rsidR="00836C0C" w:rsidRPr="006B0E41" w:rsidRDefault="00836C0C" w:rsidP="00EE1435">
      <w:pPr>
        <w:numPr>
          <w:ilvl w:val="0"/>
          <w:numId w:val="11"/>
        </w:numPr>
        <w:spacing w:after="0" w:line="240" w:lineRule="auto"/>
        <w:ind w:left="1068" w:right="3"/>
        <w:jc w:val="both"/>
        <w:rPr>
          <w:rFonts w:cstheme="minorHAnsi"/>
          <w:bCs/>
        </w:rPr>
      </w:pPr>
      <w:r w:rsidRPr="006B0E41">
        <w:rPr>
          <w:rFonts w:cstheme="minorHAnsi"/>
          <w:bCs/>
        </w:rPr>
        <w:t>na projekty zaměřené na poskytování sociálních služeb dle zákona č. 108/2006 Sb., o sociálních službách</w:t>
      </w:r>
      <w:r w:rsidR="00962809">
        <w:rPr>
          <w:rFonts w:cstheme="minorHAnsi"/>
          <w:bCs/>
        </w:rPr>
        <w:t>.</w:t>
      </w:r>
    </w:p>
    <w:p w:rsidR="00836C0C" w:rsidRPr="00836C0C" w:rsidRDefault="00836C0C" w:rsidP="00836C0C">
      <w:pPr>
        <w:rPr>
          <w:color w:val="0070C0"/>
        </w:rPr>
      </w:pPr>
    </w:p>
    <w:p w:rsidR="00423EE8" w:rsidRPr="00EE1435" w:rsidRDefault="00423EE8" w:rsidP="00EE1435">
      <w:pPr>
        <w:pStyle w:val="Nadpis1"/>
        <w:spacing w:before="360"/>
        <w:ind w:left="357" w:hanging="357"/>
      </w:pPr>
      <w:bookmarkStart w:id="37" w:name="_Toc519773786"/>
      <w:bookmarkStart w:id="38" w:name="_Toc17451128"/>
      <w:bookmarkStart w:id="39" w:name="_Toc504283974"/>
      <w:r w:rsidRPr="00EE1435">
        <w:t>Obecné zásady</w:t>
      </w:r>
      <w:bookmarkEnd w:id="37"/>
      <w:bookmarkEnd w:id="38"/>
    </w:p>
    <w:p w:rsidR="00423EE8" w:rsidRPr="00D0174D" w:rsidRDefault="00423EE8" w:rsidP="000B69E3">
      <w:pPr>
        <w:pStyle w:val="Odstavecseseznamem"/>
        <w:keepLines/>
        <w:numPr>
          <w:ilvl w:val="0"/>
          <w:numId w:val="2"/>
        </w:numPr>
        <w:spacing w:after="120"/>
        <w:contextualSpacing w:val="0"/>
        <w:rPr>
          <w:rFonts w:asciiTheme="minorHAnsi" w:eastAsiaTheme="minorHAnsi" w:hAnsiTheme="minorHAnsi" w:cstheme="minorBidi"/>
          <w:vanish/>
          <w:sz w:val="22"/>
          <w:szCs w:val="22"/>
          <w:lang w:eastAsia="en-US"/>
        </w:rPr>
      </w:pPr>
    </w:p>
    <w:p w:rsidR="000B69E3" w:rsidRPr="00D0174D" w:rsidRDefault="000B69E3" w:rsidP="000B69E3">
      <w:pPr>
        <w:pStyle w:val="Odstavecseseznamem"/>
        <w:keepLines/>
        <w:numPr>
          <w:ilvl w:val="0"/>
          <w:numId w:val="2"/>
        </w:numPr>
        <w:spacing w:after="120"/>
        <w:contextualSpacing w:val="0"/>
        <w:rPr>
          <w:rFonts w:asciiTheme="minorHAnsi" w:eastAsiaTheme="minorHAnsi" w:hAnsiTheme="minorHAnsi" w:cstheme="minorBidi"/>
          <w:vanish/>
          <w:sz w:val="22"/>
          <w:szCs w:val="22"/>
          <w:lang w:eastAsia="en-US"/>
        </w:rPr>
      </w:pPr>
      <w:bookmarkStart w:id="40" w:name="_Toc504283966"/>
    </w:p>
    <w:p w:rsidR="000B69E3" w:rsidRPr="008F53DB" w:rsidRDefault="000B69E3" w:rsidP="000B69E3">
      <w:pPr>
        <w:pStyle w:val="Nadpis2"/>
        <w:keepNext w:val="0"/>
        <w:autoSpaceDE w:val="0"/>
        <w:autoSpaceDN w:val="0"/>
        <w:adjustRightInd w:val="0"/>
        <w:spacing w:before="120" w:line="240" w:lineRule="auto"/>
        <w:ind w:left="578" w:hanging="578"/>
        <w:jc w:val="both"/>
        <w:rPr>
          <w:rFonts w:cstheme="minorHAnsi"/>
          <w:b w:val="0"/>
          <w:sz w:val="22"/>
          <w:szCs w:val="22"/>
        </w:rPr>
      </w:pPr>
      <w:bookmarkStart w:id="41" w:name="_Toc519773787"/>
      <w:r w:rsidRPr="008F53DB">
        <w:rPr>
          <w:rFonts w:cstheme="minorHAnsi"/>
          <w:b w:val="0"/>
          <w:sz w:val="22"/>
          <w:szCs w:val="22"/>
        </w:rPr>
        <w:t>Na poskytnutí dotace ze státního rozpočtu není právní nárok.</w:t>
      </w:r>
      <w:bookmarkEnd w:id="41"/>
      <w:r w:rsidRPr="008F53DB">
        <w:rPr>
          <w:rFonts w:cstheme="minorHAnsi"/>
          <w:b w:val="0"/>
          <w:sz w:val="22"/>
          <w:szCs w:val="22"/>
        </w:rPr>
        <w:t xml:space="preserve"> </w:t>
      </w:r>
    </w:p>
    <w:p w:rsidR="000B69E3" w:rsidRPr="008F53DB" w:rsidRDefault="000B69E3" w:rsidP="000B69E3">
      <w:pPr>
        <w:pStyle w:val="Nadpis2"/>
        <w:keepNext w:val="0"/>
        <w:autoSpaceDE w:val="0"/>
        <w:autoSpaceDN w:val="0"/>
        <w:adjustRightInd w:val="0"/>
        <w:spacing w:before="120" w:line="240" w:lineRule="auto"/>
        <w:ind w:left="578" w:hanging="578"/>
        <w:jc w:val="both"/>
        <w:rPr>
          <w:rFonts w:cstheme="minorHAnsi"/>
          <w:b w:val="0"/>
          <w:sz w:val="22"/>
          <w:szCs w:val="22"/>
        </w:rPr>
      </w:pPr>
      <w:bookmarkStart w:id="42" w:name="_Toc519773788"/>
      <w:r w:rsidRPr="008F53DB">
        <w:rPr>
          <w:rFonts w:cstheme="minorHAnsi"/>
          <w:b w:val="0"/>
          <w:sz w:val="22"/>
          <w:szCs w:val="22"/>
        </w:rPr>
        <w:t>Proti rozhodnutí o poskytnutí dotace, proti usnesení o zastavení řízení nebo rozhodnutí o zamítnutí žádosti dotace nelze podat řádný opravný prostředek, nelze jej přezkoumat v přezkumném řízení s výjimkou ustanovení § 153 odst. 1 písm. a) správního řádu, ani nelze žádat obnovu řízení.</w:t>
      </w:r>
      <w:bookmarkEnd w:id="42"/>
      <w:r w:rsidRPr="008F53DB">
        <w:rPr>
          <w:rFonts w:cstheme="minorHAnsi"/>
          <w:b w:val="0"/>
          <w:sz w:val="22"/>
          <w:szCs w:val="22"/>
        </w:rPr>
        <w:t xml:space="preserve"> </w:t>
      </w:r>
    </w:p>
    <w:p w:rsidR="0017777B" w:rsidRPr="009F6E3D" w:rsidRDefault="000B69E3" w:rsidP="00611FA3">
      <w:pPr>
        <w:pStyle w:val="Nadpis2"/>
        <w:keepNext w:val="0"/>
        <w:autoSpaceDE w:val="0"/>
        <w:autoSpaceDN w:val="0"/>
        <w:adjustRightInd w:val="0"/>
        <w:spacing w:before="120" w:line="240" w:lineRule="auto"/>
        <w:ind w:left="578" w:hanging="578"/>
        <w:jc w:val="both"/>
        <w:rPr>
          <w:b w:val="0"/>
          <w:sz w:val="22"/>
          <w:szCs w:val="22"/>
        </w:rPr>
      </w:pPr>
      <w:bookmarkStart w:id="43" w:name="_Toc519773789"/>
      <w:r w:rsidRPr="009F6E3D">
        <w:rPr>
          <w:rFonts w:cstheme="minorHAnsi"/>
          <w:b w:val="0"/>
          <w:sz w:val="22"/>
          <w:szCs w:val="22"/>
        </w:rPr>
        <w:t>Dotace může být poskytnuta až do výše 70 % celkových nákladů projektu uvedených v žádosti</w:t>
      </w:r>
      <w:r w:rsidRPr="009F6E3D">
        <w:rPr>
          <w:rStyle w:val="Znakapoznpodarou"/>
          <w:rFonts w:cstheme="minorHAnsi"/>
          <w:b w:val="0"/>
          <w:sz w:val="22"/>
          <w:szCs w:val="22"/>
        </w:rPr>
        <w:footnoteReference w:id="4"/>
      </w:r>
      <w:r w:rsidRPr="009F6E3D">
        <w:rPr>
          <w:rFonts w:cstheme="minorHAnsi"/>
          <w:b w:val="0"/>
          <w:sz w:val="22"/>
          <w:szCs w:val="22"/>
        </w:rPr>
        <w:t>.</w:t>
      </w:r>
      <w:bookmarkEnd w:id="43"/>
      <w:r w:rsidRPr="009F6E3D">
        <w:rPr>
          <w:rFonts w:cstheme="minorHAnsi"/>
          <w:b w:val="0"/>
          <w:sz w:val="22"/>
          <w:szCs w:val="22"/>
        </w:rPr>
        <w:t xml:space="preserve"> </w:t>
      </w:r>
      <w:r w:rsidR="0017777B" w:rsidRPr="009F6E3D">
        <w:rPr>
          <w:b w:val="0"/>
          <w:sz w:val="22"/>
          <w:szCs w:val="22"/>
        </w:rPr>
        <w:t>Projekt může být spolufinancován z obecních a krajských rozpočtů, příp. dalších zdrojů. Pokud je financován dotacemi z různých státních zdrojů</w:t>
      </w:r>
      <w:r w:rsidR="00DF6AD0">
        <w:rPr>
          <w:b w:val="0"/>
          <w:sz w:val="22"/>
          <w:szCs w:val="22"/>
        </w:rPr>
        <w:t>,</w:t>
      </w:r>
      <w:r w:rsidR="0017777B" w:rsidRPr="009F6E3D">
        <w:rPr>
          <w:b w:val="0"/>
          <w:sz w:val="22"/>
          <w:szCs w:val="22"/>
        </w:rPr>
        <w:t xml:space="preserve"> nesmí souběh těchto zdrojů činit více než 70 % celkových nákladů projektu. Duplicitní úhrada stejných nákladů na projekt z různých zdrojů</w:t>
      </w:r>
      <w:r w:rsidR="00611FA3">
        <w:rPr>
          <w:b w:val="0"/>
          <w:sz w:val="22"/>
          <w:szCs w:val="22"/>
        </w:rPr>
        <w:t>, včetně zdrojů ze</w:t>
      </w:r>
      <w:r w:rsidR="0017777B" w:rsidRPr="009F6E3D">
        <w:rPr>
          <w:b w:val="0"/>
          <w:sz w:val="22"/>
          <w:szCs w:val="22"/>
        </w:rPr>
        <w:t xml:space="preserve"> státního rozpočtu</w:t>
      </w:r>
      <w:r w:rsidR="00DF6AD0">
        <w:rPr>
          <w:b w:val="0"/>
          <w:sz w:val="22"/>
          <w:szCs w:val="22"/>
        </w:rPr>
        <w:t>,</w:t>
      </w:r>
      <w:r w:rsidR="0017777B" w:rsidRPr="009F6E3D">
        <w:rPr>
          <w:b w:val="0"/>
          <w:sz w:val="22"/>
          <w:szCs w:val="22"/>
        </w:rPr>
        <w:t xml:space="preserve"> není dovolena. A</w:t>
      </w:r>
      <w:r w:rsidR="0017777B" w:rsidRPr="009F6E3D">
        <w:rPr>
          <w:b w:val="0"/>
          <w:color w:val="000000"/>
          <w:sz w:val="22"/>
          <w:szCs w:val="22"/>
        </w:rPr>
        <w:t>ktivity podpořené v rámci této Výzvy nesmí být financovány z prostředků O</w:t>
      </w:r>
      <w:r w:rsidR="009F6E3D" w:rsidRPr="009F6E3D">
        <w:rPr>
          <w:b w:val="0"/>
          <w:color w:val="000000"/>
          <w:sz w:val="22"/>
          <w:szCs w:val="22"/>
        </w:rPr>
        <w:t>peračního programu Výzkum, vývoj a vzdělávání,</w:t>
      </w:r>
      <w:r w:rsidR="0017777B" w:rsidRPr="009F6E3D">
        <w:rPr>
          <w:b w:val="0"/>
          <w:color w:val="000000"/>
          <w:sz w:val="22"/>
          <w:szCs w:val="22"/>
        </w:rPr>
        <w:t xml:space="preserve"> aby nedocházelo </w:t>
      </w:r>
      <w:r w:rsidR="00611FA3">
        <w:rPr>
          <w:b w:val="0"/>
          <w:color w:val="000000"/>
          <w:sz w:val="22"/>
          <w:szCs w:val="22"/>
        </w:rPr>
        <w:br/>
      </w:r>
      <w:r w:rsidR="0017777B" w:rsidRPr="009F6E3D">
        <w:rPr>
          <w:b w:val="0"/>
          <w:color w:val="000000"/>
          <w:sz w:val="22"/>
          <w:szCs w:val="22"/>
        </w:rPr>
        <w:t>k dvojímu financování téhož.</w:t>
      </w:r>
    </w:p>
    <w:p w:rsidR="000B69E3" w:rsidRPr="008F53DB" w:rsidRDefault="000B69E3" w:rsidP="000B69E3">
      <w:pPr>
        <w:pStyle w:val="Nadpis2"/>
        <w:spacing w:before="120"/>
        <w:ind w:left="567" w:hanging="567"/>
        <w:rPr>
          <w:rFonts w:cstheme="minorHAnsi"/>
          <w:b w:val="0"/>
          <w:sz w:val="22"/>
          <w:szCs w:val="22"/>
        </w:rPr>
      </w:pPr>
      <w:bookmarkStart w:id="44" w:name="_Toc519773790"/>
      <w:r w:rsidRPr="008F53DB">
        <w:rPr>
          <w:rFonts w:cstheme="minorHAnsi"/>
          <w:b w:val="0"/>
          <w:sz w:val="22"/>
          <w:szCs w:val="22"/>
        </w:rPr>
        <w:t>Předložené projekty se nevracejí.</w:t>
      </w:r>
      <w:bookmarkEnd w:id="44"/>
    </w:p>
    <w:p w:rsidR="000B69E3" w:rsidRPr="008F53DB" w:rsidRDefault="000B69E3" w:rsidP="000B69E3">
      <w:pPr>
        <w:pStyle w:val="Nadpis2"/>
        <w:keepNext w:val="0"/>
        <w:autoSpaceDE w:val="0"/>
        <w:autoSpaceDN w:val="0"/>
        <w:adjustRightInd w:val="0"/>
        <w:spacing w:before="120" w:line="240" w:lineRule="auto"/>
        <w:ind w:left="578" w:hanging="578"/>
        <w:jc w:val="both"/>
        <w:rPr>
          <w:rFonts w:cstheme="minorHAnsi"/>
          <w:b w:val="0"/>
          <w:sz w:val="22"/>
          <w:szCs w:val="22"/>
        </w:rPr>
      </w:pPr>
      <w:bookmarkStart w:id="45" w:name="_Toc519773791"/>
      <w:r w:rsidRPr="008F53DB">
        <w:rPr>
          <w:rFonts w:cstheme="minorHAnsi"/>
          <w:b w:val="0"/>
          <w:sz w:val="22"/>
          <w:szCs w:val="22"/>
        </w:rPr>
        <w:t xml:space="preserve">Prostředky dotace musí být využívány efektivně, účelně a hospodárně v souladu s rozhodnutím </w:t>
      </w:r>
      <w:r w:rsidR="004E5935">
        <w:rPr>
          <w:rFonts w:cstheme="minorHAnsi"/>
          <w:b w:val="0"/>
          <w:sz w:val="22"/>
          <w:szCs w:val="22"/>
        </w:rPr>
        <w:br/>
      </w:r>
      <w:r w:rsidRPr="008F53DB">
        <w:rPr>
          <w:rFonts w:cstheme="minorHAnsi"/>
          <w:b w:val="0"/>
          <w:sz w:val="22"/>
          <w:szCs w:val="22"/>
        </w:rPr>
        <w:t>o poskytnutí dotace.</w:t>
      </w:r>
      <w:bookmarkEnd w:id="45"/>
    </w:p>
    <w:p w:rsidR="000B69E3" w:rsidRPr="008F53DB" w:rsidRDefault="000B69E3" w:rsidP="000B69E3">
      <w:pPr>
        <w:pStyle w:val="Nadpis2"/>
        <w:keepNext w:val="0"/>
        <w:autoSpaceDE w:val="0"/>
        <w:autoSpaceDN w:val="0"/>
        <w:adjustRightInd w:val="0"/>
        <w:spacing w:before="120" w:line="240" w:lineRule="auto"/>
        <w:ind w:left="578" w:hanging="578"/>
        <w:jc w:val="both"/>
        <w:rPr>
          <w:rFonts w:cstheme="minorHAnsi"/>
          <w:b w:val="0"/>
          <w:sz w:val="22"/>
          <w:szCs w:val="22"/>
        </w:rPr>
      </w:pPr>
      <w:bookmarkStart w:id="46" w:name="_Toc519773792"/>
      <w:r w:rsidRPr="008F53DB">
        <w:rPr>
          <w:rFonts w:cstheme="minorHAnsi"/>
          <w:b w:val="0"/>
          <w:sz w:val="22"/>
          <w:szCs w:val="22"/>
        </w:rPr>
        <w:t xml:space="preserve">Dotace je zpravidla vyplacena jednorázově. Pokud je dotace na projekt poskytována ve splátkách, bude vyplacena ve dvou splátkách. Minimálně polovinu z celkového objemu dotace určené na první pololetí rozpočtového roku uvolní </w:t>
      </w:r>
      <w:r w:rsidR="00672AA8">
        <w:rPr>
          <w:rFonts w:cstheme="minorHAnsi"/>
          <w:b w:val="0"/>
          <w:sz w:val="22"/>
          <w:szCs w:val="22"/>
        </w:rPr>
        <w:t xml:space="preserve">ministerstvo </w:t>
      </w:r>
      <w:r w:rsidRPr="008F53DB">
        <w:rPr>
          <w:rFonts w:cstheme="minorHAnsi"/>
          <w:b w:val="0"/>
          <w:sz w:val="22"/>
          <w:szCs w:val="22"/>
        </w:rPr>
        <w:t xml:space="preserve">bezprostředně po zaslání rozhodnutí. Druhou část celkového objemu dotace, která je určena na druhé pololetí rozpočtového roku, bude </w:t>
      </w:r>
      <w:r w:rsidR="00672AA8">
        <w:rPr>
          <w:rFonts w:cstheme="minorHAnsi"/>
          <w:b w:val="0"/>
          <w:sz w:val="22"/>
          <w:szCs w:val="22"/>
        </w:rPr>
        <w:t xml:space="preserve">ministerstvem </w:t>
      </w:r>
      <w:r w:rsidRPr="008F53DB">
        <w:rPr>
          <w:rFonts w:cstheme="minorHAnsi"/>
          <w:b w:val="0"/>
          <w:sz w:val="22"/>
          <w:szCs w:val="22"/>
        </w:rPr>
        <w:t xml:space="preserve">uvolněna nejpozději do 30. září rozpočtového roku. Pokud dotace na jednotlivý projekt konkrétnímu příjemci činí více než 10 mil. Kč na příslušný rozpočtový rok, může </w:t>
      </w:r>
      <w:r w:rsidR="00672AA8">
        <w:rPr>
          <w:rFonts w:cstheme="minorHAnsi"/>
          <w:b w:val="0"/>
          <w:sz w:val="22"/>
          <w:szCs w:val="22"/>
        </w:rPr>
        <w:t xml:space="preserve">ministerstvo </w:t>
      </w:r>
      <w:r w:rsidRPr="008F53DB">
        <w:rPr>
          <w:rFonts w:cstheme="minorHAnsi"/>
          <w:b w:val="0"/>
          <w:sz w:val="22"/>
          <w:szCs w:val="22"/>
        </w:rPr>
        <w:t xml:space="preserve">stanovit v </w:t>
      </w:r>
      <w:r w:rsidR="00DF6AD0">
        <w:rPr>
          <w:rFonts w:cstheme="minorHAnsi"/>
          <w:b w:val="0"/>
          <w:sz w:val="22"/>
          <w:szCs w:val="22"/>
        </w:rPr>
        <w:t>r</w:t>
      </w:r>
      <w:r w:rsidRPr="008F53DB">
        <w:rPr>
          <w:rFonts w:cstheme="minorHAnsi"/>
          <w:b w:val="0"/>
          <w:sz w:val="22"/>
          <w:szCs w:val="22"/>
        </w:rPr>
        <w:t xml:space="preserve">ozhodnutí </w:t>
      </w:r>
      <w:r w:rsidR="004E5935">
        <w:rPr>
          <w:rFonts w:cstheme="minorHAnsi"/>
          <w:b w:val="0"/>
          <w:sz w:val="22"/>
          <w:szCs w:val="22"/>
        </w:rPr>
        <w:br/>
      </w:r>
      <w:r w:rsidRPr="008F53DB">
        <w:rPr>
          <w:rFonts w:cstheme="minorHAnsi"/>
          <w:b w:val="0"/>
          <w:sz w:val="22"/>
          <w:szCs w:val="22"/>
        </w:rPr>
        <w:t>o poskytnutí dotace vlastní splátkový kalendář.</w:t>
      </w:r>
      <w:bookmarkEnd w:id="46"/>
    </w:p>
    <w:p w:rsidR="000B69E3" w:rsidRPr="008F53DB" w:rsidRDefault="000B69E3" w:rsidP="000B69E3">
      <w:pPr>
        <w:pStyle w:val="Nadpis2"/>
        <w:keepNext w:val="0"/>
        <w:autoSpaceDE w:val="0"/>
        <w:autoSpaceDN w:val="0"/>
        <w:adjustRightInd w:val="0"/>
        <w:spacing w:before="120" w:line="240" w:lineRule="auto"/>
        <w:ind w:left="578" w:hanging="578"/>
        <w:jc w:val="both"/>
        <w:rPr>
          <w:rFonts w:cstheme="minorHAnsi"/>
          <w:b w:val="0"/>
          <w:sz w:val="22"/>
          <w:szCs w:val="22"/>
        </w:rPr>
      </w:pPr>
      <w:bookmarkStart w:id="47" w:name="_Toc519773793"/>
      <w:r w:rsidRPr="008F53DB">
        <w:rPr>
          <w:rFonts w:cstheme="minorHAnsi"/>
          <w:b w:val="0"/>
          <w:sz w:val="22"/>
          <w:szCs w:val="22"/>
        </w:rPr>
        <w:t>Ústředí NNO rozepisuje dotaci nižším článkům v souladu s rozhodnutím a projektem bez zbytečného prodlení a vždy tak, aby bylo zajištěno hospodárné a účelné využití.</w:t>
      </w:r>
      <w:bookmarkEnd w:id="47"/>
    </w:p>
    <w:p w:rsidR="000B69E3" w:rsidRPr="008F53DB" w:rsidRDefault="00EB6DAB" w:rsidP="000B69E3">
      <w:pPr>
        <w:pStyle w:val="Nadpis2"/>
        <w:keepNext w:val="0"/>
        <w:autoSpaceDE w:val="0"/>
        <w:autoSpaceDN w:val="0"/>
        <w:adjustRightInd w:val="0"/>
        <w:spacing w:before="120" w:line="240" w:lineRule="auto"/>
        <w:ind w:left="578" w:hanging="578"/>
        <w:jc w:val="both"/>
        <w:rPr>
          <w:rFonts w:cstheme="minorHAnsi"/>
          <w:b w:val="0"/>
          <w:sz w:val="22"/>
          <w:szCs w:val="22"/>
        </w:rPr>
      </w:pPr>
      <w:bookmarkStart w:id="48" w:name="_Toc519773794"/>
      <w:r>
        <w:rPr>
          <w:rFonts w:cstheme="minorHAnsi"/>
          <w:b w:val="0"/>
          <w:sz w:val="22"/>
          <w:szCs w:val="22"/>
        </w:rPr>
        <w:t xml:space="preserve">Dotace musí být evidována </w:t>
      </w:r>
      <w:r w:rsidR="000B69E3" w:rsidRPr="008F53DB">
        <w:rPr>
          <w:rFonts w:cstheme="minorHAnsi"/>
          <w:b w:val="0"/>
          <w:sz w:val="22"/>
          <w:szCs w:val="22"/>
        </w:rPr>
        <w:t>v účetnictví odděleně v souladu s obecně závaznými právními předpisy, zejména zákonem č. 563/1991 Sb., o účetnictví</w:t>
      </w:r>
      <w:r w:rsidR="00DF6AD0">
        <w:rPr>
          <w:rFonts w:cstheme="minorHAnsi"/>
          <w:b w:val="0"/>
          <w:sz w:val="22"/>
          <w:szCs w:val="22"/>
        </w:rPr>
        <w:t>,</w:t>
      </w:r>
      <w:r w:rsidR="000B69E3" w:rsidRPr="008F53DB">
        <w:rPr>
          <w:rFonts w:cstheme="minorHAnsi"/>
          <w:b w:val="0"/>
          <w:sz w:val="22"/>
          <w:szCs w:val="22"/>
        </w:rPr>
        <w:t xml:space="preserve"> ve znění pozdějších předpisů.</w:t>
      </w:r>
      <w:bookmarkEnd w:id="48"/>
      <w:r w:rsidR="000B69E3" w:rsidRPr="008F53DB">
        <w:rPr>
          <w:rFonts w:cstheme="minorHAnsi"/>
          <w:b w:val="0"/>
          <w:sz w:val="22"/>
          <w:szCs w:val="22"/>
        </w:rPr>
        <w:t xml:space="preserve"> </w:t>
      </w:r>
    </w:p>
    <w:p w:rsidR="000B69E3" w:rsidRPr="0054030E" w:rsidRDefault="000B69E3" w:rsidP="000B69E3">
      <w:pPr>
        <w:pStyle w:val="Nadpis2"/>
        <w:keepNext w:val="0"/>
        <w:autoSpaceDE w:val="0"/>
        <w:autoSpaceDN w:val="0"/>
        <w:adjustRightInd w:val="0"/>
        <w:spacing w:before="120" w:line="240" w:lineRule="auto"/>
        <w:ind w:left="578" w:hanging="578"/>
        <w:jc w:val="both"/>
        <w:rPr>
          <w:rFonts w:cstheme="minorHAnsi"/>
          <w:b w:val="0"/>
          <w:sz w:val="22"/>
          <w:szCs w:val="22"/>
        </w:rPr>
      </w:pPr>
      <w:bookmarkStart w:id="49" w:name="_Toc519773795"/>
      <w:r w:rsidRPr="0054030E">
        <w:rPr>
          <w:rFonts w:cstheme="minorHAnsi"/>
          <w:b w:val="0"/>
          <w:sz w:val="22"/>
          <w:szCs w:val="22"/>
        </w:rPr>
        <w:lastRenderedPageBreak/>
        <w:t xml:space="preserve">V rámci vyúčtování dotace nelze uplatnit jakýkoliv </w:t>
      </w:r>
      <w:r w:rsidR="00E819DB" w:rsidRPr="0054030E">
        <w:rPr>
          <w:rFonts w:cstheme="minorHAnsi"/>
          <w:b w:val="0"/>
          <w:sz w:val="22"/>
          <w:szCs w:val="22"/>
        </w:rPr>
        <w:t xml:space="preserve">účetní doklad </w:t>
      </w:r>
      <w:r w:rsidRPr="0054030E">
        <w:rPr>
          <w:rFonts w:cstheme="minorHAnsi"/>
          <w:b w:val="0"/>
          <w:sz w:val="22"/>
          <w:szCs w:val="22"/>
        </w:rPr>
        <w:t xml:space="preserve">či </w:t>
      </w:r>
      <w:r w:rsidR="00E819DB" w:rsidRPr="0054030E">
        <w:rPr>
          <w:rFonts w:cstheme="minorHAnsi"/>
          <w:b w:val="0"/>
          <w:sz w:val="22"/>
          <w:szCs w:val="22"/>
        </w:rPr>
        <w:t xml:space="preserve">jeho </w:t>
      </w:r>
      <w:r w:rsidRPr="0054030E">
        <w:rPr>
          <w:rFonts w:cstheme="minorHAnsi"/>
          <w:b w:val="0"/>
          <w:sz w:val="22"/>
          <w:szCs w:val="22"/>
        </w:rPr>
        <w:t>část, kter</w:t>
      </w:r>
      <w:r w:rsidR="00E819DB" w:rsidRPr="0054030E">
        <w:rPr>
          <w:rFonts w:cstheme="minorHAnsi"/>
          <w:b w:val="0"/>
          <w:sz w:val="22"/>
          <w:szCs w:val="22"/>
        </w:rPr>
        <w:t>ý</w:t>
      </w:r>
      <w:r w:rsidRPr="0054030E">
        <w:rPr>
          <w:rFonts w:cstheme="minorHAnsi"/>
          <w:b w:val="0"/>
          <w:sz w:val="22"/>
          <w:szCs w:val="22"/>
        </w:rPr>
        <w:t xml:space="preserve"> byl již jednou financován prostřednictvím jiné pod</w:t>
      </w:r>
      <w:r w:rsidR="00995F77" w:rsidRPr="0054030E">
        <w:rPr>
          <w:rFonts w:cstheme="minorHAnsi"/>
          <w:b w:val="0"/>
          <w:sz w:val="22"/>
          <w:szCs w:val="22"/>
        </w:rPr>
        <w:t>pory (dotace, grantu, příspěvku apod.)</w:t>
      </w:r>
      <w:r w:rsidRPr="0054030E">
        <w:rPr>
          <w:rFonts w:cstheme="minorHAnsi"/>
          <w:b w:val="0"/>
          <w:sz w:val="22"/>
          <w:szCs w:val="22"/>
        </w:rPr>
        <w:t>.</w:t>
      </w:r>
      <w:bookmarkEnd w:id="49"/>
      <w:r w:rsidR="00160F87" w:rsidRPr="001736BC">
        <w:rPr>
          <w:rFonts w:cstheme="minorHAnsi"/>
          <w:b w:val="0"/>
          <w:sz w:val="22"/>
          <w:szCs w:val="22"/>
        </w:rPr>
        <w:t xml:space="preserve"> </w:t>
      </w:r>
      <w:r w:rsidR="001915F6">
        <w:rPr>
          <w:rFonts w:cstheme="minorHAnsi"/>
          <w:sz w:val="22"/>
          <w:szCs w:val="22"/>
        </w:rPr>
        <w:t>D</w:t>
      </w:r>
      <w:r w:rsidR="00160F87" w:rsidRPr="001736BC">
        <w:rPr>
          <w:rFonts w:cstheme="minorHAnsi"/>
          <w:sz w:val="22"/>
          <w:szCs w:val="22"/>
        </w:rPr>
        <w:t>oklady prokazující čerpání dotace musí být označeny číslem rozhodnutí o poskytnutí dotace.</w:t>
      </w:r>
    </w:p>
    <w:p w:rsidR="000B69E3" w:rsidRPr="00CD77BF" w:rsidRDefault="000B69E3" w:rsidP="000B69E3">
      <w:pPr>
        <w:pStyle w:val="Nadpis2"/>
        <w:keepNext w:val="0"/>
        <w:autoSpaceDE w:val="0"/>
        <w:autoSpaceDN w:val="0"/>
        <w:adjustRightInd w:val="0"/>
        <w:spacing w:before="120" w:line="240" w:lineRule="auto"/>
        <w:ind w:left="578" w:hanging="578"/>
        <w:jc w:val="both"/>
        <w:rPr>
          <w:b w:val="0"/>
          <w:sz w:val="22"/>
          <w:szCs w:val="22"/>
        </w:rPr>
      </w:pPr>
      <w:bookmarkStart w:id="50" w:name="_Toc519773797"/>
      <w:r w:rsidRPr="00CD77BF">
        <w:rPr>
          <w:rFonts w:cstheme="minorHAnsi"/>
          <w:b w:val="0"/>
          <w:sz w:val="22"/>
          <w:szCs w:val="22"/>
        </w:rPr>
        <w:t xml:space="preserve">Výroční/roční zprávu </w:t>
      </w:r>
      <w:r w:rsidR="008813B7">
        <w:rPr>
          <w:rFonts w:cstheme="minorHAnsi"/>
          <w:b w:val="0"/>
          <w:sz w:val="22"/>
          <w:szCs w:val="22"/>
        </w:rPr>
        <w:t xml:space="preserve">zašle příjemce dotace </w:t>
      </w:r>
      <w:r w:rsidRPr="00CD77BF">
        <w:rPr>
          <w:rFonts w:cstheme="minorHAnsi"/>
          <w:b w:val="0"/>
          <w:sz w:val="22"/>
          <w:szCs w:val="22"/>
        </w:rPr>
        <w:t xml:space="preserve">dle aktuálních pokynů odboru pro mládež do </w:t>
      </w:r>
      <w:r w:rsidR="008813B7">
        <w:rPr>
          <w:rFonts w:cstheme="minorHAnsi"/>
          <w:b w:val="0"/>
          <w:sz w:val="22"/>
          <w:szCs w:val="22"/>
        </w:rPr>
        <w:br/>
      </w:r>
      <w:r w:rsidRPr="00CD77BF">
        <w:rPr>
          <w:rFonts w:cstheme="minorHAnsi"/>
          <w:b w:val="0"/>
          <w:sz w:val="22"/>
          <w:szCs w:val="22"/>
        </w:rPr>
        <w:t>30. 6. roku následujícího po roce, kdy byla poskytnuta dotace.</w:t>
      </w:r>
      <w:bookmarkEnd w:id="50"/>
      <w:r w:rsidRPr="00CD77BF">
        <w:rPr>
          <w:rFonts w:cstheme="minorHAnsi"/>
          <w:b w:val="0"/>
          <w:sz w:val="22"/>
          <w:szCs w:val="22"/>
        </w:rPr>
        <w:t xml:space="preserve"> </w:t>
      </w:r>
    </w:p>
    <w:p w:rsidR="000B69E3" w:rsidRDefault="000B69E3" w:rsidP="000B69E3">
      <w:pPr>
        <w:pStyle w:val="Nadpis2"/>
        <w:keepNext w:val="0"/>
        <w:autoSpaceDE w:val="0"/>
        <w:autoSpaceDN w:val="0"/>
        <w:adjustRightInd w:val="0"/>
        <w:spacing w:before="120" w:line="240" w:lineRule="auto"/>
        <w:ind w:left="578" w:hanging="578"/>
        <w:jc w:val="both"/>
        <w:rPr>
          <w:rFonts w:cstheme="minorHAnsi"/>
          <w:b w:val="0"/>
          <w:sz w:val="22"/>
          <w:szCs w:val="22"/>
        </w:rPr>
      </w:pPr>
      <w:bookmarkStart w:id="51" w:name="_Toc519773798"/>
      <w:r w:rsidRPr="008F53DB">
        <w:rPr>
          <w:rFonts w:cstheme="minorHAnsi"/>
          <w:b w:val="0"/>
          <w:sz w:val="22"/>
          <w:szCs w:val="22"/>
        </w:rPr>
        <w:t xml:space="preserve">V případě, že žadatel uvede nepravdivé údaje s cílem získat neoprávněnou výši dotace, vystavuje </w:t>
      </w:r>
      <w:r w:rsidRPr="008F53DB">
        <w:rPr>
          <w:rFonts w:cstheme="minorHAnsi"/>
          <w:b w:val="0"/>
          <w:sz w:val="22"/>
          <w:szCs w:val="22"/>
        </w:rPr>
        <w:br/>
        <w:t>se nebezpečí trestního stíhání pro podezření ze spáchání trestného činu dotačního podvodu podle ustanovení § 212 trestního zákoníku.</w:t>
      </w:r>
      <w:bookmarkEnd w:id="51"/>
    </w:p>
    <w:p w:rsidR="0045377A" w:rsidRDefault="0045377A" w:rsidP="0045377A">
      <w:pPr>
        <w:pStyle w:val="Nadpis2"/>
        <w:keepNext w:val="0"/>
        <w:autoSpaceDE w:val="0"/>
        <w:autoSpaceDN w:val="0"/>
        <w:adjustRightInd w:val="0"/>
        <w:spacing w:before="120" w:line="240" w:lineRule="auto"/>
        <w:ind w:left="578" w:hanging="578"/>
        <w:jc w:val="both"/>
        <w:rPr>
          <w:rFonts w:cstheme="minorHAnsi"/>
          <w:b w:val="0"/>
          <w:sz w:val="22"/>
          <w:szCs w:val="22"/>
        </w:rPr>
      </w:pPr>
      <w:r w:rsidRPr="0045377A">
        <w:rPr>
          <w:rFonts w:cstheme="minorHAnsi"/>
          <w:b w:val="0"/>
          <w:sz w:val="22"/>
          <w:szCs w:val="22"/>
        </w:rPr>
        <w:t xml:space="preserve">NNO je povinna </w:t>
      </w:r>
      <w:r>
        <w:rPr>
          <w:rFonts w:cstheme="minorHAnsi"/>
          <w:b w:val="0"/>
          <w:sz w:val="22"/>
          <w:szCs w:val="22"/>
        </w:rPr>
        <w:t xml:space="preserve">vést evidenci </w:t>
      </w:r>
      <w:r w:rsidRPr="0045377A">
        <w:rPr>
          <w:rFonts w:cstheme="minorHAnsi"/>
          <w:b w:val="0"/>
          <w:sz w:val="22"/>
          <w:szCs w:val="22"/>
        </w:rPr>
        <w:t xml:space="preserve">účastníků </w:t>
      </w:r>
      <w:r w:rsidR="007267F7">
        <w:rPr>
          <w:rFonts w:cstheme="minorHAnsi"/>
          <w:b w:val="0"/>
          <w:sz w:val="22"/>
          <w:szCs w:val="22"/>
        </w:rPr>
        <w:t xml:space="preserve">dotovaných vícedenních </w:t>
      </w:r>
      <w:r w:rsidRPr="0045377A">
        <w:rPr>
          <w:rFonts w:cstheme="minorHAnsi"/>
          <w:b w:val="0"/>
          <w:sz w:val="22"/>
          <w:szCs w:val="22"/>
        </w:rPr>
        <w:t>akcí (táborů, vzdělávání, mezinárodních výměn</w:t>
      </w:r>
      <w:r w:rsidR="007267F7">
        <w:rPr>
          <w:rFonts w:cstheme="minorHAnsi"/>
          <w:b w:val="0"/>
          <w:sz w:val="22"/>
          <w:szCs w:val="22"/>
        </w:rPr>
        <w:t xml:space="preserve"> apod.)</w:t>
      </w:r>
      <w:r>
        <w:rPr>
          <w:rFonts w:cstheme="minorHAnsi"/>
          <w:b w:val="0"/>
          <w:sz w:val="22"/>
          <w:szCs w:val="22"/>
        </w:rPr>
        <w:t xml:space="preserve"> a </w:t>
      </w:r>
      <w:r w:rsidR="007267F7">
        <w:rPr>
          <w:rFonts w:cstheme="minorHAnsi"/>
          <w:b w:val="0"/>
          <w:sz w:val="22"/>
          <w:szCs w:val="22"/>
        </w:rPr>
        <w:t xml:space="preserve">účastníků </w:t>
      </w:r>
      <w:r>
        <w:rPr>
          <w:rFonts w:cstheme="minorHAnsi"/>
          <w:b w:val="0"/>
          <w:sz w:val="22"/>
          <w:szCs w:val="22"/>
        </w:rPr>
        <w:t>pravidelné činnosti</w:t>
      </w:r>
      <w:r w:rsidRPr="0045377A">
        <w:rPr>
          <w:rFonts w:cstheme="minorHAnsi"/>
          <w:b w:val="0"/>
          <w:sz w:val="22"/>
          <w:szCs w:val="22"/>
        </w:rPr>
        <w:t xml:space="preserve">, </w:t>
      </w:r>
      <w:r>
        <w:rPr>
          <w:rFonts w:cstheme="minorHAnsi"/>
          <w:b w:val="0"/>
          <w:sz w:val="22"/>
          <w:szCs w:val="22"/>
        </w:rPr>
        <w:t xml:space="preserve">kterou je možné doložit plnění pravidel uvedených ve </w:t>
      </w:r>
      <w:r w:rsidR="004C402A">
        <w:rPr>
          <w:rFonts w:cstheme="minorHAnsi"/>
          <w:b w:val="0"/>
          <w:sz w:val="22"/>
          <w:szCs w:val="22"/>
        </w:rPr>
        <w:t xml:space="preserve">Výzvě </w:t>
      </w:r>
      <w:r>
        <w:rPr>
          <w:rFonts w:cstheme="minorHAnsi"/>
          <w:b w:val="0"/>
          <w:sz w:val="22"/>
          <w:szCs w:val="22"/>
        </w:rPr>
        <w:t xml:space="preserve">a </w:t>
      </w:r>
      <w:r w:rsidRPr="0045377A">
        <w:rPr>
          <w:rFonts w:cstheme="minorHAnsi"/>
          <w:b w:val="0"/>
          <w:sz w:val="22"/>
          <w:szCs w:val="22"/>
        </w:rPr>
        <w:t xml:space="preserve">po dobu nejméně </w:t>
      </w:r>
      <w:r w:rsidR="00EB6DAB">
        <w:rPr>
          <w:rFonts w:cstheme="minorHAnsi"/>
          <w:b w:val="0"/>
          <w:sz w:val="22"/>
          <w:szCs w:val="22"/>
        </w:rPr>
        <w:t>10</w:t>
      </w:r>
      <w:r w:rsidR="00EB6DAB" w:rsidRPr="0045377A">
        <w:rPr>
          <w:rFonts w:cstheme="minorHAnsi"/>
          <w:b w:val="0"/>
          <w:sz w:val="22"/>
          <w:szCs w:val="22"/>
        </w:rPr>
        <w:t xml:space="preserve"> </w:t>
      </w:r>
      <w:r w:rsidRPr="0045377A">
        <w:rPr>
          <w:rFonts w:cstheme="minorHAnsi"/>
          <w:b w:val="0"/>
          <w:sz w:val="22"/>
          <w:szCs w:val="22"/>
        </w:rPr>
        <w:t xml:space="preserve">let od vydání </w:t>
      </w:r>
      <w:r w:rsidR="00DF6AD0">
        <w:rPr>
          <w:rFonts w:cstheme="minorHAnsi"/>
          <w:b w:val="0"/>
          <w:sz w:val="22"/>
          <w:szCs w:val="22"/>
        </w:rPr>
        <w:t>rozhodnutí o poskytnutí dotace</w:t>
      </w:r>
      <w:r w:rsidR="007267F7">
        <w:rPr>
          <w:rFonts w:cstheme="minorHAnsi"/>
          <w:b w:val="0"/>
          <w:sz w:val="22"/>
          <w:szCs w:val="22"/>
        </w:rPr>
        <w:t xml:space="preserve"> ji archivovat</w:t>
      </w:r>
      <w:r w:rsidRPr="0045377A">
        <w:rPr>
          <w:rFonts w:cstheme="minorHAnsi"/>
          <w:b w:val="0"/>
          <w:sz w:val="22"/>
          <w:szCs w:val="22"/>
        </w:rPr>
        <w:t>.</w:t>
      </w:r>
    </w:p>
    <w:p w:rsidR="00E87C61" w:rsidRPr="00E87C61" w:rsidRDefault="00E87C61" w:rsidP="00E87C61"/>
    <w:p w:rsidR="00423EE8" w:rsidRPr="0026690B" w:rsidRDefault="00423EE8" w:rsidP="00C7169D">
      <w:pPr>
        <w:pStyle w:val="Nadpis1"/>
        <w:spacing w:before="360"/>
        <w:ind w:left="357" w:hanging="357"/>
      </w:pPr>
      <w:bookmarkStart w:id="52" w:name="_Toc519773800"/>
      <w:bookmarkStart w:id="53" w:name="_Toc17451129"/>
      <w:r w:rsidRPr="0026690B">
        <w:t>Způsob použití dotace</w:t>
      </w:r>
      <w:bookmarkEnd w:id="40"/>
      <w:bookmarkEnd w:id="52"/>
      <w:bookmarkEnd w:id="53"/>
    </w:p>
    <w:p w:rsidR="00AE5512" w:rsidRDefault="008A6D88" w:rsidP="000C5AEA">
      <w:pPr>
        <w:pStyle w:val="Nadpis2"/>
        <w:keepNext w:val="0"/>
        <w:autoSpaceDE w:val="0"/>
        <w:autoSpaceDN w:val="0"/>
        <w:adjustRightInd w:val="0"/>
        <w:spacing w:before="120" w:line="240" w:lineRule="auto"/>
        <w:ind w:left="578" w:hanging="578"/>
        <w:jc w:val="both"/>
        <w:rPr>
          <w:rFonts w:cstheme="minorHAnsi"/>
          <w:b w:val="0"/>
          <w:sz w:val="22"/>
          <w:szCs w:val="22"/>
        </w:rPr>
      </w:pPr>
      <w:bookmarkStart w:id="54" w:name="_Toc519773801"/>
      <w:r w:rsidRPr="008F53DB">
        <w:rPr>
          <w:rFonts w:cstheme="minorHAnsi"/>
          <w:b w:val="0"/>
          <w:sz w:val="22"/>
          <w:szCs w:val="22"/>
        </w:rPr>
        <w:t>Dotaci lze použít na úhradu nákladů, které prokazatelně vznikly od 1. ledna do 31. prosince roku, na který byla přiznána dotace</w:t>
      </w:r>
      <w:r w:rsidR="00EB6DAB">
        <w:rPr>
          <w:rFonts w:cstheme="minorHAnsi"/>
          <w:b w:val="0"/>
          <w:sz w:val="22"/>
          <w:szCs w:val="22"/>
        </w:rPr>
        <w:t xml:space="preserve"> a byly uhrazeny do 31. ledna následujícího roku</w:t>
      </w:r>
      <w:r w:rsidRPr="008F53DB">
        <w:rPr>
          <w:rFonts w:cstheme="minorHAnsi"/>
          <w:b w:val="0"/>
          <w:sz w:val="22"/>
          <w:szCs w:val="22"/>
        </w:rPr>
        <w:t xml:space="preserve">. </w:t>
      </w:r>
    </w:p>
    <w:p w:rsidR="000C5AEA" w:rsidRPr="008F53DB" w:rsidRDefault="008A6D88" w:rsidP="000C5AEA">
      <w:pPr>
        <w:pStyle w:val="Nadpis2"/>
        <w:keepNext w:val="0"/>
        <w:autoSpaceDE w:val="0"/>
        <w:autoSpaceDN w:val="0"/>
        <w:adjustRightInd w:val="0"/>
        <w:spacing w:before="120" w:line="240" w:lineRule="auto"/>
        <w:ind w:left="578" w:hanging="578"/>
        <w:jc w:val="both"/>
        <w:rPr>
          <w:rFonts w:cstheme="minorHAnsi"/>
          <w:b w:val="0"/>
          <w:sz w:val="22"/>
          <w:szCs w:val="22"/>
        </w:rPr>
      </w:pPr>
      <w:r w:rsidRPr="008F53DB">
        <w:rPr>
          <w:rFonts w:cstheme="minorHAnsi"/>
          <w:b w:val="0"/>
          <w:sz w:val="22"/>
          <w:szCs w:val="22"/>
        </w:rPr>
        <w:t xml:space="preserve">Dotaci lze použít i na úhradu výdajů, které byly uskutečněny před datem vydání </w:t>
      </w:r>
      <w:r w:rsidR="00DF6AD0">
        <w:rPr>
          <w:rFonts w:cstheme="minorHAnsi"/>
          <w:b w:val="0"/>
          <w:sz w:val="22"/>
          <w:szCs w:val="22"/>
        </w:rPr>
        <w:t>r</w:t>
      </w:r>
      <w:r w:rsidRPr="008F53DB">
        <w:rPr>
          <w:rFonts w:cstheme="minorHAnsi"/>
          <w:b w:val="0"/>
          <w:sz w:val="22"/>
          <w:szCs w:val="22"/>
        </w:rPr>
        <w:t xml:space="preserve">ozhodnutí a které prokazatelně souvisí s účelem dotace vymezeným </w:t>
      </w:r>
      <w:r w:rsidR="00DF6AD0">
        <w:rPr>
          <w:rFonts w:cstheme="minorHAnsi"/>
          <w:b w:val="0"/>
          <w:sz w:val="22"/>
          <w:szCs w:val="22"/>
        </w:rPr>
        <w:t>r</w:t>
      </w:r>
      <w:r w:rsidR="004C402A">
        <w:rPr>
          <w:rFonts w:cstheme="minorHAnsi"/>
          <w:b w:val="0"/>
          <w:sz w:val="22"/>
          <w:szCs w:val="22"/>
        </w:rPr>
        <w:t>o</w:t>
      </w:r>
      <w:r w:rsidRPr="008F53DB">
        <w:rPr>
          <w:rFonts w:cstheme="minorHAnsi"/>
          <w:b w:val="0"/>
          <w:sz w:val="22"/>
          <w:szCs w:val="22"/>
        </w:rPr>
        <w:t>zhodnutím.</w:t>
      </w:r>
      <w:bookmarkEnd w:id="54"/>
      <w:r w:rsidRPr="008F53DB">
        <w:rPr>
          <w:rFonts w:cstheme="minorHAnsi"/>
          <w:b w:val="0"/>
          <w:sz w:val="22"/>
          <w:szCs w:val="22"/>
        </w:rPr>
        <w:t xml:space="preserve"> </w:t>
      </w:r>
    </w:p>
    <w:p w:rsidR="008A6D88" w:rsidRDefault="008A6D88" w:rsidP="000C5AEA">
      <w:pPr>
        <w:pStyle w:val="Nadpis2"/>
        <w:keepNext w:val="0"/>
        <w:autoSpaceDE w:val="0"/>
        <w:autoSpaceDN w:val="0"/>
        <w:adjustRightInd w:val="0"/>
        <w:spacing w:before="120" w:line="240" w:lineRule="auto"/>
        <w:ind w:left="578" w:hanging="578"/>
        <w:jc w:val="both"/>
        <w:rPr>
          <w:rFonts w:cstheme="minorHAnsi"/>
          <w:b w:val="0"/>
          <w:sz w:val="22"/>
          <w:szCs w:val="22"/>
        </w:rPr>
      </w:pPr>
      <w:bookmarkStart w:id="55" w:name="_Toc519773802"/>
      <w:r w:rsidRPr="00E16526">
        <w:rPr>
          <w:rFonts w:cstheme="minorHAnsi"/>
          <w:b w:val="0"/>
          <w:sz w:val="22"/>
          <w:szCs w:val="22"/>
        </w:rPr>
        <w:t>Dotace se poskytuje jen na úhradu nákladů realizovaného projektu, což znamená, že do rozpočtu projektu nesmí být zakalkulován zisk. Zisk nesmí být z dotace ani fakticky realizován.</w:t>
      </w:r>
      <w:bookmarkEnd w:id="55"/>
    </w:p>
    <w:p w:rsidR="008A6D88" w:rsidRPr="00E16526" w:rsidRDefault="008A6D88" w:rsidP="000D2E8C">
      <w:pPr>
        <w:pStyle w:val="Nadpis2"/>
        <w:keepNext w:val="0"/>
        <w:autoSpaceDE w:val="0"/>
        <w:autoSpaceDN w:val="0"/>
        <w:adjustRightInd w:val="0"/>
        <w:spacing w:before="120" w:after="120" w:line="240" w:lineRule="auto"/>
        <w:ind w:left="578" w:hanging="578"/>
        <w:jc w:val="both"/>
        <w:rPr>
          <w:rFonts w:cstheme="minorHAnsi"/>
          <w:b w:val="0"/>
          <w:sz w:val="22"/>
          <w:szCs w:val="22"/>
        </w:rPr>
      </w:pPr>
      <w:bookmarkStart w:id="56" w:name="_Toc490730011"/>
      <w:bookmarkStart w:id="57" w:name="_Toc519773803"/>
      <w:r w:rsidRPr="00E16526">
        <w:rPr>
          <w:rFonts w:cstheme="minorHAnsi"/>
          <w:b w:val="0"/>
          <w:sz w:val="22"/>
          <w:szCs w:val="22"/>
        </w:rPr>
        <w:t>Tábory</w:t>
      </w:r>
      <w:bookmarkEnd w:id="56"/>
      <w:bookmarkEnd w:id="57"/>
    </w:p>
    <w:p w:rsidR="008A6D88" w:rsidRPr="00E16526" w:rsidRDefault="00D11E0E" w:rsidP="00EE1435">
      <w:pPr>
        <w:numPr>
          <w:ilvl w:val="0"/>
          <w:numId w:val="11"/>
        </w:numPr>
        <w:spacing w:after="0" w:line="240" w:lineRule="auto"/>
        <w:ind w:left="1068" w:right="3"/>
        <w:jc w:val="both"/>
        <w:rPr>
          <w:rFonts w:cstheme="minorHAnsi"/>
          <w:bCs/>
        </w:rPr>
      </w:pPr>
      <w:r w:rsidRPr="00E16526">
        <w:rPr>
          <w:rFonts w:cstheme="minorHAnsi"/>
          <w:bCs/>
        </w:rPr>
        <w:t>U</w:t>
      </w:r>
      <w:r w:rsidR="008A6D88" w:rsidRPr="00E16526">
        <w:rPr>
          <w:rFonts w:cstheme="minorHAnsi"/>
          <w:bCs/>
        </w:rPr>
        <w:t xml:space="preserve"> projektů na pořádání táborů a dalších pobytových akcí je nezbytné uvést počet </w:t>
      </w:r>
      <w:r w:rsidR="008A6D88" w:rsidRPr="00E16526">
        <w:rPr>
          <w:rFonts w:cstheme="minorHAnsi"/>
          <w:bCs/>
        </w:rPr>
        <w:br/>
        <w:t>a délku trvání akcí a předpokládaný počet dětí, mládeže, vedoucích a ostatních dospělých účastníků</w:t>
      </w:r>
      <w:r w:rsidRPr="00E16526">
        <w:rPr>
          <w:rFonts w:cstheme="minorHAnsi"/>
          <w:bCs/>
        </w:rPr>
        <w:t>.</w:t>
      </w:r>
    </w:p>
    <w:p w:rsidR="008A6D88" w:rsidRPr="00E16526" w:rsidRDefault="00D11E0E" w:rsidP="00EE1435">
      <w:pPr>
        <w:numPr>
          <w:ilvl w:val="0"/>
          <w:numId w:val="11"/>
        </w:numPr>
        <w:spacing w:after="0" w:line="240" w:lineRule="auto"/>
        <w:ind w:left="1068" w:right="3"/>
        <w:jc w:val="both"/>
        <w:rPr>
          <w:rFonts w:cstheme="minorHAnsi"/>
          <w:bCs/>
        </w:rPr>
      </w:pPr>
      <w:r w:rsidRPr="00E16526">
        <w:rPr>
          <w:rFonts w:cstheme="minorHAnsi"/>
          <w:bCs/>
        </w:rPr>
        <w:t>U</w:t>
      </w:r>
      <w:r w:rsidR="008A6D88" w:rsidRPr="00E16526">
        <w:rPr>
          <w:rFonts w:cstheme="minorHAnsi"/>
          <w:bCs/>
        </w:rPr>
        <w:t xml:space="preserve"> projektů na pořádání táborů lze poskytnuté finanční prostředky využít na pořízení a opravy materiálně technického vybavení tábora neinvestičního charakteru, na ubytování, stravu apod</w:t>
      </w:r>
      <w:r w:rsidRPr="00E16526">
        <w:rPr>
          <w:rFonts w:cstheme="minorHAnsi"/>
          <w:bCs/>
        </w:rPr>
        <w:t>.</w:t>
      </w:r>
    </w:p>
    <w:p w:rsidR="008A6D88" w:rsidRPr="00E16526" w:rsidRDefault="00D11E0E" w:rsidP="00EE1435">
      <w:pPr>
        <w:numPr>
          <w:ilvl w:val="0"/>
          <w:numId w:val="11"/>
        </w:numPr>
        <w:spacing w:after="0" w:line="240" w:lineRule="auto"/>
        <w:ind w:left="1068" w:right="3"/>
        <w:jc w:val="both"/>
        <w:rPr>
          <w:rFonts w:cstheme="minorHAnsi"/>
          <w:bCs/>
        </w:rPr>
      </w:pPr>
      <w:r w:rsidRPr="00E16526">
        <w:rPr>
          <w:rFonts w:cstheme="minorHAnsi"/>
          <w:bCs/>
        </w:rPr>
        <w:t>P</w:t>
      </w:r>
      <w:r w:rsidR="008A6D88" w:rsidRPr="00E16526">
        <w:rPr>
          <w:rFonts w:cstheme="minorHAnsi"/>
          <w:bCs/>
        </w:rPr>
        <w:t xml:space="preserve">okud organizace využívá poskytnutou dotaci nebo její část na pořádání </w:t>
      </w:r>
      <w:r w:rsidR="00B07558">
        <w:rPr>
          <w:rFonts w:cstheme="minorHAnsi"/>
          <w:bCs/>
        </w:rPr>
        <w:t xml:space="preserve">letních </w:t>
      </w:r>
      <w:r w:rsidR="008A6D88" w:rsidRPr="00E16526">
        <w:rPr>
          <w:rFonts w:cstheme="minorHAnsi"/>
          <w:bCs/>
        </w:rPr>
        <w:t xml:space="preserve">táborů, je povinna zaslat elektronicky odboru pro mládež nejpozději do 15. 6. příslušného roku seznam všech z dotace podpořených </w:t>
      </w:r>
      <w:r w:rsidR="00B07558">
        <w:rPr>
          <w:rFonts w:cstheme="minorHAnsi"/>
          <w:bCs/>
        </w:rPr>
        <w:t xml:space="preserve">letních </w:t>
      </w:r>
      <w:r w:rsidR="008A6D88" w:rsidRPr="00E16526">
        <w:rPr>
          <w:rFonts w:cstheme="minorHAnsi"/>
          <w:bCs/>
        </w:rPr>
        <w:t>táborů zpracovaný dle pokynů odboru pro mládež</w:t>
      </w:r>
      <w:r w:rsidRPr="00E16526">
        <w:rPr>
          <w:rFonts w:cstheme="minorHAnsi"/>
          <w:bCs/>
        </w:rPr>
        <w:t>.</w:t>
      </w:r>
      <w:r w:rsidR="008A6D88" w:rsidRPr="00E16526">
        <w:rPr>
          <w:rFonts w:cstheme="minorHAnsi"/>
          <w:bCs/>
        </w:rPr>
        <w:t xml:space="preserve"> </w:t>
      </w:r>
    </w:p>
    <w:p w:rsidR="008A6D88" w:rsidRPr="00E05030" w:rsidRDefault="008A6D88" w:rsidP="00EE1435">
      <w:pPr>
        <w:numPr>
          <w:ilvl w:val="0"/>
          <w:numId w:val="11"/>
        </w:numPr>
        <w:spacing w:after="0" w:line="240" w:lineRule="auto"/>
        <w:ind w:left="1068" w:right="3"/>
        <w:jc w:val="both"/>
        <w:rPr>
          <w:rFonts w:cstheme="minorHAnsi"/>
          <w:bCs/>
        </w:rPr>
      </w:pPr>
      <w:r w:rsidRPr="00E05030">
        <w:rPr>
          <w:rFonts w:cstheme="minorHAnsi"/>
          <w:bCs/>
        </w:rPr>
        <w:t xml:space="preserve">Na tábory, konané v termínech prázdnin vyhlašovaných </w:t>
      </w:r>
      <w:r w:rsidR="00672AA8">
        <w:rPr>
          <w:rFonts w:cstheme="minorHAnsi"/>
          <w:bCs/>
        </w:rPr>
        <w:t xml:space="preserve">ministerstvem </w:t>
      </w:r>
      <w:r w:rsidRPr="00E05030">
        <w:rPr>
          <w:rFonts w:cstheme="minorHAnsi"/>
          <w:bCs/>
        </w:rPr>
        <w:t>nebo krajskými úřady</w:t>
      </w:r>
      <w:r w:rsidR="0018349F" w:rsidRPr="00E05030">
        <w:rPr>
          <w:rStyle w:val="Znakapoznpodarou"/>
          <w:rFonts w:cstheme="minorHAnsi"/>
          <w:bCs/>
        </w:rPr>
        <w:footnoteReference w:id="5"/>
      </w:r>
      <w:r w:rsidR="00AE5512" w:rsidRPr="00E05030">
        <w:rPr>
          <w:rFonts w:cstheme="minorHAnsi"/>
          <w:bCs/>
        </w:rPr>
        <w:t>,</w:t>
      </w:r>
      <w:r w:rsidRPr="00E05030">
        <w:rPr>
          <w:rFonts w:cstheme="minorHAnsi"/>
          <w:bCs/>
        </w:rPr>
        <w:t xml:space="preserve"> jejichž délka trvání je 7 až 21 dnů včetně dne příjezdu a odjezdu, lze použít </w:t>
      </w:r>
      <w:r w:rsidR="00F24A2B" w:rsidRPr="00F24A2B">
        <w:rPr>
          <w:rFonts w:cstheme="minorHAnsi"/>
          <w:bCs/>
        </w:rPr>
        <w:t xml:space="preserve">finanční prostředky pouze v tom případě, že se jedná o vyvrcholení </w:t>
      </w:r>
      <w:r w:rsidR="00F24A2B" w:rsidRPr="00F24A2B">
        <w:rPr>
          <w:rFonts w:cstheme="minorHAnsi"/>
          <w:b/>
          <w:bCs/>
        </w:rPr>
        <w:t>celoroční činnosti organizace</w:t>
      </w:r>
      <w:r w:rsidR="00F24A2B" w:rsidRPr="00F24A2B">
        <w:rPr>
          <w:rFonts w:cstheme="minorHAnsi"/>
          <w:bCs/>
        </w:rPr>
        <w:t>, a to ve výši</w:t>
      </w:r>
      <w:r w:rsidR="002870F6">
        <w:rPr>
          <w:rFonts w:ascii="Times New Roman" w:hAnsi="Times New Roman"/>
          <w:sz w:val="24"/>
        </w:rPr>
        <w:t xml:space="preserve"> </w:t>
      </w:r>
      <w:r w:rsidRPr="00E05030">
        <w:rPr>
          <w:rFonts w:cstheme="minorHAnsi"/>
          <w:bCs/>
        </w:rPr>
        <w:t>max. 80 Kč na dítě (do 18 let</w:t>
      </w:r>
      <w:r w:rsidR="0018349F" w:rsidRPr="00E05030">
        <w:rPr>
          <w:rStyle w:val="Znakapoznpodarou"/>
          <w:rFonts w:cstheme="minorHAnsi"/>
          <w:bCs/>
        </w:rPr>
        <w:footnoteReference w:id="6"/>
      </w:r>
      <w:r w:rsidRPr="00E05030">
        <w:rPr>
          <w:rFonts w:cstheme="minorHAnsi"/>
          <w:bCs/>
        </w:rPr>
        <w:t>) a den. U zimních táborů probíhajících v období od 1. 12. do 31. 3. lze použít finanční prostředky ve výši max. 150 Kč na dítě (do 18 let</w:t>
      </w:r>
      <w:r w:rsidR="00826EDC" w:rsidRPr="00826EDC">
        <w:rPr>
          <w:rFonts w:cstheme="minorHAnsi"/>
          <w:bCs/>
          <w:vertAlign w:val="superscript"/>
        </w:rPr>
        <w:t>6</w:t>
      </w:r>
      <w:r w:rsidRPr="00E05030">
        <w:rPr>
          <w:rFonts w:cstheme="minorHAnsi"/>
          <w:bCs/>
        </w:rPr>
        <w:t>) a den. U táborů</w:t>
      </w:r>
      <w:r w:rsidR="00CE7A9C">
        <w:rPr>
          <w:rFonts w:cstheme="minorHAnsi"/>
          <w:bCs/>
        </w:rPr>
        <w:t xml:space="preserve">, kterých se zúčastňují </w:t>
      </w:r>
      <w:r w:rsidR="00E071C1" w:rsidRPr="00E05030">
        <w:rPr>
          <w:rFonts w:cstheme="minorHAnsi"/>
          <w:bCs/>
        </w:rPr>
        <w:t xml:space="preserve">sociálně </w:t>
      </w:r>
      <w:r w:rsidRPr="00E05030">
        <w:rPr>
          <w:rFonts w:cstheme="minorHAnsi"/>
          <w:bCs/>
        </w:rPr>
        <w:t>znevýhodněné</w:t>
      </w:r>
      <w:r w:rsidR="00F24A2B">
        <w:rPr>
          <w:rStyle w:val="Znakapoznpodarou"/>
          <w:rFonts w:cstheme="minorHAnsi"/>
          <w:bCs/>
        </w:rPr>
        <w:footnoteReference w:id="7"/>
      </w:r>
      <w:r w:rsidRPr="00E05030">
        <w:rPr>
          <w:rFonts w:cstheme="minorHAnsi"/>
          <w:bCs/>
        </w:rPr>
        <w:t xml:space="preserve"> děti do 18 let </w:t>
      </w:r>
      <w:r w:rsidR="00E071C1" w:rsidRPr="00E05030">
        <w:rPr>
          <w:rFonts w:cstheme="minorHAnsi"/>
          <w:bCs/>
        </w:rPr>
        <w:t>a děti</w:t>
      </w:r>
      <w:r w:rsidR="0084575D" w:rsidRPr="00E05030">
        <w:rPr>
          <w:rFonts w:cstheme="minorHAnsi"/>
          <w:bCs/>
        </w:rPr>
        <w:t>/mládež</w:t>
      </w:r>
      <w:r w:rsidR="00E071C1" w:rsidRPr="00E05030">
        <w:rPr>
          <w:rFonts w:cstheme="minorHAnsi"/>
          <w:bCs/>
        </w:rPr>
        <w:t xml:space="preserve"> </w:t>
      </w:r>
      <w:r w:rsidRPr="00E05030">
        <w:rPr>
          <w:rFonts w:cstheme="minorHAnsi"/>
          <w:bCs/>
        </w:rPr>
        <w:t xml:space="preserve">se závažným zdravotním </w:t>
      </w:r>
      <w:r w:rsidR="0084575D" w:rsidRPr="00E05030">
        <w:rPr>
          <w:rFonts w:cstheme="minorHAnsi"/>
          <w:bCs/>
        </w:rPr>
        <w:lastRenderedPageBreak/>
        <w:t>postižením</w:t>
      </w:r>
      <w:r w:rsidR="00036710" w:rsidRPr="00E05030">
        <w:rPr>
          <w:rStyle w:val="Znakapoznpodarou"/>
          <w:rFonts w:cstheme="minorHAnsi"/>
          <w:bCs/>
        </w:rPr>
        <w:footnoteReference w:id="8"/>
      </w:r>
      <w:r w:rsidRPr="00E05030">
        <w:rPr>
          <w:rFonts w:cstheme="minorHAnsi"/>
          <w:bCs/>
        </w:rPr>
        <w:t xml:space="preserve">, lze použít finanční prostředky </w:t>
      </w:r>
      <w:r w:rsidR="00CE7A9C">
        <w:rPr>
          <w:rFonts w:cstheme="minorHAnsi"/>
          <w:bCs/>
        </w:rPr>
        <w:t xml:space="preserve">na tyto děti/mládež </w:t>
      </w:r>
      <w:r w:rsidR="00220327">
        <w:rPr>
          <w:rFonts w:cstheme="minorHAnsi"/>
          <w:bCs/>
        </w:rPr>
        <w:t xml:space="preserve">ve výši max. </w:t>
      </w:r>
      <w:r w:rsidRPr="00E05030">
        <w:rPr>
          <w:rFonts w:cstheme="minorHAnsi"/>
          <w:bCs/>
        </w:rPr>
        <w:t xml:space="preserve">250 Kč na </w:t>
      </w:r>
      <w:r w:rsidR="0084575D" w:rsidRPr="00E05030">
        <w:rPr>
          <w:rFonts w:cstheme="minorHAnsi"/>
          <w:bCs/>
        </w:rPr>
        <w:t>osobu</w:t>
      </w:r>
      <w:r w:rsidRPr="00E05030">
        <w:rPr>
          <w:rFonts w:cstheme="minorHAnsi"/>
          <w:bCs/>
        </w:rPr>
        <w:t xml:space="preserve"> a den. </w:t>
      </w:r>
    </w:p>
    <w:p w:rsidR="000B69E3" w:rsidRPr="008F53DB" w:rsidRDefault="000B69E3" w:rsidP="00EE1435">
      <w:pPr>
        <w:numPr>
          <w:ilvl w:val="0"/>
          <w:numId w:val="11"/>
        </w:numPr>
        <w:spacing w:after="0" w:line="240" w:lineRule="auto"/>
        <w:ind w:left="1068" w:right="3"/>
        <w:jc w:val="both"/>
        <w:rPr>
          <w:rFonts w:cstheme="minorHAnsi"/>
          <w:bCs/>
        </w:rPr>
      </w:pPr>
      <w:r w:rsidRPr="00E05030">
        <w:rPr>
          <w:rFonts w:cstheme="minorHAnsi"/>
          <w:bCs/>
        </w:rPr>
        <w:t>Hlavní vedoucí tábora musí splňovat kvalifikační předpoklad pro výkon této funkce (blíže viz</w:t>
      </w:r>
      <w:r w:rsidRPr="008F53DB">
        <w:rPr>
          <w:rFonts w:cstheme="minorHAnsi"/>
          <w:bCs/>
        </w:rPr>
        <w:t xml:space="preserve"> příloha č. 2 Programů), jinak není možné čerpat na daný tábor dotaci. Odbor pro mládež může na místě </w:t>
      </w:r>
      <w:r w:rsidR="00AE5512">
        <w:rPr>
          <w:rFonts w:cstheme="minorHAnsi"/>
          <w:bCs/>
        </w:rPr>
        <w:t xml:space="preserve">prověřit </w:t>
      </w:r>
      <w:r w:rsidRPr="008F53DB">
        <w:rPr>
          <w:rFonts w:cstheme="minorHAnsi"/>
          <w:bCs/>
        </w:rPr>
        <w:t>splnění tohoto kvalifikačního předpokladu.</w:t>
      </w:r>
    </w:p>
    <w:p w:rsidR="008A6D88" w:rsidRPr="00E16526" w:rsidRDefault="008A6D88" w:rsidP="00EE1435">
      <w:pPr>
        <w:numPr>
          <w:ilvl w:val="0"/>
          <w:numId w:val="11"/>
        </w:numPr>
        <w:spacing w:after="0" w:line="240" w:lineRule="auto"/>
        <w:ind w:left="1068" w:right="3"/>
        <w:jc w:val="both"/>
        <w:rPr>
          <w:rFonts w:cstheme="minorHAnsi"/>
          <w:bCs/>
        </w:rPr>
      </w:pPr>
      <w:r w:rsidRPr="00E16526">
        <w:rPr>
          <w:rFonts w:cstheme="minorHAnsi"/>
          <w:bCs/>
        </w:rPr>
        <w:t>Dotaci lze čerpat pouze na tábory konané na území členských států EU.</w:t>
      </w:r>
    </w:p>
    <w:p w:rsidR="008A6D88" w:rsidRPr="00E16526" w:rsidRDefault="008A6D88" w:rsidP="000D2E8C">
      <w:pPr>
        <w:pStyle w:val="Nadpis2"/>
        <w:keepNext w:val="0"/>
        <w:autoSpaceDE w:val="0"/>
        <w:autoSpaceDN w:val="0"/>
        <w:adjustRightInd w:val="0"/>
        <w:spacing w:before="120" w:after="120" w:line="240" w:lineRule="auto"/>
        <w:ind w:left="578" w:hanging="578"/>
        <w:jc w:val="both"/>
        <w:rPr>
          <w:rFonts w:cstheme="minorHAnsi"/>
          <w:b w:val="0"/>
          <w:sz w:val="22"/>
          <w:szCs w:val="22"/>
        </w:rPr>
      </w:pPr>
      <w:bookmarkStart w:id="58" w:name="_Toc422920422"/>
      <w:bookmarkStart w:id="59" w:name="_Toc490730012"/>
      <w:bookmarkStart w:id="60" w:name="_Toc519773804"/>
      <w:r w:rsidRPr="00E16526">
        <w:rPr>
          <w:rFonts w:cstheme="minorHAnsi"/>
          <w:b w:val="0"/>
          <w:sz w:val="22"/>
          <w:szCs w:val="22"/>
        </w:rPr>
        <w:t>Omezení pro čerpání dotace</w:t>
      </w:r>
      <w:bookmarkEnd w:id="58"/>
      <w:bookmarkEnd w:id="59"/>
      <w:bookmarkEnd w:id="60"/>
    </w:p>
    <w:p w:rsidR="008A6D88" w:rsidRPr="00E16526" w:rsidRDefault="008A6D88" w:rsidP="00CD178F">
      <w:pPr>
        <w:pStyle w:val="Zkladntext21"/>
        <w:widowControl/>
        <w:numPr>
          <w:ilvl w:val="0"/>
          <w:numId w:val="14"/>
        </w:numPr>
        <w:spacing w:before="120"/>
        <w:rPr>
          <w:rFonts w:asciiTheme="minorHAnsi" w:eastAsiaTheme="majorEastAsia" w:hAnsiTheme="minorHAnsi" w:cstheme="minorHAnsi"/>
          <w:sz w:val="22"/>
          <w:szCs w:val="22"/>
          <w:lang w:eastAsia="en-US"/>
        </w:rPr>
      </w:pPr>
      <w:r w:rsidRPr="00E16526">
        <w:rPr>
          <w:rFonts w:asciiTheme="minorHAnsi" w:eastAsiaTheme="majorEastAsia" w:hAnsiTheme="minorHAnsi" w:cstheme="minorHAnsi"/>
          <w:sz w:val="22"/>
          <w:szCs w:val="22"/>
          <w:lang w:eastAsia="en-US"/>
        </w:rPr>
        <w:t>Na provozní náklady kanceláře NNO lze použít nejvýše 35 % z poskytnuté dotace. Mezi provozní náklady kanceláře lze zahrnout nájem kanceláře, energie, spoje, poštovné, kancelářský materiál, propagaci apod. Náklady kanceláře musí být jednoznačně vyznačeny a podrobně specifikovány v rozpočtu (konkrétně to bude uvedeno v</w:t>
      </w:r>
      <w:r w:rsidR="00B92544">
        <w:rPr>
          <w:rFonts w:asciiTheme="minorHAnsi" w:eastAsiaTheme="majorEastAsia" w:hAnsiTheme="minorHAnsi" w:cstheme="minorHAnsi"/>
          <w:sz w:val="22"/>
          <w:szCs w:val="22"/>
          <w:lang w:eastAsia="en-US"/>
        </w:rPr>
        <w:t> podrobném r</w:t>
      </w:r>
      <w:r w:rsidRPr="00E16526">
        <w:rPr>
          <w:rFonts w:asciiTheme="minorHAnsi" w:eastAsiaTheme="majorEastAsia" w:hAnsiTheme="minorHAnsi" w:cstheme="minorHAnsi"/>
          <w:sz w:val="22"/>
          <w:szCs w:val="22"/>
          <w:lang w:eastAsia="en-US"/>
        </w:rPr>
        <w:t xml:space="preserve">ozpočtu </w:t>
      </w:r>
      <w:r w:rsidR="0018349F">
        <w:rPr>
          <w:rFonts w:asciiTheme="minorHAnsi" w:eastAsiaTheme="majorEastAsia" w:hAnsiTheme="minorHAnsi" w:cstheme="minorHAnsi"/>
          <w:sz w:val="22"/>
          <w:szCs w:val="22"/>
          <w:lang w:eastAsia="en-US"/>
        </w:rPr>
        <w:t>po aktivitách</w:t>
      </w:r>
      <w:r w:rsidRPr="00E16526">
        <w:rPr>
          <w:rFonts w:asciiTheme="minorHAnsi" w:eastAsiaTheme="majorEastAsia" w:hAnsiTheme="minorHAnsi" w:cstheme="minorHAnsi"/>
          <w:sz w:val="22"/>
          <w:szCs w:val="22"/>
          <w:lang w:eastAsia="en-US"/>
        </w:rPr>
        <w:t xml:space="preserve">). </w:t>
      </w:r>
    </w:p>
    <w:p w:rsidR="008A6D88" w:rsidRPr="00E16526" w:rsidRDefault="008A6D88" w:rsidP="00CD178F">
      <w:pPr>
        <w:pStyle w:val="Zkladntext21"/>
        <w:widowControl/>
        <w:numPr>
          <w:ilvl w:val="0"/>
          <w:numId w:val="14"/>
        </w:numPr>
        <w:spacing w:before="120"/>
        <w:rPr>
          <w:rFonts w:asciiTheme="minorHAnsi" w:eastAsiaTheme="majorEastAsia" w:hAnsiTheme="minorHAnsi" w:cstheme="minorHAnsi"/>
          <w:sz w:val="22"/>
          <w:szCs w:val="22"/>
          <w:lang w:eastAsia="en-US"/>
        </w:rPr>
      </w:pPr>
      <w:r w:rsidRPr="00E16526">
        <w:rPr>
          <w:rFonts w:asciiTheme="minorHAnsi" w:eastAsiaTheme="majorEastAsia" w:hAnsiTheme="minorHAnsi" w:cstheme="minorHAnsi"/>
          <w:sz w:val="22"/>
          <w:szCs w:val="22"/>
          <w:lang w:eastAsia="en-US"/>
        </w:rPr>
        <w:t>V případě, že se v rámci NNO věnuje práci s mládeží pouze její část (sekce)</w:t>
      </w:r>
      <w:r w:rsidR="00D11E0E" w:rsidRPr="00E16526">
        <w:rPr>
          <w:rFonts w:asciiTheme="minorHAnsi" w:eastAsiaTheme="majorEastAsia" w:hAnsiTheme="minorHAnsi" w:cstheme="minorHAnsi"/>
          <w:sz w:val="22"/>
          <w:szCs w:val="22"/>
          <w:lang w:eastAsia="en-US"/>
        </w:rPr>
        <w:t>,</w:t>
      </w:r>
      <w:r w:rsidRPr="00E16526">
        <w:rPr>
          <w:rFonts w:asciiTheme="minorHAnsi" w:eastAsiaTheme="majorEastAsia" w:hAnsiTheme="minorHAnsi" w:cstheme="minorHAnsi"/>
          <w:sz w:val="22"/>
          <w:szCs w:val="22"/>
          <w:lang w:eastAsia="en-US"/>
        </w:rPr>
        <w:t xml:space="preserve"> lze dotaci čerpat pouze na činnosti související s touto částí (sekcí).</w:t>
      </w:r>
    </w:p>
    <w:p w:rsidR="008A6D88" w:rsidRDefault="008A6D88" w:rsidP="00CD178F">
      <w:pPr>
        <w:pStyle w:val="Zkladntext21"/>
        <w:widowControl/>
        <w:numPr>
          <w:ilvl w:val="0"/>
          <w:numId w:val="14"/>
        </w:numPr>
        <w:spacing w:before="120"/>
        <w:rPr>
          <w:rFonts w:asciiTheme="minorHAnsi" w:eastAsiaTheme="majorEastAsia" w:hAnsiTheme="minorHAnsi" w:cstheme="minorHAnsi"/>
          <w:sz w:val="22"/>
          <w:szCs w:val="22"/>
          <w:lang w:eastAsia="en-US"/>
        </w:rPr>
      </w:pPr>
      <w:r w:rsidRPr="00E16526">
        <w:rPr>
          <w:rFonts w:asciiTheme="minorHAnsi" w:eastAsiaTheme="majorEastAsia" w:hAnsiTheme="minorHAnsi" w:cstheme="minorHAnsi"/>
          <w:sz w:val="22"/>
          <w:szCs w:val="22"/>
          <w:lang w:eastAsia="en-US"/>
        </w:rPr>
        <w:t xml:space="preserve">Finanční prostředky lze, pokud je přesně specifikováno v projektu, použít i na vysílání a přijímání delegací dětí a mládeže prostřednictvím NNO, vyplývající z mezinárodních úmluv, mezivládních </w:t>
      </w:r>
      <w:r w:rsidR="004E5935">
        <w:rPr>
          <w:rFonts w:asciiTheme="minorHAnsi" w:eastAsiaTheme="majorEastAsia" w:hAnsiTheme="minorHAnsi" w:cstheme="minorHAnsi"/>
          <w:sz w:val="22"/>
          <w:szCs w:val="22"/>
          <w:lang w:eastAsia="en-US"/>
        </w:rPr>
        <w:br/>
      </w:r>
      <w:r w:rsidRPr="00E16526">
        <w:rPr>
          <w:rFonts w:asciiTheme="minorHAnsi" w:eastAsiaTheme="majorEastAsia" w:hAnsiTheme="minorHAnsi" w:cstheme="minorHAnsi"/>
          <w:sz w:val="22"/>
          <w:szCs w:val="22"/>
          <w:lang w:eastAsia="en-US"/>
        </w:rPr>
        <w:t>a resortních smluv, z usnesení vlády a orgánů Evropské unie nebo vyplývajících z mezinárodních závazků NNO.</w:t>
      </w:r>
    </w:p>
    <w:p w:rsidR="008A6D88" w:rsidRPr="00E16526" w:rsidRDefault="008A6D88" w:rsidP="00EB0008">
      <w:pPr>
        <w:pStyle w:val="Zkladntext21"/>
        <w:widowControl/>
        <w:numPr>
          <w:ilvl w:val="0"/>
          <w:numId w:val="14"/>
        </w:numPr>
        <w:spacing w:before="120"/>
        <w:rPr>
          <w:rFonts w:asciiTheme="minorHAnsi" w:eastAsiaTheme="majorEastAsia" w:hAnsiTheme="minorHAnsi" w:cstheme="minorHAnsi"/>
          <w:sz w:val="22"/>
          <w:szCs w:val="22"/>
          <w:lang w:eastAsia="en-US"/>
        </w:rPr>
      </w:pPr>
      <w:r w:rsidRPr="00E16526">
        <w:rPr>
          <w:rFonts w:asciiTheme="minorHAnsi" w:eastAsiaTheme="majorEastAsia" w:hAnsiTheme="minorHAnsi" w:cstheme="minorHAnsi"/>
          <w:sz w:val="22"/>
          <w:szCs w:val="22"/>
          <w:lang w:eastAsia="en-US"/>
        </w:rPr>
        <w:t>Na mezinárodní výměny a spolupráci (nemusí být reciproční) lze poskytnutou dotaci použít na úhradu:</w:t>
      </w:r>
    </w:p>
    <w:p w:rsidR="008A6D88" w:rsidRPr="00E16526" w:rsidRDefault="008A6D88" w:rsidP="00EE1435">
      <w:pPr>
        <w:numPr>
          <w:ilvl w:val="0"/>
          <w:numId w:val="11"/>
        </w:numPr>
        <w:spacing w:after="0" w:line="240" w:lineRule="auto"/>
        <w:ind w:left="1068" w:right="3"/>
        <w:jc w:val="both"/>
        <w:rPr>
          <w:rFonts w:cstheme="minorHAnsi"/>
          <w:bCs/>
        </w:rPr>
      </w:pPr>
      <w:r w:rsidRPr="00E16526">
        <w:rPr>
          <w:rFonts w:cstheme="minorHAnsi"/>
          <w:bCs/>
        </w:rPr>
        <w:t>nejvýše 50 % nákladů na dopravu českých účastníků výměn a seminářů a dalších akcí v zahraničí,</w:t>
      </w:r>
    </w:p>
    <w:p w:rsidR="008A6D88" w:rsidRPr="00E16526" w:rsidRDefault="008A6D88" w:rsidP="00EE1435">
      <w:pPr>
        <w:numPr>
          <w:ilvl w:val="0"/>
          <w:numId w:val="11"/>
        </w:numPr>
        <w:spacing w:after="0" w:line="240" w:lineRule="auto"/>
        <w:ind w:left="1068" w:right="3"/>
        <w:jc w:val="both"/>
        <w:rPr>
          <w:rFonts w:cstheme="minorHAnsi"/>
          <w:bCs/>
        </w:rPr>
      </w:pPr>
      <w:r w:rsidRPr="00E16526">
        <w:rPr>
          <w:rFonts w:cstheme="minorHAnsi"/>
          <w:bCs/>
        </w:rPr>
        <w:t xml:space="preserve">nákladů na ubytování, stravování, místní dopravu, případně na účastnické poplatky </w:t>
      </w:r>
      <w:r w:rsidR="004E5935">
        <w:rPr>
          <w:rFonts w:cstheme="minorHAnsi"/>
          <w:bCs/>
        </w:rPr>
        <w:br/>
      </w:r>
      <w:r w:rsidRPr="00E16526">
        <w:rPr>
          <w:rFonts w:cstheme="minorHAnsi"/>
          <w:bCs/>
        </w:rPr>
        <w:t>a programové zabezpečení akcí max. do výše 350 Kč na osobu a den pro zahraničního i českého účastníka akce,</w:t>
      </w:r>
    </w:p>
    <w:p w:rsidR="008A6D88" w:rsidRPr="00E16526" w:rsidRDefault="008A6D88" w:rsidP="00EE1435">
      <w:pPr>
        <w:numPr>
          <w:ilvl w:val="0"/>
          <w:numId w:val="11"/>
        </w:numPr>
        <w:spacing w:after="0" w:line="240" w:lineRule="auto"/>
        <w:ind w:left="1068" w:right="3"/>
        <w:jc w:val="both"/>
        <w:rPr>
          <w:rFonts w:cstheme="minorHAnsi"/>
          <w:bCs/>
        </w:rPr>
      </w:pPr>
      <w:r w:rsidRPr="00E16526">
        <w:rPr>
          <w:rFonts w:cstheme="minorHAnsi"/>
          <w:bCs/>
        </w:rPr>
        <w:t>členských příspěvků v nadnárodních organizacích do výše 50 %.</w:t>
      </w:r>
    </w:p>
    <w:p w:rsidR="00D962D1" w:rsidRDefault="00D962D1" w:rsidP="00885D6C">
      <w:pPr>
        <w:spacing w:before="120"/>
        <w:ind w:left="708"/>
        <w:rPr>
          <w:rFonts w:cstheme="minorHAnsi"/>
        </w:rPr>
      </w:pPr>
    </w:p>
    <w:p w:rsidR="008A6D88" w:rsidRPr="00401264" w:rsidRDefault="008A6D88" w:rsidP="00E54D3B">
      <w:pPr>
        <w:spacing w:before="120"/>
        <w:ind w:left="708"/>
        <w:jc w:val="both"/>
        <w:rPr>
          <w:rFonts w:cstheme="minorHAnsi"/>
        </w:rPr>
      </w:pPr>
      <w:r w:rsidRPr="00D962D1">
        <w:rPr>
          <w:rFonts w:cstheme="minorHAnsi"/>
        </w:rPr>
        <w:t xml:space="preserve">NNO je povinna za svůj základní článek působící při škole nebo školském zařízení doložit před podpisem </w:t>
      </w:r>
      <w:r w:rsidR="00DF6AD0" w:rsidRPr="001915F6">
        <w:rPr>
          <w:rFonts w:cstheme="minorHAnsi"/>
        </w:rPr>
        <w:t>r</w:t>
      </w:r>
      <w:r w:rsidRPr="001915F6">
        <w:rPr>
          <w:rFonts w:cstheme="minorHAnsi"/>
        </w:rPr>
        <w:t xml:space="preserve">ozhodnutí písemný souhlas ředitele školy nebo školského zařízení s uvolněním žáků z vyučování v případě, že se zahraniční aktivita bude konat v průběhu </w:t>
      </w:r>
      <w:r w:rsidRPr="00401264">
        <w:rPr>
          <w:rFonts w:cstheme="minorHAnsi"/>
        </w:rPr>
        <w:t>školního roku.</w:t>
      </w:r>
    </w:p>
    <w:p w:rsidR="008A6D88" w:rsidRPr="00885D6C" w:rsidRDefault="008A6D88" w:rsidP="00E54D3B">
      <w:pPr>
        <w:spacing w:before="120"/>
        <w:ind w:left="708"/>
        <w:jc w:val="both"/>
        <w:rPr>
          <w:rFonts w:cstheme="minorHAnsi"/>
        </w:rPr>
      </w:pPr>
      <w:r w:rsidRPr="00711902">
        <w:rPr>
          <w:rFonts w:cstheme="minorHAnsi"/>
        </w:rPr>
        <w:t>Dotaci lze použít rovněž na jednoho vedoucího na každou započatou skupinu 10 dětí, nejnižší počet účastníků je 5, délka pobytu je nejméně 5 dnů, maximální délka dotovaného pobytu je 14 dnů včetně dne příjezdu a odjezdu. V případě projektů zaměřených na rozvoj příhraniční spo</w:t>
      </w:r>
      <w:r w:rsidRPr="001F4D87">
        <w:rPr>
          <w:rFonts w:cstheme="minorHAnsi"/>
        </w:rPr>
        <w:t xml:space="preserve">lupráce organizovaných NNO  působících na území EU může být délka pobytu nejméně 3 dny. </w:t>
      </w:r>
    </w:p>
    <w:p w:rsidR="008A6D88" w:rsidRPr="00885D6C" w:rsidRDefault="008A6D88" w:rsidP="00E54D3B">
      <w:pPr>
        <w:spacing w:before="120"/>
        <w:ind w:left="708"/>
        <w:jc w:val="both"/>
        <w:rPr>
          <w:rFonts w:cstheme="minorHAnsi"/>
        </w:rPr>
      </w:pPr>
      <w:r w:rsidRPr="00885D6C">
        <w:rPr>
          <w:rFonts w:cstheme="minorHAnsi"/>
        </w:rPr>
        <w:t xml:space="preserve">Účastníky projektů mezinárodní spolupráce a mezinárodních výměn mohou být děti a mládež ve věku od 10 let do 26 let.  </w:t>
      </w:r>
    </w:p>
    <w:p w:rsidR="008A6D88" w:rsidRDefault="008A6D88" w:rsidP="008A6D88">
      <w:pPr>
        <w:suppressAutoHyphens/>
        <w:ind w:left="284"/>
        <w:jc w:val="both"/>
        <w:rPr>
          <w:rFonts w:ascii="Times New Roman" w:hAnsi="Times New Roman"/>
        </w:rPr>
      </w:pPr>
    </w:p>
    <w:p w:rsidR="0045377A" w:rsidRDefault="0045377A" w:rsidP="008A6D88">
      <w:pPr>
        <w:suppressAutoHyphens/>
        <w:ind w:left="284"/>
        <w:jc w:val="both"/>
      </w:pPr>
      <w:r w:rsidRPr="007C5D52">
        <w:t>V případě odst. 7.</w:t>
      </w:r>
      <w:r w:rsidR="000F5BC9">
        <w:t>5</w:t>
      </w:r>
      <w:r w:rsidRPr="007C5D52">
        <w:t xml:space="preserve"> písm. </w:t>
      </w:r>
      <w:r w:rsidR="000F5BC9">
        <w:t>d</w:t>
      </w:r>
      <w:r w:rsidRPr="007C5D52">
        <w:t>) lze požádat o v</w:t>
      </w:r>
      <w:r w:rsidR="007C5D52" w:rsidRPr="007C5D52">
        <w:t>ý</w:t>
      </w:r>
      <w:r w:rsidRPr="007C5D52">
        <w:t>j</w:t>
      </w:r>
      <w:r w:rsidR="007C5D52" w:rsidRPr="007C5D52">
        <w:t>i</w:t>
      </w:r>
      <w:r w:rsidRPr="007C5D52">
        <w:t xml:space="preserve">mku z pravidel, která musí být řádně zdůvodněna </w:t>
      </w:r>
      <w:r w:rsidR="004E5935">
        <w:br/>
      </w:r>
      <w:r w:rsidRPr="007C5D52">
        <w:t>a předložena společně se žádostí o dotaci.</w:t>
      </w:r>
    </w:p>
    <w:p w:rsidR="00885D6C" w:rsidRPr="007C5D52" w:rsidRDefault="00885D6C" w:rsidP="008A6D88">
      <w:pPr>
        <w:suppressAutoHyphens/>
        <w:ind w:left="284"/>
        <w:jc w:val="both"/>
      </w:pPr>
    </w:p>
    <w:p w:rsidR="008A6D88" w:rsidRPr="00E16526" w:rsidRDefault="008A6D88" w:rsidP="00EE1435">
      <w:pPr>
        <w:pStyle w:val="Zkladntext21"/>
        <w:widowControl/>
        <w:numPr>
          <w:ilvl w:val="0"/>
          <w:numId w:val="14"/>
        </w:numPr>
        <w:rPr>
          <w:rFonts w:asciiTheme="minorHAnsi" w:eastAsiaTheme="majorEastAsia" w:hAnsiTheme="minorHAnsi" w:cstheme="minorHAnsi"/>
          <w:sz w:val="22"/>
          <w:szCs w:val="22"/>
          <w:lang w:eastAsia="en-US"/>
        </w:rPr>
      </w:pPr>
      <w:r w:rsidRPr="00E16526">
        <w:rPr>
          <w:rFonts w:asciiTheme="minorHAnsi" w:eastAsiaTheme="majorEastAsia" w:hAnsiTheme="minorHAnsi" w:cstheme="minorHAnsi"/>
          <w:sz w:val="22"/>
          <w:szCs w:val="22"/>
          <w:lang w:eastAsia="en-US"/>
        </w:rPr>
        <w:lastRenderedPageBreak/>
        <w:t>Pro oblast vzdělávání lze čerpat finanční dotace na projekty, zaměřené na:</w:t>
      </w:r>
    </w:p>
    <w:p w:rsidR="008A6D88" w:rsidRPr="00E16526" w:rsidRDefault="008A6D88" w:rsidP="00CD178F">
      <w:pPr>
        <w:numPr>
          <w:ilvl w:val="0"/>
          <w:numId w:val="11"/>
        </w:numPr>
        <w:spacing w:before="120" w:after="0" w:line="240" w:lineRule="auto"/>
        <w:ind w:left="1066" w:right="6" w:hanging="357"/>
        <w:jc w:val="both"/>
        <w:rPr>
          <w:rFonts w:cstheme="minorHAnsi"/>
          <w:bCs/>
        </w:rPr>
      </w:pPr>
      <w:r w:rsidRPr="00E16526">
        <w:rPr>
          <w:rFonts w:cstheme="minorHAnsi"/>
          <w:bCs/>
        </w:rPr>
        <w:t xml:space="preserve">vzdělávání a odbornou přípravu vedoucích kolektivů dětí a mládeže a ostatních dobrovolných pracovníků s dětmi a mládeží v jejich volném čase, </w:t>
      </w:r>
      <w:r w:rsidR="001915F6" w:rsidRPr="00E16526">
        <w:rPr>
          <w:rFonts w:cstheme="minorHAnsi"/>
          <w:bCs/>
        </w:rPr>
        <w:t xml:space="preserve">prostřednictvím </w:t>
      </w:r>
      <w:r w:rsidR="001915F6">
        <w:rPr>
          <w:rFonts w:cstheme="minorHAnsi"/>
          <w:bCs/>
        </w:rPr>
        <w:t xml:space="preserve">externích </w:t>
      </w:r>
      <w:r w:rsidR="001915F6" w:rsidRPr="00E16526">
        <w:rPr>
          <w:rFonts w:cstheme="minorHAnsi"/>
          <w:bCs/>
        </w:rPr>
        <w:t>vzdělávacích akcí nebo vlastního výchovně vzdělávacího systému,</w:t>
      </w:r>
    </w:p>
    <w:p w:rsidR="008A6D88" w:rsidRPr="00E16526" w:rsidRDefault="008A6D88" w:rsidP="00CD178F">
      <w:pPr>
        <w:numPr>
          <w:ilvl w:val="0"/>
          <w:numId w:val="11"/>
        </w:numPr>
        <w:spacing w:before="120" w:after="0" w:line="240" w:lineRule="auto"/>
        <w:ind w:left="1066" w:right="6" w:hanging="357"/>
        <w:jc w:val="both"/>
        <w:rPr>
          <w:rFonts w:cstheme="minorHAnsi"/>
          <w:bCs/>
        </w:rPr>
      </w:pPr>
      <w:r w:rsidRPr="00E16526">
        <w:rPr>
          <w:rFonts w:cstheme="minorHAnsi"/>
          <w:bCs/>
        </w:rPr>
        <w:t>vzdělávání a odbornou přípravu dalších profesionálních</w:t>
      </w:r>
      <w:r w:rsidR="007C5D52">
        <w:rPr>
          <w:rFonts w:cstheme="minorHAnsi"/>
          <w:bCs/>
        </w:rPr>
        <w:t xml:space="preserve"> </w:t>
      </w:r>
      <w:r w:rsidRPr="00E16526">
        <w:rPr>
          <w:rFonts w:cstheme="minorHAnsi"/>
          <w:bCs/>
        </w:rPr>
        <w:t xml:space="preserve">a dobrovolných pracovníků NNO, prostřednictvím </w:t>
      </w:r>
      <w:r w:rsidR="001915F6">
        <w:rPr>
          <w:rFonts w:cstheme="minorHAnsi"/>
          <w:bCs/>
        </w:rPr>
        <w:t xml:space="preserve">externích </w:t>
      </w:r>
      <w:r w:rsidRPr="00E16526">
        <w:rPr>
          <w:rFonts w:cstheme="minorHAnsi"/>
          <w:bCs/>
        </w:rPr>
        <w:t>vzdělávacích akcí nebo vlastního výchovně vzdělávacího systému</w:t>
      </w:r>
      <w:r w:rsidR="001915F6">
        <w:rPr>
          <w:rFonts w:cstheme="minorHAnsi"/>
          <w:bCs/>
        </w:rPr>
        <w:t>.</w:t>
      </w:r>
    </w:p>
    <w:p w:rsidR="001915F6" w:rsidRPr="002E699D" w:rsidRDefault="001915F6" w:rsidP="007C5D52">
      <w:pPr>
        <w:suppressAutoHyphens/>
        <w:ind w:left="284"/>
        <w:jc w:val="both"/>
        <w:rPr>
          <w:sz w:val="16"/>
          <w:szCs w:val="16"/>
        </w:rPr>
      </w:pPr>
    </w:p>
    <w:p w:rsidR="008A6D88" w:rsidRPr="007C5D52" w:rsidRDefault="008A6D88" w:rsidP="007C5D52">
      <w:pPr>
        <w:suppressAutoHyphens/>
        <w:ind w:left="284"/>
        <w:jc w:val="both"/>
      </w:pPr>
      <w:r w:rsidRPr="007C5D52">
        <w:t xml:space="preserve">Dotace na vzdělávání lze čerpat v částce nejvýše 350,- Kč na osobu a den (bez ohledu na věk účastníků). </w:t>
      </w:r>
      <w:r w:rsidR="001915F6">
        <w:t xml:space="preserve">Limit se vztahuje na vzdělávání prostřednictvím </w:t>
      </w:r>
      <w:r w:rsidR="001915F6" w:rsidRPr="00E16526">
        <w:rPr>
          <w:rFonts w:cstheme="minorHAnsi"/>
          <w:bCs/>
        </w:rPr>
        <w:t>vlastního výchovně vzdělávacího systému</w:t>
      </w:r>
      <w:r w:rsidR="001915F6">
        <w:t xml:space="preserve">. </w:t>
      </w:r>
      <w:r w:rsidRPr="007C5D52">
        <w:t xml:space="preserve">Mimo přímých nákladů na vzdělávání lze dotaci čerpat i na tisk a distribuci učebních textů souvisejících s výše uvedeným vzděláváním, případně na občerstvení. </w:t>
      </w:r>
    </w:p>
    <w:p w:rsidR="008A6D88" w:rsidRPr="00E16526" w:rsidRDefault="008A6D88" w:rsidP="00EE1435">
      <w:pPr>
        <w:pStyle w:val="Zkladntext21"/>
        <w:widowControl/>
        <w:numPr>
          <w:ilvl w:val="0"/>
          <w:numId w:val="14"/>
        </w:numPr>
        <w:rPr>
          <w:rFonts w:asciiTheme="minorHAnsi" w:eastAsiaTheme="majorEastAsia" w:hAnsiTheme="minorHAnsi" w:cstheme="minorHAnsi"/>
          <w:sz w:val="22"/>
          <w:szCs w:val="22"/>
          <w:lang w:eastAsia="en-US"/>
        </w:rPr>
      </w:pPr>
      <w:r w:rsidRPr="00E16526">
        <w:rPr>
          <w:rFonts w:asciiTheme="minorHAnsi" w:eastAsiaTheme="majorEastAsia" w:hAnsiTheme="minorHAnsi" w:cstheme="minorHAnsi"/>
          <w:sz w:val="22"/>
          <w:szCs w:val="22"/>
          <w:lang w:eastAsia="en-US"/>
        </w:rPr>
        <w:t xml:space="preserve">Pokud NNO nemůže uplatnit nárok na odpočet daně z přidané hodnoty, je daň z přidané hodnoty jejím způsobilým výdajem a jako osoba, která náklady na daň z přidané hodnoty nese výlučně </w:t>
      </w:r>
      <w:r w:rsidR="004E5935">
        <w:rPr>
          <w:rFonts w:asciiTheme="minorHAnsi" w:eastAsiaTheme="majorEastAsia" w:hAnsiTheme="minorHAnsi" w:cstheme="minorHAnsi"/>
          <w:sz w:val="22"/>
          <w:szCs w:val="22"/>
          <w:lang w:eastAsia="en-US"/>
        </w:rPr>
        <w:br/>
      </w:r>
      <w:r w:rsidRPr="00E16526">
        <w:rPr>
          <w:rFonts w:asciiTheme="minorHAnsi" w:eastAsiaTheme="majorEastAsia" w:hAnsiTheme="minorHAnsi" w:cstheme="minorHAnsi"/>
          <w:sz w:val="22"/>
          <w:szCs w:val="22"/>
          <w:lang w:eastAsia="en-US"/>
        </w:rPr>
        <w:t>a konečně, může tuto daň z dotace uhradit.</w:t>
      </w:r>
    </w:p>
    <w:p w:rsidR="00DC44CC" w:rsidRDefault="00E16526" w:rsidP="00CD178F">
      <w:pPr>
        <w:pStyle w:val="Zkladntext21"/>
        <w:widowControl/>
        <w:numPr>
          <w:ilvl w:val="0"/>
          <w:numId w:val="14"/>
        </w:numPr>
        <w:spacing w:before="120"/>
        <w:ind w:left="714" w:hanging="357"/>
        <w:rPr>
          <w:rFonts w:asciiTheme="minorHAnsi" w:eastAsiaTheme="majorEastAsia" w:hAnsiTheme="minorHAnsi" w:cstheme="minorHAnsi"/>
          <w:sz w:val="22"/>
          <w:szCs w:val="22"/>
          <w:lang w:eastAsia="en-US"/>
        </w:rPr>
      </w:pPr>
      <w:r w:rsidRPr="00FA48E3">
        <w:rPr>
          <w:rFonts w:asciiTheme="minorHAnsi" w:eastAsiaTheme="majorEastAsia" w:hAnsiTheme="minorHAnsi" w:cstheme="minorHAnsi"/>
          <w:sz w:val="22"/>
          <w:szCs w:val="22"/>
          <w:lang w:eastAsia="en-US"/>
        </w:rPr>
        <w:t xml:space="preserve">Dotaci lze použít na </w:t>
      </w:r>
      <w:r w:rsidR="008A6D88" w:rsidRPr="00FA48E3">
        <w:rPr>
          <w:rFonts w:asciiTheme="minorHAnsi" w:eastAsiaTheme="majorEastAsia" w:hAnsiTheme="minorHAnsi" w:cstheme="minorHAnsi"/>
          <w:sz w:val="22"/>
          <w:szCs w:val="22"/>
          <w:lang w:eastAsia="en-US"/>
        </w:rPr>
        <w:t>osobní náklady</w:t>
      </w:r>
      <w:r w:rsidR="00423EE8" w:rsidRPr="00FA48E3">
        <w:rPr>
          <w:rFonts w:asciiTheme="minorHAnsi" w:eastAsiaTheme="majorEastAsia" w:hAnsiTheme="minorHAnsi" w:cstheme="minorHAnsi"/>
          <w:sz w:val="22"/>
          <w:szCs w:val="22"/>
          <w:lang w:eastAsia="en-US"/>
        </w:rPr>
        <w:t xml:space="preserve"> pracovníků</w:t>
      </w:r>
      <w:r w:rsidR="008A6D88" w:rsidRPr="00FA48E3">
        <w:rPr>
          <w:rFonts w:asciiTheme="minorHAnsi" w:eastAsiaTheme="majorEastAsia" w:hAnsiTheme="minorHAnsi" w:cstheme="minorHAnsi"/>
          <w:sz w:val="22"/>
          <w:szCs w:val="22"/>
          <w:lang w:eastAsia="en-US"/>
        </w:rPr>
        <w:t xml:space="preserve"> NNO</w:t>
      </w:r>
      <w:r w:rsidR="00423EE8" w:rsidRPr="00FA48E3">
        <w:rPr>
          <w:rFonts w:asciiTheme="minorHAnsi" w:eastAsiaTheme="majorEastAsia" w:hAnsiTheme="minorHAnsi" w:cstheme="minorHAnsi"/>
          <w:sz w:val="22"/>
          <w:szCs w:val="22"/>
          <w:lang w:eastAsia="en-US"/>
        </w:rPr>
        <w:t xml:space="preserve">, prokazatelně se podílejících na aktivitách naplňujících věcné zaměření Výzvy, </w:t>
      </w:r>
      <w:r w:rsidRPr="00FA48E3">
        <w:rPr>
          <w:rFonts w:asciiTheme="minorHAnsi" w:eastAsiaTheme="majorEastAsia" w:hAnsiTheme="minorHAnsi" w:cstheme="minorHAnsi"/>
          <w:sz w:val="22"/>
          <w:szCs w:val="22"/>
          <w:lang w:eastAsia="en-US"/>
        </w:rPr>
        <w:t xml:space="preserve">a to </w:t>
      </w:r>
      <w:r w:rsidR="00423EE8" w:rsidRPr="00FA48E3">
        <w:rPr>
          <w:rFonts w:asciiTheme="minorHAnsi" w:eastAsiaTheme="majorEastAsia" w:hAnsiTheme="minorHAnsi" w:cstheme="minorHAnsi"/>
          <w:sz w:val="22"/>
          <w:szCs w:val="22"/>
          <w:lang w:eastAsia="en-US"/>
        </w:rPr>
        <w:t xml:space="preserve">do </w:t>
      </w:r>
      <w:r w:rsidRPr="00F438A3">
        <w:rPr>
          <w:rFonts w:asciiTheme="minorHAnsi" w:eastAsiaTheme="majorEastAsia" w:hAnsiTheme="minorHAnsi" w:cstheme="minorHAnsi"/>
          <w:sz w:val="22"/>
          <w:szCs w:val="22"/>
          <w:lang w:eastAsia="en-US"/>
        </w:rPr>
        <w:t xml:space="preserve">výše </w:t>
      </w:r>
      <w:r w:rsidR="00CE7A9C">
        <w:rPr>
          <w:rFonts w:asciiTheme="minorHAnsi" w:eastAsiaTheme="majorEastAsia" w:hAnsiTheme="minorHAnsi" w:cstheme="minorHAnsi"/>
          <w:sz w:val="22"/>
          <w:szCs w:val="22"/>
          <w:lang w:eastAsia="en-US"/>
        </w:rPr>
        <w:t>50</w:t>
      </w:r>
      <w:r w:rsidR="00CE7A9C" w:rsidRPr="00F438A3">
        <w:rPr>
          <w:rFonts w:asciiTheme="minorHAnsi" w:eastAsiaTheme="majorEastAsia" w:hAnsiTheme="minorHAnsi" w:cstheme="minorHAnsi"/>
          <w:sz w:val="22"/>
          <w:szCs w:val="22"/>
          <w:lang w:eastAsia="en-US"/>
        </w:rPr>
        <w:t xml:space="preserve"> </w:t>
      </w:r>
      <w:r w:rsidR="008A6D88" w:rsidRPr="00F438A3">
        <w:rPr>
          <w:rFonts w:asciiTheme="minorHAnsi" w:eastAsiaTheme="majorEastAsia" w:hAnsiTheme="minorHAnsi" w:cstheme="minorHAnsi"/>
          <w:sz w:val="22"/>
          <w:szCs w:val="22"/>
          <w:lang w:eastAsia="en-US"/>
        </w:rPr>
        <w:t>000</w:t>
      </w:r>
      <w:r w:rsidR="00423EE8" w:rsidRPr="00F438A3">
        <w:rPr>
          <w:rFonts w:asciiTheme="minorHAnsi" w:eastAsiaTheme="majorEastAsia" w:hAnsiTheme="minorHAnsi" w:cstheme="minorHAnsi"/>
          <w:sz w:val="22"/>
          <w:szCs w:val="22"/>
          <w:lang w:eastAsia="en-US"/>
        </w:rPr>
        <w:t xml:space="preserve"> Kč</w:t>
      </w:r>
      <w:r w:rsidR="00CE7A9C">
        <w:rPr>
          <w:rStyle w:val="Znakapoznpodarou"/>
          <w:rFonts w:asciiTheme="minorHAnsi" w:eastAsiaTheme="majorEastAsia" w:hAnsiTheme="minorHAnsi" w:cstheme="minorHAnsi"/>
          <w:sz w:val="22"/>
          <w:szCs w:val="22"/>
          <w:lang w:eastAsia="en-US"/>
        </w:rPr>
        <w:footnoteReference w:id="9"/>
      </w:r>
      <w:r w:rsidR="00423EE8" w:rsidRPr="00F438A3">
        <w:rPr>
          <w:rFonts w:asciiTheme="minorHAnsi" w:eastAsiaTheme="majorEastAsia" w:hAnsiTheme="minorHAnsi" w:cstheme="minorHAnsi"/>
          <w:sz w:val="22"/>
          <w:szCs w:val="22"/>
          <w:lang w:eastAsia="en-US"/>
        </w:rPr>
        <w:t xml:space="preserve"> na osobu a měsíc</w:t>
      </w:r>
      <w:r w:rsidR="008F53DB" w:rsidRPr="00F438A3">
        <w:rPr>
          <w:rFonts w:asciiTheme="minorHAnsi" w:eastAsiaTheme="majorEastAsia" w:hAnsiTheme="minorHAnsi" w:cstheme="minorHAnsi"/>
          <w:sz w:val="22"/>
          <w:szCs w:val="22"/>
          <w:lang w:eastAsia="en-US"/>
        </w:rPr>
        <w:t xml:space="preserve"> (jedná se o měsíční maximum</w:t>
      </w:r>
      <w:r w:rsidR="00D528A2" w:rsidRPr="00F438A3">
        <w:rPr>
          <w:rFonts w:asciiTheme="minorHAnsi" w:eastAsiaTheme="majorEastAsia" w:hAnsiTheme="minorHAnsi" w:cstheme="minorHAnsi"/>
          <w:sz w:val="22"/>
          <w:szCs w:val="22"/>
          <w:lang w:eastAsia="en-US"/>
        </w:rPr>
        <w:t xml:space="preserve"> hrubé mzdy</w:t>
      </w:r>
      <w:r w:rsidR="009620AB" w:rsidRPr="00F438A3">
        <w:rPr>
          <w:rFonts w:asciiTheme="minorHAnsi" w:eastAsiaTheme="majorEastAsia" w:hAnsiTheme="minorHAnsi" w:cstheme="minorHAnsi"/>
          <w:sz w:val="22"/>
          <w:szCs w:val="22"/>
          <w:lang w:eastAsia="en-US"/>
        </w:rPr>
        <w:t xml:space="preserve"> při plném úvazku</w:t>
      </w:r>
      <w:r w:rsidR="00FA48E3" w:rsidRPr="00F438A3">
        <w:rPr>
          <w:rFonts w:asciiTheme="minorHAnsi" w:eastAsiaTheme="majorEastAsia" w:hAnsiTheme="minorHAnsi" w:cstheme="minorHAnsi"/>
          <w:sz w:val="22"/>
          <w:szCs w:val="22"/>
          <w:lang w:eastAsia="en-US"/>
        </w:rPr>
        <w:t>, nikoliv</w:t>
      </w:r>
      <w:r w:rsidR="00FA48E3" w:rsidRPr="00FA48E3">
        <w:rPr>
          <w:rFonts w:asciiTheme="minorHAnsi" w:eastAsiaTheme="majorEastAsia" w:hAnsiTheme="minorHAnsi" w:cstheme="minorHAnsi"/>
          <w:sz w:val="22"/>
          <w:szCs w:val="22"/>
          <w:lang w:eastAsia="en-US"/>
        </w:rPr>
        <w:t xml:space="preserve"> o průměrnou hodnotu za měsíc</w:t>
      </w:r>
      <w:r w:rsidR="008F53DB" w:rsidRPr="00FA48E3">
        <w:rPr>
          <w:rFonts w:asciiTheme="minorHAnsi" w:eastAsiaTheme="majorEastAsia" w:hAnsiTheme="minorHAnsi" w:cstheme="minorHAnsi"/>
          <w:sz w:val="22"/>
          <w:szCs w:val="22"/>
          <w:lang w:eastAsia="en-US"/>
        </w:rPr>
        <w:t>)</w:t>
      </w:r>
      <w:r w:rsidR="00423EE8" w:rsidRPr="00FA48E3">
        <w:rPr>
          <w:rFonts w:asciiTheme="minorHAnsi" w:eastAsiaTheme="majorEastAsia" w:hAnsiTheme="minorHAnsi" w:cstheme="minorHAnsi"/>
          <w:sz w:val="22"/>
          <w:szCs w:val="22"/>
          <w:lang w:eastAsia="en-US"/>
        </w:rPr>
        <w:t xml:space="preserve">; výše úvazku nesmí převýšit 1,2 pracovního úvazku. Z dotace lze hradit i související povinné zákonné odvody zaměstnavatele, které nejsou do výše limitu zahrnuty. </w:t>
      </w:r>
    </w:p>
    <w:p w:rsidR="00DC44CC" w:rsidRPr="00E05030" w:rsidRDefault="00DC44CC" w:rsidP="00CD178F">
      <w:pPr>
        <w:pStyle w:val="Zkladntext21"/>
        <w:widowControl/>
        <w:numPr>
          <w:ilvl w:val="0"/>
          <w:numId w:val="14"/>
        </w:numPr>
        <w:spacing w:before="120"/>
        <w:ind w:left="714" w:hanging="357"/>
        <w:rPr>
          <w:rFonts w:asciiTheme="minorHAnsi" w:eastAsiaTheme="majorEastAsia" w:hAnsiTheme="minorHAnsi" w:cstheme="minorHAnsi"/>
          <w:sz w:val="22"/>
          <w:szCs w:val="22"/>
          <w:lang w:eastAsia="en-US"/>
        </w:rPr>
      </w:pPr>
      <w:r w:rsidRPr="00E05030">
        <w:rPr>
          <w:rFonts w:asciiTheme="minorHAnsi" w:eastAsiaTheme="majorEastAsia" w:hAnsiTheme="minorHAnsi" w:cstheme="minorHAnsi"/>
          <w:sz w:val="22"/>
          <w:szCs w:val="22"/>
          <w:lang w:eastAsia="en-US"/>
        </w:rPr>
        <w:t>Limit pro dohody o pracích konaných mimo pracovní poměr (DPP, DPČ) je 3</w:t>
      </w:r>
      <w:r w:rsidR="008A1AEE">
        <w:rPr>
          <w:rFonts w:asciiTheme="minorHAnsi" w:eastAsiaTheme="majorEastAsia" w:hAnsiTheme="minorHAnsi" w:cstheme="minorHAnsi"/>
          <w:sz w:val="22"/>
          <w:szCs w:val="22"/>
          <w:lang w:eastAsia="en-US"/>
        </w:rPr>
        <w:t>0</w:t>
      </w:r>
      <w:r w:rsidRPr="00E05030">
        <w:rPr>
          <w:rFonts w:asciiTheme="minorHAnsi" w:eastAsiaTheme="majorEastAsia" w:hAnsiTheme="minorHAnsi" w:cstheme="minorHAnsi"/>
          <w:sz w:val="22"/>
          <w:szCs w:val="22"/>
          <w:lang w:eastAsia="en-US"/>
        </w:rPr>
        <w:t>0 Kč/hod.</w:t>
      </w:r>
      <w:r w:rsidR="00F24A2B" w:rsidRPr="00F24A2B">
        <w:rPr>
          <w:rFonts w:asciiTheme="minorHAnsi" w:eastAsiaTheme="majorEastAsia" w:hAnsiTheme="minorHAnsi" w:cstheme="minorHAnsi"/>
          <w:sz w:val="22"/>
          <w:szCs w:val="22"/>
          <w:vertAlign w:val="superscript"/>
        </w:rPr>
        <w:t>9</w:t>
      </w:r>
    </w:p>
    <w:p w:rsidR="000E6172" w:rsidRPr="00974F75" w:rsidRDefault="000E6172" w:rsidP="000E6172">
      <w:pPr>
        <w:pStyle w:val="Zkladntext21"/>
        <w:widowControl/>
        <w:ind w:left="360"/>
        <w:rPr>
          <w:rFonts w:asciiTheme="minorHAnsi" w:eastAsiaTheme="majorEastAsia" w:hAnsiTheme="minorHAnsi" w:cstheme="minorHAnsi"/>
          <w:sz w:val="22"/>
          <w:szCs w:val="22"/>
          <w:lang w:eastAsia="en-US"/>
        </w:rPr>
      </w:pPr>
    </w:p>
    <w:p w:rsidR="00423EE8" w:rsidRPr="00974F75" w:rsidRDefault="00423EE8" w:rsidP="000F071A">
      <w:pPr>
        <w:pStyle w:val="Nadpis2"/>
        <w:keepNext w:val="0"/>
        <w:autoSpaceDE w:val="0"/>
        <w:autoSpaceDN w:val="0"/>
        <w:adjustRightInd w:val="0"/>
        <w:spacing w:before="120" w:line="240" w:lineRule="auto"/>
        <w:ind w:left="578" w:hanging="578"/>
        <w:jc w:val="both"/>
        <w:rPr>
          <w:b w:val="0"/>
          <w:sz w:val="22"/>
          <w:szCs w:val="22"/>
        </w:rPr>
      </w:pPr>
      <w:bookmarkStart w:id="61" w:name="_Toc519773805"/>
      <w:r w:rsidRPr="00974F75">
        <w:rPr>
          <w:b w:val="0"/>
          <w:sz w:val="22"/>
          <w:szCs w:val="22"/>
        </w:rPr>
        <w:t>Dotaci nelze použít na nezpůsobilé výdaje:</w:t>
      </w:r>
      <w:bookmarkEnd w:id="61"/>
      <w:r w:rsidRPr="00974F75">
        <w:rPr>
          <w:b w:val="0"/>
          <w:sz w:val="22"/>
          <w:szCs w:val="22"/>
        </w:rPr>
        <w:t xml:space="preserve"> </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úhradu výdajů na občerstvení</w:t>
      </w:r>
      <w:r w:rsidR="00EF477D">
        <w:rPr>
          <w:rStyle w:val="Znakapoznpodarou"/>
          <w:rFonts w:cstheme="minorHAnsi"/>
          <w:bCs/>
        </w:rPr>
        <w:footnoteReference w:id="10"/>
      </w:r>
      <w:r w:rsidR="00EF477D">
        <w:rPr>
          <w:rFonts w:cstheme="minorHAnsi"/>
          <w:bCs/>
        </w:rPr>
        <w:t xml:space="preserve"> </w:t>
      </w:r>
      <w:r w:rsidRPr="00974F75">
        <w:rPr>
          <w:rFonts w:cstheme="minorHAnsi"/>
          <w:bCs/>
        </w:rPr>
        <w:t>(kromě výjimky v</w:t>
      </w:r>
      <w:r w:rsidR="00CD178F">
        <w:rPr>
          <w:rFonts w:cstheme="minorHAnsi"/>
          <w:bCs/>
        </w:rPr>
        <w:t> odst.</w:t>
      </w:r>
      <w:r w:rsidRPr="00974F75">
        <w:rPr>
          <w:rFonts w:cstheme="minorHAnsi"/>
          <w:bCs/>
        </w:rPr>
        <w:t xml:space="preserve"> </w:t>
      </w:r>
      <w:r w:rsidR="00974F75" w:rsidRPr="00974F75">
        <w:rPr>
          <w:rFonts w:cstheme="minorHAnsi"/>
          <w:bCs/>
        </w:rPr>
        <w:t>7.</w:t>
      </w:r>
      <w:r w:rsidR="00D528A2">
        <w:rPr>
          <w:rFonts w:cstheme="minorHAnsi"/>
          <w:bCs/>
        </w:rPr>
        <w:t>5</w:t>
      </w:r>
      <w:r w:rsidRPr="00974F75">
        <w:rPr>
          <w:rFonts w:cstheme="minorHAnsi"/>
          <w:bCs/>
        </w:rPr>
        <w:t xml:space="preserve">, </w:t>
      </w:r>
      <w:r w:rsidR="00F438A3" w:rsidRPr="00974F75">
        <w:rPr>
          <w:rFonts w:cstheme="minorHAnsi"/>
          <w:bCs/>
        </w:rPr>
        <w:t xml:space="preserve">písmeno </w:t>
      </w:r>
      <w:r w:rsidR="00F438A3">
        <w:rPr>
          <w:rFonts w:cstheme="minorHAnsi"/>
          <w:bCs/>
        </w:rPr>
        <w:t>e</w:t>
      </w:r>
      <w:r w:rsidR="00F438A3" w:rsidRPr="00974F75">
        <w:rPr>
          <w:rFonts w:cstheme="minorHAnsi"/>
          <w:bCs/>
        </w:rPr>
        <w:t>),</w:t>
      </w:r>
      <w:r w:rsidRPr="00974F75">
        <w:rPr>
          <w:rFonts w:cstheme="minorHAnsi"/>
          <w:bCs/>
        </w:rPr>
        <w:t xml:space="preserve"> </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 xml:space="preserve">úhradu výdajů na vybavení nad rámec stanovených limitů (blíže viz příloha č. </w:t>
      </w:r>
      <w:r w:rsidR="00974F75" w:rsidRPr="00974F75">
        <w:rPr>
          <w:rFonts w:cstheme="minorHAnsi"/>
          <w:bCs/>
        </w:rPr>
        <w:t>1</w:t>
      </w:r>
      <w:r w:rsidRPr="00974F75">
        <w:rPr>
          <w:rFonts w:cstheme="minorHAnsi"/>
          <w:bCs/>
        </w:rPr>
        <w:t>)</w:t>
      </w:r>
      <w:r w:rsidR="000F071A">
        <w:rPr>
          <w:rFonts w:cstheme="minorHAnsi"/>
          <w:bCs/>
        </w:rPr>
        <w:t>,</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dary a ceny (neplatí na drobné odměny</w:t>
      </w:r>
      <w:r w:rsidR="00EF477D">
        <w:rPr>
          <w:rStyle w:val="Znakapoznpodarou"/>
          <w:rFonts w:cstheme="minorHAnsi"/>
          <w:bCs/>
        </w:rPr>
        <w:footnoteReference w:id="11"/>
      </w:r>
      <w:r w:rsidR="00EF477D">
        <w:rPr>
          <w:rFonts w:cstheme="minorHAnsi"/>
          <w:bCs/>
        </w:rPr>
        <w:t xml:space="preserve"> </w:t>
      </w:r>
      <w:r w:rsidRPr="00974F75">
        <w:rPr>
          <w:rFonts w:cstheme="minorHAnsi"/>
          <w:bCs/>
        </w:rPr>
        <w:t>pro děti v rámci pořádaných akcí)</w:t>
      </w:r>
      <w:r w:rsidR="000F071A">
        <w:rPr>
          <w:rFonts w:cstheme="minorHAnsi"/>
          <w:bCs/>
        </w:rPr>
        <w:t>,</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úhradu pořízení investičního majetku,</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 xml:space="preserve">platby fyzickým nebo právnickým osobám, pokud se nejedná o úhradu spojenou s realizací projektu. </w:t>
      </w:r>
      <w:r w:rsidR="00272648">
        <w:rPr>
          <w:rFonts w:cstheme="minorHAnsi"/>
          <w:bCs/>
        </w:rPr>
        <w:t>Za takové platby se nepovažují převody finančních prostředků na pobočné spolky v rámci naplňování schváleného projektu</w:t>
      </w:r>
      <w:r w:rsidRPr="00974F75">
        <w:rPr>
          <w:rFonts w:cstheme="minorHAnsi"/>
          <w:bCs/>
        </w:rPr>
        <w:t>,</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výrobu, tisk a distribuci časopisů, brožur a tiskovin veřejně distribuovaných za úplatu komerčními prodejci,</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nákup předplatných jízdenek městské hromadné dopravy,</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nákup věcí osobní potřeby, které nesouvisejí s vlastním posláním nebo činností NNO,</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leasing,</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financování podnikatelských aktivit a výdělečnou činnost NNO,</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úhradu členských příspěvků střešním organizacím působícím v ČR,</w:t>
      </w:r>
    </w:p>
    <w:p w:rsidR="00F45759"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úhradu nákladů zahraničních cest a stáží s výjimkami, uvedenými v</w:t>
      </w:r>
      <w:r w:rsidR="008F53DB">
        <w:rPr>
          <w:rFonts w:cstheme="minorHAnsi"/>
          <w:bCs/>
        </w:rPr>
        <w:t> odst. 7.</w:t>
      </w:r>
      <w:r w:rsidR="008D1C90">
        <w:rPr>
          <w:rFonts w:cstheme="minorHAnsi"/>
          <w:bCs/>
        </w:rPr>
        <w:t>5</w:t>
      </w:r>
      <w:r w:rsidRPr="00974F75">
        <w:rPr>
          <w:rFonts w:cstheme="minorHAnsi"/>
          <w:bCs/>
        </w:rPr>
        <w:t>. „Omezení pro čerpání dotace“,</w:t>
      </w:r>
    </w:p>
    <w:p w:rsidR="00C04D02" w:rsidRDefault="00C04D02"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úhradu mezinárodních aktivit rekreačního charakteru,</w:t>
      </w:r>
    </w:p>
    <w:p w:rsidR="002E699D" w:rsidRDefault="002E699D" w:rsidP="002E699D">
      <w:pPr>
        <w:tabs>
          <w:tab w:val="left" w:pos="360"/>
        </w:tabs>
        <w:spacing w:after="0" w:line="240" w:lineRule="auto"/>
        <w:ind w:left="708" w:right="3"/>
        <w:jc w:val="both"/>
        <w:rPr>
          <w:rFonts w:cstheme="minorHAnsi"/>
          <w:bCs/>
        </w:rPr>
      </w:pPr>
    </w:p>
    <w:p w:rsidR="002E699D" w:rsidRDefault="002E699D" w:rsidP="002E699D">
      <w:pPr>
        <w:tabs>
          <w:tab w:val="left" w:pos="360"/>
        </w:tabs>
        <w:spacing w:after="0" w:line="240" w:lineRule="auto"/>
        <w:ind w:left="708" w:right="3"/>
        <w:jc w:val="both"/>
        <w:rPr>
          <w:rFonts w:cstheme="minorHAnsi"/>
          <w:bCs/>
        </w:rPr>
      </w:pPr>
    </w:p>
    <w:p w:rsidR="00DC44CC" w:rsidRPr="000F071A" w:rsidRDefault="00DC44CC" w:rsidP="00EE1435">
      <w:pPr>
        <w:numPr>
          <w:ilvl w:val="0"/>
          <w:numId w:val="11"/>
        </w:numPr>
        <w:tabs>
          <w:tab w:val="left" w:pos="360"/>
        </w:tabs>
        <w:spacing w:after="0" w:line="240" w:lineRule="auto"/>
        <w:ind w:left="1068" w:right="3"/>
        <w:jc w:val="both"/>
        <w:rPr>
          <w:rFonts w:cstheme="minorHAnsi"/>
          <w:bCs/>
        </w:rPr>
      </w:pPr>
      <w:r w:rsidRPr="000F071A">
        <w:rPr>
          <w:rFonts w:cstheme="minorHAnsi"/>
          <w:bCs/>
        </w:rPr>
        <w:lastRenderedPageBreak/>
        <w:t>úhradu nákladů spojených s příměstskými tábory</w:t>
      </w:r>
      <w:r w:rsidR="00AC1881" w:rsidRPr="000F071A">
        <w:rPr>
          <w:rStyle w:val="Znakapoznpodarou"/>
          <w:rFonts w:cstheme="minorHAnsi"/>
          <w:bCs/>
        </w:rPr>
        <w:footnoteReference w:id="12"/>
      </w:r>
      <w:r w:rsidR="000F071A">
        <w:rPr>
          <w:rFonts w:cstheme="minorHAnsi"/>
          <w:bCs/>
        </w:rPr>
        <w:t>,</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 xml:space="preserve">úhradu mezd, dohod o provedení práce či pracovní činnosti (DPP a DPČ) a odvodů na sociální </w:t>
      </w:r>
      <w:r w:rsidR="004E5935">
        <w:rPr>
          <w:rFonts w:cstheme="minorHAnsi"/>
          <w:bCs/>
        </w:rPr>
        <w:br/>
      </w:r>
      <w:r w:rsidRPr="00974F75">
        <w:rPr>
          <w:rFonts w:cstheme="minorHAnsi"/>
          <w:bCs/>
        </w:rPr>
        <w:t>a zdravotní pojištění funkcionářů a zaměstnanců NNO, kteří se nepodílejí na realizaci projektu,</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 xml:space="preserve">vzdělávání, které nesouvisí s činností NNO v oblasti práce s dětmi a mládeží </w:t>
      </w:r>
      <w:r w:rsidRPr="00974F75">
        <w:rPr>
          <w:rFonts w:cstheme="minorHAnsi"/>
          <w:bCs/>
        </w:rPr>
        <w:br/>
        <w:t>a jejím organizačním zajištění.</w:t>
      </w:r>
    </w:p>
    <w:p w:rsidR="00F45759" w:rsidRDefault="00F45759" w:rsidP="00F45759">
      <w:pPr>
        <w:suppressAutoHyphens/>
        <w:jc w:val="both"/>
        <w:rPr>
          <w:rFonts w:ascii="Times New Roman" w:hAnsi="Times New Roman"/>
        </w:rPr>
      </w:pPr>
    </w:p>
    <w:p w:rsidR="00423EE8" w:rsidRPr="005468A9" w:rsidRDefault="00423EE8" w:rsidP="00C7169D">
      <w:pPr>
        <w:pStyle w:val="Nadpis1"/>
        <w:spacing w:before="360"/>
        <w:ind w:left="357" w:hanging="357"/>
      </w:pPr>
      <w:bookmarkStart w:id="62" w:name="_Toc519773806"/>
      <w:bookmarkStart w:id="63" w:name="_Toc17451130"/>
      <w:r w:rsidRPr="005468A9">
        <w:t>Lhůta pro podání žádosti</w:t>
      </w:r>
      <w:bookmarkEnd w:id="62"/>
      <w:bookmarkEnd w:id="63"/>
    </w:p>
    <w:p w:rsidR="005B443C" w:rsidRPr="00974F75" w:rsidRDefault="005B443C" w:rsidP="005B443C">
      <w:pPr>
        <w:pStyle w:val="Nadpis2"/>
        <w:keepNext w:val="0"/>
        <w:autoSpaceDE w:val="0"/>
        <w:autoSpaceDN w:val="0"/>
        <w:adjustRightInd w:val="0"/>
        <w:spacing w:before="120" w:line="240" w:lineRule="auto"/>
        <w:ind w:left="578" w:hanging="578"/>
        <w:jc w:val="both"/>
        <w:rPr>
          <w:rFonts w:cstheme="minorHAnsi"/>
          <w:b w:val="0"/>
          <w:sz w:val="22"/>
          <w:szCs w:val="22"/>
        </w:rPr>
      </w:pPr>
      <w:bookmarkStart w:id="64" w:name="_Toc519773807"/>
      <w:r w:rsidRPr="00974F75">
        <w:rPr>
          <w:rFonts w:cstheme="minorHAnsi"/>
          <w:b w:val="0"/>
          <w:sz w:val="22"/>
          <w:szCs w:val="22"/>
        </w:rPr>
        <w:t xml:space="preserve">Žádosti o poskytnutí dotace musí být vloženy a uzavřeny v systému ISPROM nejpozději dne 31. 10. </w:t>
      </w:r>
      <w:r w:rsidR="00367998" w:rsidRPr="00974F75">
        <w:rPr>
          <w:rFonts w:cstheme="minorHAnsi"/>
          <w:b w:val="0"/>
          <w:sz w:val="22"/>
          <w:szCs w:val="22"/>
        </w:rPr>
        <w:t>201</w:t>
      </w:r>
      <w:r w:rsidR="00367998">
        <w:rPr>
          <w:rFonts w:cstheme="minorHAnsi"/>
          <w:b w:val="0"/>
          <w:sz w:val="22"/>
          <w:szCs w:val="22"/>
        </w:rPr>
        <w:t>9</w:t>
      </w:r>
      <w:r w:rsidRPr="00974F75">
        <w:rPr>
          <w:rFonts w:cstheme="minorHAnsi"/>
          <w:b w:val="0"/>
          <w:sz w:val="22"/>
          <w:szCs w:val="22"/>
        </w:rPr>
        <w:t>. Poté je systém uzavřen.</w:t>
      </w:r>
      <w:bookmarkEnd w:id="64"/>
    </w:p>
    <w:p w:rsidR="00423EE8" w:rsidRPr="00974F75" w:rsidRDefault="005B443C" w:rsidP="009A4A9F">
      <w:pPr>
        <w:pStyle w:val="Nadpis2"/>
        <w:keepNext w:val="0"/>
        <w:autoSpaceDE w:val="0"/>
        <w:autoSpaceDN w:val="0"/>
        <w:adjustRightInd w:val="0"/>
        <w:spacing w:before="120" w:line="240" w:lineRule="auto"/>
        <w:ind w:left="578" w:hanging="578"/>
        <w:jc w:val="both"/>
        <w:rPr>
          <w:rFonts w:cstheme="minorHAnsi"/>
          <w:b w:val="0"/>
          <w:sz w:val="22"/>
          <w:szCs w:val="22"/>
        </w:rPr>
      </w:pPr>
      <w:bookmarkStart w:id="65" w:name="_Toc519773808"/>
      <w:r w:rsidRPr="00974F75">
        <w:rPr>
          <w:rFonts w:cstheme="minorHAnsi"/>
          <w:b w:val="0"/>
          <w:sz w:val="22"/>
          <w:szCs w:val="22"/>
        </w:rPr>
        <w:t xml:space="preserve">V listinné podobě musí být žádost </w:t>
      </w:r>
      <w:r w:rsidRPr="00887ADC">
        <w:rPr>
          <w:rFonts w:cstheme="minorHAnsi"/>
          <w:sz w:val="22"/>
          <w:szCs w:val="22"/>
        </w:rPr>
        <w:t>doručena</w:t>
      </w:r>
      <w:r w:rsidRPr="00974F75">
        <w:rPr>
          <w:rFonts w:cstheme="minorHAnsi"/>
          <w:b w:val="0"/>
          <w:sz w:val="22"/>
          <w:szCs w:val="22"/>
        </w:rPr>
        <w:t xml:space="preserve"> poštou na adresu </w:t>
      </w:r>
      <w:r w:rsidR="00672AA8">
        <w:rPr>
          <w:rFonts w:cstheme="minorHAnsi"/>
          <w:b w:val="0"/>
          <w:sz w:val="22"/>
          <w:szCs w:val="22"/>
        </w:rPr>
        <w:t xml:space="preserve">ministerstva - </w:t>
      </w:r>
      <w:r w:rsidR="009A4A9F" w:rsidRPr="00974F75">
        <w:rPr>
          <w:rFonts w:cstheme="minorHAnsi"/>
          <w:b w:val="0"/>
          <w:sz w:val="22"/>
          <w:szCs w:val="22"/>
        </w:rPr>
        <w:t xml:space="preserve">MŠMT, odbor pro mládež, Karmelitská 529/5, 118 </w:t>
      </w:r>
      <w:r w:rsidR="00974F75" w:rsidRPr="00974F75">
        <w:rPr>
          <w:rFonts w:cstheme="minorHAnsi"/>
          <w:b w:val="0"/>
          <w:sz w:val="22"/>
          <w:szCs w:val="22"/>
        </w:rPr>
        <w:t>12</w:t>
      </w:r>
      <w:r w:rsidR="009A4A9F" w:rsidRPr="00974F75">
        <w:rPr>
          <w:rFonts w:cstheme="minorHAnsi"/>
          <w:b w:val="0"/>
          <w:sz w:val="22"/>
          <w:szCs w:val="22"/>
        </w:rPr>
        <w:t xml:space="preserve"> Praha 1 </w:t>
      </w:r>
      <w:r w:rsidRPr="00974F75">
        <w:rPr>
          <w:rFonts w:cstheme="minorHAnsi"/>
          <w:b w:val="0"/>
          <w:sz w:val="22"/>
          <w:szCs w:val="22"/>
        </w:rPr>
        <w:t xml:space="preserve">nebo fyzicky do podatelny </w:t>
      </w:r>
      <w:r w:rsidR="00672AA8">
        <w:rPr>
          <w:rFonts w:cstheme="minorHAnsi"/>
          <w:b w:val="0"/>
          <w:sz w:val="22"/>
          <w:szCs w:val="22"/>
        </w:rPr>
        <w:t xml:space="preserve">ministerstva </w:t>
      </w:r>
      <w:r w:rsidRPr="00974F75">
        <w:rPr>
          <w:rFonts w:cstheme="minorHAnsi"/>
          <w:b w:val="0"/>
          <w:sz w:val="22"/>
          <w:szCs w:val="22"/>
        </w:rPr>
        <w:t xml:space="preserve">nejpozději do 14.00 hod. v poslední pracovní den měsíce října. </w:t>
      </w:r>
      <w:bookmarkEnd w:id="65"/>
      <w:r w:rsidR="002A50B1">
        <w:rPr>
          <w:rFonts w:cstheme="minorHAnsi"/>
          <w:b w:val="0"/>
          <w:sz w:val="22"/>
          <w:szCs w:val="22"/>
        </w:rPr>
        <w:t xml:space="preserve">Pokud je žádost podána v elektronické formě do datové schránky, musí být podána nejpozději 31. 10. </w:t>
      </w:r>
      <w:r w:rsidR="00367998">
        <w:rPr>
          <w:rFonts w:cstheme="minorHAnsi"/>
          <w:b w:val="0"/>
          <w:sz w:val="22"/>
          <w:szCs w:val="22"/>
        </w:rPr>
        <w:t>2019</w:t>
      </w:r>
      <w:r w:rsidR="0052784F">
        <w:rPr>
          <w:rFonts w:cstheme="minorHAnsi"/>
          <w:b w:val="0"/>
          <w:sz w:val="22"/>
          <w:szCs w:val="22"/>
        </w:rPr>
        <w:t>.</w:t>
      </w:r>
    </w:p>
    <w:p w:rsidR="00423EE8" w:rsidRPr="00435D96" w:rsidRDefault="00423EE8" w:rsidP="00C7169D">
      <w:pPr>
        <w:pStyle w:val="Nadpis1"/>
        <w:spacing w:before="360"/>
        <w:ind w:left="357" w:hanging="357"/>
      </w:pPr>
      <w:bookmarkStart w:id="66" w:name="_Toc504283970"/>
      <w:bookmarkStart w:id="67" w:name="_Toc519773809"/>
      <w:bookmarkStart w:id="68" w:name="_Toc17451131"/>
      <w:r w:rsidRPr="00435D96">
        <w:t>Náležitosti žádosti</w:t>
      </w:r>
      <w:bookmarkEnd w:id="66"/>
      <w:bookmarkEnd w:id="67"/>
      <w:bookmarkEnd w:id="68"/>
    </w:p>
    <w:p w:rsidR="00423EE8" w:rsidRPr="00FA48E3" w:rsidRDefault="00423EE8" w:rsidP="00423EE8">
      <w:pPr>
        <w:pStyle w:val="Nadpis2"/>
        <w:keepNext w:val="0"/>
        <w:autoSpaceDE w:val="0"/>
        <w:autoSpaceDN w:val="0"/>
        <w:adjustRightInd w:val="0"/>
        <w:spacing w:before="120" w:after="120" w:line="240" w:lineRule="auto"/>
        <w:ind w:left="578" w:hanging="578"/>
        <w:jc w:val="both"/>
        <w:rPr>
          <w:b w:val="0"/>
          <w:sz w:val="22"/>
          <w:szCs w:val="22"/>
        </w:rPr>
      </w:pPr>
      <w:bookmarkStart w:id="69" w:name="_Toc519773810"/>
      <w:r w:rsidRPr="00FA48E3">
        <w:rPr>
          <w:b w:val="0"/>
          <w:sz w:val="22"/>
          <w:szCs w:val="22"/>
        </w:rPr>
        <w:t>Žádost musí obsahovat náležitosti dle § 14 odst. 3 rozpočtových pravidel, přičemž tyto náležitosti žadatel vyplní přímo do žádosti v elektronickém systému IS</w:t>
      </w:r>
      <w:r w:rsidR="005468A9" w:rsidRPr="00FA48E3">
        <w:rPr>
          <w:b w:val="0"/>
          <w:sz w:val="22"/>
          <w:szCs w:val="22"/>
        </w:rPr>
        <w:t>PROM</w:t>
      </w:r>
      <w:r w:rsidRPr="00FA48E3">
        <w:rPr>
          <w:b w:val="0"/>
          <w:sz w:val="22"/>
          <w:szCs w:val="22"/>
        </w:rPr>
        <w:t>. Jsou jimi</w:t>
      </w:r>
      <w:r w:rsidR="00702386" w:rsidRPr="00FA48E3">
        <w:rPr>
          <w:b w:val="0"/>
          <w:sz w:val="22"/>
          <w:szCs w:val="22"/>
        </w:rPr>
        <w:t xml:space="preserve"> především</w:t>
      </w:r>
      <w:r w:rsidRPr="00FA48E3">
        <w:rPr>
          <w:b w:val="0"/>
          <w:sz w:val="22"/>
          <w:szCs w:val="22"/>
        </w:rPr>
        <w:t>:</w:t>
      </w:r>
      <w:bookmarkEnd w:id="69"/>
    </w:p>
    <w:p w:rsidR="00423EE8" w:rsidRPr="00FA48E3" w:rsidRDefault="00423EE8" w:rsidP="00FA48E3">
      <w:pPr>
        <w:pStyle w:val="Nadpis2"/>
        <w:keepNext w:val="0"/>
        <w:numPr>
          <w:ilvl w:val="0"/>
          <w:numId w:val="6"/>
        </w:numPr>
        <w:spacing w:before="0" w:after="60" w:line="240" w:lineRule="auto"/>
        <w:ind w:left="993" w:hanging="426"/>
        <w:jc w:val="both"/>
        <w:rPr>
          <w:b w:val="0"/>
          <w:sz w:val="22"/>
          <w:szCs w:val="22"/>
        </w:rPr>
      </w:pPr>
      <w:bookmarkStart w:id="70" w:name="_Toc519773811"/>
      <w:r w:rsidRPr="00FA48E3">
        <w:rPr>
          <w:b w:val="0"/>
          <w:sz w:val="22"/>
          <w:szCs w:val="22"/>
        </w:rPr>
        <w:t>název, adresa sídla a identifikační číslo žadatele,</w:t>
      </w:r>
      <w:bookmarkEnd w:id="70"/>
      <w:r w:rsidRPr="00FA48E3">
        <w:rPr>
          <w:b w:val="0"/>
          <w:sz w:val="22"/>
          <w:szCs w:val="22"/>
        </w:rPr>
        <w:t xml:space="preserve"> </w:t>
      </w:r>
    </w:p>
    <w:p w:rsidR="004017F2" w:rsidRPr="00887ADC" w:rsidRDefault="00423EE8" w:rsidP="00E468CD">
      <w:pPr>
        <w:pStyle w:val="Nadpis2"/>
        <w:keepNext w:val="0"/>
        <w:numPr>
          <w:ilvl w:val="0"/>
          <w:numId w:val="6"/>
        </w:numPr>
        <w:spacing w:before="0" w:after="60" w:line="240" w:lineRule="auto"/>
        <w:ind w:left="993" w:hanging="426"/>
        <w:jc w:val="both"/>
        <w:rPr>
          <w:b w:val="0"/>
          <w:sz w:val="22"/>
          <w:szCs w:val="22"/>
        </w:rPr>
      </w:pPr>
      <w:bookmarkStart w:id="71" w:name="_Toc519773812"/>
      <w:r w:rsidRPr="00962809">
        <w:rPr>
          <w:b w:val="0"/>
          <w:sz w:val="22"/>
          <w:szCs w:val="22"/>
        </w:rPr>
        <w:t>název a adresa poskytovatele</w:t>
      </w:r>
      <w:r w:rsidR="00FA48E3" w:rsidRPr="00962809">
        <w:rPr>
          <w:b w:val="0"/>
          <w:sz w:val="22"/>
          <w:szCs w:val="22"/>
        </w:rPr>
        <w:t xml:space="preserve"> (systém generuje </w:t>
      </w:r>
      <w:r w:rsidR="00CD178F" w:rsidRPr="00962809">
        <w:rPr>
          <w:b w:val="0"/>
          <w:sz w:val="22"/>
          <w:szCs w:val="22"/>
        </w:rPr>
        <w:t xml:space="preserve">tyto údaje </w:t>
      </w:r>
      <w:r w:rsidR="00FA48E3" w:rsidRPr="00962809">
        <w:rPr>
          <w:b w:val="0"/>
          <w:sz w:val="22"/>
          <w:szCs w:val="22"/>
        </w:rPr>
        <w:t>do žádosti automaticky)</w:t>
      </w:r>
      <w:r w:rsidRPr="00962809">
        <w:rPr>
          <w:b w:val="0"/>
          <w:sz w:val="22"/>
          <w:szCs w:val="22"/>
        </w:rPr>
        <w:t>,</w:t>
      </w:r>
      <w:bookmarkEnd w:id="71"/>
    </w:p>
    <w:p w:rsidR="00423EE8" w:rsidRPr="00FA48E3" w:rsidRDefault="00423EE8" w:rsidP="00FA48E3">
      <w:pPr>
        <w:pStyle w:val="Nadpis2"/>
        <w:keepNext w:val="0"/>
        <w:numPr>
          <w:ilvl w:val="0"/>
          <w:numId w:val="6"/>
        </w:numPr>
        <w:spacing w:before="0" w:after="60" w:line="240" w:lineRule="auto"/>
        <w:ind w:left="993" w:hanging="426"/>
        <w:jc w:val="both"/>
        <w:rPr>
          <w:b w:val="0"/>
          <w:sz w:val="22"/>
          <w:szCs w:val="22"/>
        </w:rPr>
      </w:pPr>
      <w:bookmarkStart w:id="72" w:name="_Toc519773813"/>
      <w:r w:rsidRPr="00FA48E3">
        <w:rPr>
          <w:b w:val="0"/>
          <w:sz w:val="22"/>
          <w:szCs w:val="22"/>
        </w:rPr>
        <w:t>požadovaná částka</w:t>
      </w:r>
      <w:r w:rsidR="00702386" w:rsidRPr="00FA48E3">
        <w:rPr>
          <w:b w:val="0"/>
          <w:sz w:val="22"/>
          <w:szCs w:val="22"/>
        </w:rPr>
        <w:t xml:space="preserve"> dotace</w:t>
      </w:r>
      <w:r w:rsidRPr="00FA48E3">
        <w:rPr>
          <w:b w:val="0"/>
          <w:sz w:val="22"/>
          <w:szCs w:val="22"/>
        </w:rPr>
        <w:t>,</w:t>
      </w:r>
      <w:bookmarkEnd w:id="72"/>
    </w:p>
    <w:p w:rsidR="00423EE8" w:rsidRPr="000471E8" w:rsidRDefault="00423EE8" w:rsidP="00FA48E3">
      <w:pPr>
        <w:pStyle w:val="Nadpis2"/>
        <w:keepNext w:val="0"/>
        <w:numPr>
          <w:ilvl w:val="0"/>
          <w:numId w:val="6"/>
        </w:numPr>
        <w:spacing w:before="0" w:after="60" w:line="240" w:lineRule="auto"/>
        <w:ind w:left="993" w:hanging="426"/>
        <w:jc w:val="both"/>
        <w:rPr>
          <w:b w:val="0"/>
          <w:sz w:val="22"/>
          <w:szCs w:val="22"/>
        </w:rPr>
      </w:pPr>
      <w:bookmarkStart w:id="73" w:name="_Toc519773814"/>
      <w:r w:rsidRPr="000471E8">
        <w:rPr>
          <w:b w:val="0"/>
          <w:sz w:val="22"/>
          <w:szCs w:val="22"/>
        </w:rPr>
        <w:t xml:space="preserve">účel, na který chce žadatel </w:t>
      </w:r>
      <w:r w:rsidR="00702386" w:rsidRPr="000471E8">
        <w:rPr>
          <w:b w:val="0"/>
          <w:sz w:val="22"/>
          <w:szCs w:val="22"/>
        </w:rPr>
        <w:t>dotaci</w:t>
      </w:r>
      <w:r w:rsidRPr="000471E8">
        <w:rPr>
          <w:b w:val="0"/>
          <w:sz w:val="22"/>
          <w:szCs w:val="22"/>
        </w:rPr>
        <w:t xml:space="preserve"> použít,</w:t>
      </w:r>
      <w:bookmarkEnd w:id="73"/>
    </w:p>
    <w:p w:rsidR="00423EE8" w:rsidRPr="000471E8" w:rsidRDefault="00423EE8" w:rsidP="00FA48E3">
      <w:pPr>
        <w:pStyle w:val="Nadpis2"/>
        <w:keepNext w:val="0"/>
        <w:numPr>
          <w:ilvl w:val="0"/>
          <w:numId w:val="6"/>
        </w:numPr>
        <w:spacing w:before="0" w:after="60" w:line="240" w:lineRule="auto"/>
        <w:ind w:left="993" w:hanging="426"/>
        <w:jc w:val="both"/>
        <w:rPr>
          <w:b w:val="0"/>
          <w:sz w:val="22"/>
          <w:szCs w:val="22"/>
        </w:rPr>
      </w:pPr>
      <w:bookmarkStart w:id="74" w:name="_Toc519773815"/>
      <w:r w:rsidRPr="000471E8">
        <w:rPr>
          <w:b w:val="0"/>
          <w:sz w:val="22"/>
          <w:szCs w:val="22"/>
        </w:rPr>
        <w:t>lhůta, v níž má být tohoto účelu dosaženo,</w:t>
      </w:r>
      <w:bookmarkEnd w:id="74"/>
      <w:r w:rsidRPr="000471E8">
        <w:rPr>
          <w:b w:val="0"/>
          <w:sz w:val="22"/>
          <w:szCs w:val="22"/>
        </w:rPr>
        <w:t xml:space="preserve"> </w:t>
      </w:r>
    </w:p>
    <w:p w:rsidR="00423EE8" w:rsidRPr="000471E8" w:rsidRDefault="00423EE8" w:rsidP="00FA48E3">
      <w:pPr>
        <w:pStyle w:val="Nadpis2"/>
        <w:keepNext w:val="0"/>
        <w:numPr>
          <w:ilvl w:val="0"/>
          <w:numId w:val="6"/>
        </w:numPr>
        <w:spacing w:before="0" w:after="60" w:line="240" w:lineRule="auto"/>
        <w:ind w:left="993" w:hanging="426"/>
        <w:jc w:val="both"/>
        <w:rPr>
          <w:b w:val="0"/>
          <w:sz w:val="22"/>
          <w:szCs w:val="22"/>
        </w:rPr>
      </w:pPr>
      <w:bookmarkStart w:id="75" w:name="_Toc519773816"/>
      <w:r w:rsidRPr="000471E8">
        <w:rPr>
          <w:b w:val="0"/>
          <w:sz w:val="22"/>
          <w:szCs w:val="22"/>
        </w:rPr>
        <w:t>je-li žadatel právnickou osobou, informaci o identifikaci:</w:t>
      </w:r>
      <w:bookmarkEnd w:id="75"/>
    </w:p>
    <w:p w:rsidR="00423EE8" w:rsidRPr="000471E8" w:rsidRDefault="00423EE8" w:rsidP="00CD178F">
      <w:pPr>
        <w:keepLines/>
        <w:spacing w:after="0" w:line="240" w:lineRule="auto"/>
        <w:ind w:left="1416"/>
        <w:jc w:val="both"/>
      </w:pPr>
      <w:r w:rsidRPr="000471E8">
        <w:t>1. osob jednajících jeho jménem s uvedením, zda jednají jako jeho statutární orgán nebo jednají na základě udělené plné moci,</w:t>
      </w:r>
    </w:p>
    <w:p w:rsidR="00423EE8" w:rsidRPr="000471E8" w:rsidRDefault="00423EE8" w:rsidP="00CD178F">
      <w:pPr>
        <w:keepLines/>
        <w:spacing w:after="0" w:line="240" w:lineRule="auto"/>
        <w:ind w:left="1416"/>
        <w:jc w:val="both"/>
      </w:pPr>
      <w:r w:rsidRPr="000471E8">
        <w:t>2. osob s podílem v této právnické osobě,</w:t>
      </w:r>
    </w:p>
    <w:p w:rsidR="00423EE8" w:rsidRPr="000471E8" w:rsidRDefault="00423EE8" w:rsidP="00CD178F">
      <w:pPr>
        <w:keepLines/>
        <w:spacing w:after="0" w:line="240" w:lineRule="auto"/>
        <w:ind w:left="1416"/>
        <w:jc w:val="both"/>
      </w:pPr>
      <w:r w:rsidRPr="000471E8">
        <w:t>3. osob, v nichž má podíl, a o výši tohoto podílu,</w:t>
      </w:r>
    </w:p>
    <w:p w:rsidR="00423EE8" w:rsidRPr="000471E8" w:rsidRDefault="00423EE8" w:rsidP="00FA48E3">
      <w:pPr>
        <w:pStyle w:val="Nadpis2"/>
        <w:keepNext w:val="0"/>
        <w:numPr>
          <w:ilvl w:val="0"/>
          <w:numId w:val="6"/>
        </w:numPr>
        <w:spacing w:before="120" w:after="120" w:line="240" w:lineRule="auto"/>
        <w:ind w:left="992" w:hanging="425"/>
        <w:jc w:val="both"/>
        <w:rPr>
          <w:b w:val="0"/>
          <w:sz w:val="22"/>
          <w:szCs w:val="22"/>
        </w:rPr>
      </w:pPr>
      <w:bookmarkStart w:id="76" w:name="_Toc519773817"/>
      <w:r w:rsidRPr="000471E8">
        <w:rPr>
          <w:b w:val="0"/>
          <w:sz w:val="22"/>
          <w:szCs w:val="22"/>
        </w:rPr>
        <w:t>identifikace výzvy, na jejímž základě je žádost podávána,</w:t>
      </w:r>
      <w:bookmarkEnd w:id="76"/>
    </w:p>
    <w:p w:rsidR="00423EE8" w:rsidRPr="000471E8" w:rsidRDefault="00702386" w:rsidP="00FA48E3">
      <w:pPr>
        <w:pStyle w:val="Nadpis2"/>
        <w:keepNext w:val="0"/>
        <w:numPr>
          <w:ilvl w:val="0"/>
          <w:numId w:val="6"/>
        </w:numPr>
        <w:spacing w:before="120" w:after="120" w:line="240" w:lineRule="auto"/>
        <w:ind w:left="992" w:hanging="425"/>
        <w:jc w:val="both"/>
        <w:rPr>
          <w:b w:val="0"/>
          <w:sz w:val="22"/>
          <w:szCs w:val="22"/>
        </w:rPr>
      </w:pPr>
      <w:bookmarkStart w:id="77" w:name="_Toc519773818"/>
      <w:r w:rsidRPr="000471E8">
        <w:rPr>
          <w:b w:val="0"/>
          <w:sz w:val="22"/>
          <w:szCs w:val="22"/>
        </w:rPr>
        <w:t>údaje k projektu</w:t>
      </w:r>
      <w:bookmarkEnd w:id="77"/>
    </w:p>
    <w:p w:rsidR="00702386" w:rsidRPr="000471E8" w:rsidRDefault="00702386" w:rsidP="00EE1435">
      <w:pPr>
        <w:numPr>
          <w:ilvl w:val="0"/>
          <w:numId w:val="11"/>
        </w:numPr>
        <w:tabs>
          <w:tab w:val="left" w:pos="360"/>
        </w:tabs>
        <w:spacing w:after="0" w:line="240" w:lineRule="auto"/>
        <w:ind w:left="1068" w:right="3"/>
        <w:jc w:val="both"/>
        <w:rPr>
          <w:rFonts w:cstheme="minorHAnsi"/>
          <w:bCs/>
        </w:rPr>
      </w:pPr>
      <w:r w:rsidRPr="000471E8">
        <w:rPr>
          <w:rFonts w:cstheme="minorHAnsi"/>
          <w:bCs/>
        </w:rPr>
        <w:t>název projektu</w:t>
      </w:r>
      <w:r w:rsidR="00D962D1">
        <w:rPr>
          <w:rFonts w:cstheme="minorHAnsi"/>
          <w:bCs/>
        </w:rPr>
        <w:t>,</w:t>
      </w:r>
    </w:p>
    <w:p w:rsidR="00702386" w:rsidRDefault="00702386" w:rsidP="00EE1435">
      <w:pPr>
        <w:numPr>
          <w:ilvl w:val="0"/>
          <w:numId w:val="11"/>
        </w:numPr>
        <w:tabs>
          <w:tab w:val="left" w:pos="360"/>
        </w:tabs>
        <w:spacing w:after="0" w:line="240" w:lineRule="auto"/>
        <w:ind w:left="1068" w:right="3"/>
        <w:jc w:val="both"/>
        <w:rPr>
          <w:rFonts w:cstheme="minorHAnsi"/>
          <w:bCs/>
        </w:rPr>
      </w:pPr>
      <w:r w:rsidRPr="000471E8">
        <w:rPr>
          <w:rFonts w:cstheme="minorHAnsi"/>
          <w:bCs/>
        </w:rPr>
        <w:t>popis projektu</w:t>
      </w:r>
      <w:r w:rsidR="00D962D1">
        <w:rPr>
          <w:rFonts w:cstheme="minorHAnsi"/>
          <w:bCs/>
        </w:rPr>
        <w:t>,</w:t>
      </w:r>
    </w:p>
    <w:p w:rsidR="00702386" w:rsidRPr="000471E8" w:rsidRDefault="00702386" w:rsidP="00EE1435">
      <w:pPr>
        <w:numPr>
          <w:ilvl w:val="0"/>
          <w:numId w:val="11"/>
        </w:numPr>
        <w:tabs>
          <w:tab w:val="left" w:pos="360"/>
        </w:tabs>
        <w:spacing w:after="0" w:line="240" w:lineRule="auto"/>
        <w:ind w:left="1068" w:right="3"/>
        <w:jc w:val="both"/>
        <w:rPr>
          <w:rFonts w:cstheme="minorHAnsi"/>
          <w:bCs/>
        </w:rPr>
      </w:pPr>
      <w:r w:rsidRPr="000471E8">
        <w:rPr>
          <w:rFonts w:cstheme="minorHAnsi"/>
          <w:bCs/>
        </w:rPr>
        <w:t>měřitelné cíle projektu</w:t>
      </w:r>
      <w:r w:rsidR="00D962D1">
        <w:rPr>
          <w:rFonts w:cstheme="minorHAnsi"/>
          <w:bCs/>
        </w:rPr>
        <w:t>,</w:t>
      </w:r>
    </w:p>
    <w:p w:rsidR="00702386" w:rsidRPr="000471E8" w:rsidRDefault="00702386" w:rsidP="00EE1435">
      <w:pPr>
        <w:numPr>
          <w:ilvl w:val="0"/>
          <w:numId w:val="11"/>
        </w:numPr>
        <w:tabs>
          <w:tab w:val="left" w:pos="360"/>
        </w:tabs>
        <w:spacing w:after="0" w:line="240" w:lineRule="auto"/>
        <w:ind w:left="1068" w:right="3"/>
        <w:jc w:val="both"/>
        <w:rPr>
          <w:rFonts w:cstheme="minorHAnsi"/>
          <w:bCs/>
        </w:rPr>
      </w:pPr>
      <w:r w:rsidRPr="000471E8">
        <w:rPr>
          <w:rFonts w:cstheme="minorHAnsi"/>
          <w:bCs/>
        </w:rPr>
        <w:t>rozsah aktivit projektu</w:t>
      </w:r>
      <w:r w:rsidR="00D962D1">
        <w:rPr>
          <w:rFonts w:cstheme="minorHAnsi"/>
          <w:bCs/>
        </w:rPr>
        <w:t>,</w:t>
      </w:r>
    </w:p>
    <w:p w:rsidR="00702386" w:rsidRPr="000471E8" w:rsidRDefault="00702386" w:rsidP="00EE1435">
      <w:pPr>
        <w:numPr>
          <w:ilvl w:val="0"/>
          <w:numId w:val="11"/>
        </w:numPr>
        <w:tabs>
          <w:tab w:val="left" w:pos="360"/>
        </w:tabs>
        <w:spacing w:after="0" w:line="240" w:lineRule="auto"/>
        <w:ind w:left="1068" w:right="3"/>
        <w:jc w:val="both"/>
        <w:rPr>
          <w:rFonts w:cstheme="minorHAnsi"/>
          <w:bCs/>
        </w:rPr>
      </w:pPr>
      <w:r w:rsidRPr="000471E8">
        <w:rPr>
          <w:rFonts w:cstheme="minorHAnsi"/>
          <w:bCs/>
        </w:rPr>
        <w:t>popis cílové skupiny</w:t>
      </w:r>
      <w:r w:rsidR="00D962D1">
        <w:rPr>
          <w:rFonts w:cstheme="minorHAnsi"/>
          <w:bCs/>
        </w:rPr>
        <w:t>,</w:t>
      </w:r>
    </w:p>
    <w:p w:rsidR="00702386" w:rsidRPr="000471E8" w:rsidRDefault="00702386" w:rsidP="00EE1435">
      <w:pPr>
        <w:numPr>
          <w:ilvl w:val="0"/>
          <w:numId w:val="11"/>
        </w:numPr>
        <w:tabs>
          <w:tab w:val="left" w:pos="360"/>
        </w:tabs>
        <w:spacing w:after="0" w:line="240" w:lineRule="auto"/>
        <w:ind w:left="1068" w:right="3"/>
        <w:jc w:val="both"/>
        <w:rPr>
          <w:rFonts w:cstheme="minorHAnsi"/>
          <w:bCs/>
        </w:rPr>
      </w:pPr>
      <w:r w:rsidRPr="000471E8">
        <w:rPr>
          <w:rFonts w:cstheme="minorHAnsi"/>
          <w:bCs/>
        </w:rPr>
        <w:t>harmonogram projektu</w:t>
      </w:r>
      <w:r w:rsidR="00D962D1">
        <w:rPr>
          <w:rFonts w:cstheme="minorHAnsi"/>
          <w:bCs/>
        </w:rPr>
        <w:t>,</w:t>
      </w:r>
    </w:p>
    <w:p w:rsidR="00702386" w:rsidRPr="000471E8" w:rsidRDefault="00702386" w:rsidP="00EE1435">
      <w:pPr>
        <w:numPr>
          <w:ilvl w:val="0"/>
          <w:numId w:val="11"/>
        </w:numPr>
        <w:tabs>
          <w:tab w:val="left" w:pos="360"/>
        </w:tabs>
        <w:spacing w:after="0" w:line="240" w:lineRule="auto"/>
        <w:ind w:left="1068" w:right="3"/>
        <w:jc w:val="both"/>
        <w:rPr>
          <w:rFonts w:cstheme="minorHAnsi"/>
          <w:bCs/>
        </w:rPr>
      </w:pPr>
      <w:r w:rsidRPr="000471E8">
        <w:rPr>
          <w:rFonts w:cstheme="minorHAnsi"/>
          <w:bCs/>
        </w:rPr>
        <w:t>předpokládané zdroje financování projektu</w:t>
      </w:r>
      <w:r w:rsidR="00D962D1">
        <w:rPr>
          <w:rFonts w:cstheme="minorHAnsi"/>
          <w:bCs/>
        </w:rPr>
        <w:t>,</w:t>
      </w:r>
    </w:p>
    <w:p w:rsidR="00702386" w:rsidRPr="000471E8" w:rsidRDefault="00702386" w:rsidP="00EE1435">
      <w:pPr>
        <w:numPr>
          <w:ilvl w:val="0"/>
          <w:numId w:val="11"/>
        </w:numPr>
        <w:tabs>
          <w:tab w:val="left" w:pos="360"/>
        </w:tabs>
        <w:spacing w:after="0" w:line="240" w:lineRule="auto"/>
        <w:ind w:left="1068" w:right="3"/>
        <w:jc w:val="both"/>
        <w:rPr>
          <w:rFonts w:cstheme="minorHAnsi"/>
          <w:bCs/>
        </w:rPr>
      </w:pPr>
      <w:r w:rsidRPr="000471E8">
        <w:rPr>
          <w:rFonts w:cstheme="minorHAnsi"/>
          <w:bCs/>
        </w:rPr>
        <w:t>rozpočet projektu</w:t>
      </w:r>
      <w:r w:rsidR="00D528A2">
        <w:rPr>
          <w:rFonts w:cstheme="minorHAnsi"/>
          <w:bCs/>
        </w:rPr>
        <w:t xml:space="preserve"> (viz přílohy č. 5 a 6)</w:t>
      </w:r>
    </w:p>
    <w:p w:rsidR="00423EE8" w:rsidRPr="00D0174D" w:rsidRDefault="00423EE8" w:rsidP="00423EE8">
      <w:pPr>
        <w:pStyle w:val="Nadpis2"/>
        <w:keepNext w:val="0"/>
        <w:autoSpaceDE w:val="0"/>
        <w:autoSpaceDN w:val="0"/>
        <w:adjustRightInd w:val="0"/>
        <w:spacing w:before="120" w:after="120" w:line="240" w:lineRule="auto"/>
        <w:ind w:left="578" w:hanging="578"/>
        <w:jc w:val="both"/>
        <w:rPr>
          <w:b w:val="0"/>
          <w:sz w:val="22"/>
          <w:szCs w:val="22"/>
        </w:rPr>
      </w:pPr>
      <w:bookmarkStart w:id="78" w:name="_Toc519773819"/>
      <w:r w:rsidRPr="00D0174D">
        <w:rPr>
          <w:b w:val="0"/>
          <w:sz w:val="22"/>
          <w:szCs w:val="22"/>
        </w:rPr>
        <w:lastRenderedPageBreak/>
        <w:t xml:space="preserve">K žádosti žadatel přiloží následující </w:t>
      </w:r>
      <w:r w:rsidRPr="00435D96">
        <w:rPr>
          <w:sz w:val="22"/>
          <w:szCs w:val="22"/>
        </w:rPr>
        <w:t>povinné přílohy</w:t>
      </w:r>
      <w:r w:rsidRPr="00D0174D">
        <w:rPr>
          <w:b w:val="0"/>
          <w:sz w:val="22"/>
          <w:szCs w:val="22"/>
        </w:rPr>
        <w:t>:</w:t>
      </w:r>
      <w:bookmarkEnd w:id="78"/>
    </w:p>
    <w:p w:rsidR="00423EE8" w:rsidRPr="000471E8" w:rsidRDefault="00702386" w:rsidP="00FA48E3">
      <w:pPr>
        <w:pStyle w:val="Nadpis2"/>
        <w:keepNext w:val="0"/>
        <w:numPr>
          <w:ilvl w:val="0"/>
          <w:numId w:val="5"/>
        </w:numPr>
        <w:spacing w:before="0" w:after="60" w:line="240" w:lineRule="auto"/>
        <w:ind w:left="993" w:hanging="426"/>
        <w:jc w:val="both"/>
        <w:rPr>
          <w:b w:val="0"/>
          <w:sz w:val="22"/>
          <w:szCs w:val="22"/>
        </w:rPr>
      </w:pPr>
      <w:bookmarkStart w:id="79" w:name="_Toc519773820"/>
      <w:r w:rsidRPr="000471E8">
        <w:rPr>
          <w:b w:val="0"/>
          <w:sz w:val="22"/>
          <w:szCs w:val="22"/>
        </w:rPr>
        <w:t>doklad o vlastnictví bankovního účtu</w:t>
      </w:r>
      <w:r w:rsidR="00423EE8" w:rsidRPr="000471E8">
        <w:rPr>
          <w:b w:val="0"/>
          <w:sz w:val="22"/>
          <w:szCs w:val="22"/>
        </w:rPr>
        <w:t>,</w:t>
      </w:r>
      <w:bookmarkEnd w:id="79"/>
      <w:r w:rsidR="00423EE8" w:rsidRPr="000471E8">
        <w:rPr>
          <w:b w:val="0"/>
          <w:sz w:val="22"/>
          <w:szCs w:val="22"/>
        </w:rPr>
        <w:t xml:space="preserve"> </w:t>
      </w:r>
    </w:p>
    <w:p w:rsidR="0026690B" w:rsidRPr="000471E8" w:rsidRDefault="0026690B" w:rsidP="00FA48E3">
      <w:pPr>
        <w:pStyle w:val="Nadpis2"/>
        <w:keepNext w:val="0"/>
        <w:numPr>
          <w:ilvl w:val="0"/>
          <w:numId w:val="5"/>
        </w:numPr>
        <w:spacing w:before="0" w:after="60" w:line="240" w:lineRule="auto"/>
        <w:ind w:left="993" w:hanging="426"/>
        <w:jc w:val="both"/>
        <w:rPr>
          <w:b w:val="0"/>
          <w:sz w:val="22"/>
          <w:szCs w:val="22"/>
        </w:rPr>
      </w:pPr>
      <w:bookmarkStart w:id="80" w:name="_Toc519773821"/>
      <w:r w:rsidRPr="000471E8">
        <w:rPr>
          <w:b w:val="0"/>
          <w:sz w:val="22"/>
          <w:szCs w:val="22"/>
        </w:rPr>
        <w:t xml:space="preserve">potvrzení územního samosprávného celku (alespoň z jednoho místa, kde organizace působí) </w:t>
      </w:r>
      <w:r w:rsidR="004E5935">
        <w:rPr>
          <w:b w:val="0"/>
          <w:sz w:val="22"/>
          <w:szCs w:val="22"/>
        </w:rPr>
        <w:br/>
      </w:r>
      <w:r w:rsidRPr="000471E8">
        <w:rPr>
          <w:b w:val="0"/>
          <w:sz w:val="22"/>
          <w:szCs w:val="22"/>
        </w:rPr>
        <w:t xml:space="preserve">o aktivní činnosti NNO ve prospěch dětí a mládeže. </w:t>
      </w:r>
      <w:r w:rsidRPr="000471E8">
        <w:rPr>
          <w:sz w:val="22"/>
          <w:szCs w:val="22"/>
        </w:rPr>
        <w:t>Toto ustanovení se vztahuje pouze na NNO žádající v programu č. 4</w:t>
      </w:r>
      <w:r w:rsidRPr="000471E8">
        <w:rPr>
          <w:b w:val="0"/>
          <w:sz w:val="22"/>
          <w:szCs w:val="22"/>
        </w:rPr>
        <w:t xml:space="preserve">, které v minulém roce nedostaly v tomto </w:t>
      </w:r>
      <w:r w:rsidR="000471E8" w:rsidRPr="000471E8">
        <w:rPr>
          <w:b w:val="0"/>
          <w:sz w:val="22"/>
          <w:szCs w:val="22"/>
        </w:rPr>
        <w:t>P</w:t>
      </w:r>
      <w:r w:rsidRPr="000471E8">
        <w:rPr>
          <w:b w:val="0"/>
          <w:sz w:val="22"/>
          <w:szCs w:val="22"/>
        </w:rPr>
        <w:t>rogramu dotaci. Potvrzení musí být vydáno nejdéle 6 měsíců před podáním žádosti</w:t>
      </w:r>
      <w:r w:rsidR="00D962D1">
        <w:rPr>
          <w:b w:val="0"/>
          <w:sz w:val="22"/>
          <w:szCs w:val="22"/>
        </w:rPr>
        <w:t>,</w:t>
      </w:r>
      <w:bookmarkEnd w:id="80"/>
    </w:p>
    <w:p w:rsidR="00423EE8" w:rsidRPr="000471E8" w:rsidRDefault="00423EE8" w:rsidP="00FA48E3">
      <w:pPr>
        <w:pStyle w:val="Nadpis2"/>
        <w:keepNext w:val="0"/>
        <w:numPr>
          <w:ilvl w:val="0"/>
          <w:numId w:val="5"/>
        </w:numPr>
        <w:spacing w:before="0" w:after="60" w:line="240" w:lineRule="auto"/>
        <w:ind w:left="993" w:hanging="426"/>
        <w:jc w:val="both"/>
        <w:rPr>
          <w:b w:val="0"/>
          <w:sz w:val="22"/>
          <w:szCs w:val="22"/>
        </w:rPr>
      </w:pPr>
      <w:bookmarkStart w:id="81" w:name="_Toc519773822"/>
      <w:r w:rsidRPr="000471E8">
        <w:rPr>
          <w:b w:val="0"/>
          <w:sz w:val="22"/>
          <w:szCs w:val="22"/>
        </w:rPr>
        <w:t>aktuální úplné znění stanov žadatele</w:t>
      </w:r>
      <w:r w:rsidR="007D38CB" w:rsidRPr="000471E8">
        <w:rPr>
          <w:b w:val="0"/>
          <w:sz w:val="22"/>
          <w:szCs w:val="22"/>
        </w:rPr>
        <w:t xml:space="preserve"> nebo zřizovací listiny</w:t>
      </w:r>
      <w:r w:rsidRPr="000471E8">
        <w:rPr>
          <w:b w:val="0"/>
          <w:sz w:val="22"/>
          <w:szCs w:val="22"/>
        </w:rPr>
        <w:t>,</w:t>
      </w:r>
      <w:bookmarkEnd w:id="81"/>
      <w:r w:rsidRPr="000471E8">
        <w:rPr>
          <w:b w:val="0"/>
          <w:sz w:val="22"/>
          <w:szCs w:val="22"/>
        </w:rPr>
        <w:t xml:space="preserve"> </w:t>
      </w:r>
    </w:p>
    <w:p w:rsidR="00423EE8" w:rsidRPr="007C5D52" w:rsidRDefault="00423EE8" w:rsidP="00FA48E3">
      <w:pPr>
        <w:pStyle w:val="Nadpis2"/>
        <w:keepNext w:val="0"/>
        <w:numPr>
          <w:ilvl w:val="0"/>
          <w:numId w:val="5"/>
        </w:numPr>
        <w:spacing w:before="0" w:after="60" w:line="240" w:lineRule="auto"/>
        <w:ind w:left="993" w:hanging="426"/>
        <w:jc w:val="both"/>
        <w:rPr>
          <w:b w:val="0"/>
          <w:sz w:val="22"/>
          <w:szCs w:val="22"/>
        </w:rPr>
      </w:pPr>
      <w:bookmarkStart w:id="82" w:name="_Toc519773823"/>
      <w:r w:rsidRPr="007C5D52">
        <w:rPr>
          <w:b w:val="0"/>
          <w:sz w:val="22"/>
          <w:szCs w:val="22"/>
        </w:rPr>
        <w:t xml:space="preserve">výroční zprávu žadatele za rok </w:t>
      </w:r>
      <w:r w:rsidR="001C3AC8" w:rsidRPr="007C5D52">
        <w:rPr>
          <w:b w:val="0"/>
          <w:sz w:val="22"/>
          <w:szCs w:val="22"/>
        </w:rPr>
        <w:t>201</w:t>
      </w:r>
      <w:r w:rsidR="001C3AC8">
        <w:rPr>
          <w:b w:val="0"/>
          <w:sz w:val="22"/>
          <w:szCs w:val="22"/>
        </w:rPr>
        <w:t>8</w:t>
      </w:r>
      <w:r w:rsidR="00EF477D">
        <w:rPr>
          <w:rStyle w:val="Znakapoznpodarou"/>
          <w:b w:val="0"/>
          <w:sz w:val="22"/>
          <w:szCs w:val="22"/>
        </w:rPr>
        <w:footnoteReference w:id="13"/>
      </w:r>
      <w:r w:rsidRPr="007C5D52">
        <w:rPr>
          <w:b w:val="0"/>
          <w:sz w:val="22"/>
          <w:szCs w:val="22"/>
        </w:rPr>
        <w:t xml:space="preserve">; výroční zpráva musí stručnou formou charakterizovat žadatele, </w:t>
      </w:r>
      <w:r w:rsidR="00435D96" w:rsidRPr="007C5D52">
        <w:rPr>
          <w:b w:val="0"/>
          <w:sz w:val="22"/>
          <w:szCs w:val="22"/>
        </w:rPr>
        <w:t xml:space="preserve">jeho </w:t>
      </w:r>
      <w:r w:rsidRPr="007C5D52">
        <w:rPr>
          <w:b w:val="0"/>
          <w:sz w:val="22"/>
          <w:szCs w:val="22"/>
        </w:rPr>
        <w:t>strukturu a činnost v daném roce a obsahovat rozvahu a výkaz zisku a ztrát resp. přehled o majetku a závazcích a přehled o příjmech a výdajích</w:t>
      </w:r>
      <w:r w:rsidR="00663BD5">
        <w:rPr>
          <w:b w:val="0"/>
          <w:sz w:val="22"/>
          <w:szCs w:val="22"/>
        </w:rPr>
        <w:t>,</w:t>
      </w:r>
      <w:r w:rsidRPr="007C5D52">
        <w:rPr>
          <w:b w:val="0"/>
          <w:sz w:val="22"/>
          <w:szCs w:val="22"/>
        </w:rPr>
        <w:t xml:space="preserve"> </w:t>
      </w:r>
      <w:bookmarkEnd w:id="82"/>
    </w:p>
    <w:p w:rsidR="000471E8" w:rsidRPr="000471E8" w:rsidRDefault="000471E8" w:rsidP="00FA48E3">
      <w:pPr>
        <w:pStyle w:val="Nadpis2"/>
        <w:keepNext w:val="0"/>
        <w:numPr>
          <w:ilvl w:val="0"/>
          <w:numId w:val="5"/>
        </w:numPr>
        <w:spacing w:before="120" w:after="60" w:line="240" w:lineRule="auto"/>
        <w:ind w:left="992" w:hanging="425"/>
        <w:jc w:val="both"/>
        <w:rPr>
          <w:b w:val="0"/>
          <w:sz w:val="22"/>
          <w:szCs w:val="22"/>
        </w:rPr>
      </w:pPr>
      <w:bookmarkStart w:id="83" w:name="_Toc519773824"/>
      <w:r w:rsidRPr="000471E8">
        <w:rPr>
          <w:b w:val="0"/>
          <w:sz w:val="22"/>
          <w:szCs w:val="22"/>
        </w:rPr>
        <w:t>podrobný rozpočet projektu po aktivitách (u programu č. 3 je nutné, aby z rozpočtu po aktivitách bylo zřejmé, která část rozpočtu bude využita ze strany ústředí a která část bude postoupena pobočným spolkům)</w:t>
      </w:r>
      <w:r w:rsidR="00D962D1">
        <w:rPr>
          <w:b w:val="0"/>
          <w:sz w:val="22"/>
          <w:szCs w:val="22"/>
        </w:rPr>
        <w:t>.</w:t>
      </w:r>
      <w:bookmarkEnd w:id="83"/>
    </w:p>
    <w:p w:rsidR="000471E8" w:rsidRDefault="000471E8" w:rsidP="000471E8"/>
    <w:p w:rsidR="00310F35" w:rsidRPr="00FA48E3" w:rsidRDefault="003A3F86" w:rsidP="003A3F86">
      <w:pPr>
        <w:pStyle w:val="Nadpis2"/>
        <w:keepNext w:val="0"/>
        <w:autoSpaceDE w:val="0"/>
        <w:autoSpaceDN w:val="0"/>
        <w:adjustRightInd w:val="0"/>
        <w:spacing w:before="120" w:after="120" w:line="240" w:lineRule="auto"/>
        <w:ind w:left="578" w:hanging="578"/>
        <w:jc w:val="both"/>
        <w:rPr>
          <w:b w:val="0"/>
          <w:sz w:val="22"/>
          <w:szCs w:val="22"/>
        </w:rPr>
      </w:pPr>
      <w:bookmarkStart w:id="84" w:name="_Toc519773825"/>
      <w:r w:rsidRPr="00FA48E3">
        <w:rPr>
          <w:b w:val="0"/>
          <w:sz w:val="22"/>
          <w:szCs w:val="22"/>
        </w:rPr>
        <w:t xml:space="preserve">Povinné přílohy dle odst. 9.2 písm. a) až d) žadatel nahraje do </w:t>
      </w:r>
      <w:r w:rsidRPr="00CD178F">
        <w:rPr>
          <w:sz w:val="22"/>
          <w:szCs w:val="22"/>
        </w:rPr>
        <w:t>dokumentů organizace</w:t>
      </w:r>
      <w:r w:rsidRPr="00FA48E3">
        <w:rPr>
          <w:b w:val="0"/>
          <w:sz w:val="22"/>
          <w:szCs w:val="22"/>
        </w:rPr>
        <w:t xml:space="preserve"> v el. systému ISPROM</w:t>
      </w:r>
      <w:r w:rsidR="003F3EE1">
        <w:rPr>
          <w:b w:val="0"/>
          <w:sz w:val="22"/>
          <w:szCs w:val="22"/>
        </w:rPr>
        <w:t xml:space="preserve"> a poté v</w:t>
      </w:r>
      <w:r w:rsidR="007B713F">
        <w:rPr>
          <w:b w:val="0"/>
          <w:sz w:val="22"/>
          <w:szCs w:val="22"/>
        </w:rPr>
        <w:t> </w:t>
      </w:r>
      <w:r w:rsidR="003F3EE1">
        <w:rPr>
          <w:b w:val="0"/>
          <w:sz w:val="22"/>
          <w:szCs w:val="22"/>
        </w:rPr>
        <w:t>systému</w:t>
      </w:r>
      <w:r w:rsidR="007B713F">
        <w:rPr>
          <w:b w:val="0"/>
          <w:sz w:val="22"/>
          <w:szCs w:val="22"/>
        </w:rPr>
        <w:t xml:space="preserve">, konkrétně v záložce PŘIPOJENÉ SOUBORY K PROJEKTU, </w:t>
      </w:r>
      <w:r w:rsidR="003F3EE1">
        <w:rPr>
          <w:b w:val="0"/>
          <w:sz w:val="22"/>
          <w:szCs w:val="22"/>
        </w:rPr>
        <w:t>připojí k</w:t>
      </w:r>
      <w:r w:rsidR="00663BD5">
        <w:rPr>
          <w:b w:val="0"/>
          <w:sz w:val="22"/>
          <w:szCs w:val="22"/>
        </w:rPr>
        <w:t> </w:t>
      </w:r>
      <w:r w:rsidR="003F3EE1">
        <w:rPr>
          <w:b w:val="0"/>
          <w:sz w:val="22"/>
          <w:szCs w:val="22"/>
        </w:rPr>
        <w:t>žádosti</w:t>
      </w:r>
      <w:r w:rsidR="00565E92">
        <w:rPr>
          <w:b w:val="0"/>
          <w:sz w:val="22"/>
          <w:szCs w:val="22"/>
        </w:rPr>
        <w:t>.</w:t>
      </w:r>
      <w:bookmarkEnd w:id="84"/>
    </w:p>
    <w:p w:rsidR="003A3F86" w:rsidRDefault="003A3F86" w:rsidP="003A3F86">
      <w:pPr>
        <w:pStyle w:val="Nadpis2"/>
        <w:keepNext w:val="0"/>
        <w:autoSpaceDE w:val="0"/>
        <w:autoSpaceDN w:val="0"/>
        <w:adjustRightInd w:val="0"/>
        <w:spacing w:before="120" w:after="120" w:line="240" w:lineRule="auto"/>
        <w:ind w:left="578" w:hanging="578"/>
        <w:jc w:val="both"/>
        <w:rPr>
          <w:b w:val="0"/>
          <w:sz w:val="22"/>
          <w:szCs w:val="22"/>
        </w:rPr>
      </w:pPr>
      <w:bookmarkStart w:id="85" w:name="_Toc519773826"/>
      <w:r w:rsidRPr="00FA48E3">
        <w:rPr>
          <w:b w:val="0"/>
          <w:sz w:val="22"/>
          <w:szCs w:val="22"/>
        </w:rPr>
        <w:t xml:space="preserve">Povinnou přílohu dle odst. 9.2 písm. e) žadatel nahraje přímo k </w:t>
      </w:r>
      <w:r w:rsidR="00F438A3">
        <w:rPr>
          <w:b w:val="0"/>
          <w:sz w:val="22"/>
          <w:szCs w:val="22"/>
        </w:rPr>
        <w:t xml:space="preserve">žádosti v el. </w:t>
      </w:r>
      <w:r w:rsidRPr="00FA48E3">
        <w:rPr>
          <w:b w:val="0"/>
          <w:sz w:val="22"/>
          <w:szCs w:val="22"/>
        </w:rPr>
        <w:t>systému ISPROM</w:t>
      </w:r>
      <w:r w:rsidR="00D8018C">
        <w:rPr>
          <w:b w:val="0"/>
          <w:sz w:val="22"/>
          <w:szCs w:val="22"/>
        </w:rPr>
        <w:t xml:space="preserve"> (konkrétně do kapitoly „Připojené soubory k projektu“)</w:t>
      </w:r>
      <w:r w:rsidRPr="00FA48E3">
        <w:rPr>
          <w:b w:val="0"/>
          <w:sz w:val="22"/>
          <w:szCs w:val="22"/>
        </w:rPr>
        <w:t>. K žádosti je dále možné, pro potřeby hodnocení, vložit další přílohy (např. podrobnější členění rozpočtu, podrobnější popis projektu apod.).</w:t>
      </w:r>
      <w:bookmarkEnd w:id="85"/>
    </w:p>
    <w:p w:rsidR="003C053D" w:rsidRDefault="007D38CB">
      <w:pPr>
        <w:jc w:val="both"/>
      </w:pPr>
      <w:r w:rsidRPr="003A3F86">
        <w:rPr>
          <w:rFonts w:cstheme="minorHAnsi"/>
          <w:u w:val="single"/>
        </w:rPr>
        <w:t>Listinná forma žádosti</w:t>
      </w:r>
      <w:r w:rsidRPr="003A3F86">
        <w:rPr>
          <w:rFonts w:cstheme="minorHAnsi"/>
        </w:rPr>
        <w:t xml:space="preserve"> o dotaci musí obsahovat</w:t>
      </w:r>
      <w:bookmarkStart w:id="86" w:name="_Toc519773827"/>
      <w:r w:rsidR="003F3EE1">
        <w:rPr>
          <w:b/>
        </w:rPr>
        <w:t xml:space="preserve"> </w:t>
      </w:r>
      <w:r w:rsidRPr="003A3F86">
        <w:rPr>
          <w:b/>
        </w:rPr>
        <w:t>žádost o dotaci, která automaticky obsahuje i projekt, vytištěnou ze systému ISPROM, opatřenou podpisem statutárního orgánu</w:t>
      </w:r>
      <w:r w:rsidR="003F3EE1">
        <w:rPr>
          <w:b/>
        </w:rPr>
        <w:t xml:space="preserve">. </w:t>
      </w:r>
      <w:r w:rsidR="003F3EE1" w:rsidRPr="00BB002D">
        <w:t xml:space="preserve">Povinné přílohy dle odst. 9.2 písm. a) – e) </w:t>
      </w:r>
      <w:r w:rsidR="003F3EE1">
        <w:rPr>
          <w:b/>
        </w:rPr>
        <w:t xml:space="preserve">nemusí být součástí </w:t>
      </w:r>
      <w:r w:rsidR="003F3EE1" w:rsidRPr="00BB002D">
        <w:rPr>
          <w:b/>
        </w:rPr>
        <w:t>listinné formy žádosti</w:t>
      </w:r>
      <w:r w:rsidR="00EA4B7E">
        <w:rPr>
          <w:b/>
        </w:rPr>
        <w:t xml:space="preserve"> a nemusí být přiloženy ani v datové schránce</w:t>
      </w:r>
      <w:r w:rsidR="003F3EE1">
        <w:rPr>
          <w:b/>
        </w:rPr>
        <w:t xml:space="preserve">. </w:t>
      </w:r>
      <w:bookmarkEnd w:id="86"/>
    </w:p>
    <w:p w:rsidR="00423EE8" w:rsidRPr="003D6800"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87" w:name="_Toc519773829"/>
      <w:r w:rsidRPr="003D6800">
        <w:rPr>
          <w:b w:val="0"/>
          <w:sz w:val="22"/>
          <w:szCs w:val="22"/>
        </w:rPr>
        <w:t>Žadatel odpovídá za správnost a úplnost údajů a dokladů uvedených v žádosti.</w:t>
      </w:r>
      <w:bookmarkEnd w:id="87"/>
    </w:p>
    <w:p w:rsidR="00423EE8" w:rsidRPr="003D6800"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88" w:name="_Toc519773830"/>
      <w:r w:rsidRPr="003D6800">
        <w:rPr>
          <w:b w:val="0"/>
          <w:sz w:val="22"/>
          <w:szCs w:val="22"/>
        </w:rPr>
        <w:t xml:space="preserve">Žadatel je až do ukončení řízení o poskytnutí dotace povinen oznámit </w:t>
      </w:r>
      <w:r w:rsidR="00672AA8">
        <w:rPr>
          <w:b w:val="0"/>
          <w:sz w:val="22"/>
          <w:szCs w:val="22"/>
        </w:rPr>
        <w:t xml:space="preserve">ministerstvu </w:t>
      </w:r>
      <w:r w:rsidRPr="003D6800">
        <w:rPr>
          <w:b w:val="0"/>
          <w:sz w:val="22"/>
          <w:szCs w:val="22"/>
        </w:rPr>
        <w:t>změny údajů uvedených v žádosti.</w:t>
      </w:r>
      <w:bookmarkEnd w:id="88"/>
      <w:r w:rsidRPr="003D6800">
        <w:rPr>
          <w:b w:val="0"/>
          <w:sz w:val="22"/>
          <w:szCs w:val="22"/>
        </w:rPr>
        <w:t xml:space="preserve">  </w:t>
      </w:r>
    </w:p>
    <w:p w:rsidR="00423EE8" w:rsidRPr="00C7169D" w:rsidRDefault="00423EE8" w:rsidP="00C7169D">
      <w:pPr>
        <w:pStyle w:val="Nadpis1"/>
        <w:spacing w:before="360"/>
        <w:ind w:left="357" w:hanging="357"/>
      </w:pPr>
      <w:bookmarkStart w:id="89" w:name="_Toc503822617"/>
      <w:bookmarkStart w:id="90" w:name="_Toc504283971"/>
      <w:bookmarkStart w:id="91" w:name="_Toc519773831"/>
      <w:bookmarkStart w:id="92" w:name="_Toc17451132"/>
      <w:r w:rsidRPr="00C7169D">
        <w:t>Způsob podávání žádostí</w:t>
      </w:r>
      <w:bookmarkEnd w:id="89"/>
      <w:bookmarkEnd w:id="90"/>
      <w:bookmarkEnd w:id="91"/>
      <w:bookmarkEnd w:id="92"/>
    </w:p>
    <w:p w:rsidR="00423EE8" w:rsidRPr="0049207C" w:rsidRDefault="00423EE8" w:rsidP="00423EE8">
      <w:pPr>
        <w:pStyle w:val="Nadpis2"/>
        <w:keepNext w:val="0"/>
        <w:autoSpaceDE w:val="0"/>
        <w:autoSpaceDN w:val="0"/>
        <w:adjustRightInd w:val="0"/>
        <w:spacing w:before="0" w:after="120" w:line="240" w:lineRule="auto"/>
        <w:ind w:left="578" w:hanging="578"/>
        <w:jc w:val="both"/>
        <w:rPr>
          <w:rFonts w:cstheme="minorHAnsi"/>
          <w:b w:val="0"/>
          <w:sz w:val="22"/>
          <w:szCs w:val="22"/>
        </w:rPr>
      </w:pPr>
      <w:bookmarkStart w:id="93" w:name="_Toc519773832"/>
      <w:r w:rsidRPr="0049207C">
        <w:rPr>
          <w:rFonts w:cstheme="minorHAnsi"/>
          <w:b w:val="0"/>
          <w:sz w:val="22"/>
          <w:szCs w:val="22"/>
        </w:rPr>
        <w:t xml:space="preserve">Před podáním žádosti je žadatel povinen se zaregistrovat v elektronickém systému </w:t>
      </w:r>
      <w:r w:rsidR="0055120C" w:rsidRPr="0049207C">
        <w:rPr>
          <w:rFonts w:cstheme="minorHAnsi"/>
          <w:b w:val="0"/>
          <w:sz w:val="22"/>
          <w:szCs w:val="22"/>
        </w:rPr>
        <w:t>ISPROM</w:t>
      </w:r>
      <w:r w:rsidRPr="0049207C">
        <w:rPr>
          <w:rFonts w:cstheme="minorHAnsi"/>
          <w:b w:val="0"/>
          <w:sz w:val="22"/>
          <w:szCs w:val="22"/>
        </w:rPr>
        <w:t xml:space="preserve"> na adrese  </w:t>
      </w:r>
      <w:hyperlink r:id="rId10" w:history="1">
        <w:r w:rsidR="0055120C" w:rsidRPr="0049207C">
          <w:rPr>
            <w:rStyle w:val="Hypertextovodkaz"/>
            <w:rFonts w:cstheme="minorHAnsi"/>
            <w:b w:val="0"/>
            <w:color w:val="auto"/>
            <w:sz w:val="22"/>
            <w:szCs w:val="22"/>
          </w:rPr>
          <w:t>https://isprom.msmt.cz</w:t>
        </w:r>
      </w:hyperlink>
      <w:r w:rsidR="0055120C" w:rsidRPr="0049207C">
        <w:rPr>
          <w:rFonts w:cstheme="minorHAnsi"/>
          <w:b w:val="0"/>
          <w:sz w:val="22"/>
          <w:szCs w:val="22"/>
        </w:rPr>
        <w:t xml:space="preserve"> </w:t>
      </w:r>
      <w:r w:rsidR="0055120C" w:rsidRPr="0049207C">
        <w:rPr>
          <w:rStyle w:val="Hypertextovodkaz"/>
          <w:rFonts w:cstheme="minorHAnsi"/>
          <w:b w:val="0"/>
          <w:color w:val="auto"/>
          <w:sz w:val="22"/>
          <w:szCs w:val="22"/>
          <w:u w:val="none"/>
        </w:rPr>
        <w:t>(pokud již není zaregistrován).</w:t>
      </w:r>
      <w:r w:rsidRPr="0049207C">
        <w:rPr>
          <w:rFonts w:cstheme="minorHAnsi"/>
          <w:b w:val="0"/>
          <w:sz w:val="22"/>
          <w:szCs w:val="22"/>
        </w:rPr>
        <w:t xml:space="preserve"> Po řádné registraci obdrží žadatel e-mail s uživatelským jménem a heslem.</w:t>
      </w:r>
      <w:bookmarkEnd w:id="93"/>
    </w:p>
    <w:p w:rsidR="00423EE8" w:rsidRPr="007C5D52" w:rsidRDefault="00423EE8" w:rsidP="00423EE8">
      <w:pPr>
        <w:pStyle w:val="Nadpis2"/>
        <w:keepNext w:val="0"/>
        <w:autoSpaceDE w:val="0"/>
        <w:autoSpaceDN w:val="0"/>
        <w:adjustRightInd w:val="0"/>
        <w:spacing w:before="0" w:after="120" w:line="240" w:lineRule="auto"/>
        <w:ind w:left="578" w:hanging="578"/>
        <w:jc w:val="both"/>
        <w:rPr>
          <w:b w:val="0"/>
          <w:sz w:val="22"/>
          <w:szCs w:val="22"/>
        </w:rPr>
      </w:pPr>
      <w:bookmarkStart w:id="94" w:name="_Toc519773833"/>
      <w:r w:rsidRPr="007C5D52">
        <w:rPr>
          <w:b w:val="0"/>
          <w:sz w:val="22"/>
          <w:szCs w:val="22"/>
        </w:rPr>
        <w:t xml:space="preserve">Následně žadatel v elektronickém systému </w:t>
      </w:r>
      <w:r w:rsidR="0055120C" w:rsidRPr="007C5D52">
        <w:rPr>
          <w:b w:val="0"/>
          <w:sz w:val="22"/>
          <w:szCs w:val="22"/>
        </w:rPr>
        <w:t>ISPROM</w:t>
      </w:r>
      <w:r w:rsidRPr="007C5D52">
        <w:rPr>
          <w:b w:val="0"/>
          <w:sz w:val="22"/>
          <w:szCs w:val="22"/>
        </w:rPr>
        <w:t xml:space="preserve"> vyplní základní údaje </w:t>
      </w:r>
      <w:r w:rsidR="0055120C" w:rsidRPr="007C5D52">
        <w:rPr>
          <w:b w:val="0"/>
          <w:sz w:val="22"/>
          <w:szCs w:val="22"/>
        </w:rPr>
        <w:t xml:space="preserve">o organizaci </w:t>
      </w:r>
      <w:r w:rsidRPr="007C5D52">
        <w:rPr>
          <w:b w:val="0"/>
          <w:sz w:val="22"/>
          <w:szCs w:val="22"/>
        </w:rPr>
        <w:t xml:space="preserve">(tzv. profil </w:t>
      </w:r>
      <w:r w:rsidR="0055120C" w:rsidRPr="007C5D52">
        <w:rPr>
          <w:b w:val="0"/>
          <w:sz w:val="22"/>
          <w:szCs w:val="22"/>
        </w:rPr>
        <w:t>organizace</w:t>
      </w:r>
      <w:r w:rsidRPr="007C5D52">
        <w:rPr>
          <w:b w:val="0"/>
          <w:sz w:val="22"/>
          <w:szCs w:val="22"/>
        </w:rPr>
        <w:t>) a vloží relevantní přílohy</w:t>
      </w:r>
      <w:r w:rsidR="0049207C" w:rsidRPr="007C5D52">
        <w:rPr>
          <w:b w:val="0"/>
          <w:sz w:val="22"/>
          <w:szCs w:val="22"/>
        </w:rPr>
        <w:t xml:space="preserve"> (viz odst. 9.2 písm. a) až d))</w:t>
      </w:r>
      <w:r w:rsidRPr="007C5D52">
        <w:rPr>
          <w:b w:val="0"/>
          <w:sz w:val="22"/>
          <w:szCs w:val="22"/>
        </w:rPr>
        <w:t>.</w:t>
      </w:r>
      <w:bookmarkEnd w:id="94"/>
      <w:r w:rsidRPr="007C5D52">
        <w:rPr>
          <w:b w:val="0"/>
          <w:sz w:val="22"/>
          <w:szCs w:val="22"/>
        </w:rPr>
        <w:t xml:space="preserve"> </w:t>
      </w:r>
    </w:p>
    <w:p w:rsidR="00DB72A2" w:rsidRDefault="00423EE8" w:rsidP="0026690B">
      <w:pPr>
        <w:pStyle w:val="Nadpis2"/>
        <w:keepNext w:val="0"/>
        <w:autoSpaceDE w:val="0"/>
        <w:autoSpaceDN w:val="0"/>
        <w:adjustRightInd w:val="0"/>
        <w:spacing w:before="0" w:after="120" w:line="240" w:lineRule="auto"/>
        <w:ind w:left="578" w:hanging="578"/>
        <w:jc w:val="both"/>
        <w:rPr>
          <w:b w:val="0"/>
          <w:sz w:val="22"/>
          <w:szCs w:val="22"/>
        </w:rPr>
      </w:pPr>
      <w:bookmarkStart w:id="95" w:name="_Toc519773834"/>
      <w:r w:rsidRPr="00FA48E3">
        <w:rPr>
          <w:b w:val="0"/>
          <w:sz w:val="22"/>
          <w:szCs w:val="22"/>
        </w:rPr>
        <w:t xml:space="preserve">Dále žadatel provede editaci žádosti včetně </w:t>
      </w:r>
      <w:r w:rsidR="0049207C" w:rsidRPr="00FA48E3">
        <w:rPr>
          <w:b w:val="0"/>
          <w:sz w:val="22"/>
          <w:szCs w:val="22"/>
        </w:rPr>
        <w:t>vložení povinné přílohy</w:t>
      </w:r>
      <w:r w:rsidR="00DB72A2">
        <w:rPr>
          <w:b w:val="0"/>
          <w:sz w:val="22"/>
          <w:szCs w:val="22"/>
        </w:rPr>
        <w:t>, kterou je</w:t>
      </w:r>
      <w:r w:rsidR="00B92544">
        <w:rPr>
          <w:b w:val="0"/>
          <w:sz w:val="22"/>
          <w:szCs w:val="22"/>
        </w:rPr>
        <w:t xml:space="preserve"> podrobný </w:t>
      </w:r>
      <w:r w:rsidR="00DB72A2">
        <w:rPr>
          <w:b w:val="0"/>
          <w:sz w:val="22"/>
          <w:szCs w:val="22"/>
        </w:rPr>
        <w:t>rozpočet po aktivitách</w:t>
      </w:r>
      <w:r w:rsidR="00B959B9">
        <w:rPr>
          <w:b w:val="0"/>
          <w:sz w:val="22"/>
          <w:szCs w:val="22"/>
        </w:rPr>
        <w:t xml:space="preserve"> (</w:t>
      </w:r>
      <w:r w:rsidR="00B959B9" w:rsidRPr="007C5D52">
        <w:rPr>
          <w:b w:val="0"/>
          <w:sz w:val="22"/>
          <w:szCs w:val="22"/>
        </w:rPr>
        <w:t xml:space="preserve">viz odst. 9.2 písm. </w:t>
      </w:r>
      <w:r w:rsidR="00B959B9">
        <w:rPr>
          <w:b w:val="0"/>
          <w:sz w:val="22"/>
          <w:szCs w:val="22"/>
        </w:rPr>
        <w:t>e</w:t>
      </w:r>
      <w:r w:rsidR="00B959B9" w:rsidRPr="007C5D52">
        <w:rPr>
          <w:b w:val="0"/>
          <w:sz w:val="22"/>
          <w:szCs w:val="22"/>
        </w:rPr>
        <w:t>)</w:t>
      </w:r>
      <w:r w:rsidR="00B959B9">
        <w:rPr>
          <w:b w:val="0"/>
          <w:sz w:val="22"/>
          <w:szCs w:val="22"/>
        </w:rPr>
        <w:t>)</w:t>
      </w:r>
      <w:r w:rsidRPr="00FA48E3">
        <w:rPr>
          <w:b w:val="0"/>
          <w:sz w:val="22"/>
          <w:szCs w:val="22"/>
        </w:rPr>
        <w:t xml:space="preserve">. </w:t>
      </w:r>
    </w:p>
    <w:p w:rsidR="0026690B" w:rsidRPr="00FA48E3" w:rsidRDefault="0026690B" w:rsidP="0026690B">
      <w:pPr>
        <w:pStyle w:val="Nadpis2"/>
        <w:keepNext w:val="0"/>
        <w:autoSpaceDE w:val="0"/>
        <w:autoSpaceDN w:val="0"/>
        <w:adjustRightInd w:val="0"/>
        <w:spacing w:before="0" w:after="120" w:line="240" w:lineRule="auto"/>
        <w:ind w:left="578" w:hanging="578"/>
        <w:jc w:val="both"/>
        <w:rPr>
          <w:b w:val="0"/>
          <w:sz w:val="22"/>
          <w:szCs w:val="22"/>
        </w:rPr>
      </w:pPr>
      <w:r w:rsidRPr="00FA48E3">
        <w:rPr>
          <w:b w:val="0"/>
          <w:sz w:val="22"/>
          <w:szCs w:val="22"/>
        </w:rPr>
        <w:t>Přílohy se do elektronického systému vkládají jako dokumenty ve formátech DOC/DOCX, XLS/XLSX (případně ODT, ODS) nebo PDF.</w:t>
      </w:r>
      <w:bookmarkEnd w:id="95"/>
    </w:p>
    <w:p w:rsidR="00423EE8" w:rsidRPr="007C5D52" w:rsidRDefault="00423EE8" w:rsidP="00423EE8">
      <w:pPr>
        <w:pStyle w:val="Nadpis2"/>
        <w:keepNext w:val="0"/>
        <w:autoSpaceDE w:val="0"/>
        <w:autoSpaceDN w:val="0"/>
        <w:adjustRightInd w:val="0"/>
        <w:spacing w:before="0" w:after="120" w:line="240" w:lineRule="auto"/>
        <w:ind w:left="578" w:hanging="578"/>
        <w:jc w:val="both"/>
        <w:rPr>
          <w:b w:val="0"/>
          <w:sz w:val="22"/>
          <w:szCs w:val="22"/>
        </w:rPr>
      </w:pPr>
      <w:bookmarkStart w:id="96" w:name="_Toc519773835"/>
      <w:r w:rsidRPr="007C5D52">
        <w:rPr>
          <w:b w:val="0"/>
          <w:sz w:val="22"/>
          <w:szCs w:val="22"/>
        </w:rPr>
        <w:lastRenderedPageBreak/>
        <w:t>Po kompletaci žádosti v elektronickém systému IS</w:t>
      </w:r>
      <w:r w:rsidR="0026690B" w:rsidRPr="007C5D52">
        <w:rPr>
          <w:b w:val="0"/>
          <w:sz w:val="22"/>
          <w:szCs w:val="22"/>
        </w:rPr>
        <w:t>PROM</w:t>
      </w:r>
      <w:r w:rsidRPr="007C5D52">
        <w:rPr>
          <w:b w:val="0"/>
          <w:sz w:val="22"/>
          <w:szCs w:val="22"/>
        </w:rPr>
        <w:t xml:space="preserve"> na adrese </w:t>
      </w:r>
      <w:hyperlink r:id="rId11" w:history="1">
        <w:r w:rsidR="0026690B" w:rsidRPr="007C5D52">
          <w:rPr>
            <w:rStyle w:val="Hypertextovodkaz"/>
            <w:rFonts w:cstheme="minorHAnsi"/>
            <w:b w:val="0"/>
            <w:color w:val="auto"/>
            <w:sz w:val="22"/>
            <w:szCs w:val="22"/>
          </w:rPr>
          <w:t>https://isprom.msmt.cz</w:t>
        </w:r>
      </w:hyperlink>
      <w:r w:rsidRPr="007C5D52">
        <w:rPr>
          <w:b w:val="0"/>
          <w:sz w:val="22"/>
          <w:szCs w:val="22"/>
        </w:rPr>
        <w:t xml:space="preserve"> žadatel vygeneruje žádost a podá ji způsobem stanoveným v odst. </w:t>
      </w:r>
      <w:r w:rsidR="0049207C" w:rsidRPr="007C5D52">
        <w:rPr>
          <w:b w:val="0"/>
          <w:sz w:val="22"/>
          <w:szCs w:val="22"/>
        </w:rPr>
        <w:t>10.</w:t>
      </w:r>
      <w:r w:rsidR="00B92544">
        <w:rPr>
          <w:b w:val="0"/>
          <w:sz w:val="22"/>
          <w:szCs w:val="22"/>
        </w:rPr>
        <w:t>8</w:t>
      </w:r>
      <w:r w:rsidRPr="007C5D52">
        <w:rPr>
          <w:b w:val="0"/>
          <w:sz w:val="22"/>
          <w:szCs w:val="22"/>
        </w:rPr>
        <w:t xml:space="preserve">. Žádost může být podána výhradně na formuláři vygenerovaném v systému </w:t>
      </w:r>
      <w:r w:rsidR="0026690B" w:rsidRPr="007C5D52">
        <w:rPr>
          <w:b w:val="0"/>
          <w:sz w:val="22"/>
          <w:szCs w:val="22"/>
        </w:rPr>
        <w:t>ISPROM.</w:t>
      </w:r>
      <w:bookmarkEnd w:id="96"/>
      <w:r w:rsidR="0026690B" w:rsidRPr="007C5D52">
        <w:rPr>
          <w:b w:val="0"/>
          <w:sz w:val="22"/>
          <w:szCs w:val="22"/>
        </w:rPr>
        <w:t xml:space="preserve"> </w:t>
      </w:r>
      <w:r w:rsidRPr="007C5D52">
        <w:rPr>
          <w:b w:val="0"/>
          <w:sz w:val="22"/>
          <w:szCs w:val="22"/>
        </w:rPr>
        <w:t xml:space="preserve"> </w:t>
      </w:r>
    </w:p>
    <w:p w:rsidR="00423EE8" w:rsidRPr="00BF7A78" w:rsidRDefault="00905217" w:rsidP="00423EE8">
      <w:pPr>
        <w:pStyle w:val="Nadpis2"/>
        <w:keepNext w:val="0"/>
        <w:autoSpaceDE w:val="0"/>
        <w:autoSpaceDN w:val="0"/>
        <w:adjustRightInd w:val="0"/>
        <w:spacing w:before="0" w:after="120" w:line="240" w:lineRule="auto"/>
        <w:ind w:left="578" w:hanging="578"/>
        <w:jc w:val="both"/>
        <w:rPr>
          <w:b w:val="0"/>
          <w:sz w:val="22"/>
          <w:szCs w:val="22"/>
        </w:rPr>
      </w:pPr>
      <w:bookmarkStart w:id="97" w:name="_Toc519773836"/>
      <w:r w:rsidRPr="00BF7A78">
        <w:rPr>
          <w:b w:val="0"/>
          <w:sz w:val="22"/>
          <w:szCs w:val="22"/>
        </w:rPr>
        <w:t xml:space="preserve">Do programu 1 – 4 </w:t>
      </w:r>
      <w:r w:rsidR="00423EE8" w:rsidRPr="00BF7A78">
        <w:rPr>
          <w:b w:val="0"/>
          <w:sz w:val="22"/>
          <w:szCs w:val="22"/>
        </w:rPr>
        <w:t xml:space="preserve">může </w:t>
      </w:r>
      <w:r w:rsidRPr="00BF7A78">
        <w:rPr>
          <w:b w:val="0"/>
          <w:sz w:val="22"/>
          <w:szCs w:val="22"/>
        </w:rPr>
        <w:t xml:space="preserve">žadatel </w:t>
      </w:r>
      <w:r w:rsidR="00423EE8" w:rsidRPr="00BF7A78">
        <w:rPr>
          <w:b w:val="0"/>
          <w:sz w:val="22"/>
          <w:szCs w:val="22"/>
        </w:rPr>
        <w:t xml:space="preserve">podat pouze </w:t>
      </w:r>
      <w:r w:rsidR="00423EE8" w:rsidRPr="00BF7A78">
        <w:rPr>
          <w:sz w:val="22"/>
          <w:szCs w:val="22"/>
        </w:rPr>
        <w:t>jednu žádost</w:t>
      </w:r>
      <w:r w:rsidR="00423EE8" w:rsidRPr="00BF7A78">
        <w:rPr>
          <w:b w:val="0"/>
          <w:sz w:val="22"/>
          <w:szCs w:val="22"/>
        </w:rPr>
        <w:t>.</w:t>
      </w:r>
      <w:bookmarkEnd w:id="97"/>
    </w:p>
    <w:p w:rsidR="00D528A2" w:rsidRDefault="00D528A2" w:rsidP="00D528A2">
      <w:pPr>
        <w:pStyle w:val="Nadpis2"/>
        <w:keepNext w:val="0"/>
        <w:autoSpaceDE w:val="0"/>
        <w:autoSpaceDN w:val="0"/>
        <w:adjustRightInd w:val="0"/>
        <w:spacing w:before="0" w:after="120" w:line="240" w:lineRule="auto"/>
        <w:ind w:left="578" w:hanging="578"/>
        <w:jc w:val="both"/>
        <w:rPr>
          <w:b w:val="0"/>
          <w:sz w:val="22"/>
          <w:szCs w:val="22"/>
        </w:rPr>
      </w:pPr>
      <w:bookmarkStart w:id="98" w:name="_Toc519773837"/>
      <w:r w:rsidRPr="00D528A2">
        <w:rPr>
          <w:b w:val="0"/>
          <w:sz w:val="22"/>
          <w:szCs w:val="22"/>
        </w:rPr>
        <w:t>V případě organizace s pobočnými spolky se předkládá ž</w:t>
      </w:r>
      <w:r w:rsidR="00905217" w:rsidRPr="00D528A2">
        <w:rPr>
          <w:b w:val="0"/>
          <w:sz w:val="22"/>
          <w:szCs w:val="22"/>
        </w:rPr>
        <w:t xml:space="preserve">ádost o dotaci zásadně prostřednictvím ústředí NNO (pobočné spolky nemohou </w:t>
      </w:r>
      <w:r w:rsidR="00D24CD6">
        <w:rPr>
          <w:b w:val="0"/>
          <w:sz w:val="22"/>
          <w:szCs w:val="22"/>
        </w:rPr>
        <w:t>žádosti</w:t>
      </w:r>
      <w:r w:rsidR="00905217" w:rsidRPr="00D528A2">
        <w:rPr>
          <w:b w:val="0"/>
          <w:sz w:val="22"/>
          <w:szCs w:val="22"/>
        </w:rPr>
        <w:t xml:space="preserve"> podávat samostatně).</w:t>
      </w:r>
      <w:bookmarkEnd w:id="98"/>
      <w:r w:rsidR="00905217" w:rsidRPr="00D528A2">
        <w:rPr>
          <w:b w:val="0"/>
          <w:sz w:val="22"/>
          <w:szCs w:val="22"/>
        </w:rPr>
        <w:t xml:space="preserve"> </w:t>
      </w:r>
    </w:p>
    <w:p w:rsidR="00423EE8" w:rsidRPr="00BF7A78" w:rsidRDefault="00423EE8" w:rsidP="00423EE8">
      <w:pPr>
        <w:pStyle w:val="Nadpis2"/>
        <w:keepNext w:val="0"/>
        <w:autoSpaceDE w:val="0"/>
        <w:autoSpaceDN w:val="0"/>
        <w:adjustRightInd w:val="0"/>
        <w:spacing w:before="0" w:after="120" w:line="240" w:lineRule="auto"/>
        <w:ind w:left="578" w:hanging="578"/>
        <w:jc w:val="both"/>
        <w:rPr>
          <w:b w:val="0"/>
          <w:sz w:val="22"/>
          <w:szCs w:val="22"/>
        </w:rPr>
      </w:pPr>
      <w:bookmarkStart w:id="99" w:name="_Toc519773838"/>
      <w:r w:rsidRPr="00BF7A78">
        <w:rPr>
          <w:b w:val="0"/>
          <w:sz w:val="22"/>
          <w:szCs w:val="22"/>
        </w:rPr>
        <w:t>Žádost musí být podána jedním z následujících způsobů:</w:t>
      </w:r>
      <w:bookmarkEnd w:id="99"/>
      <w:r w:rsidRPr="00BF7A78">
        <w:rPr>
          <w:b w:val="0"/>
          <w:sz w:val="22"/>
          <w:szCs w:val="22"/>
        </w:rPr>
        <w:t xml:space="preserve"> </w:t>
      </w:r>
    </w:p>
    <w:p w:rsidR="00423EE8" w:rsidRPr="00BF7A78" w:rsidRDefault="00423EE8" w:rsidP="00FA48E3">
      <w:pPr>
        <w:pStyle w:val="Nadpis2"/>
        <w:keepNext w:val="0"/>
        <w:numPr>
          <w:ilvl w:val="0"/>
          <w:numId w:val="7"/>
        </w:numPr>
        <w:spacing w:before="0" w:after="60" w:line="240" w:lineRule="auto"/>
        <w:ind w:left="993" w:hanging="426"/>
        <w:jc w:val="both"/>
        <w:rPr>
          <w:b w:val="0"/>
          <w:sz w:val="22"/>
          <w:szCs w:val="22"/>
        </w:rPr>
      </w:pPr>
      <w:bookmarkStart w:id="100" w:name="_Toc519773839"/>
      <w:r w:rsidRPr="00BF7A78">
        <w:rPr>
          <w:b w:val="0"/>
          <w:sz w:val="22"/>
          <w:szCs w:val="22"/>
        </w:rPr>
        <w:t xml:space="preserve">v listinné formě osobně na podatelnu </w:t>
      </w:r>
      <w:r w:rsidR="00672AA8">
        <w:rPr>
          <w:b w:val="0"/>
          <w:sz w:val="22"/>
          <w:szCs w:val="22"/>
        </w:rPr>
        <w:t xml:space="preserve">ministerstva </w:t>
      </w:r>
      <w:r w:rsidRPr="00BF7A78">
        <w:rPr>
          <w:b w:val="0"/>
          <w:sz w:val="22"/>
          <w:szCs w:val="22"/>
        </w:rPr>
        <w:t xml:space="preserve">na adrese Ministerstvo školství, mládeže </w:t>
      </w:r>
      <w:r w:rsidR="004E5935">
        <w:rPr>
          <w:b w:val="0"/>
          <w:sz w:val="22"/>
          <w:szCs w:val="22"/>
        </w:rPr>
        <w:br/>
      </w:r>
      <w:r w:rsidRPr="00BF7A78">
        <w:rPr>
          <w:b w:val="0"/>
          <w:sz w:val="22"/>
          <w:szCs w:val="22"/>
        </w:rPr>
        <w:t>a tělovýchovy, Karmelitská 529/5, 118 12 Praha 1, nebo</w:t>
      </w:r>
      <w:bookmarkEnd w:id="100"/>
    </w:p>
    <w:p w:rsidR="00423EE8" w:rsidRPr="00BF7A78" w:rsidRDefault="00423EE8" w:rsidP="00FA48E3">
      <w:pPr>
        <w:pStyle w:val="Nadpis2"/>
        <w:keepNext w:val="0"/>
        <w:numPr>
          <w:ilvl w:val="0"/>
          <w:numId w:val="7"/>
        </w:numPr>
        <w:spacing w:before="0" w:after="60" w:line="240" w:lineRule="auto"/>
        <w:ind w:left="993" w:hanging="426"/>
        <w:jc w:val="both"/>
        <w:rPr>
          <w:b w:val="0"/>
          <w:sz w:val="22"/>
          <w:szCs w:val="22"/>
        </w:rPr>
      </w:pPr>
      <w:bookmarkStart w:id="101" w:name="_Toc519773840"/>
      <w:r w:rsidRPr="00BF7A78">
        <w:rPr>
          <w:b w:val="0"/>
          <w:sz w:val="22"/>
          <w:szCs w:val="22"/>
        </w:rPr>
        <w:t>v listinné formě poštou na adresu uvedenou v písm. a), nebo</w:t>
      </w:r>
      <w:bookmarkEnd w:id="101"/>
    </w:p>
    <w:p w:rsidR="00423EE8" w:rsidRPr="003B7716" w:rsidRDefault="00423EE8" w:rsidP="00FA48E3">
      <w:pPr>
        <w:pStyle w:val="Nadpis2"/>
        <w:keepNext w:val="0"/>
        <w:numPr>
          <w:ilvl w:val="0"/>
          <w:numId w:val="7"/>
        </w:numPr>
        <w:spacing w:before="0" w:after="60" w:line="240" w:lineRule="auto"/>
        <w:ind w:left="993" w:hanging="426"/>
        <w:jc w:val="both"/>
        <w:rPr>
          <w:b w:val="0"/>
          <w:sz w:val="22"/>
          <w:szCs w:val="22"/>
        </w:rPr>
      </w:pPr>
      <w:bookmarkStart w:id="102" w:name="_Toc519773841"/>
      <w:r w:rsidRPr="003B7716">
        <w:rPr>
          <w:b w:val="0"/>
          <w:sz w:val="22"/>
          <w:szCs w:val="22"/>
        </w:rPr>
        <w:t xml:space="preserve">v elektronické formě do datové schránky </w:t>
      </w:r>
      <w:r w:rsidR="00672AA8">
        <w:rPr>
          <w:b w:val="0"/>
          <w:sz w:val="22"/>
          <w:szCs w:val="22"/>
        </w:rPr>
        <w:t>ministerstva</w:t>
      </w:r>
      <w:r w:rsidR="00672AA8" w:rsidRPr="003B7716">
        <w:rPr>
          <w:b w:val="0"/>
          <w:sz w:val="22"/>
          <w:szCs w:val="22"/>
        </w:rPr>
        <w:t xml:space="preserve"> </w:t>
      </w:r>
      <w:r w:rsidRPr="003B7716">
        <w:rPr>
          <w:b w:val="0"/>
          <w:sz w:val="22"/>
          <w:szCs w:val="22"/>
        </w:rPr>
        <w:t>(ID: vidaawt</w:t>
      </w:r>
      <w:r w:rsidR="001C3AC8" w:rsidRPr="003B7716">
        <w:rPr>
          <w:b w:val="0"/>
          <w:sz w:val="22"/>
          <w:szCs w:val="22"/>
        </w:rPr>
        <w:t>)</w:t>
      </w:r>
      <w:r w:rsidR="00F24A2B" w:rsidRPr="003B7716">
        <w:rPr>
          <w:b w:val="0"/>
          <w:sz w:val="22"/>
          <w:szCs w:val="22"/>
        </w:rPr>
        <w:t>.</w:t>
      </w:r>
      <w:bookmarkEnd w:id="102"/>
      <w:r w:rsidRPr="003B7716">
        <w:rPr>
          <w:b w:val="0"/>
          <w:sz w:val="22"/>
          <w:szCs w:val="22"/>
        </w:rPr>
        <w:t xml:space="preserve"> </w:t>
      </w:r>
    </w:p>
    <w:p w:rsidR="003C053D" w:rsidRDefault="003C053D">
      <w:pPr>
        <w:ind w:left="567"/>
      </w:pPr>
    </w:p>
    <w:p w:rsidR="003C053D" w:rsidRDefault="00ED5311" w:rsidP="00826EDC">
      <w:pPr>
        <w:ind w:left="567"/>
        <w:jc w:val="both"/>
      </w:pPr>
      <w:r w:rsidRPr="00C166BF">
        <w:t xml:space="preserve">Pro zrychlení komunikace mezi žadatelem a ministerstvem </w:t>
      </w:r>
      <w:r w:rsidRPr="001F0BCD">
        <w:rPr>
          <w:b/>
        </w:rPr>
        <w:t>se preferuje</w:t>
      </w:r>
      <w:r w:rsidRPr="00C166BF">
        <w:t xml:space="preserve">, aby se </w:t>
      </w:r>
      <w:r>
        <w:t xml:space="preserve">žádost </w:t>
      </w:r>
      <w:r w:rsidRPr="00C166BF">
        <w:t>podávala</w:t>
      </w:r>
      <w:r>
        <w:t xml:space="preserve"> v elektronické formě do datové schránky </w:t>
      </w:r>
      <w:r w:rsidRPr="00C166BF">
        <w:t>ministerstva</w:t>
      </w:r>
      <w:r>
        <w:t xml:space="preserve"> (ID: vidaawt)</w:t>
      </w:r>
      <w:r w:rsidRPr="00C166BF">
        <w:t xml:space="preserve"> </w:t>
      </w:r>
      <w:r>
        <w:t>z datové schránky žadatele.</w:t>
      </w:r>
    </w:p>
    <w:p w:rsidR="00423EE8" w:rsidRPr="00BF7A78"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03" w:name="_Toc519773844"/>
      <w:r w:rsidRPr="00BF7A78">
        <w:rPr>
          <w:b w:val="0"/>
          <w:sz w:val="22"/>
          <w:szCs w:val="22"/>
        </w:rPr>
        <w:t xml:space="preserve">V listinné formě musí být žádost podána </w:t>
      </w:r>
      <w:r w:rsidR="00905217" w:rsidRPr="00BF7A78">
        <w:rPr>
          <w:b w:val="0"/>
          <w:sz w:val="22"/>
          <w:szCs w:val="22"/>
        </w:rPr>
        <w:t xml:space="preserve">v jednom originálním vyhotovení </w:t>
      </w:r>
      <w:r w:rsidRPr="00BF7A78">
        <w:rPr>
          <w:b w:val="0"/>
          <w:sz w:val="22"/>
          <w:szCs w:val="22"/>
        </w:rPr>
        <w:t>opatřený</w:t>
      </w:r>
      <w:r w:rsidR="00905217" w:rsidRPr="00BF7A78">
        <w:rPr>
          <w:b w:val="0"/>
          <w:sz w:val="22"/>
          <w:szCs w:val="22"/>
        </w:rPr>
        <w:t>m</w:t>
      </w:r>
      <w:r w:rsidRPr="00BF7A78">
        <w:rPr>
          <w:b w:val="0"/>
          <w:sz w:val="22"/>
          <w:szCs w:val="22"/>
        </w:rPr>
        <w:t xml:space="preserve"> podpisem statutárního orgánu žadatele.</w:t>
      </w:r>
      <w:bookmarkEnd w:id="103"/>
      <w:r w:rsidRPr="00BF7A78">
        <w:rPr>
          <w:b w:val="0"/>
          <w:sz w:val="22"/>
          <w:szCs w:val="22"/>
        </w:rPr>
        <w:t xml:space="preserve"> </w:t>
      </w:r>
    </w:p>
    <w:p w:rsidR="00423EE8" w:rsidRPr="00383CBF"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04" w:name="_Toc519773845"/>
      <w:r w:rsidRPr="00383CBF">
        <w:rPr>
          <w:b w:val="0"/>
          <w:sz w:val="22"/>
          <w:szCs w:val="22"/>
        </w:rPr>
        <w:t>Žádost podaná v elektronické formě musí být opatřena elektronickým podpisem statutárního orgánu žadatele</w:t>
      </w:r>
      <w:r w:rsidR="001C3AC8">
        <w:rPr>
          <w:b w:val="0"/>
          <w:sz w:val="22"/>
          <w:szCs w:val="22"/>
        </w:rPr>
        <w:t>, a to pouze v případě, že byla podána z datové schránky jiné osoby</w:t>
      </w:r>
      <w:r w:rsidRPr="00383CBF">
        <w:rPr>
          <w:b w:val="0"/>
          <w:sz w:val="22"/>
          <w:szCs w:val="22"/>
        </w:rPr>
        <w:t>.</w:t>
      </w:r>
      <w:bookmarkEnd w:id="104"/>
    </w:p>
    <w:p w:rsidR="00423EE8" w:rsidRPr="00BF7A78"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05" w:name="_Toc519773846"/>
      <w:r w:rsidRPr="00BF7A78">
        <w:rPr>
          <w:b w:val="0"/>
          <w:sz w:val="22"/>
          <w:szCs w:val="22"/>
        </w:rPr>
        <w:t xml:space="preserve">Obálka nebo datová zpráva se žádostí </w:t>
      </w:r>
      <w:r w:rsidR="004E34CA">
        <w:rPr>
          <w:b w:val="0"/>
          <w:sz w:val="22"/>
          <w:szCs w:val="22"/>
        </w:rPr>
        <w:t xml:space="preserve">by měla </w:t>
      </w:r>
      <w:r w:rsidRPr="00BF7A78">
        <w:rPr>
          <w:b w:val="0"/>
          <w:sz w:val="22"/>
          <w:szCs w:val="22"/>
        </w:rPr>
        <w:t>být označena slovy „</w:t>
      </w:r>
      <w:r w:rsidRPr="00BF7A78">
        <w:rPr>
          <w:b w:val="0"/>
          <w:i/>
          <w:sz w:val="22"/>
          <w:szCs w:val="22"/>
        </w:rPr>
        <w:t xml:space="preserve">Dotace </w:t>
      </w:r>
      <w:r w:rsidR="00905217" w:rsidRPr="00BF7A78">
        <w:rPr>
          <w:b w:val="0"/>
          <w:i/>
          <w:sz w:val="22"/>
          <w:szCs w:val="22"/>
        </w:rPr>
        <w:t xml:space="preserve">NNO - </w:t>
      </w:r>
      <w:r w:rsidR="00905217" w:rsidRPr="00BF7A78">
        <w:rPr>
          <w:rStyle w:val="Znakapoznpodarou"/>
          <w:b w:val="0"/>
          <w:i/>
          <w:sz w:val="22"/>
          <w:szCs w:val="22"/>
        </w:rPr>
        <w:footnoteReference w:id="14"/>
      </w:r>
      <w:r w:rsidRPr="00BF7A78">
        <w:rPr>
          <w:b w:val="0"/>
          <w:i/>
          <w:sz w:val="22"/>
          <w:szCs w:val="22"/>
        </w:rPr>
        <w:t>"</w:t>
      </w:r>
      <w:r w:rsidRPr="00BF7A78">
        <w:rPr>
          <w:b w:val="0"/>
          <w:sz w:val="22"/>
          <w:szCs w:val="22"/>
        </w:rPr>
        <w:t>.</w:t>
      </w:r>
      <w:bookmarkEnd w:id="105"/>
      <w:r w:rsidRPr="00BF7A78">
        <w:rPr>
          <w:b w:val="0"/>
          <w:sz w:val="22"/>
          <w:szCs w:val="22"/>
        </w:rPr>
        <w:t xml:space="preserve"> </w:t>
      </w:r>
    </w:p>
    <w:p w:rsidR="00423EE8"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06" w:name="_Toc519773847"/>
      <w:r w:rsidRPr="00BF7A78">
        <w:rPr>
          <w:b w:val="0"/>
          <w:sz w:val="22"/>
          <w:szCs w:val="22"/>
        </w:rPr>
        <w:t xml:space="preserve">S ohledem na další technické zpracování </w:t>
      </w:r>
      <w:r w:rsidR="00CA1576">
        <w:rPr>
          <w:b w:val="0"/>
          <w:sz w:val="22"/>
          <w:szCs w:val="22"/>
        </w:rPr>
        <w:t xml:space="preserve">doporučujeme </w:t>
      </w:r>
      <w:r w:rsidRPr="00BF7A78">
        <w:rPr>
          <w:b w:val="0"/>
          <w:sz w:val="22"/>
          <w:szCs w:val="22"/>
        </w:rPr>
        <w:t xml:space="preserve">všechny části listinné podoby žádosti jednoduše </w:t>
      </w:r>
      <w:r w:rsidR="00CA1576">
        <w:rPr>
          <w:b w:val="0"/>
          <w:sz w:val="22"/>
          <w:szCs w:val="22"/>
        </w:rPr>
        <w:t>sešít</w:t>
      </w:r>
      <w:r w:rsidRPr="00BF7A78">
        <w:rPr>
          <w:b w:val="0"/>
          <w:sz w:val="22"/>
          <w:szCs w:val="22"/>
        </w:rPr>
        <w:t xml:space="preserve"> (ne volné listy nebo kroužková vazba).</w:t>
      </w:r>
      <w:bookmarkEnd w:id="106"/>
    </w:p>
    <w:p w:rsidR="00887ADC" w:rsidRPr="00887ADC" w:rsidRDefault="00887ADC" w:rsidP="00887ADC"/>
    <w:p w:rsidR="00423EE8" w:rsidRPr="007353BA" w:rsidRDefault="00423EE8" w:rsidP="00C7169D">
      <w:pPr>
        <w:pStyle w:val="Nadpis1"/>
        <w:spacing w:before="360"/>
        <w:ind w:left="357" w:hanging="357"/>
      </w:pPr>
      <w:bookmarkStart w:id="107" w:name="_Toc519773850"/>
      <w:bookmarkStart w:id="108" w:name="_Toc17451133"/>
      <w:r w:rsidRPr="007353BA">
        <w:t>Způsob a kritéria hodnocení žádostí</w:t>
      </w:r>
      <w:bookmarkEnd w:id="107"/>
      <w:bookmarkEnd w:id="108"/>
      <w:r w:rsidRPr="007353BA">
        <w:t xml:space="preserve"> </w:t>
      </w:r>
    </w:p>
    <w:p w:rsidR="00423EE8" w:rsidRPr="00BF7A78" w:rsidRDefault="00423EE8" w:rsidP="00423EE8">
      <w:pPr>
        <w:pStyle w:val="Nadpis2"/>
        <w:keepNext w:val="0"/>
        <w:autoSpaceDE w:val="0"/>
        <w:autoSpaceDN w:val="0"/>
        <w:adjustRightInd w:val="0"/>
        <w:spacing w:before="120" w:after="120" w:line="240" w:lineRule="auto"/>
        <w:ind w:left="578" w:hanging="578"/>
        <w:jc w:val="both"/>
        <w:rPr>
          <w:b w:val="0"/>
          <w:sz w:val="22"/>
          <w:szCs w:val="22"/>
        </w:rPr>
      </w:pPr>
      <w:bookmarkStart w:id="109" w:name="_Toc519773851"/>
      <w:bookmarkStart w:id="110" w:name="_Toc504283973"/>
      <w:r w:rsidRPr="00BF7A78">
        <w:rPr>
          <w:b w:val="0"/>
          <w:sz w:val="22"/>
          <w:szCs w:val="22"/>
        </w:rPr>
        <w:t>Hodnocení žádosti je prováděno podle pravidel stanovených ve Výzvě a dělí se na formální a věcné.</w:t>
      </w:r>
      <w:bookmarkEnd w:id="109"/>
    </w:p>
    <w:p w:rsidR="00C53071" w:rsidRPr="00BF7A78" w:rsidRDefault="006C3ED0" w:rsidP="00FA48E3">
      <w:pPr>
        <w:pStyle w:val="Nadpis2"/>
        <w:keepNext w:val="0"/>
        <w:autoSpaceDE w:val="0"/>
        <w:autoSpaceDN w:val="0"/>
        <w:adjustRightInd w:val="0"/>
        <w:spacing w:before="120" w:line="240" w:lineRule="auto"/>
        <w:ind w:left="578" w:hanging="578"/>
        <w:jc w:val="both"/>
        <w:rPr>
          <w:b w:val="0"/>
          <w:sz w:val="22"/>
          <w:szCs w:val="22"/>
        </w:rPr>
      </w:pPr>
      <w:bookmarkStart w:id="111" w:name="_Toc519773852"/>
      <w:bookmarkEnd w:id="110"/>
      <w:r w:rsidRPr="00BF7A78">
        <w:rPr>
          <w:b w:val="0"/>
          <w:sz w:val="22"/>
          <w:szCs w:val="22"/>
        </w:rPr>
        <w:t>Formálním hodnocením se rozumí posouzení:</w:t>
      </w:r>
      <w:bookmarkEnd w:id="111"/>
    </w:p>
    <w:p w:rsidR="006C3ED0" w:rsidRPr="00E914AA" w:rsidRDefault="006C3ED0" w:rsidP="00EE1435">
      <w:pPr>
        <w:pStyle w:val="Odstavecseseznamem"/>
        <w:numPr>
          <w:ilvl w:val="0"/>
          <w:numId w:val="34"/>
        </w:numPr>
        <w:rPr>
          <w:sz w:val="22"/>
          <w:szCs w:val="22"/>
        </w:rPr>
      </w:pPr>
      <w:r w:rsidRPr="00BF7A78">
        <w:rPr>
          <w:rFonts w:asciiTheme="minorHAnsi" w:hAnsiTheme="minorHAnsi"/>
          <w:sz w:val="22"/>
          <w:szCs w:val="22"/>
        </w:rPr>
        <w:t>dodržení termínu pro podání žádosti,</w:t>
      </w:r>
    </w:p>
    <w:p w:rsidR="00E914AA" w:rsidRPr="00E914AA" w:rsidRDefault="00E914AA" w:rsidP="00E914AA">
      <w:pPr>
        <w:pStyle w:val="Odstavecseseznamem"/>
        <w:numPr>
          <w:ilvl w:val="0"/>
          <w:numId w:val="34"/>
        </w:numPr>
        <w:rPr>
          <w:sz w:val="22"/>
          <w:szCs w:val="22"/>
        </w:rPr>
      </w:pPr>
      <w:r w:rsidRPr="00BF7A78">
        <w:rPr>
          <w:rFonts w:asciiTheme="minorHAnsi" w:hAnsiTheme="minorHAnsi"/>
          <w:sz w:val="22"/>
          <w:szCs w:val="22"/>
        </w:rPr>
        <w:t>podání žádosti oprávněným žadatelem,</w:t>
      </w:r>
    </w:p>
    <w:p w:rsidR="00E914AA" w:rsidRPr="00BB002D" w:rsidRDefault="00E914AA" w:rsidP="00E914AA">
      <w:pPr>
        <w:pStyle w:val="Odstavecseseznamem"/>
        <w:numPr>
          <w:ilvl w:val="0"/>
          <w:numId w:val="34"/>
        </w:numPr>
        <w:rPr>
          <w:sz w:val="22"/>
          <w:szCs w:val="22"/>
        </w:rPr>
      </w:pPr>
      <w:r w:rsidRPr="00BF7A78">
        <w:rPr>
          <w:rFonts w:asciiTheme="minorHAnsi" w:hAnsiTheme="minorHAnsi"/>
          <w:sz w:val="22"/>
          <w:szCs w:val="22"/>
        </w:rPr>
        <w:t>podpis osoby oprávněné jednat za žadatele,</w:t>
      </w:r>
    </w:p>
    <w:p w:rsidR="00A24564" w:rsidRPr="00BF7A78" w:rsidRDefault="00A24564" w:rsidP="00EE1435">
      <w:pPr>
        <w:pStyle w:val="Odstavecseseznamem"/>
        <w:numPr>
          <w:ilvl w:val="0"/>
          <w:numId w:val="34"/>
        </w:numPr>
        <w:rPr>
          <w:sz w:val="22"/>
          <w:szCs w:val="22"/>
        </w:rPr>
      </w:pPr>
      <w:r w:rsidRPr="00BF7A78">
        <w:rPr>
          <w:rFonts w:asciiTheme="minorHAnsi" w:hAnsiTheme="minorHAnsi"/>
          <w:sz w:val="22"/>
          <w:szCs w:val="22"/>
        </w:rPr>
        <w:t>dodržení způsobu podání žádosti,</w:t>
      </w:r>
    </w:p>
    <w:p w:rsidR="006C3ED0" w:rsidRPr="00BF7A78" w:rsidRDefault="006C3ED0" w:rsidP="00EE1435">
      <w:pPr>
        <w:pStyle w:val="Odstavecseseznamem"/>
        <w:numPr>
          <w:ilvl w:val="0"/>
          <w:numId w:val="34"/>
        </w:numPr>
        <w:rPr>
          <w:sz w:val="22"/>
          <w:szCs w:val="22"/>
        </w:rPr>
      </w:pPr>
      <w:r w:rsidRPr="00BF7A78">
        <w:rPr>
          <w:rFonts w:asciiTheme="minorHAnsi" w:hAnsiTheme="minorHAnsi"/>
          <w:sz w:val="22"/>
          <w:szCs w:val="22"/>
        </w:rPr>
        <w:t>ř</w:t>
      </w:r>
      <w:r w:rsidR="00BA58D2" w:rsidRPr="00BF7A78">
        <w:rPr>
          <w:rFonts w:asciiTheme="minorHAnsi" w:hAnsiTheme="minorHAnsi"/>
          <w:sz w:val="22"/>
          <w:szCs w:val="22"/>
        </w:rPr>
        <w:t xml:space="preserve">ádné a </w:t>
      </w:r>
      <w:r w:rsidRPr="00BF7A78">
        <w:rPr>
          <w:rFonts w:asciiTheme="minorHAnsi" w:hAnsiTheme="minorHAnsi"/>
          <w:sz w:val="22"/>
          <w:szCs w:val="22"/>
        </w:rPr>
        <w:t>úplné vyplnění žádosti,</w:t>
      </w:r>
    </w:p>
    <w:p w:rsidR="006C3ED0" w:rsidRPr="00BF7A78" w:rsidRDefault="006C3ED0" w:rsidP="00EE1435">
      <w:pPr>
        <w:pStyle w:val="Odstavecseseznamem"/>
        <w:numPr>
          <w:ilvl w:val="0"/>
          <w:numId w:val="34"/>
        </w:numPr>
        <w:rPr>
          <w:sz w:val="22"/>
          <w:szCs w:val="22"/>
        </w:rPr>
      </w:pPr>
      <w:r w:rsidRPr="00BF7A78">
        <w:rPr>
          <w:rFonts w:asciiTheme="minorHAnsi" w:hAnsiTheme="minorHAnsi"/>
          <w:sz w:val="22"/>
          <w:szCs w:val="22"/>
        </w:rPr>
        <w:t xml:space="preserve">dodržení </w:t>
      </w:r>
      <w:r w:rsidR="00D528A2">
        <w:rPr>
          <w:rFonts w:asciiTheme="minorHAnsi" w:hAnsiTheme="minorHAnsi"/>
          <w:sz w:val="22"/>
          <w:szCs w:val="22"/>
        </w:rPr>
        <w:t xml:space="preserve">minimální </w:t>
      </w:r>
      <w:r w:rsidRPr="00BF7A78">
        <w:rPr>
          <w:rFonts w:asciiTheme="minorHAnsi" w:hAnsiTheme="minorHAnsi"/>
          <w:sz w:val="22"/>
          <w:szCs w:val="22"/>
        </w:rPr>
        <w:t>přípustné výše požadované dotace</w:t>
      </w:r>
      <w:r w:rsidR="00A24564" w:rsidRPr="00BF7A78">
        <w:rPr>
          <w:rFonts w:asciiTheme="minorHAnsi" w:hAnsiTheme="minorHAnsi"/>
          <w:sz w:val="22"/>
          <w:szCs w:val="22"/>
        </w:rPr>
        <w:t>,</w:t>
      </w:r>
    </w:p>
    <w:p w:rsidR="00EF3A05" w:rsidRPr="00E0762D" w:rsidRDefault="00F24A2B" w:rsidP="00EE1435">
      <w:pPr>
        <w:pStyle w:val="Odstavecseseznamem"/>
        <w:numPr>
          <w:ilvl w:val="0"/>
          <w:numId w:val="34"/>
        </w:numPr>
        <w:rPr>
          <w:rFonts w:asciiTheme="minorHAnsi" w:hAnsiTheme="minorHAnsi"/>
          <w:sz w:val="22"/>
          <w:szCs w:val="22"/>
        </w:rPr>
      </w:pPr>
      <w:r w:rsidRPr="00F24A2B">
        <w:rPr>
          <w:rFonts w:asciiTheme="minorHAnsi" w:hAnsiTheme="minorHAnsi"/>
          <w:sz w:val="22"/>
          <w:szCs w:val="22"/>
        </w:rPr>
        <w:t>zřízení datové schránky</w:t>
      </w:r>
      <w:r w:rsidR="00571CCB">
        <w:rPr>
          <w:rFonts w:asciiTheme="minorHAnsi" w:hAnsiTheme="minorHAnsi"/>
          <w:sz w:val="22"/>
          <w:szCs w:val="22"/>
        </w:rPr>
        <w:t>,</w:t>
      </w:r>
    </w:p>
    <w:p w:rsidR="00E05030" w:rsidRPr="003B7716" w:rsidRDefault="00E05030" w:rsidP="00E05030">
      <w:pPr>
        <w:pStyle w:val="Odstavecseseznamem"/>
        <w:numPr>
          <w:ilvl w:val="0"/>
          <w:numId w:val="34"/>
        </w:numPr>
        <w:spacing w:after="200" w:line="276" w:lineRule="auto"/>
        <w:rPr>
          <w:rFonts w:asciiTheme="minorHAnsi" w:hAnsiTheme="minorHAnsi" w:cstheme="minorHAnsi"/>
          <w:sz w:val="22"/>
          <w:szCs w:val="22"/>
        </w:rPr>
      </w:pPr>
      <w:r w:rsidRPr="003B7716">
        <w:rPr>
          <w:rFonts w:asciiTheme="minorHAnsi" w:hAnsiTheme="minorHAnsi" w:cstheme="minorHAnsi"/>
          <w:sz w:val="22"/>
          <w:szCs w:val="22"/>
        </w:rPr>
        <w:t>řádného připojení všech požadovaných příloh žádosti.</w:t>
      </w:r>
    </w:p>
    <w:p w:rsidR="00423EE8" w:rsidRPr="00BF7A78"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12" w:name="_Toc519773853"/>
      <w:r w:rsidRPr="00BF7A78">
        <w:rPr>
          <w:b w:val="0"/>
          <w:sz w:val="22"/>
          <w:szCs w:val="22"/>
        </w:rPr>
        <w:t>Žádost, která splnila podmínky formálního hodnocení, lze hodnotit věcně.</w:t>
      </w:r>
      <w:bookmarkEnd w:id="112"/>
      <w:r w:rsidRPr="00BF7A78">
        <w:rPr>
          <w:b w:val="0"/>
          <w:sz w:val="22"/>
          <w:szCs w:val="22"/>
        </w:rPr>
        <w:t xml:space="preserve"> </w:t>
      </w:r>
    </w:p>
    <w:p w:rsidR="00423EE8" w:rsidRPr="00BF7A78"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13" w:name="_Toc519773854"/>
      <w:r w:rsidRPr="00BF7A78">
        <w:rPr>
          <w:b w:val="0"/>
          <w:sz w:val="22"/>
          <w:szCs w:val="22"/>
        </w:rPr>
        <w:t xml:space="preserve">Věcným hodnocením se rozumí posouzení žádosti po obsahové stránce, jejího souladu s cílem </w:t>
      </w:r>
      <w:r w:rsidR="004E5935">
        <w:rPr>
          <w:b w:val="0"/>
          <w:sz w:val="22"/>
          <w:szCs w:val="22"/>
        </w:rPr>
        <w:br/>
      </w:r>
      <w:r w:rsidRPr="00BF7A78">
        <w:rPr>
          <w:b w:val="0"/>
          <w:sz w:val="22"/>
          <w:szCs w:val="22"/>
        </w:rPr>
        <w:t>a věcným zaměřením Výzvy a dalšími podmínkami poskytnutí dotace.</w:t>
      </w:r>
      <w:bookmarkEnd w:id="113"/>
    </w:p>
    <w:p w:rsidR="009622E9" w:rsidRPr="00CA1576" w:rsidRDefault="009622E9" w:rsidP="009622E9">
      <w:pPr>
        <w:pStyle w:val="Nadpis2"/>
        <w:keepNext w:val="0"/>
        <w:autoSpaceDE w:val="0"/>
        <w:autoSpaceDN w:val="0"/>
        <w:adjustRightInd w:val="0"/>
        <w:spacing w:before="120" w:line="240" w:lineRule="auto"/>
        <w:ind w:left="578" w:hanging="578"/>
        <w:jc w:val="both"/>
        <w:rPr>
          <w:b w:val="0"/>
          <w:sz w:val="22"/>
          <w:szCs w:val="22"/>
        </w:rPr>
      </w:pPr>
      <w:bookmarkStart w:id="114" w:name="_Toc519773855"/>
      <w:r w:rsidRPr="00CA1576">
        <w:rPr>
          <w:b w:val="0"/>
          <w:sz w:val="22"/>
          <w:szCs w:val="22"/>
        </w:rPr>
        <w:lastRenderedPageBreak/>
        <w:t>Výši dotace navrhuje hodnoticí komise</w:t>
      </w:r>
      <w:r w:rsidRPr="00CA1576">
        <w:rPr>
          <w:rStyle w:val="Znakapoznpodarou"/>
          <w:b w:val="0"/>
          <w:sz w:val="22"/>
          <w:szCs w:val="22"/>
        </w:rPr>
        <w:footnoteReference w:id="15"/>
      </w:r>
      <w:r w:rsidRPr="00CA1576">
        <w:rPr>
          <w:b w:val="0"/>
          <w:sz w:val="22"/>
          <w:szCs w:val="22"/>
        </w:rPr>
        <w:t xml:space="preserve">, která u projektu může krátit výši požadované dotace, s ohledem na počet dosažených bodů, odůvodněnou výši rozpočtu, množství finančních </w:t>
      </w:r>
      <w:r w:rsidR="00826EDC">
        <w:rPr>
          <w:b w:val="0"/>
          <w:sz w:val="22"/>
          <w:szCs w:val="22"/>
        </w:rPr>
        <w:t>prostředků alokovaných na tuto V</w:t>
      </w:r>
      <w:r w:rsidRPr="00CA1576">
        <w:rPr>
          <w:b w:val="0"/>
          <w:sz w:val="22"/>
          <w:szCs w:val="22"/>
        </w:rPr>
        <w:t>ýzvu</w:t>
      </w:r>
      <w:r w:rsidR="00ED1027" w:rsidRPr="00CA1576">
        <w:rPr>
          <w:b w:val="0"/>
          <w:sz w:val="22"/>
          <w:szCs w:val="22"/>
        </w:rPr>
        <w:t xml:space="preserve"> apod.</w:t>
      </w:r>
      <w:bookmarkEnd w:id="114"/>
    </w:p>
    <w:p w:rsidR="00423EE8" w:rsidRPr="000A5696" w:rsidRDefault="00423EE8" w:rsidP="00423EE8">
      <w:pPr>
        <w:pStyle w:val="Nadpis2"/>
        <w:keepNext w:val="0"/>
        <w:autoSpaceDE w:val="0"/>
        <w:autoSpaceDN w:val="0"/>
        <w:adjustRightInd w:val="0"/>
        <w:spacing w:before="120" w:after="120" w:line="240" w:lineRule="auto"/>
        <w:ind w:left="578" w:hanging="578"/>
        <w:jc w:val="both"/>
        <w:rPr>
          <w:b w:val="0"/>
          <w:sz w:val="22"/>
          <w:szCs w:val="22"/>
        </w:rPr>
      </w:pPr>
      <w:bookmarkStart w:id="115" w:name="_Toc519773856"/>
      <w:r w:rsidRPr="00BF7A78">
        <w:rPr>
          <w:b w:val="0"/>
          <w:sz w:val="22"/>
          <w:szCs w:val="22"/>
        </w:rPr>
        <w:t>Kritéria věcného hodnocení</w:t>
      </w:r>
      <w:r w:rsidR="007353BA" w:rsidRPr="00BF7A78">
        <w:rPr>
          <w:b w:val="0"/>
          <w:sz w:val="22"/>
          <w:szCs w:val="22"/>
        </w:rPr>
        <w:t xml:space="preserve"> a bližší postup hodnocení žádostí stanoví Metodika hodnocení projektů</w:t>
      </w:r>
      <w:r w:rsidR="00BF70D5">
        <w:rPr>
          <w:b w:val="0"/>
          <w:sz w:val="22"/>
          <w:szCs w:val="22"/>
        </w:rPr>
        <w:t xml:space="preserve"> </w:t>
      </w:r>
      <w:r w:rsidR="00BF70D5" w:rsidRPr="000A5696">
        <w:rPr>
          <w:b w:val="0"/>
          <w:sz w:val="22"/>
          <w:szCs w:val="22"/>
        </w:rPr>
        <w:t xml:space="preserve">pro rok </w:t>
      </w:r>
      <w:r w:rsidR="00367998" w:rsidRPr="000A5696">
        <w:rPr>
          <w:b w:val="0"/>
          <w:sz w:val="22"/>
          <w:szCs w:val="22"/>
        </w:rPr>
        <w:t>2020</w:t>
      </w:r>
      <w:r w:rsidR="005445D6" w:rsidRPr="000A5696">
        <w:rPr>
          <w:b w:val="0"/>
          <w:sz w:val="22"/>
          <w:szCs w:val="22"/>
        </w:rPr>
        <w:t xml:space="preserve">, č. j. </w:t>
      </w:r>
      <w:r w:rsidR="00074C6B" w:rsidRPr="000A5696">
        <w:rPr>
          <w:b w:val="0"/>
          <w:sz w:val="22"/>
          <w:szCs w:val="22"/>
        </w:rPr>
        <w:t>MSMT-26384/2019-2</w:t>
      </w:r>
      <w:r w:rsidR="007353BA" w:rsidRPr="000A5696">
        <w:rPr>
          <w:b w:val="0"/>
          <w:sz w:val="22"/>
          <w:szCs w:val="22"/>
        </w:rPr>
        <w:t>.</w:t>
      </w:r>
      <w:bookmarkEnd w:id="115"/>
      <w:r w:rsidRPr="000A5696">
        <w:rPr>
          <w:b w:val="0"/>
          <w:sz w:val="22"/>
          <w:szCs w:val="22"/>
        </w:rPr>
        <w:t xml:space="preserve"> </w:t>
      </w:r>
    </w:p>
    <w:p w:rsidR="00423EE8" w:rsidRDefault="00423EE8" w:rsidP="007353BA">
      <w:pPr>
        <w:pStyle w:val="Nadpis2"/>
        <w:keepNext w:val="0"/>
        <w:autoSpaceDE w:val="0"/>
        <w:autoSpaceDN w:val="0"/>
        <w:adjustRightInd w:val="0"/>
        <w:spacing w:before="120" w:after="120" w:line="240" w:lineRule="auto"/>
        <w:ind w:left="578" w:hanging="578"/>
        <w:jc w:val="both"/>
        <w:rPr>
          <w:b w:val="0"/>
          <w:sz w:val="22"/>
          <w:szCs w:val="22"/>
        </w:rPr>
      </w:pPr>
      <w:bookmarkStart w:id="116" w:name="_Toc519773857"/>
      <w:bookmarkEnd w:id="39"/>
      <w:r w:rsidRPr="00BF7A78">
        <w:rPr>
          <w:b w:val="0"/>
          <w:sz w:val="22"/>
          <w:szCs w:val="22"/>
        </w:rPr>
        <w:t xml:space="preserve">Konečným rozhodnutím o poskytnutí dotace a její výši je po projednání v poradě vedení </w:t>
      </w:r>
      <w:r w:rsidR="00672AA8">
        <w:rPr>
          <w:b w:val="0"/>
          <w:sz w:val="22"/>
          <w:szCs w:val="22"/>
        </w:rPr>
        <w:t xml:space="preserve">ministerstva </w:t>
      </w:r>
      <w:r w:rsidRPr="00BF7A78">
        <w:rPr>
          <w:b w:val="0"/>
          <w:sz w:val="22"/>
          <w:szCs w:val="22"/>
        </w:rPr>
        <w:t>pověřen výhradně náměstek</w:t>
      </w:r>
      <w:r w:rsidR="009622E9" w:rsidRPr="00BF7A78">
        <w:rPr>
          <w:b w:val="0"/>
          <w:sz w:val="22"/>
          <w:szCs w:val="22"/>
        </w:rPr>
        <w:t>/náměstkyně</w:t>
      </w:r>
      <w:r w:rsidRPr="00BF7A78">
        <w:rPr>
          <w:b w:val="0"/>
          <w:sz w:val="22"/>
          <w:szCs w:val="22"/>
        </w:rPr>
        <w:t xml:space="preserve"> pro řízení sekce sportu a mládeže.</w:t>
      </w:r>
      <w:bookmarkEnd w:id="116"/>
    </w:p>
    <w:p w:rsidR="00887ADC" w:rsidRPr="00887ADC" w:rsidRDefault="00887ADC" w:rsidP="00887ADC"/>
    <w:p w:rsidR="00423EE8" w:rsidRPr="005468A9" w:rsidRDefault="00423EE8" w:rsidP="00C7169D">
      <w:pPr>
        <w:pStyle w:val="Nadpis1"/>
        <w:spacing w:before="360"/>
        <w:ind w:left="357" w:hanging="357"/>
      </w:pPr>
      <w:bookmarkStart w:id="117" w:name="_Toc519773858"/>
      <w:bookmarkStart w:id="118" w:name="_Toc17451134"/>
      <w:r w:rsidRPr="005468A9">
        <w:t>Řízení o poskytnutí dotace</w:t>
      </w:r>
      <w:bookmarkEnd w:id="117"/>
      <w:bookmarkEnd w:id="118"/>
    </w:p>
    <w:p w:rsidR="00423EE8" w:rsidRPr="005468A9" w:rsidRDefault="00423EE8" w:rsidP="00FA48E3">
      <w:pPr>
        <w:pStyle w:val="Odstavecseseznamem"/>
        <w:keepLines/>
        <w:numPr>
          <w:ilvl w:val="0"/>
          <w:numId w:val="2"/>
        </w:numPr>
        <w:spacing w:before="120" w:after="120"/>
        <w:contextualSpacing w:val="0"/>
        <w:rPr>
          <w:rFonts w:asciiTheme="minorHAnsi" w:eastAsiaTheme="minorHAnsi" w:hAnsiTheme="minorHAnsi" w:cstheme="minorBidi"/>
          <w:vanish/>
          <w:color w:val="0070C0"/>
          <w:sz w:val="22"/>
          <w:szCs w:val="22"/>
          <w:lang w:eastAsia="en-US"/>
        </w:rPr>
      </w:pPr>
    </w:p>
    <w:p w:rsidR="00423EE8" w:rsidRPr="00BF7A78"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19" w:name="_Toc519773859"/>
      <w:r w:rsidRPr="00BF7A78">
        <w:rPr>
          <w:b w:val="0"/>
          <w:sz w:val="22"/>
          <w:szCs w:val="22"/>
        </w:rPr>
        <w:t xml:space="preserve">Řízení o poskytnutí dotace (dále jen „řízení“) vede </w:t>
      </w:r>
      <w:r w:rsidR="00D02E2B">
        <w:rPr>
          <w:b w:val="0"/>
          <w:sz w:val="22"/>
          <w:szCs w:val="22"/>
        </w:rPr>
        <w:t xml:space="preserve">ministerstvo </w:t>
      </w:r>
      <w:r w:rsidRPr="00BF7A78">
        <w:rPr>
          <w:b w:val="0"/>
          <w:sz w:val="22"/>
          <w:szCs w:val="22"/>
        </w:rPr>
        <w:t>a postupuje v něm podle § 14 a násl. rozpočtových pravidel.</w:t>
      </w:r>
      <w:bookmarkEnd w:id="119"/>
    </w:p>
    <w:p w:rsidR="00423EE8"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20" w:name="_Toc519773860"/>
      <w:r w:rsidRPr="00BF7A78">
        <w:rPr>
          <w:b w:val="0"/>
          <w:sz w:val="22"/>
          <w:szCs w:val="22"/>
        </w:rPr>
        <w:t>Účastníkem řízení je pouze žadatel.</w:t>
      </w:r>
      <w:bookmarkEnd w:id="120"/>
      <w:r w:rsidRPr="00BF7A78">
        <w:rPr>
          <w:b w:val="0"/>
          <w:sz w:val="22"/>
          <w:szCs w:val="22"/>
        </w:rPr>
        <w:t xml:space="preserve"> </w:t>
      </w:r>
    </w:p>
    <w:p w:rsidR="00423EE8" w:rsidRPr="0026690B" w:rsidRDefault="00423EE8" w:rsidP="00C7169D">
      <w:pPr>
        <w:pStyle w:val="Nadpis1"/>
        <w:spacing w:before="360"/>
        <w:ind w:left="357" w:hanging="357"/>
      </w:pPr>
      <w:bookmarkStart w:id="121" w:name="_Toc519773861"/>
      <w:bookmarkStart w:id="122" w:name="_Toc17451135"/>
      <w:bookmarkStart w:id="123" w:name="_Toc504283972"/>
      <w:r w:rsidRPr="0026690B">
        <w:t>Vady žádosti</w:t>
      </w:r>
      <w:bookmarkEnd w:id="121"/>
      <w:bookmarkEnd w:id="122"/>
      <w:r w:rsidRPr="0026690B">
        <w:t xml:space="preserve"> </w:t>
      </w:r>
    </w:p>
    <w:p w:rsidR="00423EE8" w:rsidRPr="00CA1576" w:rsidRDefault="00B5229C" w:rsidP="00423EE8">
      <w:pPr>
        <w:pStyle w:val="Nadpis2"/>
        <w:keepNext w:val="0"/>
        <w:autoSpaceDE w:val="0"/>
        <w:autoSpaceDN w:val="0"/>
        <w:adjustRightInd w:val="0"/>
        <w:spacing w:before="120" w:line="240" w:lineRule="auto"/>
        <w:ind w:left="578" w:hanging="578"/>
        <w:jc w:val="both"/>
        <w:rPr>
          <w:b w:val="0"/>
          <w:sz w:val="22"/>
          <w:szCs w:val="22"/>
        </w:rPr>
      </w:pPr>
      <w:bookmarkStart w:id="124" w:name="_Toc519773862"/>
      <w:r>
        <w:rPr>
          <w:b w:val="0"/>
          <w:sz w:val="22"/>
          <w:szCs w:val="22"/>
        </w:rPr>
        <w:t>V rámci formálního hodnocení b</w:t>
      </w:r>
      <w:r w:rsidR="00CA1576" w:rsidRPr="00CA1576">
        <w:rPr>
          <w:b w:val="0"/>
          <w:sz w:val="22"/>
          <w:szCs w:val="22"/>
        </w:rPr>
        <w:t>ude posouzeno</w:t>
      </w:r>
      <w:r w:rsidR="00D8018C" w:rsidRPr="00CA1576">
        <w:rPr>
          <w:b w:val="0"/>
          <w:sz w:val="22"/>
          <w:szCs w:val="22"/>
        </w:rPr>
        <w:t xml:space="preserve">, zda předložená žádost splňuje stanovené podmínky a zda obsahuje povinné přílohy dle odst. 9.2. </w:t>
      </w:r>
      <w:r w:rsidR="00423EE8" w:rsidRPr="00CA1576">
        <w:rPr>
          <w:b w:val="0"/>
          <w:sz w:val="22"/>
          <w:szCs w:val="22"/>
        </w:rPr>
        <w:t>Žadatelé budou na základě ustanovení § 14k odst. 1 rozpočtových pravidel vyzýváni k odstranění vad své žádosti, jež budou identifikovány v rámci formálního hodnocení</w:t>
      </w:r>
      <w:r w:rsidR="00FA48E3" w:rsidRPr="00CA1576">
        <w:rPr>
          <w:b w:val="0"/>
          <w:sz w:val="22"/>
          <w:szCs w:val="22"/>
        </w:rPr>
        <w:t xml:space="preserve"> a které se </w:t>
      </w:r>
      <w:r w:rsidR="006513D4" w:rsidRPr="00CA1576">
        <w:rPr>
          <w:b w:val="0"/>
          <w:sz w:val="22"/>
          <w:szCs w:val="22"/>
        </w:rPr>
        <w:t xml:space="preserve">vztahují k </w:t>
      </w:r>
      <w:r w:rsidR="00D8018C" w:rsidRPr="00CA1576">
        <w:rPr>
          <w:b w:val="0"/>
          <w:sz w:val="22"/>
          <w:szCs w:val="22"/>
        </w:rPr>
        <w:t>odst.</w:t>
      </w:r>
      <w:r w:rsidR="00FA48E3" w:rsidRPr="00CA1576">
        <w:rPr>
          <w:b w:val="0"/>
          <w:sz w:val="22"/>
          <w:szCs w:val="22"/>
        </w:rPr>
        <w:t xml:space="preserve"> </w:t>
      </w:r>
      <w:r w:rsidR="00F71911">
        <w:rPr>
          <w:b w:val="0"/>
          <w:sz w:val="22"/>
          <w:szCs w:val="22"/>
        </w:rPr>
        <w:t>11</w:t>
      </w:r>
      <w:r w:rsidR="00FA48E3" w:rsidRPr="00CA1576">
        <w:rPr>
          <w:b w:val="0"/>
          <w:sz w:val="22"/>
          <w:szCs w:val="22"/>
        </w:rPr>
        <w:t>.2</w:t>
      </w:r>
      <w:r w:rsidR="00D8018C" w:rsidRPr="00CA1576">
        <w:rPr>
          <w:b w:val="0"/>
          <w:sz w:val="22"/>
          <w:szCs w:val="22"/>
        </w:rPr>
        <w:t xml:space="preserve"> písm. </w:t>
      </w:r>
      <w:r w:rsidR="00E914AA">
        <w:rPr>
          <w:b w:val="0"/>
          <w:sz w:val="22"/>
          <w:szCs w:val="22"/>
        </w:rPr>
        <w:t>d) – h)</w:t>
      </w:r>
      <w:r w:rsidR="006513D4" w:rsidRPr="00CA1576">
        <w:rPr>
          <w:b w:val="0"/>
          <w:sz w:val="22"/>
          <w:szCs w:val="22"/>
        </w:rPr>
        <w:t xml:space="preserve">. </w:t>
      </w:r>
      <w:r w:rsidR="004756E3" w:rsidRPr="00CA1576">
        <w:rPr>
          <w:b w:val="0"/>
          <w:sz w:val="22"/>
          <w:szCs w:val="22"/>
        </w:rPr>
        <w:t xml:space="preserve">Nesplnění </w:t>
      </w:r>
      <w:r w:rsidR="00D8018C" w:rsidRPr="00CA1576">
        <w:rPr>
          <w:b w:val="0"/>
          <w:sz w:val="22"/>
          <w:szCs w:val="22"/>
        </w:rPr>
        <w:t xml:space="preserve">ostatních </w:t>
      </w:r>
      <w:r w:rsidR="004756E3" w:rsidRPr="00CA1576">
        <w:rPr>
          <w:b w:val="0"/>
          <w:sz w:val="22"/>
          <w:szCs w:val="22"/>
        </w:rPr>
        <w:t xml:space="preserve">podmínek </w:t>
      </w:r>
      <w:r w:rsidR="00E914AA">
        <w:rPr>
          <w:b w:val="0"/>
          <w:sz w:val="22"/>
          <w:szCs w:val="22"/>
        </w:rPr>
        <w:t xml:space="preserve">(myšleno formálních) </w:t>
      </w:r>
      <w:r w:rsidR="00D8018C" w:rsidRPr="00CA1576">
        <w:rPr>
          <w:b w:val="0"/>
          <w:sz w:val="22"/>
          <w:szCs w:val="22"/>
        </w:rPr>
        <w:t xml:space="preserve">daných výzvou </w:t>
      </w:r>
      <w:r w:rsidR="004756E3" w:rsidRPr="00CA1576">
        <w:rPr>
          <w:b w:val="0"/>
          <w:sz w:val="22"/>
          <w:szCs w:val="22"/>
        </w:rPr>
        <w:t xml:space="preserve">bude považováno za </w:t>
      </w:r>
      <w:r w:rsidR="00D8018C" w:rsidRPr="00CA1576">
        <w:rPr>
          <w:b w:val="0"/>
          <w:sz w:val="22"/>
          <w:szCs w:val="22"/>
        </w:rPr>
        <w:t xml:space="preserve">neodstranitelné vady </w:t>
      </w:r>
      <w:r w:rsidR="004756E3" w:rsidRPr="00CA1576">
        <w:rPr>
          <w:b w:val="0"/>
          <w:sz w:val="22"/>
          <w:szCs w:val="22"/>
        </w:rPr>
        <w:t xml:space="preserve">žádosti a </w:t>
      </w:r>
      <w:r w:rsidR="00D02E2B">
        <w:rPr>
          <w:b w:val="0"/>
          <w:sz w:val="22"/>
          <w:szCs w:val="22"/>
        </w:rPr>
        <w:t xml:space="preserve">ministerstvo </w:t>
      </w:r>
      <w:r w:rsidR="004756E3" w:rsidRPr="00CA1576">
        <w:rPr>
          <w:b w:val="0"/>
          <w:sz w:val="22"/>
          <w:szCs w:val="22"/>
        </w:rPr>
        <w:t>v takovém případě usnesením řízení o žádosti zastaví.</w:t>
      </w:r>
      <w:bookmarkEnd w:id="124"/>
    </w:p>
    <w:p w:rsidR="00423EE8" w:rsidRPr="00CB59F4"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25" w:name="_Toc519773863"/>
      <w:r w:rsidRPr="00CB59F4">
        <w:rPr>
          <w:b w:val="0"/>
          <w:sz w:val="22"/>
          <w:szCs w:val="22"/>
        </w:rPr>
        <w:t>Odstranění vad žádosti je možné pouze jednou.</w:t>
      </w:r>
      <w:bookmarkEnd w:id="125"/>
      <w:r w:rsidRPr="00CB59F4">
        <w:rPr>
          <w:b w:val="0"/>
          <w:sz w:val="22"/>
          <w:szCs w:val="22"/>
        </w:rPr>
        <w:t xml:space="preserve"> </w:t>
      </w:r>
    </w:p>
    <w:p w:rsidR="00423EE8" w:rsidRPr="00BF7A78"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26" w:name="_Toc519773865"/>
      <w:r w:rsidRPr="00BF7A78">
        <w:rPr>
          <w:b w:val="0"/>
          <w:sz w:val="22"/>
          <w:szCs w:val="22"/>
        </w:rPr>
        <w:t xml:space="preserve">V případě neodstranění vad žádosti ve stanovené lhůtě </w:t>
      </w:r>
      <w:r w:rsidR="00D02E2B">
        <w:rPr>
          <w:b w:val="0"/>
          <w:sz w:val="22"/>
          <w:szCs w:val="22"/>
        </w:rPr>
        <w:t xml:space="preserve">ministerstvo </w:t>
      </w:r>
      <w:r w:rsidRPr="00BF7A78">
        <w:rPr>
          <w:b w:val="0"/>
          <w:sz w:val="22"/>
          <w:szCs w:val="22"/>
        </w:rPr>
        <w:t>usnesením řízení o žádosti zastaví.</w:t>
      </w:r>
      <w:bookmarkEnd w:id="126"/>
    </w:p>
    <w:p w:rsidR="00423EE8" w:rsidRPr="005468A9" w:rsidRDefault="00423EE8" w:rsidP="00C7169D">
      <w:pPr>
        <w:pStyle w:val="Nadpis1"/>
        <w:spacing w:before="360"/>
        <w:ind w:left="357" w:hanging="357"/>
      </w:pPr>
      <w:bookmarkStart w:id="127" w:name="_Toc519773866"/>
      <w:bookmarkStart w:id="128" w:name="_Toc17451136"/>
      <w:bookmarkEnd w:id="123"/>
      <w:r w:rsidRPr="005468A9">
        <w:t>Doložení dalších podkladů</w:t>
      </w:r>
      <w:bookmarkEnd w:id="127"/>
      <w:bookmarkEnd w:id="128"/>
    </w:p>
    <w:p w:rsidR="00423EE8" w:rsidRPr="00BF7A78" w:rsidRDefault="00D02E2B" w:rsidP="00423EE8">
      <w:pPr>
        <w:pStyle w:val="Nadpis2"/>
        <w:keepNext w:val="0"/>
        <w:autoSpaceDE w:val="0"/>
        <w:autoSpaceDN w:val="0"/>
        <w:adjustRightInd w:val="0"/>
        <w:spacing w:before="120" w:line="240" w:lineRule="auto"/>
        <w:ind w:left="578" w:hanging="578"/>
        <w:jc w:val="both"/>
        <w:rPr>
          <w:b w:val="0"/>
          <w:sz w:val="22"/>
          <w:szCs w:val="22"/>
        </w:rPr>
      </w:pPr>
      <w:bookmarkStart w:id="129" w:name="_Toc519773867"/>
      <w:r>
        <w:rPr>
          <w:b w:val="0"/>
          <w:sz w:val="22"/>
          <w:szCs w:val="22"/>
        </w:rPr>
        <w:t xml:space="preserve">Ministerstvo </w:t>
      </w:r>
      <w:r w:rsidR="00423EE8" w:rsidRPr="00BF7A78">
        <w:rPr>
          <w:b w:val="0"/>
          <w:sz w:val="22"/>
          <w:szCs w:val="22"/>
        </w:rPr>
        <w:t>si na základě ustanovení § 14k odst. 3 rozpočtových pravidel vyhrazuje, že může kdykoliv v průběhu řízení vyzvat žadatele o poskytnutí dotace k doložení dalších podkladů nebo údajů nezbytných pro vydání rozhodnutí o poskytnutí dotace.</w:t>
      </w:r>
      <w:bookmarkEnd w:id="129"/>
    </w:p>
    <w:p w:rsidR="00423EE8"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30" w:name="_Toc519773868"/>
      <w:r w:rsidRPr="00BF7A78">
        <w:rPr>
          <w:b w:val="0"/>
          <w:sz w:val="22"/>
          <w:szCs w:val="22"/>
        </w:rPr>
        <w:t xml:space="preserve">K doložení dalších podkladů poskytne </w:t>
      </w:r>
      <w:r w:rsidR="00D02E2B">
        <w:rPr>
          <w:b w:val="0"/>
          <w:sz w:val="22"/>
          <w:szCs w:val="22"/>
        </w:rPr>
        <w:t xml:space="preserve">ministerstvo </w:t>
      </w:r>
      <w:r w:rsidRPr="00BF7A78">
        <w:rPr>
          <w:b w:val="0"/>
          <w:sz w:val="22"/>
          <w:szCs w:val="22"/>
        </w:rPr>
        <w:t>žadateli o poskytnutí dotace lhůtu přiměřenou povaze vyžádaných dalších podkladů.</w:t>
      </w:r>
      <w:bookmarkEnd w:id="130"/>
    </w:p>
    <w:p w:rsidR="00887ADC" w:rsidRDefault="00887ADC" w:rsidP="00887ADC"/>
    <w:p w:rsidR="00887ADC" w:rsidRDefault="00887ADC" w:rsidP="00887ADC"/>
    <w:p w:rsidR="00887ADC" w:rsidRDefault="00887ADC" w:rsidP="00887ADC"/>
    <w:p w:rsidR="00D35B8E" w:rsidRDefault="00D35B8E" w:rsidP="00887ADC"/>
    <w:p w:rsidR="00D35B8E" w:rsidRPr="00887ADC" w:rsidRDefault="00D35B8E" w:rsidP="00887ADC"/>
    <w:p w:rsidR="00423EE8" w:rsidRPr="00453467" w:rsidRDefault="00423EE8" w:rsidP="00C7169D">
      <w:pPr>
        <w:pStyle w:val="Nadpis1"/>
        <w:spacing w:before="360"/>
        <w:ind w:left="357" w:hanging="357"/>
      </w:pPr>
      <w:bookmarkStart w:id="131" w:name="_Toc519773869"/>
      <w:bookmarkStart w:id="132" w:name="_Toc17451137"/>
      <w:r w:rsidRPr="00453467">
        <w:lastRenderedPageBreak/>
        <w:t>Úprava žádosti</w:t>
      </w:r>
      <w:bookmarkEnd w:id="131"/>
      <w:bookmarkEnd w:id="132"/>
    </w:p>
    <w:p w:rsidR="00423EE8" w:rsidRDefault="00D02E2B" w:rsidP="00423EE8">
      <w:pPr>
        <w:pStyle w:val="Nadpis2"/>
        <w:keepNext w:val="0"/>
        <w:autoSpaceDE w:val="0"/>
        <w:autoSpaceDN w:val="0"/>
        <w:adjustRightInd w:val="0"/>
        <w:spacing w:before="120" w:line="240" w:lineRule="auto"/>
        <w:ind w:left="578" w:hanging="578"/>
        <w:jc w:val="both"/>
        <w:rPr>
          <w:b w:val="0"/>
          <w:sz w:val="22"/>
          <w:szCs w:val="22"/>
        </w:rPr>
      </w:pPr>
      <w:bookmarkStart w:id="133" w:name="_Toc519773870"/>
      <w:r>
        <w:rPr>
          <w:b w:val="0"/>
          <w:sz w:val="22"/>
          <w:szCs w:val="22"/>
        </w:rPr>
        <w:t>Ministerstvo</w:t>
      </w:r>
      <w:r w:rsidRPr="00BF7A78">
        <w:rPr>
          <w:b w:val="0"/>
          <w:sz w:val="22"/>
          <w:szCs w:val="22"/>
        </w:rPr>
        <w:t xml:space="preserve"> </w:t>
      </w:r>
      <w:r w:rsidR="00423EE8" w:rsidRPr="00BF7A78">
        <w:rPr>
          <w:b w:val="0"/>
          <w:sz w:val="22"/>
          <w:szCs w:val="22"/>
        </w:rPr>
        <w:t xml:space="preserve">si na základě ustanovení § 14k odst. 4 rozpočtových pravidel vyhrazuje, že může žadateli </w:t>
      </w:r>
      <w:r w:rsidR="004E5935">
        <w:rPr>
          <w:b w:val="0"/>
          <w:sz w:val="22"/>
          <w:szCs w:val="22"/>
        </w:rPr>
        <w:br/>
      </w:r>
      <w:r w:rsidR="00423EE8" w:rsidRPr="00BF7A78">
        <w:rPr>
          <w:b w:val="0"/>
          <w:sz w:val="22"/>
          <w:szCs w:val="22"/>
        </w:rPr>
        <w:t xml:space="preserve">o poskytnutí dotace doporučit úpravu žádosti, lze-li předpokládat, že upravené žádosti bude zcela vyhověno; vyhoví-li žadatel o dotaci tomuto doporučení, posuzuje </w:t>
      </w:r>
      <w:r>
        <w:rPr>
          <w:b w:val="0"/>
          <w:sz w:val="22"/>
          <w:szCs w:val="22"/>
        </w:rPr>
        <w:t xml:space="preserve">ministerstvo </w:t>
      </w:r>
      <w:r w:rsidR="00423EE8" w:rsidRPr="00BF7A78">
        <w:rPr>
          <w:b w:val="0"/>
          <w:sz w:val="22"/>
          <w:szCs w:val="22"/>
        </w:rPr>
        <w:t>upravenou žádost.</w:t>
      </w:r>
      <w:bookmarkEnd w:id="133"/>
    </w:p>
    <w:p w:rsidR="00D24575" w:rsidRPr="00D24575" w:rsidRDefault="00D24575" w:rsidP="00D24575"/>
    <w:p w:rsidR="00423EE8" w:rsidRPr="00453467" w:rsidRDefault="00423EE8" w:rsidP="00C7169D">
      <w:pPr>
        <w:pStyle w:val="Nadpis1"/>
        <w:spacing w:before="360"/>
        <w:ind w:left="357" w:hanging="357"/>
      </w:pPr>
      <w:bookmarkStart w:id="134" w:name="_Toc519773871"/>
      <w:bookmarkStart w:id="135" w:name="_Toc17451138"/>
      <w:r w:rsidRPr="00453467">
        <w:t>Právní nástupnictví</w:t>
      </w:r>
      <w:bookmarkEnd w:id="134"/>
      <w:bookmarkEnd w:id="135"/>
    </w:p>
    <w:p w:rsidR="00423EE8" w:rsidRDefault="00D02E2B" w:rsidP="00423EE8">
      <w:pPr>
        <w:pStyle w:val="Nadpis2"/>
        <w:keepNext w:val="0"/>
        <w:autoSpaceDE w:val="0"/>
        <w:autoSpaceDN w:val="0"/>
        <w:adjustRightInd w:val="0"/>
        <w:spacing w:before="120" w:line="240" w:lineRule="auto"/>
        <w:ind w:left="578" w:hanging="578"/>
        <w:jc w:val="both"/>
        <w:rPr>
          <w:b w:val="0"/>
          <w:sz w:val="22"/>
          <w:szCs w:val="22"/>
        </w:rPr>
      </w:pPr>
      <w:bookmarkStart w:id="136" w:name="_Toc519773872"/>
      <w:r>
        <w:rPr>
          <w:b w:val="0"/>
          <w:sz w:val="22"/>
          <w:szCs w:val="22"/>
        </w:rPr>
        <w:t xml:space="preserve">Ministerstvo </w:t>
      </w:r>
      <w:r w:rsidR="00423EE8" w:rsidRPr="00BF7A78">
        <w:rPr>
          <w:b w:val="0"/>
          <w:sz w:val="22"/>
          <w:szCs w:val="22"/>
        </w:rPr>
        <w:t>na základě ustanovení § 14l rozpočtových pravidel nepřipouští, aby za zaniklého žadatele nastoupil do probíhajícího řízení právní nástupce.</w:t>
      </w:r>
      <w:bookmarkEnd w:id="136"/>
    </w:p>
    <w:p w:rsidR="00E87C61" w:rsidRPr="00E87C61" w:rsidRDefault="00E87C61" w:rsidP="00E87C61"/>
    <w:p w:rsidR="00423EE8" w:rsidRPr="00453467" w:rsidRDefault="00423EE8" w:rsidP="00C7169D">
      <w:pPr>
        <w:pStyle w:val="Nadpis1"/>
        <w:spacing w:before="360"/>
        <w:ind w:left="357" w:hanging="357"/>
      </w:pPr>
      <w:bookmarkStart w:id="137" w:name="_Toc519773873"/>
      <w:bookmarkStart w:id="138" w:name="_Toc17451139"/>
      <w:r w:rsidRPr="00453467">
        <w:t>Vydání nového rozhodnutí</w:t>
      </w:r>
      <w:bookmarkEnd w:id="137"/>
      <w:bookmarkEnd w:id="138"/>
    </w:p>
    <w:p w:rsidR="00423EE8" w:rsidRDefault="00D02E2B" w:rsidP="00423EE8">
      <w:pPr>
        <w:pStyle w:val="Nadpis2"/>
        <w:keepNext w:val="0"/>
        <w:autoSpaceDE w:val="0"/>
        <w:autoSpaceDN w:val="0"/>
        <w:adjustRightInd w:val="0"/>
        <w:spacing w:before="120" w:line="240" w:lineRule="auto"/>
        <w:ind w:left="578" w:hanging="578"/>
        <w:jc w:val="both"/>
        <w:rPr>
          <w:b w:val="0"/>
          <w:sz w:val="22"/>
          <w:szCs w:val="22"/>
        </w:rPr>
      </w:pPr>
      <w:bookmarkStart w:id="139" w:name="_Toc519773874"/>
      <w:r>
        <w:rPr>
          <w:b w:val="0"/>
          <w:sz w:val="22"/>
          <w:szCs w:val="22"/>
        </w:rPr>
        <w:t xml:space="preserve">Ministerstvo </w:t>
      </w:r>
      <w:r w:rsidR="00423EE8" w:rsidRPr="00BF7A78">
        <w:rPr>
          <w:b w:val="0"/>
          <w:sz w:val="22"/>
          <w:szCs w:val="22"/>
        </w:rPr>
        <w:t>na základě ustanovení § 14p rozpočtových pravidel stanoví, že v případě, že byla žádost pravomocně zcela či zčásti zamítnuta, bude možné vydat nové rozhodnutí, kterým bude žádosti zcela vyhověno, případně zčásti vyhověno a ve zbytku bude zamítnuta, souhlasí-li s tím žadatel o dotaci.</w:t>
      </w:r>
      <w:bookmarkEnd w:id="139"/>
    </w:p>
    <w:p w:rsidR="000D2E8C" w:rsidRDefault="000D2E8C" w:rsidP="000D2E8C"/>
    <w:p w:rsidR="00423EE8" w:rsidRPr="00453467" w:rsidRDefault="00423EE8" w:rsidP="00C7169D">
      <w:pPr>
        <w:pStyle w:val="Nadpis1"/>
        <w:spacing w:before="360"/>
        <w:ind w:left="357" w:hanging="357"/>
      </w:pPr>
      <w:bookmarkStart w:id="140" w:name="_Toc519773875"/>
      <w:bookmarkStart w:id="141" w:name="_Toc17451140"/>
      <w:r w:rsidRPr="00453467">
        <w:t>Žádost o změnu rozhodnutí o poskytnutí dotace</w:t>
      </w:r>
      <w:bookmarkEnd w:id="140"/>
      <w:bookmarkEnd w:id="141"/>
    </w:p>
    <w:p w:rsidR="00423EE8" w:rsidRPr="00453467" w:rsidRDefault="00423EE8" w:rsidP="00FA48E3">
      <w:pPr>
        <w:pStyle w:val="Odstavecseseznamem"/>
        <w:keepLines/>
        <w:numPr>
          <w:ilvl w:val="0"/>
          <w:numId w:val="2"/>
        </w:numPr>
        <w:spacing w:before="120" w:after="120"/>
        <w:contextualSpacing w:val="0"/>
        <w:rPr>
          <w:rFonts w:asciiTheme="minorHAnsi" w:eastAsiaTheme="minorHAnsi" w:hAnsiTheme="minorHAnsi" w:cstheme="minorBidi"/>
          <w:vanish/>
          <w:color w:val="0070C0"/>
          <w:sz w:val="22"/>
          <w:szCs w:val="22"/>
          <w:lang w:eastAsia="en-US"/>
        </w:rPr>
      </w:pPr>
    </w:p>
    <w:p w:rsidR="00423EE8" w:rsidRPr="00B81B2B"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42" w:name="_Toc519773876"/>
      <w:r w:rsidRPr="00B81B2B">
        <w:rPr>
          <w:b w:val="0"/>
          <w:sz w:val="22"/>
          <w:szCs w:val="22"/>
        </w:rPr>
        <w:t xml:space="preserve">Příjemce dotace může požádat </w:t>
      </w:r>
      <w:r w:rsidR="00D02E2B">
        <w:rPr>
          <w:b w:val="0"/>
          <w:sz w:val="22"/>
          <w:szCs w:val="22"/>
        </w:rPr>
        <w:t xml:space="preserve">ministerstvo </w:t>
      </w:r>
      <w:r w:rsidRPr="00B81B2B">
        <w:rPr>
          <w:b w:val="0"/>
          <w:sz w:val="22"/>
          <w:szCs w:val="22"/>
        </w:rPr>
        <w:t xml:space="preserve">o změnu práv a povinností uvedených v rozhodnutí </w:t>
      </w:r>
      <w:r w:rsidR="004E5935">
        <w:rPr>
          <w:b w:val="0"/>
          <w:sz w:val="22"/>
          <w:szCs w:val="22"/>
        </w:rPr>
        <w:br/>
      </w:r>
      <w:r w:rsidRPr="00B81B2B">
        <w:rPr>
          <w:b w:val="0"/>
          <w:sz w:val="22"/>
          <w:szCs w:val="22"/>
        </w:rPr>
        <w:t>o poskytnutí dotace (dále jen „žádost o změnu“).</w:t>
      </w:r>
      <w:bookmarkEnd w:id="142"/>
      <w:r w:rsidRPr="00B81B2B">
        <w:rPr>
          <w:b w:val="0"/>
          <w:sz w:val="22"/>
          <w:szCs w:val="22"/>
        </w:rPr>
        <w:t xml:space="preserve"> </w:t>
      </w:r>
    </w:p>
    <w:p w:rsidR="00453467" w:rsidRPr="00CA1576" w:rsidRDefault="00453467" w:rsidP="00453467">
      <w:pPr>
        <w:pStyle w:val="Nadpis2"/>
        <w:keepNext w:val="0"/>
        <w:autoSpaceDE w:val="0"/>
        <w:autoSpaceDN w:val="0"/>
        <w:adjustRightInd w:val="0"/>
        <w:spacing w:before="120" w:line="240" w:lineRule="auto"/>
        <w:ind w:left="578" w:hanging="578"/>
        <w:jc w:val="both"/>
        <w:rPr>
          <w:b w:val="0"/>
          <w:sz w:val="22"/>
          <w:szCs w:val="22"/>
        </w:rPr>
      </w:pPr>
      <w:bookmarkStart w:id="143" w:name="_Toc519773877"/>
      <w:r w:rsidRPr="00CA1576">
        <w:rPr>
          <w:b w:val="0"/>
          <w:sz w:val="22"/>
          <w:szCs w:val="22"/>
        </w:rPr>
        <w:t xml:space="preserve">Žádost o změnu musí být doručena nejpozději do 15. 11. </w:t>
      </w:r>
      <w:r w:rsidR="00367998">
        <w:rPr>
          <w:b w:val="0"/>
          <w:sz w:val="22"/>
          <w:szCs w:val="22"/>
        </w:rPr>
        <w:t>2020</w:t>
      </w:r>
      <w:r w:rsidR="00367998" w:rsidRPr="00CA1576">
        <w:rPr>
          <w:b w:val="0"/>
          <w:sz w:val="22"/>
          <w:szCs w:val="22"/>
        </w:rPr>
        <w:t xml:space="preserve"> </w:t>
      </w:r>
      <w:r w:rsidR="00D02E2B">
        <w:rPr>
          <w:b w:val="0"/>
          <w:sz w:val="22"/>
          <w:szCs w:val="22"/>
        </w:rPr>
        <w:t xml:space="preserve">na adresu ministerstva – MŠMT, </w:t>
      </w:r>
      <w:r w:rsidRPr="00CA1576">
        <w:rPr>
          <w:b w:val="0"/>
          <w:sz w:val="22"/>
          <w:szCs w:val="22"/>
        </w:rPr>
        <w:t>odbor pro mládež, Karmelitská 529/5, 118 12 Praha 1. Náležitosti žádosti o změnu – viz příloha č. 3.</w:t>
      </w:r>
      <w:bookmarkEnd w:id="143"/>
    </w:p>
    <w:p w:rsidR="00423EE8" w:rsidRPr="00B81B2B"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44" w:name="_Toc519773878"/>
      <w:r w:rsidRPr="00B81B2B">
        <w:rPr>
          <w:b w:val="0"/>
          <w:sz w:val="22"/>
          <w:szCs w:val="22"/>
        </w:rPr>
        <w:t xml:space="preserve">Při posouzení žádosti o změnu postupuje </w:t>
      </w:r>
      <w:r w:rsidR="00D02E2B">
        <w:rPr>
          <w:b w:val="0"/>
          <w:sz w:val="22"/>
          <w:szCs w:val="22"/>
        </w:rPr>
        <w:t xml:space="preserve">ministerstvo </w:t>
      </w:r>
      <w:r w:rsidRPr="00B81B2B">
        <w:rPr>
          <w:b w:val="0"/>
          <w:sz w:val="22"/>
          <w:szCs w:val="22"/>
        </w:rPr>
        <w:t>podle § 14o rozpočtových pravidel.</w:t>
      </w:r>
      <w:bookmarkEnd w:id="144"/>
    </w:p>
    <w:p w:rsidR="00423EE8" w:rsidRPr="00B81B2B"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45" w:name="_Toc519773879"/>
      <w:r w:rsidRPr="00B81B2B">
        <w:rPr>
          <w:b w:val="0"/>
          <w:sz w:val="22"/>
          <w:szCs w:val="22"/>
        </w:rPr>
        <w:t>Žádost o změnu musí příjemce řádně odůvodnit.</w:t>
      </w:r>
      <w:bookmarkEnd w:id="145"/>
      <w:r w:rsidRPr="00B81B2B">
        <w:rPr>
          <w:b w:val="0"/>
          <w:sz w:val="22"/>
          <w:szCs w:val="22"/>
        </w:rPr>
        <w:t xml:space="preserve"> </w:t>
      </w:r>
    </w:p>
    <w:p w:rsidR="009E77A6" w:rsidRDefault="009E77A6" w:rsidP="00717B23">
      <w:pPr>
        <w:pStyle w:val="Nadpis2"/>
        <w:keepNext w:val="0"/>
        <w:autoSpaceDE w:val="0"/>
        <w:autoSpaceDN w:val="0"/>
        <w:adjustRightInd w:val="0"/>
        <w:spacing w:before="120" w:line="240" w:lineRule="auto"/>
        <w:ind w:left="578" w:hanging="578"/>
        <w:jc w:val="both"/>
        <w:rPr>
          <w:b w:val="0"/>
          <w:sz w:val="22"/>
          <w:szCs w:val="22"/>
        </w:rPr>
      </w:pPr>
      <w:bookmarkStart w:id="146" w:name="_Toc519773880"/>
      <w:r w:rsidRPr="00CA1576">
        <w:rPr>
          <w:b w:val="0"/>
          <w:sz w:val="22"/>
          <w:szCs w:val="22"/>
        </w:rPr>
        <w:t>Žádost o snížení celkového rozpočtu projektu o více než 30 % není přípustná.</w:t>
      </w:r>
      <w:bookmarkEnd w:id="146"/>
    </w:p>
    <w:p w:rsidR="00887ADC" w:rsidRPr="00887ADC" w:rsidRDefault="00887ADC" w:rsidP="00887ADC"/>
    <w:p w:rsidR="00423EE8" w:rsidRPr="005468A9" w:rsidRDefault="00423EE8" w:rsidP="00C7169D">
      <w:pPr>
        <w:pStyle w:val="Nadpis1"/>
        <w:spacing w:before="360"/>
        <w:ind w:left="357" w:hanging="357"/>
      </w:pPr>
      <w:bookmarkStart w:id="147" w:name="_Toc519773881"/>
      <w:bookmarkStart w:id="148" w:name="_Toc17451141"/>
      <w:r w:rsidRPr="005468A9">
        <w:t>Řízení o odnětí dotace</w:t>
      </w:r>
      <w:bookmarkEnd w:id="147"/>
      <w:bookmarkEnd w:id="148"/>
    </w:p>
    <w:p w:rsidR="00423EE8" w:rsidRPr="005468A9" w:rsidRDefault="00423EE8" w:rsidP="00FA48E3">
      <w:pPr>
        <w:pStyle w:val="Odstavecseseznamem"/>
        <w:keepLines/>
        <w:numPr>
          <w:ilvl w:val="0"/>
          <w:numId w:val="2"/>
        </w:numPr>
        <w:spacing w:before="120" w:after="120"/>
        <w:contextualSpacing w:val="0"/>
        <w:rPr>
          <w:rFonts w:asciiTheme="minorHAnsi" w:eastAsiaTheme="minorHAnsi" w:hAnsiTheme="minorHAnsi" w:cstheme="minorBidi"/>
          <w:vanish/>
          <w:color w:val="0070C0"/>
          <w:sz w:val="22"/>
          <w:szCs w:val="22"/>
          <w:lang w:eastAsia="en-US"/>
        </w:rPr>
      </w:pPr>
    </w:p>
    <w:p w:rsidR="00423EE8" w:rsidRPr="00B81B2B"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49" w:name="_Toc519773882"/>
      <w:r w:rsidRPr="00B81B2B">
        <w:rPr>
          <w:b w:val="0"/>
          <w:sz w:val="22"/>
          <w:szCs w:val="22"/>
        </w:rPr>
        <w:t xml:space="preserve">Dojde-li po vydání rozhodnutí k jednání uvedenému v § 15 odst. 1 písm. a) až f) rozpočtových pravidel, může </w:t>
      </w:r>
      <w:r w:rsidR="00D02E2B">
        <w:rPr>
          <w:b w:val="0"/>
          <w:sz w:val="22"/>
          <w:szCs w:val="22"/>
        </w:rPr>
        <w:t xml:space="preserve">ministerstvo </w:t>
      </w:r>
      <w:r w:rsidRPr="00B81B2B">
        <w:rPr>
          <w:b w:val="0"/>
          <w:sz w:val="22"/>
          <w:szCs w:val="22"/>
        </w:rPr>
        <w:t>zahájit řízení o odnětí dotace.</w:t>
      </w:r>
      <w:bookmarkEnd w:id="149"/>
    </w:p>
    <w:p w:rsidR="00423EE8" w:rsidRPr="00B81B2B"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50" w:name="_Toc519773883"/>
      <w:r w:rsidRPr="00B81B2B">
        <w:rPr>
          <w:b w:val="0"/>
          <w:sz w:val="22"/>
          <w:szCs w:val="22"/>
        </w:rPr>
        <w:t>Řízení o odnětí dotace probíhá v režimu zákona č. 500/2004 Sb., správní řád, ve znění pozdějších předpisů.</w:t>
      </w:r>
      <w:bookmarkEnd w:id="150"/>
      <w:r w:rsidRPr="00B81B2B">
        <w:rPr>
          <w:b w:val="0"/>
          <w:sz w:val="22"/>
          <w:szCs w:val="22"/>
        </w:rPr>
        <w:t xml:space="preserve"> </w:t>
      </w:r>
    </w:p>
    <w:p w:rsidR="00423EE8" w:rsidRPr="00B81B2B"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51" w:name="_Toc519773884"/>
      <w:r w:rsidRPr="00B81B2B">
        <w:rPr>
          <w:b w:val="0"/>
          <w:sz w:val="22"/>
          <w:szCs w:val="22"/>
        </w:rPr>
        <w:t xml:space="preserve">Pokud </w:t>
      </w:r>
      <w:r w:rsidR="00D02E2B">
        <w:rPr>
          <w:b w:val="0"/>
          <w:sz w:val="22"/>
          <w:szCs w:val="22"/>
        </w:rPr>
        <w:t>ministerstvo</w:t>
      </w:r>
      <w:r w:rsidR="00D02E2B" w:rsidRPr="00B81B2B">
        <w:rPr>
          <w:b w:val="0"/>
          <w:sz w:val="22"/>
          <w:szCs w:val="22"/>
        </w:rPr>
        <w:t xml:space="preserve"> </w:t>
      </w:r>
      <w:r w:rsidRPr="00B81B2B">
        <w:rPr>
          <w:b w:val="0"/>
          <w:sz w:val="22"/>
          <w:szCs w:val="22"/>
        </w:rPr>
        <w:t>na základě provedených důkazů dospěje k závěru, že jsou dány podmínky pro odnětí dotace, vydá o tomto rozhodnutí.</w:t>
      </w:r>
      <w:bookmarkEnd w:id="151"/>
    </w:p>
    <w:p w:rsidR="00423EE8" w:rsidRDefault="00423EE8" w:rsidP="00423EE8"/>
    <w:p w:rsidR="00D24575" w:rsidRDefault="00D24575" w:rsidP="00423EE8"/>
    <w:p w:rsidR="00D24575" w:rsidRPr="005C7E75" w:rsidRDefault="00D24575" w:rsidP="00423EE8"/>
    <w:p w:rsidR="00423EE8" w:rsidRPr="009622E9" w:rsidRDefault="00423EE8" w:rsidP="00C7169D">
      <w:pPr>
        <w:pStyle w:val="Nadpis1"/>
        <w:spacing w:before="360"/>
        <w:ind w:left="357" w:hanging="357"/>
      </w:pPr>
      <w:bookmarkStart w:id="152" w:name="_Toc519773885"/>
      <w:bookmarkStart w:id="153" w:name="_Toc17451142"/>
      <w:r w:rsidRPr="009622E9">
        <w:lastRenderedPageBreak/>
        <w:t>Finanční vypořádání a vyúčtování dotace</w:t>
      </w:r>
      <w:bookmarkEnd w:id="152"/>
      <w:bookmarkEnd w:id="153"/>
    </w:p>
    <w:p w:rsidR="00423EE8" w:rsidRPr="00D0174D" w:rsidRDefault="00423EE8" w:rsidP="00FA48E3">
      <w:pPr>
        <w:pStyle w:val="Odstavecseseznamem"/>
        <w:keepLines/>
        <w:numPr>
          <w:ilvl w:val="0"/>
          <w:numId w:val="2"/>
        </w:numPr>
        <w:spacing w:before="120" w:after="120"/>
        <w:contextualSpacing w:val="0"/>
        <w:rPr>
          <w:rFonts w:asciiTheme="minorHAnsi" w:eastAsiaTheme="minorHAnsi" w:hAnsiTheme="minorHAnsi" w:cstheme="minorBidi"/>
          <w:vanish/>
          <w:sz w:val="22"/>
          <w:szCs w:val="22"/>
          <w:lang w:eastAsia="en-US"/>
        </w:rPr>
      </w:pPr>
    </w:p>
    <w:p w:rsidR="00423EE8" w:rsidRPr="00B81B2B"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54" w:name="_Toc519773886"/>
      <w:r w:rsidRPr="00B81B2B">
        <w:rPr>
          <w:b w:val="0"/>
          <w:sz w:val="22"/>
          <w:szCs w:val="22"/>
        </w:rPr>
        <w:t xml:space="preserve">Příjemce je povinen vypořádat vztahy se státním rozpočtem v souladu s vyhláškou č. 367/2015 Sb., </w:t>
      </w:r>
      <w:r w:rsidR="004E5935">
        <w:rPr>
          <w:b w:val="0"/>
          <w:sz w:val="22"/>
          <w:szCs w:val="22"/>
        </w:rPr>
        <w:br/>
      </w:r>
      <w:r w:rsidRPr="00B81B2B">
        <w:rPr>
          <w:b w:val="0"/>
          <w:sz w:val="22"/>
          <w:szCs w:val="22"/>
        </w:rPr>
        <w:t>o zásadách a lhůtách finančního vypořádání vztahů se státním rozpočtem, státními finančními aktivy a Národním fondem (vyhláška o finančním vypořádání), ve znění pozdějších předpisů.</w:t>
      </w:r>
      <w:bookmarkEnd w:id="154"/>
    </w:p>
    <w:p w:rsidR="000B3386" w:rsidRPr="00B81B2B" w:rsidRDefault="000B3386" w:rsidP="000B3386">
      <w:pPr>
        <w:pStyle w:val="Nadpis2"/>
        <w:keepNext w:val="0"/>
        <w:autoSpaceDE w:val="0"/>
        <w:autoSpaceDN w:val="0"/>
        <w:adjustRightInd w:val="0"/>
        <w:spacing w:before="120" w:line="240" w:lineRule="auto"/>
        <w:ind w:left="578" w:hanging="578"/>
        <w:jc w:val="both"/>
        <w:rPr>
          <w:rFonts w:cstheme="minorHAnsi"/>
          <w:b w:val="0"/>
          <w:sz w:val="22"/>
          <w:szCs w:val="22"/>
        </w:rPr>
      </w:pPr>
      <w:bookmarkStart w:id="155" w:name="_Toc519773887"/>
      <w:r w:rsidRPr="00B81B2B">
        <w:rPr>
          <w:rFonts w:cstheme="minorHAnsi"/>
          <w:b w:val="0"/>
          <w:sz w:val="22"/>
          <w:szCs w:val="22"/>
          <w:lang w:eastAsia="ar-SA"/>
        </w:rPr>
        <w:t>Vypořádání se státním rozpočtem může být zasláno jako součást vyúčtování.</w:t>
      </w:r>
      <w:bookmarkEnd w:id="155"/>
    </w:p>
    <w:p w:rsidR="008717DE" w:rsidRPr="00B81B2B"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56" w:name="_Toc519773888"/>
      <w:r w:rsidRPr="00B81B2B">
        <w:rPr>
          <w:b w:val="0"/>
          <w:sz w:val="22"/>
          <w:szCs w:val="22"/>
        </w:rPr>
        <w:t xml:space="preserve">Vyúčtování poskytnutých dotací předloží příjemce odboru </w:t>
      </w:r>
      <w:r w:rsidR="000B3386" w:rsidRPr="00B81B2B">
        <w:rPr>
          <w:b w:val="0"/>
          <w:sz w:val="22"/>
          <w:szCs w:val="22"/>
        </w:rPr>
        <w:t xml:space="preserve">pro mládež </w:t>
      </w:r>
      <w:r w:rsidRPr="00B81B2B">
        <w:rPr>
          <w:b w:val="0"/>
          <w:sz w:val="22"/>
          <w:szCs w:val="22"/>
        </w:rPr>
        <w:t>na předepsaných formulářích</w:t>
      </w:r>
      <w:r w:rsidRPr="00B81B2B">
        <w:rPr>
          <w:rStyle w:val="Znakapoznpodarou"/>
          <w:b w:val="0"/>
          <w:sz w:val="22"/>
          <w:szCs w:val="22"/>
        </w:rPr>
        <w:footnoteReference w:id="16"/>
      </w:r>
      <w:r w:rsidRPr="00B81B2B">
        <w:rPr>
          <w:b w:val="0"/>
          <w:sz w:val="22"/>
          <w:szCs w:val="22"/>
        </w:rPr>
        <w:t xml:space="preserve"> nejpozději do </w:t>
      </w:r>
      <w:r w:rsidR="000B3386" w:rsidRPr="00B81B2B">
        <w:rPr>
          <w:b w:val="0"/>
          <w:sz w:val="22"/>
          <w:szCs w:val="22"/>
        </w:rPr>
        <w:t xml:space="preserve">31. ledna </w:t>
      </w:r>
      <w:r w:rsidRPr="00B81B2B">
        <w:rPr>
          <w:b w:val="0"/>
          <w:sz w:val="22"/>
          <w:szCs w:val="22"/>
        </w:rPr>
        <w:t xml:space="preserve">roku následujícího po roce, na který byla dotace poskytnuta. </w:t>
      </w:r>
      <w:r w:rsidR="008717DE" w:rsidRPr="00B81B2B">
        <w:rPr>
          <w:b w:val="0"/>
          <w:sz w:val="22"/>
          <w:szCs w:val="22"/>
        </w:rPr>
        <w:t>Součástí vyúčtování je závěrečná zpráva, která se předkládá na předepsaném formuláři.</w:t>
      </w:r>
      <w:bookmarkEnd w:id="156"/>
      <w:r w:rsidR="008717DE" w:rsidRPr="00B81B2B">
        <w:rPr>
          <w:b w:val="0"/>
          <w:sz w:val="22"/>
          <w:szCs w:val="22"/>
        </w:rPr>
        <w:t xml:space="preserve"> </w:t>
      </w:r>
    </w:p>
    <w:p w:rsidR="00423EE8" w:rsidRPr="00CA1576" w:rsidRDefault="000B3386" w:rsidP="00423EE8">
      <w:pPr>
        <w:pStyle w:val="Nadpis2"/>
        <w:keepNext w:val="0"/>
        <w:autoSpaceDE w:val="0"/>
        <w:autoSpaceDN w:val="0"/>
        <w:adjustRightInd w:val="0"/>
        <w:spacing w:before="120" w:line="240" w:lineRule="auto"/>
        <w:ind w:left="578" w:hanging="578"/>
        <w:jc w:val="both"/>
        <w:rPr>
          <w:b w:val="0"/>
          <w:sz w:val="22"/>
          <w:szCs w:val="22"/>
        </w:rPr>
      </w:pPr>
      <w:bookmarkStart w:id="157" w:name="_Toc519773889"/>
      <w:r w:rsidRPr="00CA1576">
        <w:rPr>
          <w:b w:val="0"/>
          <w:sz w:val="22"/>
          <w:szCs w:val="22"/>
        </w:rPr>
        <w:t>Vyúčtování se předkládá jak v </w:t>
      </w:r>
      <w:r w:rsidR="00CA1576" w:rsidRPr="00CA1576">
        <w:rPr>
          <w:b w:val="0"/>
          <w:sz w:val="22"/>
          <w:szCs w:val="22"/>
        </w:rPr>
        <w:t>listinné</w:t>
      </w:r>
      <w:r w:rsidRPr="00CA1576">
        <w:rPr>
          <w:b w:val="0"/>
          <w:sz w:val="22"/>
          <w:szCs w:val="22"/>
        </w:rPr>
        <w:t>, tak elektronické verzi (vložení příslušných příloh do ISPROMu).</w:t>
      </w:r>
      <w:bookmarkEnd w:id="157"/>
    </w:p>
    <w:p w:rsidR="00423EE8" w:rsidRPr="008A1AEE" w:rsidRDefault="002C4E0B" w:rsidP="007E7213">
      <w:pPr>
        <w:pStyle w:val="Nadpis2"/>
        <w:keepNext w:val="0"/>
        <w:autoSpaceDE w:val="0"/>
        <w:autoSpaceDN w:val="0"/>
        <w:adjustRightInd w:val="0"/>
        <w:spacing w:before="120" w:line="240" w:lineRule="auto"/>
        <w:ind w:left="578" w:hanging="578"/>
        <w:jc w:val="both"/>
        <w:rPr>
          <w:b w:val="0"/>
          <w:sz w:val="22"/>
          <w:szCs w:val="22"/>
        </w:rPr>
      </w:pPr>
      <w:r w:rsidRPr="008A1AEE">
        <w:rPr>
          <w:b w:val="0"/>
          <w:sz w:val="22"/>
          <w:szCs w:val="22"/>
        </w:rPr>
        <w:t xml:space="preserve">S finančním vypořádáním a vyúčtováním musí příjemce vrátit nevyčerpané finanční prostředky. Pokud příjemce vrátí tyto prostředky v průběhu kalendářního roku, ve kterém byla dotace poskytnuta, poukazují se na výdajový účet ministerstva 821001/0710. Pokud příjemce vrací nevyčerpané prostředky v období mezi 31. 12. </w:t>
      </w:r>
      <w:r w:rsidR="00367998" w:rsidRPr="008A1AEE">
        <w:rPr>
          <w:b w:val="0"/>
          <w:sz w:val="22"/>
          <w:szCs w:val="22"/>
        </w:rPr>
        <w:t xml:space="preserve">2020 </w:t>
      </w:r>
      <w:r w:rsidRPr="008A1AEE">
        <w:rPr>
          <w:b w:val="0"/>
          <w:sz w:val="22"/>
          <w:szCs w:val="22"/>
        </w:rPr>
        <w:t xml:space="preserve">a 15. 2. </w:t>
      </w:r>
      <w:r w:rsidR="00367998" w:rsidRPr="008A1AEE">
        <w:rPr>
          <w:b w:val="0"/>
          <w:sz w:val="22"/>
          <w:szCs w:val="22"/>
        </w:rPr>
        <w:t xml:space="preserve">2021 </w:t>
      </w:r>
      <w:r w:rsidRPr="008A1AEE">
        <w:rPr>
          <w:b w:val="0"/>
          <w:sz w:val="22"/>
          <w:szCs w:val="22"/>
        </w:rPr>
        <w:t xml:space="preserve">v rámci finančního vypořádání vztahů se státním rozpočtem, poukazují se na účet cizích prostředků 6015-0000821001/0710.  Po </w:t>
      </w:r>
      <w:r w:rsidR="00DB72A2" w:rsidRPr="008A1AEE">
        <w:rPr>
          <w:b w:val="0"/>
          <w:sz w:val="22"/>
          <w:szCs w:val="22"/>
        </w:rPr>
        <w:br/>
      </w:r>
      <w:r w:rsidRPr="008A1AEE">
        <w:rPr>
          <w:b w:val="0"/>
          <w:sz w:val="22"/>
          <w:szCs w:val="22"/>
        </w:rPr>
        <w:t xml:space="preserve">15. 2. se nevyčerpané prostředky vrací do státního rozpočtu prostřednictvím místně příslušného finančního úřadu nebo na příjmový účet ministerstva 19-0000821001/0710. O vrácení finančních prostředků vyrozumí příjemce </w:t>
      </w:r>
      <w:r w:rsidR="00D02E2B" w:rsidRPr="008A1AEE">
        <w:rPr>
          <w:b w:val="0"/>
          <w:sz w:val="22"/>
          <w:szCs w:val="22"/>
        </w:rPr>
        <w:t xml:space="preserve">ministerstvo </w:t>
      </w:r>
      <w:r w:rsidRPr="008A1AEE">
        <w:rPr>
          <w:b w:val="0"/>
          <w:sz w:val="22"/>
          <w:szCs w:val="22"/>
        </w:rPr>
        <w:t xml:space="preserve">avízem, které musí </w:t>
      </w:r>
      <w:r w:rsidR="00F42467" w:rsidRPr="008A1AEE">
        <w:rPr>
          <w:b w:val="0"/>
          <w:sz w:val="22"/>
          <w:szCs w:val="22"/>
        </w:rPr>
        <w:t xml:space="preserve">zaslat e-mailem na adresu </w:t>
      </w:r>
      <w:hyperlink r:id="rId12" w:history="1">
        <w:r w:rsidR="00F42467" w:rsidRPr="008A1AEE">
          <w:rPr>
            <w:b w:val="0"/>
            <w:sz w:val="22"/>
            <w:szCs w:val="22"/>
          </w:rPr>
          <w:t>aviza@msmt.cz</w:t>
        </w:r>
      </w:hyperlink>
      <w:r w:rsidR="00F42467" w:rsidRPr="008A1AEE">
        <w:rPr>
          <w:b w:val="0"/>
          <w:sz w:val="22"/>
          <w:szCs w:val="22"/>
        </w:rPr>
        <w:t xml:space="preserve"> a zároveň na adresu rozpočtáře odboru pro mládež </w:t>
      </w:r>
      <w:r w:rsidRPr="008A1AEE">
        <w:rPr>
          <w:b w:val="0"/>
          <w:sz w:val="22"/>
          <w:szCs w:val="22"/>
        </w:rPr>
        <w:t>nejpozději v den připsání vratky na účet. Formulář avíza je přílohou této Výzvy (Příloha č. 4).</w:t>
      </w:r>
    </w:p>
    <w:p w:rsidR="00152F2F" w:rsidRDefault="00152F2F" w:rsidP="00152F2F"/>
    <w:p w:rsidR="00423EE8" w:rsidRPr="00373EEE" w:rsidRDefault="00423EE8" w:rsidP="00C7169D">
      <w:pPr>
        <w:pStyle w:val="Nadpis1"/>
        <w:spacing w:before="360"/>
        <w:ind w:left="357" w:hanging="357"/>
      </w:pPr>
      <w:bookmarkStart w:id="158" w:name="_Toc519773891"/>
      <w:bookmarkStart w:id="159" w:name="_Toc17451143"/>
      <w:r w:rsidRPr="00373EEE">
        <w:t>Kontrola použití dotace</w:t>
      </w:r>
      <w:bookmarkEnd w:id="158"/>
      <w:bookmarkEnd w:id="159"/>
    </w:p>
    <w:p w:rsidR="00423EE8" w:rsidRPr="00D0174D" w:rsidRDefault="00423EE8" w:rsidP="00FA48E3">
      <w:pPr>
        <w:pStyle w:val="Odstavecseseznamem"/>
        <w:keepLines/>
        <w:numPr>
          <w:ilvl w:val="0"/>
          <w:numId w:val="2"/>
        </w:numPr>
        <w:spacing w:before="120" w:after="120"/>
        <w:contextualSpacing w:val="0"/>
        <w:rPr>
          <w:rFonts w:asciiTheme="minorHAnsi" w:eastAsiaTheme="minorHAnsi" w:hAnsiTheme="minorHAnsi" w:cstheme="minorBidi"/>
          <w:vanish/>
          <w:sz w:val="22"/>
          <w:szCs w:val="22"/>
          <w:lang w:eastAsia="en-US"/>
        </w:rPr>
      </w:pPr>
    </w:p>
    <w:p w:rsidR="00423EE8" w:rsidRPr="00B81B2B"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60" w:name="_Toc519773892"/>
      <w:r w:rsidRPr="00B81B2B">
        <w:rPr>
          <w:b w:val="0"/>
          <w:sz w:val="22"/>
          <w:szCs w:val="22"/>
        </w:rPr>
        <w:t xml:space="preserve">U žadatelů resp. příjemců bude </w:t>
      </w:r>
      <w:r w:rsidR="00D02E2B">
        <w:rPr>
          <w:b w:val="0"/>
          <w:sz w:val="22"/>
          <w:szCs w:val="22"/>
        </w:rPr>
        <w:t xml:space="preserve">ministerstvo </w:t>
      </w:r>
      <w:r w:rsidRPr="00B81B2B">
        <w:rPr>
          <w:b w:val="0"/>
          <w:sz w:val="22"/>
          <w:szCs w:val="22"/>
        </w:rPr>
        <w:t>vykonávat veřejnosprávní kontroly použití dotace, a to zejména na základě § 39 rozpočtových pravidel a § 8 odst. 2 zákona č. 320/2001 Sb., o finanční kontrole ve veřejné správě a o změně některých zákonů (zákon o finanční kontrole), ve znění pozdějších předpisů. Kontrola bude probíhat v režimu zákona č. 255/2012 Sb., o kontrole (kontrolní řád).</w:t>
      </w:r>
      <w:bookmarkEnd w:id="160"/>
      <w:r w:rsidRPr="00B81B2B">
        <w:rPr>
          <w:b w:val="0"/>
          <w:sz w:val="22"/>
          <w:szCs w:val="22"/>
        </w:rPr>
        <w:t xml:space="preserve">  </w:t>
      </w:r>
    </w:p>
    <w:p w:rsidR="00423EE8" w:rsidRPr="00B81B2B"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61" w:name="_Toc519773893"/>
      <w:r w:rsidRPr="00B81B2B">
        <w:rPr>
          <w:b w:val="0"/>
          <w:sz w:val="22"/>
          <w:szCs w:val="22"/>
        </w:rPr>
        <w:t xml:space="preserve">Příjemce je povinen umožnit pověřeným zaměstnancům </w:t>
      </w:r>
      <w:r w:rsidR="00D02E2B">
        <w:rPr>
          <w:b w:val="0"/>
          <w:sz w:val="22"/>
          <w:szCs w:val="22"/>
        </w:rPr>
        <w:t xml:space="preserve">ministerstva </w:t>
      </w:r>
      <w:r w:rsidRPr="00B81B2B">
        <w:rPr>
          <w:b w:val="0"/>
          <w:sz w:val="22"/>
          <w:szCs w:val="22"/>
        </w:rPr>
        <w:t>kontrolu hospodaření s poskytnutou dotací a zpřístupnit jim k tomu veškeré potřebné doklady</w:t>
      </w:r>
      <w:r w:rsidR="0052784F">
        <w:rPr>
          <w:b w:val="0"/>
          <w:sz w:val="22"/>
          <w:szCs w:val="22"/>
        </w:rPr>
        <w:t>, včetně dokladů týkajících se čerpání dotace ze strany pobočných spolků</w:t>
      </w:r>
      <w:r w:rsidRPr="00B81B2B">
        <w:rPr>
          <w:b w:val="0"/>
          <w:sz w:val="22"/>
          <w:szCs w:val="22"/>
        </w:rPr>
        <w:t>.</w:t>
      </w:r>
      <w:bookmarkEnd w:id="161"/>
      <w:r w:rsidRPr="00B81B2B">
        <w:rPr>
          <w:b w:val="0"/>
          <w:sz w:val="22"/>
          <w:szCs w:val="22"/>
        </w:rPr>
        <w:t xml:space="preserve"> </w:t>
      </w:r>
    </w:p>
    <w:p w:rsidR="00423EE8" w:rsidRPr="00B81B2B" w:rsidRDefault="00D02E2B" w:rsidP="00423EE8">
      <w:pPr>
        <w:pStyle w:val="Nadpis2"/>
        <w:keepNext w:val="0"/>
        <w:autoSpaceDE w:val="0"/>
        <w:autoSpaceDN w:val="0"/>
        <w:adjustRightInd w:val="0"/>
        <w:spacing w:before="120" w:line="240" w:lineRule="auto"/>
        <w:ind w:left="578" w:hanging="578"/>
        <w:jc w:val="both"/>
        <w:rPr>
          <w:b w:val="0"/>
          <w:sz w:val="22"/>
          <w:szCs w:val="22"/>
        </w:rPr>
      </w:pPr>
      <w:bookmarkStart w:id="162" w:name="_Toc519773895"/>
      <w:r>
        <w:rPr>
          <w:b w:val="0"/>
          <w:sz w:val="22"/>
          <w:szCs w:val="22"/>
        </w:rPr>
        <w:t xml:space="preserve">Ministerstvo </w:t>
      </w:r>
      <w:r w:rsidR="00423EE8" w:rsidRPr="00B81B2B">
        <w:rPr>
          <w:b w:val="0"/>
          <w:sz w:val="22"/>
          <w:szCs w:val="22"/>
        </w:rPr>
        <w:t>bez zbytečného odkladu písemně vyzve příjemce dotace k provedení opatření k</w:t>
      </w:r>
      <w:r w:rsidR="00D46448">
        <w:rPr>
          <w:b w:val="0"/>
          <w:sz w:val="22"/>
          <w:szCs w:val="22"/>
        </w:rPr>
        <w:t> </w:t>
      </w:r>
      <w:r w:rsidR="00423EE8" w:rsidRPr="00B81B2B">
        <w:rPr>
          <w:b w:val="0"/>
          <w:sz w:val="22"/>
          <w:szCs w:val="22"/>
        </w:rPr>
        <w:t>nápravě</w:t>
      </w:r>
      <w:r w:rsidR="00D46448">
        <w:rPr>
          <w:b w:val="0"/>
          <w:sz w:val="22"/>
          <w:szCs w:val="22"/>
        </w:rPr>
        <w:t xml:space="preserve"> dle </w:t>
      </w:r>
      <w:r w:rsidR="00D46448" w:rsidRPr="00B81B2B">
        <w:rPr>
          <w:b w:val="0"/>
          <w:sz w:val="22"/>
          <w:szCs w:val="22"/>
        </w:rPr>
        <w:t>§</w:t>
      </w:r>
      <w:r w:rsidR="00D46448">
        <w:rPr>
          <w:b w:val="0"/>
          <w:sz w:val="22"/>
          <w:szCs w:val="22"/>
        </w:rPr>
        <w:t xml:space="preserve"> 14f odst. 1 zákona č. 218/2000 Sb.</w:t>
      </w:r>
      <w:r w:rsidR="00423EE8" w:rsidRPr="00B81B2B">
        <w:rPr>
          <w:b w:val="0"/>
          <w:sz w:val="22"/>
          <w:szCs w:val="22"/>
        </w:rPr>
        <w:t xml:space="preserve"> v</w:t>
      </w:r>
      <w:r w:rsidR="00887ADC">
        <w:rPr>
          <w:b w:val="0"/>
          <w:sz w:val="22"/>
          <w:szCs w:val="22"/>
        </w:rPr>
        <w:t xml:space="preserve"> </w:t>
      </w:r>
      <w:r w:rsidR="00423EE8" w:rsidRPr="00B81B2B">
        <w:rPr>
          <w:b w:val="0"/>
          <w:sz w:val="22"/>
          <w:szCs w:val="22"/>
        </w:rPr>
        <w:t>jím stanovené lhůtě, pokud se na základě kontrolního zjištění důvodně domnívá, že příjemce dotace</w:t>
      </w:r>
      <w:r w:rsidR="00D46448">
        <w:rPr>
          <w:b w:val="0"/>
          <w:sz w:val="22"/>
          <w:szCs w:val="22"/>
        </w:rPr>
        <w:t xml:space="preserve"> </w:t>
      </w:r>
      <w:r w:rsidR="00423EE8" w:rsidRPr="00B81B2B">
        <w:rPr>
          <w:b w:val="0"/>
          <w:sz w:val="22"/>
          <w:szCs w:val="22"/>
        </w:rPr>
        <w:t>v přímé souvislosti s ní porušil podmínku</w:t>
      </w:r>
      <w:bookmarkEnd w:id="162"/>
    </w:p>
    <w:p w:rsidR="00423EE8" w:rsidRPr="00B81B2B" w:rsidRDefault="00423EE8" w:rsidP="00423EE8">
      <w:pPr>
        <w:pStyle w:val="Nadpis2"/>
        <w:keepNext w:val="0"/>
        <w:numPr>
          <w:ilvl w:val="0"/>
          <w:numId w:val="0"/>
        </w:numPr>
        <w:autoSpaceDE w:val="0"/>
        <w:autoSpaceDN w:val="0"/>
        <w:adjustRightInd w:val="0"/>
        <w:spacing w:before="120" w:line="240" w:lineRule="auto"/>
        <w:ind w:left="578"/>
        <w:jc w:val="both"/>
        <w:rPr>
          <w:b w:val="0"/>
          <w:sz w:val="22"/>
          <w:szCs w:val="22"/>
        </w:rPr>
      </w:pPr>
      <w:bookmarkStart w:id="163" w:name="_Toc519773896"/>
      <w:r w:rsidRPr="00B81B2B">
        <w:rPr>
          <w:b w:val="0"/>
          <w:sz w:val="22"/>
          <w:szCs w:val="22"/>
        </w:rPr>
        <w:t>a) za které byla dotace poskytnuta,</w:t>
      </w:r>
      <w:bookmarkEnd w:id="163"/>
    </w:p>
    <w:p w:rsidR="00423EE8" w:rsidRPr="00B81B2B" w:rsidRDefault="00423EE8" w:rsidP="00423EE8">
      <w:pPr>
        <w:pStyle w:val="Nadpis2"/>
        <w:keepNext w:val="0"/>
        <w:numPr>
          <w:ilvl w:val="0"/>
          <w:numId w:val="0"/>
        </w:numPr>
        <w:autoSpaceDE w:val="0"/>
        <w:autoSpaceDN w:val="0"/>
        <w:adjustRightInd w:val="0"/>
        <w:spacing w:before="120" w:line="240" w:lineRule="auto"/>
        <w:ind w:left="578"/>
        <w:jc w:val="both"/>
        <w:rPr>
          <w:b w:val="0"/>
          <w:sz w:val="22"/>
          <w:szCs w:val="22"/>
        </w:rPr>
      </w:pPr>
      <w:bookmarkStart w:id="164" w:name="_Toc519773897"/>
      <w:r w:rsidRPr="00B81B2B">
        <w:rPr>
          <w:b w:val="0"/>
          <w:sz w:val="22"/>
          <w:szCs w:val="22"/>
        </w:rPr>
        <w:t xml:space="preserve">b) u níž </w:t>
      </w:r>
      <w:r w:rsidR="00D02E2B">
        <w:rPr>
          <w:b w:val="0"/>
          <w:sz w:val="22"/>
          <w:szCs w:val="22"/>
        </w:rPr>
        <w:t xml:space="preserve">ministerstvo </w:t>
      </w:r>
      <w:r w:rsidRPr="00B81B2B">
        <w:rPr>
          <w:b w:val="0"/>
          <w:sz w:val="22"/>
          <w:szCs w:val="22"/>
        </w:rPr>
        <w:t>podle § 14 odst. 5 rozpočtových pravidel stanovilo, že její nesplnění bude postiženo nižším odvodem, než kolik činí celková částka dotace, a</w:t>
      </w:r>
      <w:bookmarkEnd w:id="164"/>
    </w:p>
    <w:p w:rsidR="00423EE8" w:rsidRDefault="00423EE8" w:rsidP="00423EE8">
      <w:pPr>
        <w:pStyle w:val="Nadpis2"/>
        <w:keepNext w:val="0"/>
        <w:numPr>
          <w:ilvl w:val="0"/>
          <w:numId w:val="0"/>
        </w:numPr>
        <w:autoSpaceDE w:val="0"/>
        <w:autoSpaceDN w:val="0"/>
        <w:adjustRightInd w:val="0"/>
        <w:spacing w:before="120" w:line="240" w:lineRule="auto"/>
        <w:ind w:left="578"/>
        <w:jc w:val="both"/>
        <w:rPr>
          <w:b w:val="0"/>
          <w:sz w:val="22"/>
          <w:szCs w:val="22"/>
        </w:rPr>
      </w:pPr>
      <w:bookmarkStart w:id="165" w:name="_Toc519773898"/>
      <w:r w:rsidRPr="00B81B2B">
        <w:rPr>
          <w:b w:val="0"/>
          <w:sz w:val="22"/>
          <w:szCs w:val="22"/>
        </w:rPr>
        <w:t>c) jejíž povaha umožňuje nápravu v náhradní lhůtě.</w:t>
      </w:r>
      <w:bookmarkEnd w:id="165"/>
    </w:p>
    <w:p w:rsidR="00887ADC" w:rsidRDefault="00887ADC" w:rsidP="00887ADC">
      <w:pPr>
        <w:ind w:left="578"/>
      </w:pPr>
    </w:p>
    <w:p w:rsidR="00962809" w:rsidRDefault="00D46448" w:rsidP="00887ADC">
      <w:pPr>
        <w:ind w:left="578"/>
      </w:pPr>
      <w:r w:rsidRPr="00D46448">
        <w:t xml:space="preserve">Pokud nápravné opatření nelze provést, vyzve ministerstvo bez zbytečného odkladu příjemce dotace k vrácení dotace nebo její části dle </w:t>
      </w:r>
      <w:r w:rsidR="00160F87" w:rsidRPr="00160F87">
        <w:t xml:space="preserve">§ 14f odst. 3 zákona č. 218/2000 Sb.  </w:t>
      </w:r>
    </w:p>
    <w:p w:rsidR="00423EE8" w:rsidRPr="00B81B2B"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66" w:name="_Toc519773899"/>
      <w:r w:rsidRPr="00B81B2B">
        <w:rPr>
          <w:b w:val="0"/>
          <w:sz w:val="22"/>
          <w:szCs w:val="22"/>
        </w:rPr>
        <w:lastRenderedPageBreak/>
        <w:t xml:space="preserve">Příjemce je povinen podrobit se kontrole poskytnuté dotace prováděné externími kontrolními orgány v souladu s platnými právními předpisy, zejména zákonem o finanční kontrole a v souladu </w:t>
      </w:r>
      <w:r w:rsidR="004E5935">
        <w:rPr>
          <w:b w:val="0"/>
          <w:sz w:val="22"/>
          <w:szCs w:val="22"/>
        </w:rPr>
        <w:br/>
      </w:r>
      <w:r w:rsidRPr="00B81B2B">
        <w:rPr>
          <w:b w:val="0"/>
          <w:sz w:val="22"/>
          <w:szCs w:val="22"/>
        </w:rPr>
        <w:t>s podmínkami rozhodnutí o poskytnutí dotace.</w:t>
      </w:r>
      <w:bookmarkEnd w:id="166"/>
    </w:p>
    <w:p w:rsidR="00423EE8"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67" w:name="_Toc519773900"/>
      <w:r w:rsidRPr="00B81B2B">
        <w:rPr>
          <w:b w:val="0"/>
          <w:sz w:val="22"/>
          <w:szCs w:val="22"/>
        </w:rPr>
        <w:t xml:space="preserve">Příjemce je povinen informovat </w:t>
      </w:r>
      <w:r w:rsidR="00D02E2B">
        <w:rPr>
          <w:b w:val="0"/>
          <w:sz w:val="22"/>
          <w:szCs w:val="22"/>
        </w:rPr>
        <w:t xml:space="preserve">ministerstvo </w:t>
      </w:r>
      <w:r w:rsidRPr="00B81B2B">
        <w:rPr>
          <w:b w:val="0"/>
          <w:sz w:val="22"/>
          <w:szCs w:val="22"/>
        </w:rPr>
        <w:t>o kontrolách, které u něj byly v souvislosti s poskytnutou dotací provedeny externími kontrolními orgány, včetně závěrů těchto kontrol, a to bezprostředně po jejich ukončení.</w:t>
      </w:r>
      <w:bookmarkEnd w:id="167"/>
      <w:r w:rsidRPr="00B81B2B">
        <w:rPr>
          <w:b w:val="0"/>
          <w:sz w:val="22"/>
          <w:szCs w:val="22"/>
        </w:rPr>
        <w:t xml:space="preserve"> </w:t>
      </w:r>
    </w:p>
    <w:p w:rsidR="00D24575" w:rsidRPr="00D24575" w:rsidRDefault="00D24575" w:rsidP="00D24575"/>
    <w:p w:rsidR="00453467" w:rsidRPr="00644B82" w:rsidRDefault="00453467" w:rsidP="00C7169D">
      <w:pPr>
        <w:pStyle w:val="Nadpis1"/>
        <w:spacing w:before="360"/>
        <w:ind w:left="357" w:hanging="357"/>
      </w:pPr>
      <w:bookmarkStart w:id="168" w:name="_Toc519773901"/>
      <w:bookmarkStart w:id="169" w:name="_Toc17451144"/>
      <w:r w:rsidRPr="00644B82">
        <w:t>Zvláštní ustanovení</w:t>
      </w:r>
      <w:bookmarkEnd w:id="168"/>
      <w:bookmarkEnd w:id="169"/>
    </w:p>
    <w:p w:rsidR="00453467" w:rsidRPr="00B81B2B" w:rsidRDefault="00453467" w:rsidP="0070787B">
      <w:pPr>
        <w:pStyle w:val="Nadpis2"/>
        <w:keepNext w:val="0"/>
        <w:autoSpaceDE w:val="0"/>
        <w:autoSpaceDN w:val="0"/>
        <w:adjustRightInd w:val="0"/>
        <w:spacing w:before="120" w:line="240" w:lineRule="auto"/>
        <w:ind w:left="578" w:hanging="578"/>
        <w:jc w:val="both"/>
        <w:rPr>
          <w:b w:val="0"/>
          <w:sz w:val="22"/>
          <w:szCs w:val="22"/>
        </w:rPr>
      </w:pPr>
      <w:bookmarkStart w:id="170" w:name="_Toc519773902"/>
      <w:r w:rsidRPr="00B81B2B">
        <w:rPr>
          <w:b w:val="0"/>
          <w:sz w:val="22"/>
          <w:szCs w:val="22"/>
        </w:rPr>
        <w:t>Veškeré informace k vyhlášen</w:t>
      </w:r>
      <w:r w:rsidR="00B17C18">
        <w:rPr>
          <w:b w:val="0"/>
          <w:sz w:val="22"/>
          <w:szCs w:val="22"/>
        </w:rPr>
        <w:t xml:space="preserve">ému </w:t>
      </w:r>
      <w:r w:rsidRPr="00B81B2B">
        <w:rPr>
          <w:b w:val="0"/>
          <w:sz w:val="22"/>
          <w:szCs w:val="22"/>
        </w:rPr>
        <w:t>Program</w:t>
      </w:r>
      <w:r w:rsidR="00B17C18">
        <w:rPr>
          <w:b w:val="0"/>
          <w:sz w:val="22"/>
          <w:szCs w:val="22"/>
        </w:rPr>
        <w:t>u</w:t>
      </w:r>
      <w:r w:rsidRPr="00B81B2B">
        <w:rPr>
          <w:b w:val="0"/>
          <w:sz w:val="22"/>
          <w:szCs w:val="22"/>
        </w:rPr>
        <w:t xml:space="preserve"> a podaným projektům jednotlivými NNO bude </w:t>
      </w:r>
      <w:r w:rsidR="00D02E2B">
        <w:rPr>
          <w:b w:val="0"/>
          <w:sz w:val="22"/>
          <w:szCs w:val="22"/>
        </w:rPr>
        <w:t xml:space="preserve">ministerstvo </w:t>
      </w:r>
      <w:r w:rsidRPr="00B81B2B">
        <w:rPr>
          <w:b w:val="0"/>
          <w:sz w:val="22"/>
          <w:szCs w:val="22"/>
        </w:rPr>
        <w:t>poskytovat prostřednictvím webové stránky www.msmt.cz/mladez.</w:t>
      </w:r>
      <w:bookmarkEnd w:id="170"/>
      <w:r w:rsidRPr="00B81B2B">
        <w:rPr>
          <w:b w:val="0"/>
          <w:sz w:val="22"/>
          <w:szCs w:val="22"/>
        </w:rPr>
        <w:t xml:space="preserve"> </w:t>
      </w:r>
    </w:p>
    <w:p w:rsidR="00453467" w:rsidRDefault="00453467" w:rsidP="0070787B">
      <w:pPr>
        <w:pStyle w:val="Nadpis2"/>
        <w:keepNext w:val="0"/>
        <w:autoSpaceDE w:val="0"/>
        <w:autoSpaceDN w:val="0"/>
        <w:adjustRightInd w:val="0"/>
        <w:spacing w:before="120" w:line="240" w:lineRule="auto"/>
        <w:ind w:left="578" w:hanging="578"/>
        <w:jc w:val="both"/>
        <w:rPr>
          <w:b w:val="0"/>
          <w:sz w:val="22"/>
          <w:szCs w:val="22"/>
        </w:rPr>
      </w:pPr>
      <w:bookmarkStart w:id="171" w:name="_Toc519773903"/>
      <w:r w:rsidRPr="00B81B2B">
        <w:rPr>
          <w:b w:val="0"/>
          <w:sz w:val="22"/>
          <w:szCs w:val="22"/>
        </w:rPr>
        <w:t xml:space="preserve">Věcně příslušná sekce </w:t>
      </w:r>
      <w:r w:rsidR="00D02E2B">
        <w:rPr>
          <w:b w:val="0"/>
          <w:sz w:val="22"/>
          <w:szCs w:val="22"/>
        </w:rPr>
        <w:t xml:space="preserve">ministerstva </w:t>
      </w:r>
      <w:r w:rsidRPr="00B81B2B">
        <w:rPr>
          <w:b w:val="0"/>
          <w:sz w:val="22"/>
          <w:szCs w:val="22"/>
        </w:rPr>
        <w:t>může pro potřeby t</w:t>
      </w:r>
      <w:r w:rsidR="00B17C18">
        <w:rPr>
          <w:b w:val="0"/>
          <w:sz w:val="22"/>
          <w:szCs w:val="22"/>
        </w:rPr>
        <w:t>ohoto P</w:t>
      </w:r>
      <w:r w:rsidRPr="00B81B2B">
        <w:rPr>
          <w:b w:val="0"/>
          <w:sz w:val="22"/>
          <w:szCs w:val="22"/>
        </w:rPr>
        <w:t>rogram</w:t>
      </w:r>
      <w:r w:rsidR="00B17C18">
        <w:rPr>
          <w:b w:val="0"/>
          <w:sz w:val="22"/>
          <w:szCs w:val="22"/>
        </w:rPr>
        <w:t>u</w:t>
      </w:r>
      <w:r w:rsidRPr="00B81B2B">
        <w:rPr>
          <w:b w:val="0"/>
          <w:sz w:val="22"/>
          <w:szCs w:val="22"/>
        </w:rPr>
        <w:t xml:space="preserve"> vydávat prováděcí </w:t>
      </w:r>
      <w:r w:rsidRPr="00B81B2B">
        <w:rPr>
          <w:b w:val="0"/>
          <w:sz w:val="22"/>
          <w:szCs w:val="22"/>
        </w:rPr>
        <w:br/>
        <w:t>metodické pokyny.</w:t>
      </w:r>
      <w:bookmarkEnd w:id="171"/>
    </w:p>
    <w:p w:rsidR="000D214A" w:rsidRPr="0061608B" w:rsidRDefault="000D214A" w:rsidP="0070787B">
      <w:pPr>
        <w:pStyle w:val="Nadpis2"/>
        <w:keepNext w:val="0"/>
        <w:autoSpaceDE w:val="0"/>
        <w:autoSpaceDN w:val="0"/>
        <w:adjustRightInd w:val="0"/>
        <w:spacing w:before="120" w:line="240" w:lineRule="auto"/>
        <w:ind w:left="578" w:hanging="578"/>
        <w:jc w:val="both"/>
        <w:rPr>
          <w:b w:val="0"/>
          <w:sz w:val="22"/>
          <w:szCs w:val="22"/>
        </w:rPr>
      </w:pPr>
      <w:bookmarkStart w:id="172" w:name="_Toc519773904"/>
      <w:r w:rsidRPr="000D214A">
        <w:rPr>
          <w:b w:val="0"/>
          <w:sz w:val="22"/>
          <w:szCs w:val="22"/>
        </w:rPr>
        <w:t>Žadatel by měl průběžně sledovat stav svého projektu</w:t>
      </w:r>
      <w:r w:rsidR="0061608B">
        <w:rPr>
          <w:b w:val="0"/>
          <w:sz w:val="22"/>
          <w:szCs w:val="22"/>
        </w:rPr>
        <w:t xml:space="preserve"> </w:t>
      </w:r>
      <w:r w:rsidRPr="000D214A">
        <w:rPr>
          <w:b w:val="0"/>
          <w:sz w:val="22"/>
          <w:szCs w:val="22"/>
        </w:rPr>
        <w:t xml:space="preserve">po přihlášení se na webové adrese </w:t>
      </w:r>
      <w:r w:rsidR="0061608B" w:rsidRPr="0061608B">
        <w:rPr>
          <w:b w:val="0"/>
          <w:sz w:val="22"/>
          <w:szCs w:val="22"/>
        </w:rPr>
        <w:t>https://isprom.msmt.cz/projekty/</w:t>
      </w:r>
      <w:r w:rsidRPr="0061608B">
        <w:rPr>
          <w:b w:val="0"/>
          <w:sz w:val="22"/>
          <w:szCs w:val="22"/>
        </w:rPr>
        <w:t>.</w:t>
      </w:r>
    </w:p>
    <w:p w:rsidR="00453467" w:rsidRPr="00B81B2B" w:rsidRDefault="00453467" w:rsidP="0070787B">
      <w:pPr>
        <w:pStyle w:val="Nadpis2"/>
        <w:keepNext w:val="0"/>
        <w:autoSpaceDE w:val="0"/>
        <w:autoSpaceDN w:val="0"/>
        <w:adjustRightInd w:val="0"/>
        <w:spacing w:before="120" w:line="240" w:lineRule="auto"/>
        <w:ind w:left="578" w:hanging="578"/>
        <w:jc w:val="both"/>
        <w:rPr>
          <w:b w:val="0"/>
          <w:sz w:val="22"/>
          <w:szCs w:val="22"/>
        </w:rPr>
      </w:pPr>
      <w:r w:rsidRPr="00B81B2B">
        <w:rPr>
          <w:b w:val="0"/>
          <w:sz w:val="22"/>
          <w:szCs w:val="22"/>
        </w:rPr>
        <w:t xml:space="preserve">Úpravy ve </w:t>
      </w:r>
      <w:r w:rsidR="0070787B" w:rsidRPr="00B81B2B">
        <w:rPr>
          <w:b w:val="0"/>
          <w:sz w:val="22"/>
          <w:szCs w:val="22"/>
        </w:rPr>
        <w:t xml:space="preserve">vyhlášené </w:t>
      </w:r>
      <w:r w:rsidR="00B17C18">
        <w:rPr>
          <w:b w:val="0"/>
          <w:sz w:val="22"/>
          <w:szCs w:val="22"/>
        </w:rPr>
        <w:t>V</w:t>
      </w:r>
      <w:r w:rsidR="0070787B" w:rsidRPr="00B81B2B">
        <w:rPr>
          <w:b w:val="0"/>
          <w:sz w:val="22"/>
          <w:szCs w:val="22"/>
        </w:rPr>
        <w:t>ýzvě</w:t>
      </w:r>
      <w:r w:rsidRPr="00B81B2B">
        <w:rPr>
          <w:b w:val="0"/>
          <w:sz w:val="22"/>
          <w:szCs w:val="22"/>
        </w:rPr>
        <w:t>, které jsou technického a administrativního charakteru, jsou v kompetenci náměstka</w:t>
      </w:r>
      <w:r w:rsidR="001F6B2D" w:rsidRPr="00B81B2B">
        <w:rPr>
          <w:b w:val="0"/>
          <w:sz w:val="22"/>
          <w:szCs w:val="22"/>
        </w:rPr>
        <w:t>/náměstkyně</w:t>
      </w:r>
      <w:r w:rsidRPr="00B81B2B">
        <w:rPr>
          <w:b w:val="0"/>
          <w:sz w:val="22"/>
          <w:szCs w:val="22"/>
        </w:rPr>
        <w:t xml:space="preserve"> pro řízení sekce sportu a mládeže.</w:t>
      </w:r>
      <w:bookmarkEnd w:id="172"/>
    </w:p>
    <w:p w:rsidR="00453467" w:rsidRPr="00644B82" w:rsidRDefault="00453467" w:rsidP="00453467">
      <w:pPr>
        <w:rPr>
          <w:color w:val="0070C0"/>
        </w:rPr>
      </w:pPr>
    </w:p>
    <w:p w:rsidR="0070787B" w:rsidRPr="00644B82" w:rsidRDefault="0070787B" w:rsidP="00C7169D">
      <w:pPr>
        <w:pStyle w:val="Nadpis1"/>
        <w:spacing w:before="360"/>
        <w:ind w:left="357" w:hanging="357"/>
      </w:pPr>
      <w:bookmarkStart w:id="173" w:name="_Toc519773905"/>
      <w:bookmarkStart w:id="174" w:name="_Toc17451145"/>
      <w:r w:rsidRPr="00644B82">
        <w:t>Účinnost</w:t>
      </w:r>
      <w:bookmarkEnd w:id="173"/>
      <w:bookmarkEnd w:id="174"/>
    </w:p>
    <w:p w:rsidR="0070787B" w:rsidRDefault="00F438A3" w:rsidP="0070787B">
      <w:pPr>
        <w:pStyle w:val="Bezmezer"/>
        <w:tabs>
          <w:tab w:val="left" w:pos="3686"/>
          <w:tab w:val="left" w:pos="4275"/>
          <w:tab w:val="center" w:pos="4714"/>
        </w:tabs>
        <w:spacing w:before="120" w:line="20" w:lineRule="atLeast"/>
        <w:jc w:val="both"/>
        <w:rPr>
          <w:rFonts w:ascii="Calibri" w:hAnsi="Calibri"/>
        </w:rPr>
      </w:pPr>
      <w:r w:rsidRPr="00B81B2B">
        <w:rPr>
          <w:rFonts w:ascii="Calibri" w:hAnsi="Calibri"/>
        </w:rPr>
        <w:t>23.1 Vyhlášení</w:t>
      </w:r>
      <w:r w:rsidR="0070787B" w:rsidRPr="00B81B2B">
        <w:rPr>
          <w:rFonts w:ascii="Calibri" w:hAnsi="Calibri"/>
        </w:rPr>
        <w:t xml:space="preserve"> tohoto </w:t>
      </w:r>
      <w:r w:rsidR="00B17C18">
        <w:rPr>
          <w:rFonts w:ascii="Calibri" w:hAnsi="Calibri"/>
        </w:rPr>
        <w:t>P</w:t>
      </w:r>
      <w:r w:rsidR="001A354D">
        <w:rPr>
          <w:rFonts w:ascii="Calibri" w:hAnsi="Calibri"/>
        </w:rPr>
        <w:t>ro</w:t>
      </w:r>
      <w:r w:rsidR="00B17C18" w:rsidRPr="00B81B2B">
        <w:rPr>
          <w:rFonts w:ascii="Calibri" w:hAnsi="Calibri"/>
        </w:rPr>
        <w:t xml:space="preserve">gramu </w:t>
      </w:r>
      <w:r w:rsidR="0070787B" w:rsidRPr="00B81B2B">
        <w:rPr>
          <w:rFonts w:ascii="Calibri" w:hAnsi="Calibri"/>
        </w:rPr>
        <w:t xml:space="preserve">nabývá účinnosti zveřejněním na webu </w:t>
      </w:r>
      <w:r w:rsidR="00D02E2B">
        <w:rPr>
          <w:rFonts w:ascii="Calibri" w:hAnsi="Calibri"/>
        </w:rPr>
        <w:t>ministerstva</w:t>
      </w:r>
      <w:r w:rsidR="0070787B" w:rsidRPr="00B81B2B">
        <w:rPr>
          <w:rFonts w:ascii="Calibri" w:hAnsi="Calibri"/>
        </w:rPr>
        <w:t xml:space="preserve">.  </w:t>
      </w: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70787B" w:rsidRPr="00644B82" w:rsidRDefault="0070787B" w:rsidP="00C7169D">
      <w:pPr>
        <w:pStyle w:val="Nadpis1"/>
        <w:spacing w:before="360"/>
        <w:ind w:left="357" w:hanging="357"/>
      </w:pPr>
      <w:bookmarkStart w:id="175" w:name="_Toc422920432"/>
      <w:bookmarkStart w:id="176" w:name="_Toc490730022"/>
      <w:bookmarkStart w:id="177" w:name="_Toc519773906"/>
      <w:bookmarkStart w:id="178" w:name="_Toc17451146"/>
      <w:r w:rsidRPr="00644B82">
        <w:lastRenderedPageBreak/>
        <w:t>Definice vybraných pojmů</w:t>
      </w:r>
      <w:bookmarkEnd w:id="175"/>
      <w:bookmarkEnd w:id="176"/>
      <w:r w:rsidRPr="00C7169D">
        <w:rPr>
          <w:vertAlign w:val="superscript"/>
        </w:rPr>
        <w:footnoteReference w:id="17"/>
      </w:r>
      <w:bookmarkEnd w:id="177"/>
      <w:bookmarkEnd w:id="178"/>
      <w:r w:rsidRPr="00C7169D">
        <w:rPr>
          <w:vertAlign w:val="superscript"/>
        </w:rPr>
        <w:t xml:space="preserve"> </w:t>
      </w:r>
    </w:p>
    <w:p w:rsidR="0070787B" w:rsidRPr="00B81B2B" w:rsidRDefault="0070787B" w:rsidP="0070787B">
      <w:pPr>
        <w:spacing w:before="240" w:after="0"/>
        <w:jc w:val="both"/>
        <w:rPr>
          <w:rFonts w:cstheme="minorHAnsi"/>
        </w:rPr>
      </w:pPr>
      <w:r w:rsidRPr="00B81B2B">
        <w:rPr>
          <w:rFonts w:cstheme="minorHAnsi"/>
          <w:u w:val="single"/>
        </w:rPr>
        <w:t>Působnost organizace</w:t>
      </w:r>
      <w:r w:rsidRPr="00B81B2B">
        <w:rPr>
          <w:rFonts w:cstheme="minorHAnsi"/>
        </w:rPr>
        <w:t xml:space="preserve"> znamená, že organizace má v daném místě alespoň organizační jednotku tedy nikoliv pouze své členy nebo účastníky akcí či táborů</w:t>
      </w:r>
      <w:r w:rsidR="00D756A1">
        <w:rPr>
          <w:rFonts w:cstheme="minorHAnsi"/>
        </w:rPr>
        <w:t>.</w:t>
      </w:r>
    </w:p>
    <w:p w:rsidR="0070787B" w:rsidRPr="00B81B2B" w:rsidRDefault="0070787B" w:rsidP="0070787B">
      <w:pPr>
        <w:spacing w:before="240" w:after="0"/>
        <w:jc w:val="both"/>
        <w:rPr>
          <w:rFonts w:cstheme="minorHAnsi"/>
        </w:rPr>
      </w:pPr>
      <w:r w:rsidRPr="00B81B2B">
        <w:rPr>
          <w:rFonts w:cstheme="minorHAnsi"/>
          <w:u w:val="single"/>
        </w:rPr>
        <w:t>Organizační jednotka</w:t>
      </w:r>
      <w:r w:rsidRPr="00B81B2B">
        <w:rPr>
          <w:rFonts w:cstheme="minorHAnsi"/>
        </w:rPr>
        <w:t xml:space="preserve"> je pobočný spolek nebo skupina dětí a mládeže bez právní osobnosti (např. oddíl, družina, klub, apod.) vedená kvalifikovaným vedoucím, vyvíjející pravidelnou činnost v rámci právního rámce žadatele v souladu s jeho zřizovacím dokumentem</w:t>
      </w:r>
      <w:r w:rsidR="00D756A1">
        <w:rPr>
          <w:rFonts w:cstheme="minorHAnsi"/>
        </w:rPr>
        <w:t>.</w:t>
      </w:r>
    </w:p>
    <w:p w:rsidR="0070787B" w:rsidRPr="00B81B2B" w:rsidRDefault="0070787B" w:rsidP="0070787B">
      <w:pPr>
        <w:spacing w:before="240" w:after="0"/>
        <w:jc w:val="both"/>
        <w:rPr>
          <w:rFonts w:cstheme="minorHAnsi"/>
        </w:rPr>
      </w:pPr>
      <w:r w:rsidRPr="00B81B2B">
        <w:rPr>
          <w:rFonts w:cstheme="minorHAnsi"/>
          <w:u w:val="single"/>
        </w:rPr>
        <w:t>Nestátní neziskové organizace (NNO) pracující s dětmi a mládeží</w:t>
      </w:r>
      <w:r w:rsidRPr="00B81B2B">
        <w:rPr>
          <w:rFonts w:cstheme="minorHAnsi"/>
        </w:rPr>
        <w:t xml:space="preserve"> jsou ty, které mají ve svých zřizovacích dokumentech zakotveno, že jednou z jejich stěžejních činností je práce s dětmi a mládeží</w:t>
      </w:r>
      <w:r w:rsidR="00D756A1">
        <w:rPr>
          <w:rFonts w:cstheme="minorHAnsi"/>
        </w:rPr>
        <w:t>.</w:t>
      </w:r>
    </w:p>
    <w:p w:rsidR="0070787B" w:rsidRDefault="0070787B" w:rsidP="0070787B">
      <w:pPr>
        <w:spacing w:before="240" w:after="0"/>
        <w:jc w:val="both"/>
        <w:rPr>
          <w:rFonts w:cstheme="minorHAnsi"/>
        </w:rPr>
      </w:pPr>
      <w:r w:rsidRPr="00B81B2B">
        <w:rPr>
          <w:rFonts w:cstheme="minorHAnsi"/>
          <w:u w:val="single"/>
        </w:rPr>
        <w:t>NNO s místní působností</w:t>
      </w:r>
      <w:r w:rsidRPr="00B81B2B">
        <w:rPr>
          <w:rFonts w:cstheme="minorHAnsi"/>
        </w:rPr>
        <w:t xml:space="preserve"> jsou ty</w:t>
      </w:r>
      <w:r w:rsidR="00EB6139">
        <w:rPr>
          <w:rFonts w:cstheme="minorHAnsi"/>
        </w:rPr>
        <w:t>, které působí v rámci 1 okresu</w:t>
      </w:r>
    </w:p>
    <w:p w:rsidR="00EB6139" w:rsidRPr="00B81B2B" w:rsidRDefault="00EB6139" w:rsidP="00EB6139">
      <w:pPr>
        <w:spacing w:before="240" w:after="0"/>
        <w:jc w:val="both"/>
        <w:rPr>
          <w:rFonts w:cstheme="minorHAnsi"/>
        </w:rPr>
      </w:pPr>
      <w:r w:rsidRPr="00B81B2B">
        <w:rPr>
          <w:rFonts w:cstheme="minorHAnsi"/>
          <w:u w:val="single"/>
        </w:rPr>
        <w:t>NNO s regionální působností</w:t>
      </w:r>
      <w:r w:rsidRPr="00B81B2B">
        <w:rPr>
          <w:rFonts w:cstheme="minorHAnsi"/>
        </w:rPr>
        <w:t xml:space="preserve"> jsou ty, jejichž organizační jednotky působí </w:t>
      </w:r>
      <w:r>
        <w:rPr>
          <w:rFonts w:cstheme="minorHAnsi"/>
        </w:rPr>
        <w:t>v rámci 1 kraje</w:t>
      </w:r>
    </w:p>
    <w:p w:rsidR="00EB6139" w:rsidRDefault="00EB6139" w:rsidP="0070787B">
      <w:pPr>
        <w:spacing w:before="240" w:after="0"/>
        <w:jc w:val="both"/>
        <w:rPr>
          <w:rFonts w:cstheme="minorHAnsi"/>
        </w:rPr>
      </w:pPr>
      <w:r w:rsidRPr="00B81B2B">
        <w:rPr>
          <w:rFonts w:cstheme="minorHAnsi"/>
          <w:u w:val="single"/>
        </w:rPr>
        <w:t>NNO s </w:t>
      </w:r>
      <w:r>
        <w:rPr>
          <w:rFonts w:cstheme="minorHAnsi"/>
          <w:u w:val="single"/>
        </w:rPr>
        <w:t>nad</w:t>
      </w:r>
      <w:r w:rsidRPr="00B81B2B">
        <w:rPr>
          <w:rFonts w:cstheme="minorHAnsi"/>
          <w:u w:val="single"/>
        </w:rPr>
        <w:t>regionální působností</w:t>
      </w:r>
      <w:r w:rsidRPr="00B81B2B">
        <w:rPr>
          <w:rFonts w:cstheme="minorHAnsi"/>
        </w:rPr>
        <w:t xml:space="preserve"> jsou ty, jejichž organizační jednotky působí </w:t>
      </w:r>
      <w:r>
        <w:rPr>
          <w:rFonts w:cstheme="minorHAnsi"/>
        </w:rPr>
        <w:t>ve 2 až 9 krajích</w:t>
      </w:r>
    </w:p>
    <w:p w:rsidR="00EB6139" w:rsidRPr="00B81B2B" w:rsidRDefault="00EB6139" w:rsidP="0070787B">
      <w:pPr>
        <w:spacing w:before="240" w:after="0"/>
        <w:jc w:val="both"/>
        <w:rPr>
          <w:rFonts w:cstheme="minorHAnsi"/>
        </w:rPr>
      </w:pPr>
      <w:r w:rsidRPr="00826EDC">
        <w:rPr>
          <w:rFonts w:cstheme="minorHAnsi"/>
          <w:u w:val="single"/>
        </w:rPr>
        <w:t>NNO s celostátní působností</w:t>
      </w:r>
      <w:r>
        <w:rPr>
          <w:rFonts w:cstheme="minorHAnsi"/>
        </w:rPr>
        <w:t xml:space="preserve"> jsou ty, které působí na území min. 10 krajů</w:t>
      </w:r>
    </w:p>
    <w:p w:rsidR="0070787B" w:rsidRPr="0083373F" w:rsidRDefault="0070787B" w:rsidP="0070787B">
      <w:pPr>
        <w:pStyle w:val="Zkladntext21"/>
        <w:widowControl/>
        <w:spacing w:before="240"/>
        <w:rPr>
          <w:rFonts w:asciiTheme="minorHAnsi" w:hAnsiTheme="minorHAnsi" w:cstheme="minorHAnsi"/>
          <w:sz w:val="22"/>
          <w:szCs w:val="22"/>
        </w:rPr>
      </w:pPr>
      <w:r w:rsidRPr="0083373F">
        <w:rPr>
          <w:rFonts w:asciiTheme="minorHAnsi" w:hAnsiTheme="minorHAnsi" w:cstheme="minorHAnsi"/>
          <w:sz w:val="22"/>
          <w:szCs w:val="22"/>
          <w:u w:val="single"/>
        </w:rPr>
        <w:t>Za děti</w:t>
      </w:r>
      <w:r w:rsidRPr="0083373F">
        <w:rPr>
          <w:rFonts w:asciiTheme="minorHAnsi" w:hAnsiTheme="minorHAnsi" w:cstheme="minorHAnsi"/>
          <w:sz w:val="22"/>
          <w:szCs w:val="22"/>
        </w:rPr>
        <w:t xml:space="preserve"> se považují fyzické osoby ve věku </w:t>
      </w:r>
      <w:r w:rsidR="0083373F" w:rsidRPr="0083373F">
        <w:rPr>
          <w:rFonts w:asciiTheme="minorHAnsi" w:hAnsiTheme="minorHAnsi" w:cstheme="minorHAnsi"/>
          <w:sz w:val="22"/>
          <w:szCs w:val="22"/>
        </w:rPr>
        <w:t xml:space="preserve">od </w:t>
      </w:r>
      <w:r w:rsidRPr="0083373F">
        <w:rPr>
          <w:rFonts w:asciiTheme="minorHAnsi" w:hAnsiTheme="minorHAnsi" w:cstheme="minorHAnsi"/>
          <w:sz w:val="22"/>
          <w:szCs w:val="22"/>
        </w:rPr>
        <w:t xml:space="preserve">6 </w:t>
      </w:r>
      <w:r w:rsidR="00BC710F">
        <w:rPr>
          <w:rFonts w:asciiTheme="minorHAnsi" w:hAnsiTheme="minorHAnsi"/>
          <w:b/>
          <w:bCs/>
          <w:sz w:val="22"/>
          <w:szCs w:val="22"/>
        </w:rPr>
        <w:t>do dovršení věku 18 let</w:t>
      </w:r>
    </w:p>
    <w:p w:rsidR="0070787B" w:rsidRPr="0083373F" w:rsidRDefault="0070787B" w:rsidP="0070787B">
      <w:pPr>
        <w:pStyle w:val="Zkladntext21"/>
        <w:widowControl/>
        <w:spacing w:before="240"/>
        <w:rPr>
          <w:rFonts w:asciiTheme="minorHAnsi" w:hAnsiTheme="minorHAnsi" w:cstheme="minorHAnsi"/>
          <w:sz w:val="22"/>
          <w:szCs w:val="22"/>
        </w:rPr>
      </w:pPr>
      <w:r w:rsidRPr="0083373F">
        <w:rPr>
          <w:rFonts w:asciiTheme="minorHAnsi" w:hAnsiTheme="minorHAnsi" w:cstheme="minorHAnsi"/>
          <w:sz w:val="22"/>
          <w:szCs w:val="22"/>
          <w:u w:val="single"/>
        </w:rPr>
        <w:t>Za mládež</w:t>
      </w:r>
      <w:r w:rsidRPr="0083373F">
        <w:rPr>
          <w:rFonts w:asciiTheme="minorHAnsi" w:hAnsiTheme="minorHAnsi" w:cstheme="minorHAnsi"/>
          <w:sz w:val="22"/>
          <w:szCs w:val="22"/>
        </w:rPr>
        <w:t xml:space="preserve"> se považují fyzické osoby ve věku </w:t>
      </w:r>
      <w:r w:rsidR="0083373F">
        <w:rPr>
          <w:rFonts w:asciiTheme="minorHAnsi" w:hAnsiTheme="minorHAnsi" w:cstheme="minorHAnsi"/>
          <w:sz w:val="22"/>
          <w:szCs w:val="22"/>
        </w:rPr>
        <w:t xml:space="preserve">od </w:t>
      </w:r>
      <w:r w:rsidR="00C13D46" w:rsidRPr="0083373F">
        <w:rPr>
          <w:rFonts w:asciiTheme="minorHAnsi" w:hAnsiTheme="minorHAnsi" w:cstheme="minorHAnsi"/>
          <w:sz w:val="22"/>
          <w:szCs w:val="22"/>
        </w:rPr>
        <w:t xml:space="preserve">18 </w:t>
      </w:r>
      <w:r w:rsidR="00F24A2B" w:rsidRPr="00F24A2B">
        <w:rPr>
          <w:rFonts w:asciiTheme="minorHAnsi" w:hAnsiTheme="minorHAnsi"/>
          <w:bCs/>
          <w:sz w:val="22"/>
          <w:szCs w:val="22"/>
        </w:rPr>
        <w:t>do</w:t>
      </w:r>
      <w:r w:rsidR="00F24A2B" w:rsidRPr="00F24A2B">
        <w:rPr>
          <w:rFonts w:asciiTheme="minorHAnsi" w:hAnsiTheme="minorHAnsi"/>
          <w:b/>
          <w:bCs/>
          <w:sz w:val="22"/>
          <w:szCs w:val="22"/>
        </w:rPr>
        <w:t xml:space="preserve"> </w:t>
      </w:r>
      <w:r w:rsidRPr="0083373F">
        <w:rPr>
          <w:rFonts w:asciiTheme="minorHAnsi" w:hAnsiTheme="minorHAnsi" w:cstheme="minorHAnsi"/>
          <w:sz w:val="22"/>
          <w:szCs w:val="22"/>
        </w:rPr>
        <w:t>26 let</w:t>
      </w:r>
    </w:p>
    <w:p w:rsidR="0070787B" w:rsidRPr="00B81B2B" w:rsidRDefault="0070787B" w:rsidP="0070787B">
      <w:pPr>
        <w:pStyle w:val="Zkladntext21"/>
        <w:spacing w:before="240"/>
        <w:rPr>
          <w:rFonts w:asciiTheme="minorHAnsi" w:hAnsiTheme="minorHAnsi" w:cstheme="minorHAnsi"/>
          <w:sz w:val="22"/>
          <w:szCs w:val="22"/>
        </w:rPr>
      </w:pPr>
      <w:r w:rsidRPr="00BC710F">
        <w:rPr>
          <w:rFonts w:asciiTheme="minorHAnsi" w:hAnsiTheme="minorHAnsi" w:cstheme="minorHAnsi"/>
          <w:sz w:val="22"/>
          <w:szCs w:val="22"/>
          <w:u w:val="single"/>
        </w:rPr>
        <w:t xml:space="preserve">Za </w:t>
      </w:r>
      <w:r w:rsidRPr="00B81B2B">
        <w:rPr>
          <w:rFonts w:asciiTheme="minorHAnsi" w:hAnsiTheme="minorHAnsi" w:cstheme="minorHAnsi"/>
          <w:sz w:val="22"/>
          <w:szCs w:val="22"/>
          <w:u w:val="single"/>
        </w:rPr>
        <w:t>organizované děti a mládež</w:t>
      </w:r>
      <w:r w:rsidRPr="00B81B2B">
        <w:rPr>
          <w:rFonts w:asciiTheme="minorHAnsi" w:hAnsiTheme="minorHAnsi" w:cstheme="minorHAnsi"/>
          <w:sz w:val="22"/>
          <w:szCs w:val="22"/>
        </w:rPr>
        <w:t xml:space="preserve"> se považují děti a mládež, které jsou řádně registrovanými členy NNO a platí členské příspěvky</w:t>
      </w:r>
    </w:p>
    <w:p w:rsidR="0070787B" w:rsidRPr="00B81B2B" w:rsidRDefault="0070787B" w:rsidP="0070787B">
      <w:pPr>
        <w:pStyle w:val="Zkladntext21"/>
        <w:spacing w:before="240"/>
        <w:rPr>
          <w:rFonts w:asciiTheme="minorHAnsi" w:hAnsiTheme="minorHAnsi" w:cstheme="minorHAnsi"/>
          <w:sz w:val="22"/>
          <w:szCs w:val="22"/>
        </w:rPr>
      </w:pPr>
      <w:r w:rsidRPr="00BC710F">
        <w:rPr>
          <w:rFonts w:asciiTheme="minorHAnsi" w:hAnsiTheme="minorHAnsi" w:cstheme="minorHAnsi"/>
          <w:sz w:val="22"/>
          <w:szCs w:val="22"/>
          <w:u w:val="single"/>
        </w:rPr>
        <w:t>Za n</w:t>
      </w:r>
      <w:r w:rsidRPr="00B81B2B">
        <w:rPr>
          <w:rFonts w:asciiTheme="minorHAnsi" w:hAnsiTheme="minorHAnsi" w:cstheme="minorHAnsi"/>
          <w:sz w:val="22"/>
          <w:szCs w:val="22"/>
          <w:u w:val="single"/>
        </w:rPr>
        <w:t>eorganizované děti a mládež</w:t>
      </w:r>
      <w:r w:rsidRPr="00B81B2B">
        <w:rPr>
          <w:rFonts w:asciiTheme="minorHAnsi" w:hAnsiTheme="minorHAnsi" w:cstheme="minorHAnsi"/>
          <w:sz w:val="22"/>
          <w:szCs w:val="22"/>
        </w:rPr>
        <w:t xml:space="preserve"> se považují děti a mládež, které nejsou registrovanými členy NNO</w:t>
      </w:r>
    </w:p>
    <w:p w:rsidR="0070787B" w:rsidRPr="00B81B2B" w:rsidRDefault="0070787B" w:rsidP="0070787B">
      <w:pPr>
        <w:pStyle w:val="Zkladntext21"/>
        <w:spacing w:before="240"/>
        <w:rPr>
          <w:rFonts w:asciiTheme="minorHAnsi" w:hAnsiTheme="minorHAnsi" w:cstheme="minorHAnsi"/>
          <w:sz w:val="22"/>
          <w:szCs w:val="22"/>
        </w:rPr>
      </w:pPr>
      <w:r w:rsidRPr="00B81B2B">
        <w:rPr>
          <w:rFonts w:asciiTheme="minorHAnsi" w:hAnsiTheme="minorHAnsi" w:cstheme="minorHAnsi"/>
          <w:sz w:val="22"/>
          <w:szCs w:val="22"/>
          <w:u w:val="single"/>
        </w:rPr>
        <w:t>Střešní organizací</w:t>
      </w:r>
      <w:r w:rsidRPr="00B81B2B">
        <w:rPr>
          <w:rFonts w:asciiTheme="minorHAnsi" w:hAnsiTheme="minorHAnsi" w:cstheme="minorHAnsi"/>
          <w:sz w:val="22"/>
          <w:szCs w:val="22"/>
        </w:rPr>
        <w:t xml:space="preserve"> se rozumí spolek, který na základě svazového principu spolčuje právnické osoby, z nichž minimálně 70 % splňuje podmínky pro předkládání žádosti o dotace v programu č. 1, 2, 3, 4. Na celostátní nebo krajské úrovni zajišťuje servisní zázemí a společné aktivity svých členských organizací a zastupuje jejich společné zájmy například vůči orgánům státní správy a územní samosprávy.</w:t>
      </w:r>
    </w:p>
    <w:p w:rsidR="0070787B" w:rsidRPr="00B81B2B" w:rsidRDefault="0070787B" w:rsidP="0070787B">
      <w:pPr>
        <w:pStyle w:val="Zkladntext21"/>
        <w:spacing w:before="240"/>
        <w:rPr>
          <w:rFonts w:asciiTheme="minorHAnsi" w:hAnsiTheme="minorHAnsi" w:cstheme="minorHAnsi"/>
          <w:bCs/>
          <w:sz w:val="22"/>
          <w:szCs w:val="22"/>
        </w:rPr>
      </w:pPr>
      <w:r w:rsidRPr="00B81B2B">
        <w:rPr>
          <w:rFonts w:asciiTheme="minorHAnsi" w:hAnsiTheme="minorHAnsi" w:cstheme="minorHAnsi"/>
          <w:sz w:val="22"/>
          <w:szCs w:val="22"/>
          <w:u w:val="single"/>
        </w:rPr>
        <w:t>Pobočný spolek</w:t>
      </w:r>
      <w:r w:rsidRPr="00B81B2B">
        <w:rPr>
          <w:rFonts w:asciiTheme="minorHAnsi" w:hAnsiTheme="minorHAnsi" w:cstheme="minorHAnsi"/>
          <w:sz w:val="22"/>
          <w:szCs w:val="22"/>
        </w:rPr>
        <w:t xml:space="preserve"> je organizační jednotka spolku, jehož právní osobnost se odvozuje od právní osobnosti hlavního spolku. Vzniká v den zápisu do veřejného rejstříku – viz </w:t>
      </w:r>
      <w:r w:rsidRPr="00B81B2B">
        <w:rPr>
          <w:rFonts w:asciiTheme="minorHAnsi" w:hAnsiTheme="minorHAnsi" w:cstheme="minorHAnsi"/>
          <w:bCs/>
          <w:sz w:val="22"/>
          <w:szCs w:val="22"/>
        </w:rPr>
        <w:t>zákon č. 89/2012 Sb., občanský zákoník.</w:t>
      </w:r>
    </w:p>
    <w:p w:rsidR="0070787B" w:rsidRPr="00B81B2B" w:rsidRDefault="0070787B" w:rsidP="0070787B">
      <w:pPr>
        <w:pStyle w:val="Zkladntext21"/>
        <w:spacing w:before="240"/>
        <w:rPr>
          <w:rFonts w:asciiTheme="minorHAnsi" w:hAnsiTheme="minorHAnsi" w:cstheme="minorHAnsi"/>
          <w:bCs/>
          <w:sz w:val="22"/>
          <w:szCs w:val="22"/>
        </w:rPr>
      </w:pPr>
      <w:r w:rsidRPr="00B81B2B">
        <w:rPr>
          <w:rFonts w:asciiTheme="minorHAnsi" w:hAnsiTheme="minorHAnsi" w:cstheme="minorHAnsi"/>
          <w:bCs/>
          <w:sz w:val="22"/>
          <w:szCs w:val="22"/>
          <w:u w:val="single"/>
        </w:rPr>
        <w:t>Krajská rada dětí a mládeže</w:t>
      </w:r>
      <w:r w:rsidRPr="00B81B2B">
        <w:rPr>
          <w:rFonts w:asciiTheme="minorHAnsi" w:hAnsiTheme="minorHAnsi" w:cstheme="minorHAnsi"/>
          <w:bCs/>
          <w:sz w:val="22"/>
          <w:szCs w:val="22"/>
        </w:rPr>
        <w:t xml:space="preserve"> je střešní organizace, která na území daného kraje sdružuje organizace pracující s dětmi a mládeží. Na krajské úrovni zajišťuje servisní zázemí a společné aktivity svých členských organizací a zastupuje jejich společné zájmy například vůči orgánům územní samosprávy. </w:t>
      </w:r>
    </w:p>
    <w:p w:rsidR="0070787B" w:rsidRPr="00B81B2B" w:rsidRDefault="0070787B" w:rsidP="0070787B"/>
    <w:p w:rsidR="0026690B" w:rsidRPr="00B81B2B" w:rsidRDefault="0026690B" w:rsidP="00423EE8"/>
    <w:p w:rsidR="0026690B" w:rsidRPr="00B81B2B" w:rsidRDefault="0026690B" w:rsidP="0026690B">
      <w:pPr>
        <w:ind w:firstLine="709"/>
        <w:jc w:val="both"/>
        <w:rPr>
          <w:rFonts w:ascii="Times New Roman" w:hAnsi="Times New Roman"/>
          <w:highlight w:val="magenta"/>
        </w:rPr>
      </w:pPr>
    </w:p>
    <w:p w:rsidR="0026690B" w:rsidRPr="00B81B2B" w:rsidRDefault="0026690B" w:rsidP="0026690B">
      <w:pPr>
        <w:ind w:firstLine="708"/>
        <w:jc w:val="both"/>
        <w:rPr>
          <w:rFonts w:ascii="Times New Roman" w:hAnsi="Times New Roman"/>
          <w:sz w:val="24"/>
          <w:highlight w:val="magenta"/>
        </w:rPr>
      </w:pPr>
    </w:p>
    <w:p w:rsidR="0026690B" w:rsidRPr="00DC197F" w:rsidRDefault="0026690B" w:rsidP="0026690B">
      <w:pPr>
        <w:tabs>
          <w:tab w:val="left" w:pos="720"/>
        </w:tabs>
        <w:suppressAutoHyphens/>
        <w:jc w:val="both"/>
        <w:rPr>
          <w:rFonts w:ascii="Times New Roman" w:hAnsi="Times New Roman"/>
          <w:highlight w:val="magenta"/>
        </w:rPr>
      </w:pPr>
    </w:p>
    <w:p w:rsidR="00945F0D" w:rsidRDefault="00945F0D" w:rsidP="00C7169D">
      <w:pPr>
        <w:pStyle w:val="Nadpis1"/>
        <w:spacing w:before="360"/>
        <w:ind w:left="357" w:hanging="357"/>
      </w:pPr>
      <w:bookmarkStart w:id="179" w:name="_Toc490730023"/>
      <w:bookmarkStart w:id="180" w:name="_Toc519773907"/>
      <w:bookmarkStart w:id="181" w:name="_Toc17451147"/>
      <w:r>
        <w:lastRenderedPageBreak/>
        <w:t>Přílohy</w:t>
      </w:r>
      <w:bookmarkEnd w:id="179"/>
      <w:bookmarkEnd w:id="180"/>
      <w:bookmarkEnd w:id="181"/>
    </w:p>
    <w:p w:rsidR="00945F0D" w:rsidRDefault="00945F0D" w:rsidP="00945F0D">
      <w:pPr>
        <w:rPr>
          <w:rFonts w:ascii="Times New Roman" w:hAnsi="Times New Roman"/>
          <w:u w:val="single"/>
        </w:rPr>
      </w:pPr>
    </w:p>
    <w:p w:rsidR="00945F0D" w:rsidRPr="00644B82" w:rsidRDefault="000807C5" w:rsidP="0074200C">
      <w:pPr>
        <w:spacing w:after="120" w:line="360" w:lineRule="auto"/>
        <w:rPr>
          <w:noProof/>
        </w:rPr>
      </w:pPr>
      <w:hyperlink w:anchor="_Toc490730025" w:history="1">
        <w:r w:rsidR="00945F0D" w:rsidRPr="00644B82">
          <w:rPr>
            <w:rStyle w:val="Hypertextovodkaz"/>
            <w:noProof/>
            <w:color w:val="auto"/>
            <w:u w:val="none"/>
          </w:rPr>
          <w:t>Příloha č. 1  Finanční limity na vybavení</w:t>
        </w:r>
      </w:hyperlink>
    </w:p>
    <w:p w:rsidR="00945F0D" w:rsidRPr="00644B82" w:rsidRDefault="000807C5" w:rsidP="0074200C">
      <w:pPr>
        <w:spacing w:after="120" w:line="360" w:lineRule="auto"/>
        <w:rPr>
          <w:noProof/>
        </w:rPr>
      </w:pPr>
      <w:hyperlink w:anchor="_Toc490730026" w:history="1">
        <w:r w:rsidR="00945F0D" w:rsidRPr="00644B82">
          <w:rPr>
            <w:rStyle w:val="Hypertextovodkaz"/>
            <w:noProof/>
            <w:color w:val="auto"/>
            <w:u w:val="none"/>
          </w:rPr>
          <w:t>Příloha č. 2  Oblast vzdělávání a odborné přípravy hlavních vedoucích dětských táborů</w:t>
        </w:r>
      </w:hyperlink>
    </w:p>
    <w:p w:rsidR="00945F0D" w:rsidRPr="00644B82" w:rsidRDefault="000807C5" w:rsidP="0074200C">
      <w:pPr>
        <w:spacing w:after="120" w:line="360" w:lineRule="auto"/>
        <w:rPr>
          <w:noProof/>
        </w:rPr>
      </w:pPr>
      <w:hyperlink w:anchor="_Toc490730027" w:history="1">
        <w:r w:rsidR="00945F0D" w:rsidRPr="00644B82">
          <w:rPr>
            <w:rStyle w:val="Hypertextovodkaz"/>
            <w:noProof/>
            <w:color w:val="auto"/>
            <w:u w:val="none"/>
          </w:rPr>
          <w:t>Příloha č. 3   Pokyny k žádostem o změny</w:t>
        </w:r>
      </w:hyperlink>
    </w:p>
    <w:p w:rsidR="00945F0D" w:rsidRPr="00644B82" w:rsidRDefault="000807C5" w:rsidP="0074200C">
      <w:pPr>
        <w:spacing w:after="120" w:line="360" w:lineRule="auto"/>
        <w:rPr>
          <w:noProof/>
        </w:rPr>
      </w:pPr>
      <w:hyperlink w:anchor="_Toc490730029" w:history="1">
        <w:r w:rsidR="00945F0D" w:rsidRPr="00644B82">
          <w:rPr>
            <w:rStyle w:val="Hypertextovodkaz"/>
            <w:noProof/>
            <w:color w:val="auto"/>
            <w:u w:val="none"/>
          </w:rPr>
          <w:t>Příloha č. 4   Avízo o vratce</w:t>
        </w:r>
      </w:hyperlink>
    </w:p>
    <w:p w:rsidR="00945F0D" w:rsidRPr="00644B82" w:rsidRDefault="000807C5" w:rsidP="0074200C">
      <w:pPr>
        <w:spacing w:after="120" w:line="360" w:lineRule="auto"/>
        <w:rPr>
          <w:noProof/>
        </w:rPr>
      </w:pPr>
      <w:hyperlink w:anchor="_Toc490730033" w:history="1">
        <w:r w:rsidR="00945F0D" w:rsidRPr="00644B82">
          <w:rPr>
            <w:rStyle w:val="Hypertextovodkaz"/>
            <w:noProof/>
            <w:color w:val="auto"/>
            <w:u w:val="none"/>
          </w:rPr>
          <w:t xml:space="preserve">Příloha č. 5   Rozpočet projektu </w:t>
        </w:r>
      </w:hyperlink>
      <w:r w:rsidR="00DB72A2">
        <w:rPr>
          <w:rStyle w:val="Hypertextovodkaz"/>
          <w:noProof/>
          <w:color w:val="auto"/>
          <w:u w:val="none"/>
        </w:rPr>
        <w:t>po aktivitách</w:t>
      </w:r>
    </w:p>
    <w:p w:rsidR="00945F0D" w:rsidRPr="00644B82" w:rsidRDefault="000807C5" w:rsidP="0074200C">
      <w:pPr>
        <w:spacing w:after="120" w:line="360" w:lineRule="auto"/>
        <w:rPr>
          <w:rStyle w:val="Hypertextovodkaz"/>
          <w:noProof/>
          <w:color w:val="auto"/>
          <w:u w:val="none"/>
        </w:rPr>
      </w:pPr>
      <w:hyperlink w:anchor="_Toc490730034" w:history="1">
        <w:r w:rsidR="00945F0D" w:rsidRPr="00644B82">
          <w:rPr>
            <w:rStyle w:val="Hypertextovodkaz"/>
            <w:noProof/>
            <w:color w:val="auto"/>
            <w:u w:val="none"/>
          </w:rPr>
          <w:t>Příloha č. 6   Rozpočet projektu dle nákladových položek</w:t>
        </w:r>
      </w:hyperlink>
    </w:p>
    <w:p w:rsidR="00945F0D" w:rsidRPr="00644B82" w:rsidRDefault="00945F0D" w:rsidP="00945F0D">
      <w:pPr>
        <w:spacing w:line="360" w:lineRule="auto"/>
        <w:rPr>
          <w:rStyle w:val="Hypertextovodkaz"/>
          <w:noProof/>
          <w:color w:val="auto"/>
        </w:rPr>
      </w:pPr>
    </w:p>
    <w:p w:rsidR="00945F0D" w:rsidRPr="00644B82" w:rsidRDefault="00945F0D" w:rsidP="00945F0D">
      <w:pPr>
        <w:spacing w:line="360" w:lineRule="auto"/>
        <w:rPr>
          <w:rStyle w:val="Hypertextovodkaz"/>
          <w:noProof/>
          <w:color w:val="auto"/>
        </w:rPr>
      </w:pPr>
    </w:p>
    <w:p w:rsidR="00945F0D" w:rsidRPr="00644B82" w:rsidRDefault="00945F0D" w:rsidP="00945F0D">
      <w:pPr>
        <w:spacing w:line="360" w:lineRule="auto"/>
        <w:rPr>
          <w:rStyle w:val="Hypertextovodkaz"/>
          <w:noProof/>
          <w:color w:val="auto"/>
        </w:rPr>
      </w:pPr>
    </w:p>
    <w:p w:rsidR="00945F0D" w:rsidRPr="00644B82" w:rsidRDefault="00945F0D" w:rsidP="00945F0D">
      <w:pPr>
        <w:pStyle w:val="Odstavecseseznamem"/>
        <w:ind w:hanging="708"/>
        <w:rPr>
          <w:rFonts w:asciiTheme="minorHAnsi" w:hAnsiTheme="minorHAnsi"/>
          <w:sz w:val="22"/>
          <w:szCs w:val="22"/>
        </w:rPr>
      </w:pPr>
      <w:r w:rsidRPr="00644B82">
        <w:rPr>
          <w:rFonts w:asciiTheme="minorHAnsi" w:hAnsiTheme="minorHAnsi"/>
          <w:sz w:val="22"/>
          <w:szCs w:val="22"/>
        </w:rPr>
        <w:t>V Praze dne</w:t>
      </w:r>
    </w:p>
    <w:p w:rsidR="00945F0D" w:rsidRPr="00644B82" w:rsidRDefault="00945F0D" w:rsidP="00945F0D">
      <w:pPr>
        <w:pStyle w:val="Odstavecseseznamem"/>
        <w:rPr>
          <w:rFonts w:asciiTheme="minorHAnsi" w:hAnsiTheme="minorHAnsi"/>
          <w:sz w:val="22"/>
          <w:szCs w:val="22"/>
        </w:rPr>
      </w:pPr>
    </w:p>
    <w:p w:rsidR="00945F0D" w:rsidRPr="00644B82" w:rsidRDefault="00945F0D" w:rsidP="00945F0D">
      <w:pPr>
        <w:pStyle w:val="Odstavecseseznamem"/>
        <w:rPr>
          <w:rFonts w:asciiTheme="minorHAnsi" w:hAnsiTheme="minorHAnsi"/>
          <w:sz w:val="22"/>
          <w:szCs w:val="22"/>
        </w:rPr>
      </w:pPr>
    </w:p>
    <w:p w:rsidR="00945F0D" w:rsidRPr="00644B82" w:rsidRDefault="00945F0D" w:rsidP="00945F0D">
      <w:pPr>
        <w:pStyle w:val="Odstavecseseznamem"/>
        <w:rPr>
          <w:rFonts w:asciiTheme="minorHAnsi" w:hAnsiTheme="minorHAnsi"/>
          <w:sz w:val="22"/>
          <w:szCs w:val="22"/>
        </w:rPr>
      </w:pPr>
    </w:p>
    <w:p w:rsidR="00945F0D" w:rsidRPr="00644B82" w:rsidRDefault="00945F0D" w:rsidP="00945F0D">
      <w:pPr>
        <w:pStyle w:val="Odstavecseseznamem"/>
        <w:rPr>
          <w:rFonts w:asciiTheme="minorHAnsi" w:hAnsiTheme="minorHAnsi"/>
          <w:sz w:val="22"/>
          <w:szCs w:val="22"/>
        </w:rPr>
      </w:pPr>
    </w:p>
    <w:p w:rsidR="00945F0D" w:rsidRPr="00644B82" w:rsidRDefault="00945F0D" w:rsidP="00945F0D">
      <w:pPr>
        <w:pStyle w:val="Odstavecseseznamem"/>
        <w:rPr>
          <w:rFonts w:asciiTheme="minorHAnsi" w:hAnsiTheme="minorHAnsi"/>
          <w:sz w:val="22"/>
          <w:szCs w:val="22"/>
        </w:rPr>
      </w:pPr>
    </w:p>
    <w:p w:rsidR="00945F0D" w:rsidRPr="00644B82" w:rsidRDefault="00945F0D" w:rsidP="00945F0D">
      <w:pPr>
        <w:pStyle w:val="Odstavecseseznamem"/>
        <w:rPr>
          <w:rFonts w:asciiTheme="minorHAnsi" w:hAnsiTheme="minorHAnsi"/>
          <w:sz w:val="22"/>
          <w:szCs w:val="22"/>
        </w:rPr>
      </w:pPr>
    </w:p>
    <w:p w:rsidR="00945F0D" w:rsidRPr="00644B82" w:rsidRDefault="00945F0D" w:rsidP="00945F0D">
      <w:pPr>
        <w:pStyle w:val="Odstavecseseznamem"/>
        <w:rPr>
          <w:rFonts w:asciiTheme="minorHAnsi" w:hAnsiTheme="minorHAnsi"/>
          <w:b/>
          <w:sz w:val="22"/>
          <w:szCs w:val="22"/>
        </w:rPr>
      </w:pPr>
      <w:r w:rsidRPr="00644B82">
        <w:rPr>
          <w:rFonts w:asciiTheme="minorHAnsi" w:hAnsiTheme="minorHAnsi"/>
          <w:b/>
          <w:sz w:val="22"/>
          <w:szCs w:val="22"/>
        </w:rPr>
        <w:tab/>
      </w:r>
      <w:r w:rsidRPr="00644B82">
        <w:rPr>
          <w:rFonts w:asciiTheme="minorHAnsi" w:hAnsiTheme="minorHAnsi"/>
          <w:b/>
          <w:sz w:val="22"/>
          <w:szCs w:val="22"/>
        </w:rPr>
        <w:tab/>
      </w:r>
      <w:r w:rsidRPr="00644B82">
        <w:rPr>
          <w:rFonts w:asciiTheme="minorHAnsi" w:hAnsiTheme="minorHAnsi"/>
          <w:b/>
          <w:sz w:val="22"/>
          <w:szCs w:val="22"/>
        </w:rPr>
        <w:tab/>
      </w:r>
      <w:r w:rsidRPr="00644B82">
        <w:rPr>
          <w:rFonts w:asciiTheme="minorHAnsi" w:hAnsiTheme="minorHAnsi"/>
          <w:b/>
          <w:sz w:val="22"/>
          <w:szCs w:val="22"/>
        </w:rPr>
        <w:tab/>
      </w:r>
      <w:r w:rsidRPr="00644B82">
        <w:rPr>
          <w:rFonts w:asciiTheme="minorHAnsi" w:hAnsiTheme="minorHAnsi"/>
          <w:b/>
          <w:sz w:val="22"/>
          <w:szCs w:val="22"/>
        </w:rPr>
        <w:tab/>
        <w:t>PhDr. Karel Kovář, Ph.D.</w:t>
      </w:r>
    </w:p>
    <w:p w:rsidR="00945F0D" w:rsidRPr="00644B82" w:rsidRDefault="00945F0D" w:rsidP="00945F0D">
      <w:pPr>
        <w:pStyle w:val="Odstavecseseznamem"/>
        <w:rPr>
          <w:rFonts w:asciiTheme="minorHAnsi" w:hAnsiTheme="minorHAnsi"/>
          <w:sz w:val="22"/>
          <w:szCs w:val="22"/>
        </w:rPr>
      </w:pPr>
      <w:r w:rsidRPr="00644B82">
        <w:rPr>
          <w:rFonts w:asciiTheme="minorHAnsi" w:hAnsiTheme="minorHAnsi"/>
          <w:sz w:val="22"/>
          <w:szCs w:val="22"/>
        </w:rPr>
        <w:tab/>
      </w:r>
      <w:r w:rsidRPr="00644B82">
        <w:rPr>
          <w:rFonts w:asciiTheme="minorHAnsi" w:hAnsiTheme="minorHAnsi"/>
          <w:sz w:val="22"/>
          <w:szCs w:val="22"/>
        </w:rPr>
        <w:tab/>
        <w:t xml:space="preserve">   </w:t>
      </w:r>
      <w:r w:rsidR="00644B82">
        <w:rPr>
          <w:rFonts w:asciiTheme="minorHAnsi" w:hAnsiTheme="minorHAnsi"/>
          <w:sz w:val="22"/>
          <w:szCs w:val="22"/>
        </w:rPr>
        <w:tab/>
      </w:r>
      <w:r w:rsidR="00644B82">
        <w:rPr>
          <w:rFonts w:asciiTheme="minorHAnsi" w:hAnsiTheme="minorHAnsi"/>
          <w:sz w:val="22"/>
          <w:szCs w:val="22"/>
        </w:rPr>
        <w:tab/>
      </w:r>
      <w:r w:rsidR="001F6B2D" w:rsidRPr="00644B82">
        <w:rPr>
          <w:rFonts w:asciiTheme="minorHAnsi" w:hAnsiTheme="minorHAnsi"/>
          <w:sz w:val="22"/>
          <w:szCs w:val="22"/>
        </w:rPr>
        <w:t>náměstek</w:t>
      </w:r>
      <w:r w:rsidRPr="00644B82">
        <w:rPr>
          <w:rFonts w:asciiTheme="minorHAnsi" w:hAnsiTheme="minorHAnsi"/>
          <w:sz w:val="22"/>
          <w:szCs w:val="22"/>
        </w:rPr>
        <w:t xml:space="preserve"> pro řízení sekce sportu a mládeže</w:t>
      </w:r>
    </w:p>
    <w:p w:rsidR="00945F0D" w:rsidRDefault="00945F0D" w:rsidP="00945F0D">
      <w:pPr>
        <w:spacing w:line="360" w:lineRule="auto"/>
        <w:rPr>
          <w:noProof/>
        </w:rPr>
      </w:pPr>
    </w:p>
    <w:p w:rsidR="00B81B2B" w:rsidRDefault="00B81B2B" w:rsidP="00945F0D">
      <w:pPr>
        <w:spacing w:line="360" w:lineRule="auto"/>
        <w:rPr>
          <w:noProof/>
        </w:rPr>
      </w:pPr>
    </w:p>
    <w:p w:rsidR="00B81B2B" w:rsidRDefault="00B81B2B" w:rsidP="00945F0D">
      <w:pPr>
        <w:spacing w:line="360" w:lineRule="auto"/>
        <w:rPr>
          <w:noProof/>
        </w:rPr>
      </w:pPr>
    </w:p>
    <w:p w:rsidR="00B81B2B" w:rsidRDefault="00B81B2B" w:rsidP="00945F0D">
      <w:pPr>
        <w:spacing w:line="360" w:lineRule="auto"/>
        <w:rPr>
          <w:noProof/>
        </w:rPr>
      </w:pPr>
    </w:p>
    <w:p w:rsidR="00B81B2B" w:rsidRDefault="00B81B2B" w:rsidP="00945F0D">
      <w:pPr>
        <w:spacing w:line="360" w:lineRule="auto"/>
        <w:rPr>
          <w:noProof/>
        </w:rPr>
      </w:pPr>
    </w:p>
    <w:p w:rsidR="00B81B2B" w:rsidRDefault="00B81B2B" w:rsidP="00945F0D">
      <w:pPr>
        <w:spacing w:line="360" w:lineRule="auto"/>
        <w:rPr>
          <w:noProof/>
        </w:rPr>
      </w:pPr>
    </w:p>
    <w:p w:rsidR="00B81B2B" w:rsidRDefault="00B81B2B" w:rsidP="00945F0D">
      <w:pPr>
        <w:spacing w:line="360" w:lineRule="auto"/>
        <w:rPr>
          <w:noProof/>
        </w:rPr>
      </w:pPr>
    </w:p>
    <w:p w:rsidR="00B81B2B" w:rsidRDefault="00B81B2B" w:rsidP="00945F0D">
      <w:pPr>
        <w:spacing w:line="360" w:lineRule="auto"/>
        <w:rPr>
          <w:noProof/>
        </w:rPr>
      </w:pPr>
    </w:p>
    <w:p w:rsidR="00B81B2B" w:rsidRPr="00644B82" w:rsidRDefault="00B81B2B" w:rsidP="00945F0D">
      <w:pPr>
        <w:spacing w:line="360" w:lineRule="auto"/>
        <w:rPr>
          <w:noProof/>
        </w:rPr>
      </w:pPr>
    </w:p>
    <w:p w:rsidR="00945F0D" w:rsidRPr="00644B82" w:rsidRDefault="00945F0D" w:rsidP="00945F0D">
      <w:pPr>
        <w:jc w:val="right"/>
        <w:rPr>
          <w:b/>
        </w:rPr>
      </w:pPr>
    </w:p>
    <w:p w:rsidR="00945F0D" w:rsidRPr="000D2E8C" w:rsidRDefault="00945F0D" w:rsidP="00945F0D">
      <w:pPr>
        <w:pStyle w:val="Nadpis3"/>
        <w:numPr>
          <w:ilvl w:val="0"/>
          <w:numId w:val="0"/>
        </w:numPr>
        <w:ind w:left="720" w:hanging="720"/>
        <w:rPr>
          <w:b w:val="0"/>
          <w:color w:val="548DD4" w:themeColor="text2" w:themeTint="99"/>
          <w:sz w:val="22"/>
          <w:szCs w:val="22"/>
        </w:rPr>
      </w:pPr>
      <w:bookmarkStart w:id="182" w:name="_Toc490730025"/>
      <w:bookmarkStart w:id="183" w:name="_Toc519773908"/>
      <w:r w:rsidRPr="000D2E8C">
        <w:rPr>
          <w:color w:val="548DD4" w:themeColor="text2" w:themeTint="99"/>
          <w:sz w:val="22"/>
          <w:szCs w:val="22"/>
        </w:rPr>
        <w:lastRenderedPageBreak/>
        <w:t>Příloha č. 1  Finanční limity na vybavení*</w:t>
      </w:r>
      <w:bookmarkEnd w:id="182"/>
      <w:bookmarkEnd w:id="183"/>
    </w:p>
    <w:p w:rsidR="00945F0D" w:rsidRPr="00644B82" w:rsidRDefault="00945F0D" w:rsidP="00945F0D">
      <w:pPr>
        <w:spacing w:line="20" w:lineRule="atLeast"/>
      </w:pPr>
    </w:p>
    <w:tbl>
      <w:tblPr>
        <w:tblStyle w:val="Mkatabulky"/>
        <w:tblW w:w="0" w:type="auto"/>
        <w:tblLook w:val="04A0" w:firstRow="1" w:lastRow="0" w:firstColumn="1" w:lastColumn="0" w:noHBand="0" w:noVBand="1"/>
      </w:tblPr>
      <w:tblGrid>
        <w:gridCol w:w="1242"/>
        <w:gridCol w:w="4899"/>
        <w:gridCol w:w="3071"/>
      </w:tblGrid>
      <w:tr w:rsidR="00945F0D" w:rsidRPr="006C3ED0" w:rsidTr="00945F0D">
        <w:tc>
          <w:tcPr>
            <w:tcW w:w="1242" w:type="dxa"/>
          </w:tcPr>
          <w:p w:rsidR="00945F0D" w:rsidRPr="00644B82" w:rsidRDefault="00945F0D" w:rsidP="00945F0D">
            <w:pPr>
              <w:spacing w:line="20" w:lineRule="atLeast"/>
              <w:jc w:val="center"/>
              <w:rPr>
                <w:b/>
              </w:rPr>
            </w:pPr>
            <w:r w:rsidRPr="00644B82">
              <w:rPr>
                <w:b/>
              </w:rPr>
              <w:t>Pořadí</w:t>
            </w:r>
          </w:p>
        </w:tc>
        <w:tc>
          <w:tcPr>
            <w:tcW w:w="4899" w:type="dxa"/>
          </w:tcPr>
          <w:p w:rsidR="00945F0D" w:rsidRPr="00644B82" w:rsidRDefault="00945F0D" w:rsidP="00945F0D">
            <w:pPr>
              <w:spacing w:line="20" w:lineRule="atLeast"/>
              <w:jc w:val="center"/>
              <w:rPr>
                <w:b/>
              </w:rPr>
            </w:pPr>
            <w:r w:rsidRPr="00644B82">
              <w:rPr>
                <w:b/>
              </w:rPr>
              <w:t>Položka</w:t>
            </w:r>
          </w:p>
        </w:tc>
        <w:tc>
          <w:tcPr>
            <w:tcW w:w="3071" w:type="dxa"/>
          </w:tcPr>
          <w:p w:rsidR="00945F0D" w:rsidRPr="00644B82" w:rsidRDefault="00945F0D" w:rsidP="00945F0D">
            <w:pPr>
              <w:spacing w:line="20" w:lineRule="atLeast"/>
              <w:jc w:val="center"/>
              <w:rPr>
                <w:b/>
              </w:rPr>
            </w:pPr>
            <w:r w:rsidRPr="00644B82">
              <w:rPr>
                <w:b/>
              </w:rPr>
              <w:t>Cena včetně DPH</w:t>
            </w:r>
          </w:p>
        </w:tc>
      </w:tr>
      <w:tr w:rsidR="00945F0D" w:rsidRPr="006C3ED0" w:rsidTr="00945F0D">
        <w:tc>
          <w:tcPr>
            <w:tcW w:w="1242" w:type="dxa"/>
          </w:tcPr>
          <w:p w:rsidR="00945F0D" w:rsidRPr="00644B82" w:rsidRDefault="00945F0D" w:rsidP="00945F0D">
            <w:pPr>
              <w:spacing w:line="20" w:lineRule="atLeast"/>
            </w:pPr>
            <w:r w:rsidRPr="00644B82">
              <w:t>1</w:t>
            </w:r>
          </w:p>
        </w:tc>
        <w:tc>
          <w:tcPr>
            <w:tcW w:w="4899" w:type="dxa"/>
          </w:tcPr>
          <w:p w:rsidR="00945F0D" w:rsidRPr="00644B82" w:rsidRDefault="00945F0D" w:rsidP="00945F0D">
            <w:pPr>
              <w:spacing w:line="20" w:lineRule="atLeast"/>
            </w:pPr>
            <w:r w:rsidRPr="00644B82">
              <w:t>Digitální videokamera</w:t>
            </w:r>
            <w:r w:rsidR="00A2522F" w:rsidRPr="00644B82">
              <w:t xml:space="preserve"> (i </w:t>
            </w:r>
            <w:r w:rsidR="00A2522F" w:rsidRPr="006C3ED0">
              <w:t>outdoorová kamera)</w:t>
            </w:r>
          </w:p>
        </w:tc>
        <w:tc>
          <w:tcPr>
            <w:tcW w:w="3071" w:type="dxa"/>
          </w:tcPr>
          <w:p w:rsidR="00945F0D" w:rsidRPr="00644B82" w:rsidRDefault="00945F0D" w:rsidP="00945F0D">
            <w:pPr>
              <w:spacing w:line="20" w:lineRule="atLeast"/>
              <w:jc w:val="right"/>
            </w:pPr>
            <w:r w:rsidRPr="00644B82">
              <w:t>7 000 Kč</w:t>
            </w:r>
          </w:p>
        </w:tc>
      </w:tr>
      <w:tr w:rsidR="00945F0D" w:rsidRPr="006C3ED0" w:rsidTr="00945F0D">
        <w:tc>
          <w:tcPr>
            <w:tcW w:w="1242" w:type="dxa"/>
          </w:tcPr>
          <w:p w:rsidR="00945F0D" w:rsidRPr="00644B82" w:rsidRDefault="00945F0D" w:rsidP="00945F0D">
            <w:pPr>
              <w:spacing w:line="20" w:lineRule="atLeast"/>
            </w:pPr>
            <w:r w:rsidRPr="00644B82">
              <w:t>2</w:t>
            </w:r>
          </w:p>
        </w:tc>
        <w:tc>
          <w:tcPr>
            <w:tcW w:w="4899" w:type="dxa"/>
          </w:tcPr>
          <w:p w:rsidR="00945F0D" w:rsidRPr="00644B82" w:rsidRDefault="00945F0D" w:rsidP="00945F0D">
            <w:pPr>
              <w:spacing w:line="20" w:lineRule="atLeast"/>
            </w:pPr>
            <w:r w:rsidRPr="00644B82">
              <w:t>Mobilní telefon</w:t>
            </w:r>
          </w:p>
        </w:tc>
        <w:tc>
          <w:tcPr>
            <w:tcW w:w="3071" w:type="dxa"/>
          </w:tcPr>
          <w:p w:rsidR="00945F0D" w:rsidRPr="00644B82" w:rsidRDefault="00945F0D" w:rsidP="00945F0D">
            <w:pPr>
              <w:spacing w:line="20" w:lineRule="atLeast"/>
              <w:jc w:val="right"/>
            </w:pPr>
            <w:r w:rsidRPr="00644B82">
              <w:t>6 000 Kč</w:t>
            </w:r>
          </w:p>
        </w:tc>
      </w:tr>
      <w:tr w:rsidR="00945F0D" w:rsidRPr="006C3ED0" w:rsidTr="00945F0D">
        <w:tc>
          <w:tcPr>
            <w:tcW w:w="1242" w:type="dxa"/>
          </w:tcPr>
          <w:p w:rsidR="00945F0D" w:rsidRPr="00644B82" w:rsidRDefault="00945F0D" w:rsidP="00945F0D">
            <w:pPr>
              <w:spacing w:line="20" w:lineRule="atLeast"/>
            </w:pPr>
            <w:r w:rsidRPr="00644B82">
              <w:t>3</w:t>
            </w:r>
          </w:p>
        </w:tc>
        <w:tc>
          <w:tcPr>
            <w:tcW w:w="4899" w:type="dxa"/>
          </w:tcPr>
          <w:p w:rsidR="00945F0D" w:rsidRPr="00644B82" w:rsidRDefault="00945F0D" w:rsidP="00945F0D">
            <w:pPr>
              <w:spacing w:line="20" w:lineRule="atLeast"/>
            </w:pPr>
            <w:r w:rsidRPr="00644B82">
              <w:t>Multifunkční zařízení (tiskárna, skener, kopírka)</w:t>
            </w:r>
          </w:p>
        </w:tc>
        <w:tc>
          <w:tcPr>
            <w:tcW w:w="3071" w:type="dxa"/>
          </w:tcPr>
          <w:p w:rsidR="00945F0D" w:rsidRPr="00644B82" w:rsidRDefault="00945F0D" w:rsidP="00945F0D">
            <w:pPr>
              <w:spacing w:line="20" w:lineRule="atLeast"/>
              <w:jc w:val="right"/>
            </w:pPr>
            <w:r w:rsidRPr="00644B82">
              <w:t>10 000 Kč</w:t>
            </w:r>
          </w:p>
        </w:tc>
      </w:tr>
      <w:tr w:rsidR="00945F0D" w:rsidRPr="006C3ED0" w:rsidTr="00945F0D">
        <w:tc>
          <w:tcPr>
            <w:tcW w:w="1242" w:type="dxa"/>
          </w:tcPr>
          <w:p w:rsidR="00945F0D" w:rsidRPr="00644B82" w:rsidRDefault="00945F0D" w:rsidP="00945F0D">
            <w:pPr>
              <w:spacing w:line="20" w:lineRule="atLeast"/>
            </w:pPr>
            <w:r w:rsidRPr="00644B82">
              <w:t>4</w:t>
            </w:r>
          </w:p>
        </w:tc>
        <w:tc>
          <w:tcPr>
            <w:tcW w:w="4899" w:type="dxa"/>
          </w:tcPr>
          <w:p w:rsidR="00945F0D" w:rsidRPr="00644B82" w:rsidRDefault="00945F0D" w:rsidP="00945F0D">
            <w:pPr>
              <w:spacing w:line="20" w:lineRule="atLeast"/>
            </w:pPr>
            <w:r w:rsidRPr="00644B82">
              <w:t>Notebook</w:t>
            </w:r>
          </w:p>
        </w:tc>
        <w:tc>
          <w:tcPr>
            <w:tcW w:w="3071" w:type="dxa"/>
          </w:tcPr>
          <w:p w:rsidR="00945F0D" w:rsidRPr="00644B82" w:rsidRDefault="00945F0D" w:rsidP="00945F0D">
            <w:pPr>
              <w:spacing w:line="20" w:lineRule="atLeast"/>
              <w:jc w:val="right"/>
            </w:pPr>
            <w:r w:rsidRPr="00644B82">
              <w:t>14 000 Kč</w:t>
            </w:r>
          </w:p>
        </w:tc>
      </w:tr>
      <w:tr w:rsidR="00945F0D" w:rsidRPr="006C3ED0" w:rsidTr="00945F0D">
        <w:tc>
          <w:tcPr>
            <w:tcW w:w="1242" w:type="dxa"/>
          </w:tcPr>
          <w:p w:rsidR="00945F0D" w:rsidRPr="00644B82" w:rsidRDefault="00945F0D" w:rsidP="00945F0D">
            <w:pPr>
              <w:spacing w:line="20" w:lineRule="atLeast"/>
            </w:pPr>
            <w:r w:rsidRPr="00644B82">
              <w:t>5</w:t>
            </w:r>
          </w:p>
        </w:tc>
        <w:tc>
          <w:tcPr>
            <w:tcW w:w="4899" w:type="dxa"/>
          </w:tcPr>
          <w:p w:rsidR="00945F0D" w:rsidRPr="00644B82" w:rsidRDefault="00945F0D" w:rsidP="00945F0D">
            <w:pPr>
              <w:spacing w:line="20" w:lineRule="atLeast"/>
            </w:pPr>
            <w:r w:rsidRPr="00644B82">
              <w:t>Sestava stolní PC, včetně monitoru</w:t>
            </w:r>
          </w:p>
        </w:tc>
        <w:tc>
          <w:tcPr>
            <w:tcW w:w="3071" w:type="dxa"/>
          </w:tcPr>
          <w:p w:rsidR="00945F0D" w:rsidRPr="00644B82" w:rsidRDefault="00945F0D" w:rsidP="00945F0D">
            <w:pPr>
              <w:spacing w:line="20" w:lineRule="atLeast"/>
              <w:jc w:val="right"/>
            </w:pPr>
            <w:r w:rsidRPr="00644B82">
              <w:t>20 000 Kč</w:t>
            </w:r>
          </w:p>
        </w:tc>
      </w:tr>
      <w:tr w:rsidR="00945F0D" w:rsidRPr="006C3ED0" w:rsidTr="00945F0D">
        <w:tc>
          <w:tcPr>
            <w:tcW w:w="1242" w:type="dxa"/>
          </w:tcPr>
          <w:p w:rsidR="00945F0D" w:rsidRPr="00644B82" w:rsidRDefault="00945F0D" w:rsidP="00945F0D">
            <w:pPr>
              <w:spacing w:line="20" w:lineRule="atLeast"/>
            </w:pPr>
            <w:r w:rsidRPr="00644B82">
              <w:t>6</w:t>
            </w:r>
          </w:p>
        </w:tc>
        <w:tc>
          <w:tcPr>
            <w:tcW w:w="4899" w:type="dxa"/>
          </w:tcPr>
          <w:p w:rsidR="00945F0D" w:rsidRPr="00644B82" w:rsidRDefault="00945F0D" w:rsidP="00945F0D">
            <w:pPr>
              <w:spacing w:line="20" w:lineRule="atLeast"/>
            </w:pPr>
            <w:r w:rsidRPr="00644B82">
              <w:t>Tablet</w:t>
            </w:r>
          </w:p>
        </w:tc>
        <w:tc>
          <w:tcPr>
            <w:tcW w:w="3071" w:type="dxa"/>
          </w:tcPr>
          <w:p w:rsidR="00945F0D" w:rsidRPr="00644B82" w:rsidRDefault="00945F0D" w:rsidP="00945F0D">
            <w:pPr>
              <w:spacing w:line="20" w:lineRule="atLeast"/>
              <w:jc w:val="right"/>
            </w:pPr>
            <w:r w:rsidRPr="00644B82">
              <w:t>6 000 Kč</w:t>
            </w:r>
          </w:p>
        </w:tc>
      </w:tr>
    </w:tbl>
    <w:p w:rsidR="00945F0D" w:rsidRPr="00644B82" w:rsidRDefault="00945F0D" w:rsidP="00945F0D">
      <w:pPr>
        <w:spacing w:line="20" w:lineRule="atLeast"/>
      </w:pPr>
    </w:p>
    <w:p w:rsidR="00945F0D" w:rsidRPr="00644B82" w:rsidRDefault="00945F0D" w:rsidP="00945F0D">
      <w:pPr>
        <w:rPr>
          <w:iCs/>
          <w:lang w:eastAsia="ar-SA"/>
        </w:rPr>
      </w:pPr>
    </w:p>
    <w:p w:rsidR="00945F0D" w:rsidRPr="00644B82" w:rsidRDefault="00945F0D" w:rsidP="00512F99">
      <w:pPr>
        <w:pStyle w:val="Odstavecseseznamem"/>
        <w:numPr>
          <w:ilvl w:val="0"/>
          <w:numId w:val="15"/>
        </w:numPr>
        <w:ind w:left="426" w:right="567" w:hanging="284"/>
        <w:contextualSpacing w:val="0"/>
        <w:rPr>
          <w:rFonts w:asciiTheme="minorHAnsi" w:hAnsiTheme="minorHAnsi"/>
          <w:iCs/>
          <w:sz w:val="22"/>
          <w:szCs w:val="22"/>
          <w:lang w:eastAsia="ar-SA"/>
        </w:rPr>
      </w:pPr>
      <w:r w:rsidRPr="00644B82">
        <w:rPr>
          <w:rFonts w:asciiTheme="minorHAnsi" w:hAnsiTheme="minorHAnsi"/>
          <w:bCs/>
          <w:sz w:val="22"/>
          <w:szCs w:val="22"/>
        </w:rPr>
        <w:t xml:space="preserve">Uvedené částky představují limit pro financování vybavení </w:t>
      </w:r>
      <w:r w:rsidRPr="00644B82">
        <w:rPr>
          <w:rFonts w:asciiTheme="minorHAnsi" w:hAnsiTheme="minorHAnsi"/>
          <w:b/>
          <w:bCs/>
          <w:sz w:val="22"/>
          <w:szCs w:val="22"/>
        </w:rPr>
        <w:t>z dotace</w:t>
      </w:r>
      <w:r w:rsidRPr="00644B82">
        <w:rPr>
          <w:rFonts w:asciiTheme="minorHAnsi" w:hAnsiTheme="minorHAnsi"/>
          <w:bCs/>
          <w:sz w:val="22"/>
          <w:szCs w:val="22"/>
        </w:rPr>
        <w:t xml:space="preserve"> a je nutné je respektovat při přípravě rozpočtů projektů a vyúčtování.</w:t>
      </w:r>
      <w:r w:rsidRPr="00644B82">
        <w:rPr>
          <w:rFonts w:asciiTheme="minorHAnsi" w:hAnsiTheme="minorHAnsi"/>
          <w:iCs/>
          <w:sz w:val="22"/>
          <w:szCs w:val="22"/>
          <w:lang w:eastAsia="ar-SA"/>
        </w:rPr>
        <w:t xml:space="preserve"> V případě potřeby zakoupit z dotace vybavení dražší než jsou ceny uvedené výše, je nutné, aby žadatel písemně požádal o výjimku a účel nákupu takového vybavení řádně </w:t>
      </w:r>
      <w:r w:rsidR="00835E40">
        <w:rPr>
          <w:rFonts w:asciiTheme="minorHAnsi" w:hAnsiTheme="minorHAnsi"/>
          <w:iCs/>
          <w:sz w:val="22"/>
          <w:szCs w:val="22"/>
          <w:lang w:eastAsia="ar-SA"/>
        </w:rPr>
        <w:t xml:space="preserve">v žádosti </w:t>
      </w:r>
      <w:r w:rsidRPr="00644B82">
        <w:rPr>
          <w:rFonts w:asciiTheme="minorHAnsi" w:hAnsiTheme="minorHAnsi"/>
          <w:iCs/>
          <w:sz w:val="22"/>
          <w:szCs w:val="22"/>
          <w:lang w:eastAsia="ar-SA"/>
        </w:rPr>
        <w:t>odůvodnil.</w:t>
      </w:r>
    </w:p>
    <w:p w:rsidR="00945F0D" w:rsidRPr="00644B82" w:rsidRDefault="00945F0D" w:rsidP="00945F0D">
      <w:pPr>
        <w:jc w:val="both"/>
        <w:rPr>
          <w:iCs/>
          <w:lang w:eastAsia="ar-SA"/>
        </w:rPr>
      </w:pPr>
    </w:p>
    <w:p w:rsidR="00945F0D" w:rsidRPr="00644B82" w:rsidRDefault="00945F0D" w:rsidP="00945F0D">
      <w:pPr>
        <w:rPr>
          <w:iCs/>
          <w:lang w:eastAsia="ar-SA"/>
        </w:rPr>
      </w:pPr>
    </w:p>
    <w:p w:rsidR="00945F0D" w:rsidRPr="00644B82" w:rsidRDefault="00945F0D" w:rsidP="00945F0D">
      <w:pPr>
        <w:rPr>
          <w:iCs/>
          <w:lang w:eastAsia="ar-SA"/>
        </w:rPr>
      </w:pPr>
    </w:p>
    <w:p w:rsidR="00945F0D" w:rsidRPr="00644B82" w:rsidRDefault="00945F0D" w:rsidP="00945F0D">
      <w:pPr>
        <w:rPr>
          <w:iCs/>
          <w:lang w:eastAsia="ar-SA"/>
        </w:rPr>
      </w:pPr>
    </w:p>
    <w:p w:rsidR="00945F0D" w:rsidRPr="00644B82" w:rsidRDefault="00945F0D" w:rsidP="00945F0D">
      <w:pPr>
        <w:rPr>
          <w:iCs/>
          <w:lang w:eastAsia="ar-SA"/>
        </w:rPr>
      </w:pPr>
    </w:p>
    <w:p w:rsidR="00945F0D" w:rsidRPr="00644B82" w:rsidRDefault="00945F0D" w:rsidP="00945F0D">
      <w:pPr>
        <w:rPr>
          <w:iCs/>
          <w:lang w:eastAsia="ar-SA"/>
        </w:rPr>
      </w:pPr>
    </w:p>
    <w:p w:rsidR="00945F0D" w:rsidRPr="00644B82" w:rsidRDefault="00945F0D" w:rsidP="00945F0D">
      <w:pPr>
        <w:rPr>
          <w:iCs/>
          <w:lang w:eastAsia="ar-SA"/>
        </w:rPr>
      </w:pPr>
    </w:p>
    <w:p w:rsidR="00945F0D" w:rsidRPr="00644B82" w:rsidRDefault="00945F0D" w:rsidP="00945F0D">
      <w:pPr>
        <w:rPr>
          <w:iCs/>
          <w:lang w:eastAsia="ar-SA"/>
        </w:rPr>
      </w:pPr>
    </w:p>
    <w:p w:rsidR="00945F0D" w:rsidRPr="00644B82" w:rsidRDefault="00945F0D" w:rsidP="00945F0D">
      <w:pPr>
        <w:rPr>
          <w:iCs/>
          <w:lang w:eastAsia="ar-SA"/>
        </w:rPr>
      </w:pPr>
    </w:p>
    <w:p w:rsidR="00945F0D" w:rsidRPr="00644B82" w:rsidRDefault="00945F0D" w:rsidP="00945F0D">
      <w:pPr>
        <w:rPr>
          <w:iCs/>
          <w:lang w:eastAsia="ar-SA"/>
        </w:rPr>
      </w:pPr>
    </w:p>
    <w:p w:rsidR="00945F0D" w:rsidRPr="00644B82" w:rsidRDefault="00945F0D" w:rsidP="00945F0D">
      <w:pPr>
        <w:rPr>
          <w:iCs/>
          <w:lang w:eastAsia="ar-SA"/>
        </w:rPr>
      </w:pPr>
    </w:p>
    <w:p w:rsidR="00945F0D" w:rsidRPr="00644B82" w:rsidRDefault="00945F0D" w:rsidP="00945F0D">
      <w:pPr>
        <w:rPr>
          <w:iCs/>
          <w:lang w:eastAsia="ar-SA"/>
        </w:rPr>
      </w:pPr>
    </w:p>
    <w:p w:rsidR="00945F0D" w:rsidRDefault="00945F0D" w:rsidP="00945F0D">
      <w:pPr>
        <w:rPr>
          <w:iCs/>
          <w:lang w:eastAsia="ar-SA"/>
        </w:rPr>
      </w:pPr>
    </w:p>
    <w:p w:rsidR="00B81B2B" w:rsidRDefault="00B81B2B" w:rsidP="00945F0D">
      <w:pPr>
        <w:rPr>
          <w:iCs/>
          <w:lang w:eastAsia="ar-SA"/>
        </w:rPr>
      </w:pPr>
    </w:p>
    <w:p w:rsidR="00B81B2B" w:rsidRPr="00644B82" w:rsidRDefault="00B81B2B" w:rsidP="00945F0D">
      <w:pPr>
        <w:rPr>
          <w:iCs/>
          <w:lang w:eastAsia="ar-SA"/>
        </w:rPr>
      </w:pPr>
    </w:p>
    <w:p w:rsidR="00945F0D" w:rsidRPr="00644B82" w:rsidRDefault="00945F0D" w:rsidP="00945F0D">
      <w:pPr>
        <w:rPr>
          <w:iCs/>
          <w:lang w:eastAsia="ar-SA"/>
        </w:rPr>
      </w:pPr>
    </w:p>
    <w:p w:rsidR="00945F0D" w:rsidRPr="00644B82" w:rsidRDefault="00945F0D" w:rsidP="00945F0D">
      <w:pPr>
        <w:rPr>
          <w:iCs/>
          <w:lang w:eastAsia="ar-SA"/>
        </w:rPr>
      </w:pPr>
    </w:p>
    <w:p w:rsidR="00945F0D" w:rsidRPr="000D2E8C" w:rsidRDefault="00945F0D" w:rsidP="00945F0D">
      <w:pPr>
        <w:pStyle w:val="Nadpis3"/>
        <w:numPr>
          <w:ilvl w:val="0"/>
          <w:numId w:val="0"/>
        </w:numPr>
        <w:ind w:left="720" w:hanging="720"/>
        <w:rPr>
          <w:color w:val="548DD4" w:themeColor="text2" w:themeTint="99"/>
          <w:sz w:val="22"/>
          <w:szCs w:val="22"/>
        </w:rPr>
      </w:pPr>
      <w:bookmarkStart w:id="184" w:name="_Toc490730026"/>
      <w:bookmarkStart w:id="185" w:name="_Toc519773909"/>
      <w:r w:rsidRPr="000D2E8C">
        <w:rPr>
          <w:color w:val="548DD4" w:themeColor="text2" w:themeTint="99"/>
          <w:sz w:val="22"/>
          <w:szCs w:val="22"/>
        </w:rPr>
        <w:lastRenderedPageBreak/>
        <w:t>Příloha č. 2  Oblast vzdělávání a odborné přípravy hlavních vedoucích dětských táborů</w:t>
      </w:r>
      <w:bookmarkEnd w:id="184"/>
      <w:bookmarkEnd w:id="185"/>
    </w:p>
    <w:p w:rsidR="00945F0D" w:rsidRPr="00644B82" w:rsidRDefault="00945F0D" w:rsidP="00945F0D">
      <w:pPr>
        <w:jc w:val="center"/>
      </w:pPr>
    </w:p>
    <w:p w:rsidR="00945F0D" w:rsidRPr="000D2E8C" w:rsidRDefault="00945F0D" w:rsidP="000D2E8C">
      <w:pPr>
        <w:spacing w:after="0"/>
        <w:jc w:val="center"/>
        <w:rPr>
          <w:b/>
          <w:sz w:val="28"/>
          <w:szCs w:val="28"/>
        </w:rPr>
      </w:pPr>
      <w:r w:rsidRPr="000D2E8C">
        <w:rPr>
          <w:b/>
          <w:sz w:val="28"/>
          <w:szCs w:val="28"/>
        </w:rPr>
        <w:t>Oblast vzdělávání a odborné přípravy</w:t>
      </w:r>
    </w:p>
    <w:p w:rsidR="00945F0D" w:rsidRPr="000D2E8C" w:rsidRDefault="00945F0D" w:rsidP="000D2E8C">
      <w:pPr>
        <w:spacing w:after="0"/>
        <w:jc w:val="center"/>
        <w:rPr>
          <w:b/>
          <w:sz w:val="28"/>
          <w:szCs w:val="28"/>
        </w:rPr>
      </w:pPr>
      <w:r w:rsidRPr="000D2E8C">
        <w:rPr>
          <w:b/>
          <w:sz w:val="28"/>
          <w:szCs w:val="28"/>
        </w:rPr>
        <w:t>hlavních vedoucích dětských táborů</w:t>
      </w:r>
    </w:p>
    <w:p w:rsidR="00945F0D" w:rsidRPr="00644B82" w:rsidRDefault="00945F0D" w:rsidP="00945F0D">
      <w:pPr>
        <w:jc w:val="center"/>
      </w:pPr>
    </w:p>
    <w:p w:rsidR="00945F0D" w:rsidRPr="00887ADC" w:rsidRDefault="00D02E2B" w:rsidP="00945F0D">
      <w:pPr>
        <w:ind w:firstLine="708"/>
        <w:jc w:val="both"/>
      </w:pPr>
      <w:r w:rsidRPr="00887ADC">
        <w:t xml:space="preserve">Ministerstvo </w:t>
      </w:r>
      <w:r w:rsidR="00945F0D" w:rsidRPr="00887ADC">
        <w:t>v rámci Programů poskytuje NNO finanční dotace na pořádání táborů pro děti a mládež. Podpora může být poskytnuta na všechny typy letních a zimních dětských táborů.</w:t>
      </w:r>
    </w:p>
    <w:p w:rsidR="00945F0D" w:rsidRPr="00887ADC" w:rsidRDefault="00945F0D" w:rsidP="00945F0D">
      <w:pPr>
        <w:ind w:firstLine="708"/>
        <w:jc w:val="both"/>
      </w:pPr>
      <w:r w:rsidRPr="00887ADC">
        <w:t>Poskytnutí dotace NNO na tábory je podmíněno splněním kvalifikačního požadavku - hlavní vedoucí dětských táborů musí být držiteli osvědčení o absolvování základního vzdělávacího kurzu nebo profesní kvalifikace Hlavní vedoucí zotavovacích akcí dětí a mládeže dle zákona č. 179/2006 Sb., o ověřování a uznávání výsledků dalšího vzdělávání a o změně některých zákonů (zákon o uznávání výsledků dalšího vzdělávání), ve znění pozdějších předpisů.</w:t>
      </w:r>
    </w:p>
    <w:p w:rsidR="00945F0D" w:rsidRPr="00887ADC" w:rsidRDefault="00945F0D" w:rsidP="00945F0D">
      <w:pPr>
        <w:ind w:firstLine="708"/>
        <w:jc w:val="both"/>
        <w:rPr>
          <w:b/>
        </w:rPr>
      </w:pPr>
      <w:r w:rsidRPr="00887ADC">
        <w:t xml:space="preserve">Odbornou přípravu hlavních vedoucích dětských táborů pořádají a osvědčení udělují organizace, které pro tuto odbornou přípravu obdrží certifikát od </w:t>
      </w:r>
      <w:r w:rsidR="00D02E2B" w:rsidRPr="00887ADC">
        <w:t>ministerstva</w:t>
      </w:r>
      <w:r w:rsidR="00300B44" w:rsidRPr="00887ADC">
        <w:t>,</w:t>
      </w:r>
      <w:r w:rsidR="00B07558" w:rsidRPr="00887ADC">
        <w:t xml:space="preserve"> nebo autorizované osoby dle zákona </w:t>
      </w:r>
      <w:r w:rsidR="00D24575">
        <w:br/>
      </w:r>
      <w:r w:rsidR="00B07558" w:rsidRPr="00887ADC">
        <w:t>č. 179/2006</w:t>
      </w:r>
      <w:r w:rsidR="00D604C8" w:rsidRPr="00887ADC">
        <w:t xml:space="preserve"> </w:t>
      </w:r>
      <w:r w:rsidR="00B07558" w:rsidRPr="00887ADC">
        <w:t>Sb.</w:t>
      </w:r>
    </w:p>
    <w:p w:rsidR="00672AA8" w:rsidRPr="00652DEB" w:rsidRDefault="00160F87" w:rsidP="00D24575">
      <w:pPr>
        <w:pStyle w:val="Normlnweb"/>
        <w:jc w:val="both"/>
        <w:rPr>
          <w:rFonts w:asciiTheme="minorHAnsi" w:hAnsiTheme="minorHAnsi" w:cstheme="minorHAnsi"/>
          <w:color w:val="4F81BD" w:themeColor="accent1"/>
          <w:sz w:val="22"/>
          <w:szCs w:val="22"/>
        </w:rPr>
      </w:pPr>
      <w:r w:rsidRPr="00887ADC">
        <w:rPr>
          <w:rFonts w:asciiTheme="minorHAnsi" w:hAnsiTheme="minorHAnsi" w:cstheme="minorHAnsi"/>
          <w:sz w:val="22"/>
          <w:szCs w:val="22"/>
        </w:rPr>
        <w:tab/>
        <w:t xml:space="preserve">Pravidla získání osvědčení o profesní kvalifikaci Hlavní vedoucí zotavovací akce dětí a mládeže upravuje zákon č. 179/2006 Sb. Ověření příslušných kompetencí je možné dle hodnotícího standardu této profesní kvalifikace u autorizovaných osob, tzn. ministerstvem certifikovaných subjektů, které mohou toto ověřování provádět a které jsou uvedeny u této profesní kvalifikace na adrese </w:t>
      </w:r>
      <w:hyperlink r:id="rId13" w:history="1">
        <w:r w:rsidRPr="00652DEB">
          <w:rPr>
            <w:rStyle w:val="Hypertextovodkaz"/>
            <w:rFonts w:asciiTheme="minorHAnsi" w:eastAsiaTheme="majorEastAsia" w:hAnsiTheme="minorHAnsi" w:cstheme="minorHAnsi"/>
            <w:color w:val="4F81BD" w:themeColor="accent1"/>
            <w:sz w:val="22"/>
            <w:szCs w:val="22"/>
          </w:rPr>
          <w:t>https://www.narodnikvalifikace.cz/kvalifikace-749-Hlavni_vedouci_zotavovaci_akce_deti_a_mladeze/autorizovane-osoby/okres-vse/pouze-s-terminy-zkousek-ne/setridit-1v/stranka-1-50</w:t>
        </w:r>
      </w:hyperlink>
    </w:p>
    <w:p w:rsidR="00672AA8" w:rsidRPr="00887ADC" w:rsidRDefault="00672AA8" w:rsidP="00672AA8">
      <w:pPr>
        <w:ind w:firstLine="708"/>
        <w:jc w:val="both"/>
      </w:pPr>
      <w:r w:rsidRPr="00887ADC">
        <w:t>Certifikát pro organizace k odborné přípravě hlavních vedoucích dětských táborů uděluje a odnímá náměstek ministra/ministryně školství, mládeže a tělovýchovy na základě doporučení Komise k udělování certifikátu k odborné přípravě pracovníků s dětmi a mládeží.</w:t>
      </w:r>
    </w:p>
    <w:p w:rsidR="00945F0D" w:rsidRPr="00644B82" w:rsidRDefault="00945F0D" w:rsidP="00945F0D">
      <w:pPr>
        <w:jc w:val="both"/>
      </w:pPr>
    </w:p>
    <w:p w:rsidR="00945F0D" w:rsidRPr="00644B82" w:rsidRDefault="00945F0D" w:rsidP="00945F0D">
      <w:pPr>
        <w:jc w:val="both"/>
      </w:pPr>
      <w:r w:rsidRPr="00644B82">
        <w:rPr>
          <w:b/>
        </w:rPr>
        <w:t>1.</w:t>
      </w:r>
      <w:r w:rsidRPr="00644B82">
        <w:t xml:space="preserve"> </w:t>
      </w:r>
      <w:r w:rsidRPr="00644B82">
        <w:rPr>
          <w:b/>
        </w:rPr>
        <w:t>Podávání žádosti</w:t>
      </w:r>
    </w:p>
    <w:p w:rsidR="00945F0D" w:rsidRPr="00644B82" w:rsidRDefault="00945F0D" w:rsidP="00945F0D">
      <w:pPr>
        <w:spacing w:before="120"/>
        <w:ind w:firstLine="709"/>
        <w:jc w:val="both"/>
      </w:pPr>
      <w:r w:rsidRPr="00644B82">
        <w:t xml:space="preserve">O udělení certifikátu k odborné přípravě hlavních vedoucích dětských táborů mohou žádat NNO, školská zařízení pro zájmové vzdělávání, případně další zájemci. </w:t>
      </w:r>
    </w:p>
    <w:p w:rsidR="00945F0D" w:rsidRPr="00644B82" w:rsidRDefault="00945F0D" w:rsidP="00945F0D">
      <w:pPr>
        <w:ind w:firstLine="709"/>
        <w:jc w:val="both"/>
      </w:pPr>
      <w:r w:rsidRPr="00644B82">
        <w:t>Žádosti se podávají v listinné podobě na adresu</w:t>
      </w:r>
      <w:r w:rsidRPr="00644B82">
        <w:rPr>
          <w:i/>
        </w:rPr>
        <w:t xml:space="preserve"> </w:t>
      </w:r>
      <w:r w:rsidR="00672AA8" w:rsidRPr="00887ADC">
        <w:t xml:space="preserve">ministerstva: </w:t>
      </w:r>
      <w:r w:rsidRPr="00644B82">
        <w:rPr>
          <w:b/>
        </w:rPr>
        <w:t>MŠMT, odbor pro mládež, Karmelitská 529/5 , 118 12 Praha 1</w:t>
      </w:r>
      <w:r w:rsidRPr="00644B82">
        <w:t>.</w:t>
      </w:r>
      <w:r w:rsidRPr="00644B82">
        <w:rPr>
          <w:i/>
        </w:rPr>
        <w:t xml:space="preserve"> </w:t>
      </w:r>
      <w:r w:rsidRPr="00644B82">
        <w:t xml:space="preserve">Vzor žádosti je připojen jako </w:t>
      </w:r>
      <w:r w:rsidRPr="00644B82">
        <w:rPr>
          <w:b/>
        </w:rPr>
        <w:t>vzor č. 1.</w:t>
      </w:r>
      <w:r w:rsidRPr="00644B82">
        <w:t xml:space="preserve"> </w:t>
      </w:r>
    </w:p>
    <w:p w:rsidR="00945F0D" w:rsidRPr="00644B82" w:rsidRDefault="00945F0D" w:rsidP="00945F0D">
      <w:pPr>
        <w:ind w:firstLine="709"/>
        <w:jc w:val="both"/>
      </w:pPr>
    </w:p>
    <w:p w:rsidR="00945F0D" w:rsidRPr="00644B82" w:rsidRDefault="00945F0D" w:rsidP="00945F0D">
      <w:pPr>
        <w:pStyle w:val="Zkladntext"/>
        <w:suppressAutoHyphens w:val="0"/>
        <w:spacing w:after="0"/>
        <w:jc w:val="both"/>
        <w:rPr>
          <w:rFonts w:asciiTheme="minorHAnsi" w:hAnsiTheme="minorHAnsi"/>
          <w:sz w:val="22"/>
          <w:szCs w:val="22"/>
        </w:rPr>
      </w:pPr>
      <w:r w:rsidRPr="00644B82">
        <w:rPr>
          <w:rFonts w:asciiTheme="minorHAnsi" w:hAnsiTheme="minorHAnsi"/>
          <w:b/>
          <w:sz w:val="22"/>
          <w:szCs w:val="22"/>
        </w:rPr>
        <w:t>2.</w:t>
      </w:r>
      <w:r w:rsidRPr="00644B82">
        <w:rPr>
          <w:rFonts w:asciiTheme="minorHAnsi" w:hAnsiTheme="minorHAnsi"/>
          <w:sz w:val="22"/>
          <w:szCs w:val="22"/>
        </w:rPr>
        <w:t xml:space="preserve"> </w:t>
      </w:r>
      <w:r w:rsidRPr="00644B82">
        <w:rPr>
          <w:rFonts w:asciiTheme="minorHAnsi" w:hAnsiTheme="minorHAnsi"/>
          <w:b/>
          <w:sz w:val="22"/>
          <w:szCs w:val="22"/>
        </w:rPr>
        <w:t>Termíny podávání žádostí</w:t>
      </w:r>
    </w:p>
    <w:p w:rsidR="00945F0D" w:rsidRDefault="00945F0D" w:rsidP="00945F0D">
      <w:pPr>
        <w:pStyle w:val="Zkladntext"/>
        <w:suppressAutoHyphens w:val="0"/>
        <w:spacing w:before="120" w:after="0"/>
        <w:ind w:firstLine="709"/>
        <w:jc w:val="both"/>
        <w:rPr>
          <w:rFonts w:asciiTheme="minorHAnsi" w:hAnsiTheme="minorHAnsi"/>
          <w:sz w:val="22"/>
          <w:szCs w:val="22"/>
        </w:rPr>
      </w:pPr>
      <w:r w:rsidRPr="00644B82">
        <w:rPr>
          <w:rFonts w:asciiTheme="minorHAnsi" w:hAnsiTheme="minorHAnsi"/>
          <w:sz w:val="22"/>
          <w:szCs w:val="22"/>
        </w:rPr>
        <w:t xml:space="preserve">Písemnou žádost o vydání certifikátu opravňujícího k odborné přípravě mohou žadatelé podávat v termínech k </w:t>
      </w:r>
      <w:r w:rsidRPr="00644B82">
        <w:rPr>
          <w:rFonts w:asciiTheme="minorHAnsi" w:hAnsiTheme="minorHAnsi"/>
          <w:b/>
          <w:sz w:val="22"/>
          <w:szCs w:val="22"/>
        </w:rPr>
        <w:t>31. 3., 30. 9. a 31. 12.</w:t>
      </w:r>
      <w:r w:rsidRPr="00644B82">
        <w:rPr>
          <w:rFonts w:asciiTheme="minorHAnsi" w:hAnsiTheme="minorHAnsi"/>
          <w:sz w:val="22"/>
          <w:szCs w:val="22"/>
        </w:rPr>
        <w:t xml:space="preserve"> každého roku odboru pro mládež. Rozhoduje datum poštovního razítka.</w:t>
      </w:r>
    </w:p>
    <w:p w:rsidR="00D24575" w:rsidRDefault="00D24575" w:rsidP="00945F0D">
      <w:pPr>
        <w:pStyle w:val="Zkladntext"/>
        <w:suppressAutoHyphens w:val="0"/>
        <w:spacing w:before="120" w:after="0"/>
        <w:ind w:firstLine="709"/>
        <w:jc w:val="both"/>
        <w:rPr>
          <w:rFonts w:asciiTheme="minorHAnsi" w:hAnsiTheme="minorHAnsi"/>
          <w:sz w:val="22"/>
          <w:szCs w:val="22"/>
        </w:rPr>
      </w:pPr>
    </w:p>
    <w:p w:rsidR="00D24575" w:rsidRPr="00644B82" w:rsidRDefault="00D24575" w:rsidP="00945F0D">
      <w:pPr>
        <w:pStyle w:val="Zkladntext"/>
        <w:suppressAutoHyphens w:val="0"/>
        <w:spacing w:before="120" w:after="0"/>
        <w:ind w:firstLine="709"/>
        <w:jc w:val="both"/>
        <w:rPr>
          <w:rFonts w:asciiTheme="minorHAnsi" w:hAnsiTheme="minorHAnsi"/>
          <w:sz w:val="22"/>
          <w:szCs w:val="22"/>
        </w:rPr>
      </w:pPr>
    </w:p>
    <w:p w:rsidR="00945F0D" w:rsidRPr="00644B82" w:rsidRDefault="00945F0D" w:rsidP="00945F0D">
      <w:pPr>
        <w:pStyle w:val="Zkladntext"/>
        <w:suppressAutoHyphens w:val="0"/>
        <w:spacing w:after="0"/>
        <w:jc w:val="both"/>
        <w:rPr>
          <w:rFonts w:asciiTheme="minorHAnsi" w:hAnsiTheme="minorHAnsi"/>
          <w:b/>
          <w:sz w:val="22"/>
          <w:szCs w:val="22"/>
        </w:rPr>
      </w:pPr>
    </w:p>
    <w:p w:rsidR="00945F0D" w:rsidRPr="00644B82" w:rsidRDefault="00945F0D" w:rsidP="00945F0D">
      <w:pPr>
        <w:pStyle w:val="Zkladntext"/>
        <w:suppressAutoHyphens w:val="0"/>
        <w:jc w:val="both"/>
        <w:rPr>
          <w:rFonts w:asciiTheme="minorHAnsi" w:hAnsiTheme="minorHAnsi"/>
          <w:b/>
          <w:sz w:val="22"/>
          <w:szCs w:val="22"/>
        </w:rPr>
      </w:pPr>
      <w:r w:rsidRPr="00644B82">
        <w:rPr>
          <w:rFonts w:asciiTheme="minorHAnsi" w:hAnsiTheme="minorHAnsi"/>
          <w:b/>
          <w:sz w:val="22"/>
          <w:szCs w:val="22"/>
        </w:rPr>
        <w:lastRenderedPageBreak/>
        <w:t>3.</w:t>
      </w:r>
      <w:r w:rsidRPr="00644B82">
        <w:rPr>
          <w:rFonts w:asciiTheme="minorHAnsi" w:hAnsiTheme="minorHAnsi"/>
          <w:sz w:val="22"/>
          <w:szCs w:val="22"/>
        </w:rPr>
        <w:t xml:space="preserve"> </w:t>
      </w:r>
      <w:r w:rsidRPr="00644B82">
        <w:rPr>
          <w:rFonts w:asciiTheme="minorHAnsi" w:hAnsiTheme="minorHAnsi"/>
          <w:b/>
          <w:sz w:val="22"/>
          <w:szCs w:val="22"/>
        </w:rPr>
        <w:t>Náležitosti žádosti</w:t>
      </w:r>
    </w:p>
    <w:p w:rsidR="00945F0D" w:rsidRPr="00644B82" w:rsidRDefault="00945F0D" w:rsidP="00887ADC">
      <w:pPr>
        <w:pStyle w:val="Zkladntext"/>
        <w:numPr>
          <w:ilvl w:val="0"/>
          <w:numId w:val="16"/>
        </w:numPr>
        <w:tabs>
          <w:tab w:val="clear" w:pos="480"/>
          <w:tab w:val="num" w:pos="960"/>
        </w:tabs>
        <w:suppressAutoHyphens w:val="0"/>
        <w:spacing w:after="0"/>
        <w:ind w:left="960"/>
        <w:jc w:val="both"/>
        <w:rPr>
          <w:rFonts w:asciiTheme="minorHAnsi" w:hAnsiTheme="minorHAnsi"/>
          <w:sz w:val="22"/>
          <w:szCs w:val="22"/>
        </w:rPr>
      </w:pPr>
      <w:r w:rsidRPr="00644B82">
        <w:rPr>
          <w:rFonts w:asciiTheme="minorHAnsi" w:hAnsiTheme="minorHAnsi"/>
          <w:sz w:val="22"/>
          <w:szCs w:val="22"/>
        </w:rPr>
        <w:t xml:space="preserve">písemný projekt, tj. rozpracovaný vzdělávací program, obsahující popis činnosti, formy a rozsah jejího uskutečňování (obsahový záměr školení),  </w:t>
      </w:r>
    </w:p>
    <w:p w:rsidR="00945F0D" w:rsidRPr="00644B82" w:rsidRDefault="00945F0D" w:rsidP="00887ADC">
      <w:pPr>
        <w:pStyle w:val="Zkladntext"/>
        <w:numPr>
          <w:ilvl w:val="0"/>
          <w:numId w:val="16"/>
        </w:numPr>
        <w:tabs>
          <w:tab w:val="clear" w:pos="480"/>
          <w:tab w:val="num" w:pos="960"/>
        </w:tabs>
        <w:suppressAutoHyphens w:val="0"/>
        <w:spacing w:after="0"/>
        <w:ind w:left="960"/>
        <w:jc w:val="both"/>
        <w:rPr>
          <w:rFonts w:asciiTheme="minorHAnsi" w:hAnsiTheme="minorHAnsi"/>
          <w:sz w:val="22"/>
          <w:szCs w:val="22"/>
        </w:rPr>
      </w:pPr>
      <w:r w:rsidRPr="00644B82">
        <w:rPr>
          <w:rFonts w:asciiTheme="minorHAnsi" w:hAnsiTheme="minorHAnsi"/>
          <w:sz w:val="22"/>
          <w:szCs w:val="22"/>
        </w:rPr>
        <w:t>finanční, materiální a personální zajištění vzdělávací činnosti,</w:t>
      </w:r>
    </w:p>
    <w:p w:rsidR="00945F0D" w:rsidRPr="00644B82" w:rsidRDefault="00945F0D" w:rsidP="00887ADC">
      <w:pPr>
        <w:pStyle w:val="Zkladntext"/>
        <w:numPr>
          <w:ilvl w:val="0"/>
          <w:numId w:val="16"/>
        </w:numPr>
        <w:tabs>
          <w:tab w:val="clear" w:pos="480"/>
          <w:tab w:val="num" w:pos="960"/>
        </w:tabs>
        <w:suppressAutoHyphens w:val="0"/>
        <w:spacing w:after="0"/>
        <w:ind w:left="960"/>
        <w:jc w:val="both"/>
        <w:rPr>
          <w:rFonts w:asciiTheme="minorHAnsi" w:hAnsiTheme="minorHAnsi"/>
          <w:sz w:val="22"/>
          <w:szCs w:val="22"/>
        </w:rPr>
      </w:pPr>
      <w:r w:rsidRPr="00644B82">
        <w:rPr>
          <w:rFonts w:asciiTheme="minorHAnsi" w:hAnsiTheme="minorHAnsi"/>
          <w:sz w:val="22"/>
          <w:szCs w:val="22"/>
        </w:rPr>
        <w:t>vzorový závěrečný test v rozsahu minimálně 27 otázek,</w:t>
      </w:r>
    </w:p>
    <w:p w:rsidR="00945F0D" w:rsidRPr="00644B82" w:rsidRDefault="00945F0D" w:rsidP="00887ADC">
      <w:pPr>
        <w:pStyle w:val="Zkladntext"/>
        <w:numPr>
          <w:ilvl w:val="0"/>
          <w:numId w:val="16"/>
        </w:numPr>
        <w:tabs>
          <w:tab w:val="clear" w:pos="480"/>
          <w:tab w:val="num" w:pos="960"/>
        </w:tabs>
        <w:suppressAutoHyphens w:val="0"/>
        <w:spacing w:after="0"/>
        <w:ind w:left="960"/>
        <w:jc w:val="both"/>
        <w:rPr>
          <w:rFonts w:asciiTheme="minorHAnsi" w:hAnsiTheme="minorHAnsi"/>
          <w:sz w:val="22"/>
          <w:szCs w:val="22"/>
        </w:rPr>
      </w:pPr>
      <w:r w:rsidRPr="00644B82">
        <w:rPr>
          <w:rFonts w:asciiTheme="minorHAnsi" w:hAnsiTheme="minorHAnsi"/>
          <w:sz w:val="22"/>
          <w:szCs w:val="22"/>
        </w:rPr>
        <w:t>informaci o učebních textech,</w:t>
      </w:r>
    </w:p>
    <w:p w:rsidR="00945F0D" w:rsidRPr="00644B82" w:rsidRDefault="00945F0D" w:rsidP="00887ADC">
      <w:pPr>
        <w:pStyle w:val="Zkladntext"/>
        <w:numPr>
          <w:ilvl w:val="0"/>
          <w:numId w:val="16"/>
        </w:numPr>
        <w:tabs>
          <w:tab w:val="clear" w:pos="480"/>
          <w:tab w:val="num" w:pos="960"/>
        </w:tabs>
        <w:suppressAutoHyphens w:val="0"/>
        <w:spacing w:after="0"/>
        <w:ind w:left="960"/>
        <w:jc w:val="both"/>
        <w:rPr>
          <w:rFonts w:asciiTheme="minorHAnsi" w:hAnsiTheme="minorHAnsi"/>
          <w:sz w:val="22"/>
          <w:szCs w:val="22"/>
        </w:rPr>
      </w:pPr>
      <w:r w:rsidRPr="00644B82">
        <w:rPr>
          <w:rFonts w:asciiTheme="minorHAnsi" w:hAnsiTheme="minorHAnsi"/>
          <w:sz w:val="22"/>
          <w:szCs w:val="22"/>
        </w:rPr>
        <w:t>seznam lektorů s uvedením jejich specializace a vyjádření o odborné a pedagogické kvalifikaci,</w:t>
      </w:r>
    </w:p>
    <w:p w:rsidR="00945F0D" w:rsidRPr="00644B82" w:rsidRDefault="00945F0D" w:rsidP="00887ADC">
      <w:pPr>
        <w:pStyle w:val="Zkladntext"/>
        <w:numPr>
          <w:ilvl w:val="0"/>
          <w:numId w:val="16"/>
        </w:numPr>
        <w:tabs>
          <w:tab w:val="clear" w:pos="480"/>
          <w:tab w:val="num" w:pos="960"/>
        </w:tabs>
        <w:suppressAutoHyphens w:val="0"/>
        <w:spacing w:after="0"/>
        <w:ind w:left="960"/>
        <w:jc w:val="both"/>
        <w:rPr>
          <w:rFonts w:asciiTheme="minorHAnsi" w:hAnsiTheme="minorHAnsi"/>
          <w:sz w:val="22"/>
          <w:szCs w:val="22"/>
        </w:rPr>
      </w:pPr>
      <w:r w:rsidRPr="00644B82">
        <w:rPr>
          <w:rFonts w:asciiTheme="minorHAnsi" w:hAnsiTheme="minorHAnsi"/>
          <w:sz w:val="22"/>
          <w:szCs w:val="22"/>
        </w:rPr>
        <w:t>předpokládanou kalkulaci nákladů,</w:t>
      </w:r>
    </w:p>
    <w:p w:rsidR="00945F0D" w:rsidRPr="00644B82" w:rsidRDefault="00945F0D" w:rsidP="00887ADC">
      <w:pPr>
        <w:pStyle w:val="Zkladntext"/>
        <w:numPr>
          <w:ilvl w:val="0"/>
          <w:numId w:val="16"/>
        </w:numPr>
        <w:tabs>
          <w:tab w:val="clear" w:pos="480"/>
          <w:tab w:val="num" w:pos="960"/>
        </w:tabs>
        <w:suppressAutoHyphens w:val="0"/>
        <w:spacing w:after="0"/>
        <w:ind w:left="960"/>
        <w:jc w:val="both"/>
        <w:rPr>
          <w:rFonts w:asciiTheme="minorHAnsi" w:hAnsiTheme="minorHAnsi"/>
          <w:sz w:val="22"/>
          <w:szCs w:val="22"/>
        </w:rPr>
      </w:pPr>
      <w:r w:rsidRPr="00644B82">
        <w:rPr>
          <w:rFonts w:asciiTheme="minorHAnsi" w:hAnsiTheme="minorHAnsi"/>
          <w:sz w:val="22"/>
          <w:szCs w:val="22"/>
        </w:rPr>
        <w:t>předpokládané termíny a místa konání jednotlivých vzdělávacích akcí,</w:t>
      </w:r>
    </w:p>
    <w:p w:rsidR="00945F0D" w:rsidRPr="00644B82" w:rsidRDefault="00945F0D" w:rsidP="00887ADC">
      <w:pPr>
        <w:pStyle w:val="Zkladntext"/>
        <w:numPr>
          <w:ilvl w:val="0"/>
          <w:numId w:val="16"/>
        </w:numPr>
        <w:tabs>
          <w:tab w:val="clear" w:pos="480"/>
          <w:tab w:val="num" w:pos="960"/>
        </w:tabs>
        <w:suppressAutoHyphens w:val="0"/>
        <w:spacing w:after="0"/>
        <w:ind w:left="960"/>
        <w:jc w:val="both"/>
        <w:rPr>
          <w:rFonts w:asciiTheme="minorHAnsi" w:hAnsiTheme="minorHAnsi"/>
          <w:sz w:val="22"/>
          <w:szCs w:val="22"/>
        </w:rPr>
      </w:pPr>
      <w:r w:rsidRPr="00644B82">
        <w:rPr>
          <w:rFonts w:asciiTheme="minorHAnsi" w:hAnsiTheme="minorHAnsi"/>
          <w:sz w:val="22"/>
          <w:szCs w:val="22"/>
        </w:rPr>
        <w:t>jméno a kontakt na odpovědného vedoucího vzdělávacího programu,</w:t>
      </w:r>
    </w:p>
    <w:p w:rsidR="00945F0D" w:rsidRPr="00644B82" w:rsidRDefault="00945F0D" w:rsidP="00887ADC">
      <w:pPr>
        <w:pStyle w:val="Zkladntext"/>
        <w:numPr>
          <w:ilvl w:val="0"/>
          <w:numId w:val="16"/>
        </w:numPr>
        <w:tabs>
          <w:tab w:val="clear" w:pos="480"/>
          <w:tab w:val="num" w:pos="960"/>
        </w:tabs>
        <w:suppressAutoHyphens w:val="0"/>
        <w:spacing w:after="0"/>
        <w:ind w:left="960"/>
        <w:jc w:val="both"/>
        <w:rPr>
          <w:rFonts w:asciiTheme="minorHAnsi" w:hAnsiTheme="minorHAnsi"/>
          <w:sz w:val="22"/>
          <w:szCs w:val="22"/>
        </w:rPr>
      </w:pPr>
      <w:r w:rsidRPr="00644B82">
        <w:rPr>
          <w:rFonts w:asciiTheme="minorHAnsi" w:hAnsiTheme="minorHAnsi"/>
          <w:sz w:val="22"/>
          <w:szCs w:val="22"/>
        </w:rPr>
        <w:t>způsob hodnocení efektivity vzdělávacího programu,</w:t>
      </w:r>
      <w:r w:rsidRPr="00644B82">
        <w:rPr>
          <w:rFonts w:asciiTheme="minorHAnsi" w:hAnsiTheme="minorHAnsi"/>
          <w:i/>
          <w:sz w:val="22"/>
          <w:szCs w:val="22"/>
        </w:rPr>
        <w:t xml:space="preserve"> </w:t>
      </w:r>
    </w:p>
    <w:p w:rsidR="00945F0D" w:rsidRPr="00644B82" w:rsidRDefault="00945F0D" w:rsidP="00887ADC">
      <w:pPr>
        <w:pStyle w:val="Zkladntext"/>
        <w:numPr>
          <w:ilvl w:val="0"/>
          <w:numId w:val="16"/>
        </w:numPr>
        <w:tabs>
          <w:tab w:val="clear" w:pos="480"/>
          <w:tab w:val="num" w:pos="960"/>
        </w:tabs>
        <w:suppressAutoHyphens w:val="0"/>
        <w:spacing w:after="0"/>
        <w:ind w:left="960"/>
        <w:jc w:val="both"/>
        <w:rPr>
          <w:rFonts w:asciiTheme="minorHAnsi" w:hAnsiTheme="minorHAnsi"/>
          <w:sz w:val="22"/>
          <w:szCs w:val="22"/>
        </w:rPr>
      </w:pPr>
      <w:r w:rsidRPr="00644B82">
        <w:rPr>
          <w:rFonts w:asciiTheme="minorHAnsi" w:hAnsiTheme="minorHAnsi"/>
          <w:sz w:val="22"/>
          <w:szCs w:val="22"/>
        </w:rPr>
        <w:t>platný a úplný výpis z veřejného rejstříku právnických a fyzických osob nebo kopii zakládací (zřizovací) listiny,</w:t>
      </w:r>
    </w:p>
    <w:p w:rsidR="00945F0D" w:rsidRPr="00644B82" w:rsidRDefault="00945F0D" w:rsidP="00887ADC">
      <w:pPr>
        <w:pStyle w:val="Zkladntext"/>
        <w:numPr>
          <w:ilvl w:val="0"/>
          <w:numId w:val="16"/>
        </w:numPr>
        <w:tabs>
          <w:tab w:val="clear" w:pos="480"/>
          <w:tab w:val="num" w:pos="960"/>
        </w:tabs>
        <w:suppressAutoHyphens w:val="0"/>
        <w:spacing w:after="0"/>
        <w:ind w:left="960"/>
        <w:jc w:val="both"/>
        <w:rPr>
          <w:rFonts w:asciiTheme="minorHAnsi" w:hAnsiTheme="minorHAnsi"/>
          <w:sz w:val="22"/>
          <w:szCs w:val="22"/>
        </w:rPr>
      </w:pPr>
      <w:r w:rsidRPr="00644B82">
        <w:rPr>
          <w:rFonts w:asciiTheme="minorHAnsi" w:hAnsiTheme="minorHAnsi"/>
          <w:sz w:val="22"/>
          <w:szCs w:val="22"/>
        </w:rPr>
        <w:t xml:space="preserve">zpráva o realizaci vzdělávacích akcí pro hlavní vedoucí dětských táborů, včetně počtu proškolených osob v případě, že zpráva nebyla k 31. 1. následujícího roku zaslána na adresu </w:t>
      </w:r>
      <w:r w:rsidR="00A129EC">
        <w:rPr>
          <w:rFonts w:asciiTheme="minorHAnsi" w:hAnsiTheme="minorHAnsi"/>
          <w:sz w:val="22"/>
          <w:szCs w:val="22"/>
        </w:rPr>
        <w:t>ministerstva</w:t>
      </w:r>
      <w:r w:rsidRPr="00644B82">
        <w:rPr>
          <w:rFonts w:asciiTheme="minorHAnsi" w:hAnsiTheme="minorHAnsi"/>
          <w:sz w:val="22"/>
          <w:szCs w:val="22"/>
        </w:rPr>
        <w:t>. Tento bod se týká žadatelů, kteří měli již v uplynulých letech certifikát udělen.</w:t>
      </w:r>
    </w:p>
    <w:p w:rsidR="00945F0D" w:rsidRPr="00644B82" w:rsidRDefault="00945F0D" w:rsidP="00945F0D">
      <w:pPr>
        <w:spacing w:after="120"/>
        <w:jc w:val="both"/>
        <w:rPr>
          <w:b/>
        </w:rPr>
      </w:pPr>
    </w:p>
    <w:p w:rsidR="00945F0D" w:rsidRPr="00644B82" w:rsidRDefault="00945F0D" w:rsidP="00945F0D">
      <w:pPr>
        <w:spacing w:after="120"/>
        <w:jc w:val="both"/>
        <w:rPr>
          <w:b/>
        </w:rPr>
      </w:pPr>
      <w:r w:rsidRPr="00644B82">
        <w:rPr>
          <w:b/>
        </w:rPr>
        <w:t>4. Vzdělávací program  (obsah odborné přípravy)</w:t>
      </w:r>
    </w:p>
    <w:p w:rsidR="00945F0D" w:rsidRPr="00644B82" w:rsidRDefault="00945F0D" w:rsidP="00945F0D">
      <w:pPr>
        <w:pStyle w:val="Zkladntextodsazen"/>
        <w:ind w:left="0" w:firstLine="708"/>
        <w:jc w:val="both"/>
        <w:rPr>
          <w:rFonts w:asciiTheme="minorHAnsi" w:hAnsiTheme="minorHAnsi"/>
          <w:color w:val="auto"/>
          <w:sz w:val="22"/>
          <w:szCs w:val="22"/>
        </w:rPr>
      </w:pPr>
      <w:r w:rsidRPr="00644B82">
        <w:rPr>
          <w:rFonts w:asciiTheme="minorHAnsi" w:hAnsiTheme="minorHAnsi"/>
          <w:color w:val="auto"/>
          <w:sz w:val="22"/>
          <w:szCs w:val="22"/>
        </w:rPr>
        <w:t xml:space="preserve">Pro oblast vzdělávání hlavních vedoucích dětských táborů bylo stanoveno základní obsahové zaměření. Tento </w:t>
      </w:r>
      <w:r w:rsidRPr="00644B82">
        <w:rPr>
          <w:rFonts w:asciiTheme="minorHAnsi" w:hAnsiTheme="minorHAnsi"/>
          <w:b/>
          <w:color w:val="auto"/>
          <w:sz w:val="22"/>
          <w:szCs w:val="22"/>
        </w:rPr>
        <w:t>standard</w:t>
      </w:r>
      <w:r w:rsidRPr="00644B82">
        <w:rPr>
          <w:rFonts w:asciiTheme="minorHAnsi" w:hAnsiTheme="minorHAnsi"/>
          <w:color w:val="auto"/>
          <w:sz w:val="22"/>
          <w:szCs w:val="22"/>
        </w:rPr>
        <w:t xml:space="preserve">, podle kterého bude Komise  jednotlivé vzdělávací programy posuzovat, je uveden jako </w:t>
      </w:r>
      <w:r w:rsidRPr="00644B82">
        <w:rPr>
          <w:rFonts w:asciiTheme="minorHAnsi" w:hAnsiTheme="minorHAnsi"/>
          <w:b/>
          <w:color w:val="auto"/>
          <w:sz w:val="22"/>
          <w:szCs w:val="22"/>
        </w:rPr>
        <w:t>vzor č. 3</w:t>
      </w:r>
      <w:r w:rsidRPr="00644B82">
        <w:rPr>
          <w:rFonts w:asciiTheme="minorHAnsi" w:hAnsiTheme="minorHAnsi"/>
          <w:color w:val="auto"/>
          <w:sz w:val="22"/>
          <w:szCs w:val="22"/>
        </w:rPr>
        <w:t xml:space="preserve"> Programů, a je pro všechny školitele závazný kromě příp. odlišností obsažených ve schváleném vzdělávacím programu. Organizátor vzdělávací akce může obsah kurzu dále rozšířit podle požadavku a potřeb organizace nebo účastníků.</w:t>
      </w:r>
    </w:p>
    <w:p w:rsidR="00367998" w:rsidRDefault="00367998" w:rsidP="00945F0D">
      <w:pPr>
        <w:pStyle w:val="Zkladntext"/>
        <w:jc w:val="both"/>
        <w:rPr>
          <w:rFonts w:asciiTheme="minorHAnsi" w:hAnsiTheme="minorHAnsi"/>
          <w:b/>
          <w:sz w:val="22"/>
          <w:szCs w:val="22"/>
        </w:rPr>
      </w:pPr>
    </w:p>
    <w:p w:rsidR="00945F0D" w:rsidRPr="00644B82" w:rsidRDefault="00945F0D" w:rsidP="00945F0D">
      <w:pPr>
        <w:pStyle w:val="Zkladntext"/>
        <w:jc w:val="both"/>
        <w:rPr>
          <w:rFonts w:asciiTheme="minorHAnsi" w:hAnsiTheme="minorHAnsi"/>
          <w:sz w:val="22"/>
          <w:szCs w:val="22"/>
        </w:rPr>
      </w:pPr>
      <w:r w:rsidRPr="00644B82">
        <w:rPr>
          <w:rFonts w:asciiTheme="minorHAnsi" w:hAnsiTheme="minorHAnsi"/>
          <w:b/>
          <w:sz w:val="22"/>
          <w:szCs w:val="22"/>
        </w:rPr>
        <w:t>5. Komise pro udělování certifikátu k odborné přípravě pracovníků s dětmi a mládeží</w:t>
      </w:r>
      <w:r w:rsidRPr="00644B82">
        <w:rPr>
          <w:rFonts w:asciiTheme="minorHAnsi" w:hAnsiTheme="minorHAnsi"/>
          <w:sz w:val="22"/>
          <w:szCs w:val="22"/>
        </w:rPr>
        <w:t>.</w:t>
      </w:r>
    </w:p>
    <w:p w:rsidR="00945F0D" w:rsidRPr="00644B82" w:rsidRDefault="00945F0D" w:rsidP="005F3EB3">
      <w:pPr>
        <w:jc w:val="both"/>
      </w:pPr>
      <w:r w:rsidRPr="00644B82">
        <w:rPr>
          <w:b/>
        </w:rPr>
        <w:tab/>
      </w:r>
      <w:r w:rsidRPr="00644B82">
        <w:t xml:space="preserve">Komise pro udělování certifikátu k odborné přípravě pracovníků s dětmi a mládeží má 5 členů, kteří jsou odborníky na problematiku práce s dětmi a mládeží. Členy komise jmenuje náměstek </w:t>
      </w:r>
      <w:r w:rsidR="005F3EB3">
        <w:t>m</w:t>
      </w:r>
      <w:r w:rsidRPr="00644B82">
        <w:t>inistra/ministryně školství, mládeže a tělovýchovy. Předsedou komise je ředitel odboru pro mládež.</w:t>
      </w:r>
    </w:p>
    <w:p w:rsidR="00945F0D" w:rsidRPr="00644B82" w:rsidRDefault="00945F0D" w:rsidP="00945F0D">
      <w:pPr>
        <w:ind w:firstLine="708"/>
        <w:jc w:val="both"/>
      </w:pPr>
      <w:r w:rsidRPr="00644B82">
        <w:t>Komise předkládá náměstkovi ministra/ministryně návrhy na udělení, neudělení nebo odnětí příslušného certifikátu.</w:t>
      </w:r>
    </w:p>
    <w:p w:rsidR="00945F0D" w:rsidRPr="00644B82" w:rsidRDefault="00945F0D" w:rsidP="00945F0D">
      <w:pPr>
        <w:pStyle w:val="Zkladntext"/>
        <w:jc w:val="both"/>
        <w:rPr>
          <w:rFonts w:asciiTheme="minorHAnsi" w:hAnsiTheme="minorHAnsi"/>
          <w:b/>
          <w:sz w:val="22"/>
          <w:szCs w:val="22"/>
        </w:rPr>
      </w:pPr>
    </w:p>
    <w:p w:rsidR="00945F0D" w:rsidRPr="00644B82" w:rsidRDefault="00945F0D" w:rsidP="00945F0D">
      <w:pPr>
        <w:pStyle w:val="Zkladntext21"/>
        <w:widowControl/>
        <w:spacing w:after="120"/>
        <w:rPr>
          <w:rFonts w:asciiTheme="minorHAnsi" w:hAnsiTheme="minorHAnsi"/>
          <w:b/>
          <w:sz w:val="22"/>
          <w:szCs w:val="22"/>
        </w:rPr>
      </w:pPr>
      <w:r w:rsidRPr="00644B82">
        <w:rPr>
          <w:rFonts w:asciiTheme="minorHAnsi" w:hAnsiTheme="minorHAnsi"/>
          <w:b/>
          <w:sz w:val="22"/>
          <w:szCs w:val="22"/>
        </w:rPr>
        <w:t>6. Rozhodnutí o žádosti</w:t>
      </w:r>
    </w:p>
    <w:p w:rsidR="00945F0D" w:rsidRPr="00644B82" w:rsidRDefault="00945F0D" w:rsidP="00945F0D">
      <w:pPr>
        <w:pStyle w:val="Zkladntext"/>
        <w:suppressAutoHyphens w:val="0"/>
        <w:spacing w:after="0"/>
        <w:ind w:firstLine="708"/>
        <w:jc w:val="both"/>
        <w:rPr>
          <w:rFonts w:asciiTheme="minorHAnsi" w:hAnsiTheme="minorHAnsi"/>
          <w:sz w:val="22"/>
          <w:szCs w:val="22"/>
        </w:rPr>
      </w:pPr>
      <w:r w:rsidRPr="00644B82">
        <w:rPr>
          <w:rFonts w:asciiTheme="minorHAnsi" w:hAnsiTheme="minorHAnsi"/>
          <w:sz w:val="22"/>
          <w:szCs w:val="22"/>
        </w:rPr>
        <w:t xml:space="preserve">Ministerstvo žádosti postoupí Komisi pro udělování certifikátu k odborné přípravě pracovníků s dětmi a mládeží. </w:t>
      </w:r>
    </w:p>
    <w:p w:rsidR="00945F0D" w:rsidRPr="00644B82" w:rsidRDefault="00945F0D" w:rsidP="00945F0D">
      <w:pPr>
        <w:ind w:firstLine="708"/>
        <w:jc w:val="both"/>
      </w:pPr>
      <w:r w:rsidRPr="00644B82">
        <w:t xml:space="preserve">Komise předložené vzdělávací programy pro hlavní vedoucí dětských táborů posoudí: </w:t>
      </w:r>
    </w:p>
    <w:p w:rsidR="00945F0D" w:rsidRPr="00644B82" w:rsidRDefault="00945F0D" w:rsidP="00887ADC">
      <w:pPr>
        <w:spacing w:before="120" w:after="0"/>
        <w:ind w:left="425"/>
        <w:jc w:val="both"/>
      </w:pPr>
      <w:r w:rsidRPr="00644B82">
        <w:t>a) a vydá souhlas s předloženým vzdělávacím programem</w:t>
      </w:r>
      <w:r w:rsidR="00876B3C">
        <w:t>,</w:t>
      </w:r>
    </w:p>
    <w:p w:rsidR="00945F0D" w:rsidRPr="00644B82" w:rsidRDefault="00945F0D" w:rsidP="00887ADC">
      <w:pPr>
        <w:spacing w:after="0"/>
        <w:ind w:left="425"/>
        <w:jc w:val="both"/>
      </w:pPr>
      <w:r w:rsidRPr="00644B82">
        <w:t>b) nebo si dožádá další doplnění</w:t>
      </w:r>
      <w:r w:rsidR="00876B3C">
        <w:t>,</w:t>
      </w:r>
    </w:p>
    <w:p w:rsidR="00945F0D" w:rsidRPr="00644B82" w:rsidRDefault="00945F0D" w:rsidP="00887ADC">
      <w:pPr>
        <w:spacing w:after="0"/>
        <w:ind w:left="425"/>
        <w:jc w:val="both"/>
      </w:pPr>
      <w:r w:rsidRPr="00644B82">
        <w:t>c) nebo zamítne předloženou žádost.</w:t>
      </w:r>
    </w:p>
    <w:p w:rsidR="00945F0D" w:rsidRPr="00644B82" w:rsidRDefault="00945F0D" w:rsidP="00945F0D">
      <w:pPr>
        <w:pStyle w:val="Zkladntextodsazen"/>
        <w:ind w:left="0" w:firstLine="708"/>
        <w:jc w:val="both"/>
        <w:rPr>
          <w:rFonts w:asciiTheme="minorHAnsi" w:hAnsiTheme="minorHAnsi"/>
          <w:color w:val="auto"/>
          <w:sz w:val="22"/>
          <w:szCs w:val="22"/>
        </w:rPr>
      </w:pPr>
    </w:p>
    <w:p w:rsidR="00945F0D" w:rsidRPr="00644B82" w:rsidRDefault="00945F0D" w:rsidP="00945F0D">
      <w:pPr>
        <w:pStyle w:val="Zkladntextodsazen"/>
        <w:ind w:left="0" w:firstLine="708"/>
        <w:jc w:val="both"/>
        <w:rPr>
          <w:rFonts w:asciiTheme="minorHAnsi" w:hAnsiTheme="minorHAnsi"/>
          <w:color w:val="auto"/>
          <w:sz w:val="22"/>
          <w:szCs w:val="22"/>
        </w:rPr>
      </w:pPr>
      <w:r w:rsidRPr="00644B82">
        <w:rPr>
          <w:rFonts w:asciiTheme="minorHAnsi" w:hAnsiTheme="minorHAnsi"/>
          <w:color w:val="auto"/>
          <w:sz w:val="22"/>
          <w:szCs w:val="22"/>
        </w:rPr>
        <w:t>Své stanovisko předá Komise náměstkovi ministra/ministryně školství, mládeže a tělovýchovy. Náměstek ministra/ministryně následně rozhodne o udělení, neudělení nebo odnětí certifikátu o způsobilosti vzdělávacího zařízení k odborné přípravě na základě návrhu Komise pro udělování oprávnění k odborné přípravě.</w:t>
      </w:r>
    </w:p>
    <w:p w:rsidR="00945F0D" w:rsidRPr="00644B82" w:rsidRDefault="00945F0D" w:rsidP="00945F0D">
      <w:pPr>
        <w:ind w:firstLine="709"/>
        <w:jc w:val="both"/>
        <w:rPr>
          <w:b/>
        </w:rPr>
      </w:pPr>
      <w:r w:rsidRPr="00644B82">
        <w:lastRenderedPageBreak/>
        <w:t xml:space="preserve">Rozhodnutí o udělení nebo neudělení certifikátu k odborné přípravě hlavních vedoucích dětských táborů nebo zamítnutí žádosti vydá </w:t>
      </w:r>
      <w:r w:rsidR="00A129EC">
        <w:t>ministerstvo</w:t>
      </w:r>
      <w:r w:rsidR="00A129EC" w:rsidRPr="00644B82">
        <w:t xml:space="preserve"> </w:t>
      </w:r>
      <w:r w:rsidRPr="00644B82">
        <w:t>vždy do 60 dnů  od stanoveného termínu k podání žádosti.</w:t>
      </w:r>
      <w:r w:rsidRPr="00644B82">
        <w:rPr>
          <w:b/>
        </w:rPr>
        <w:t> </w:t>
      </w:r>
    </w:p>
    <w:p w:rsidR="00945F0D" w:rsidRDefault="00945F0D" w:rsidP="00945F0D">
      <w:pPr>
        <w:ind w:firstLine="709"/>
        <w:jc w:val="both"/>
        <w:rPr>
          <w:b/>
        </w:rPr>
      </w:pPr>
    </w:p>
    <w:p w:rsidR="00945F0D" w:rsidRPr="00644B82" w:rsidRDefault="00945F0D" w:rsidP="00945F0D">
      <w:pPr>
        <w:pStyle w:val="Zkladntext"/>
        <w:suppressAutoHyphens w:val="0"/>
        <w:jc w:val="both"/>
        <w:rPr>
          <w:rFonts w:asciiTheme="minorHAnsi" w:hAnsiTheme="minorHAnsi"/>
          <w:sz w:val="22"/>
          <w:szCs w:val="22"/>
        </w:rPr>
      </w:pPr>
      <w:r w:rsidRPr="00644B82">
        <w:rPr>
          <w:rFonts w:asciiTheme="minorHAnsi" w:hAnsiTheme="minorHAnsi"/>
          <w:b/>
          <w:sz w:val="22"/>
          <w:szCs w:val="22"/>
        </w:rPr>
        <w:t>7. Neudělení certifikátu</w:t>
      </w:r>
    </w:p>
    <w:p w:rsidR="00945F0D" w:rsidRPr="00644B82" w:rsidRDefault="00945F0D" w:rsidP="00945F0D">
      <w:pPr>
        <w:pStyle w:val="Zkladntext"/>
        <w:suppressAutoHyphens w:val="0"/>
        <w:spacing w:after="0"/>
        <w:ind w:firstLine="426"/>
        <w:jc w:val="both"/>
        <w:rPr>
          <w:rFonts w:asciiTheme="minorHAnsi" w:hAnsiTheme="minorHAnsi"/>
          <w:sz w:val="22"/>
          <w:szCs w:val="22"/>
        </w:rPr>
      </w:pPr>
      <w:r w:rsidRPr="00644B82">
        <w:rPr>
          <w:rFonts w:asciiTheme="minorHAnsi" w:hAnsiTheme="minorHAnsi"/>
          <w:sz w:val="22"/>
          <w:szCs w:val="22"/>
        </w:rPr>
        <w:t>Ministerstvo certifikát neudělí, jestliže</w:t>
      </w:r>
    </w:p>
    <w:p w:rsidR="00945F0D" w:rsidRPr="00644B82" w:rsidRDefault="00945F0D" w:rsidP="00EE1435">
      <w:pPr>
        <w:pStyle w:val="Zkladntext"/>
        <w:numPr>
          <w:ilvl w:val="0"/>
          <w:numId w:val="17"/>
        </w:numPr>
        <w:tabs>
          <w:tab w:val="clear" w:pos="360"/>
          <w:tab w:val="num" w:pos="786"/>
        </w:tabs>
        <w:suppressAutoHyphens w:val="0"/>
        <w:spacing w:after="0"/>
        <w:ind w:left="786"/>
        <w:jc w:val="both"/>
        <w:rPr>
          <w:rFonts w:asciiTheme="minorHAnsi" w:hAnsiTheme="minorHAnsi"/>
          <w:sz w:val="22"/>
          <w:szCs w:val="22"/>
        </w:rPr>
      </w:pPr>
      <w:r w:rsidRPr="00644B82">
        <w:rPr>
          <w:rFonts w:asciiTheme="minorHAnsi" w:hAnsiTheme="minorHAnsi"/>
          <w:sz w:val="22"/>
          <w:szCs w:val="22"/>
        </w:rPr>
        <w:t xml:space="preserve">náležitosti žádosti jsou neúplné nebo nesprávně uvedené, </w:t>
      </w:r>
    </w:p>
    <w:p w:rsidR="00945F0D" w:rsidRPr="00644B82" w:rsidRDefault="00945F0D" w:rsidP="00EE1435">
      <w:pPr>
        <w:pStyle w:val="Zkladntext"/>
        <w:numPr>
          <w:ilvl w:val="0"/>
          <w:numId w:val="17"/>
        </w:numPr>
        <w:tabs>
          <w:tab w:val="clear" w:pos="360"/>
          <w:tab w:val="num" w:pos="786"/>
        </w:tabs>
        <w:suppressAutoHyphens w:val="0"/>
        <w:spacing w:after="0"/>
        <w:ind w:left="786"/>
        <w:jc w:val="both"/>
        <w:rPr>
          <w:rFonts w:asciiTheme="minorHAnsi" w:hAnsiTheme="minorHAnsi"/>
          <w:sz w:val="22"/>
          <w:szCs w:val="22"/>
        </w:rPr>
      </w:pPr>
      <w:r w:rsidRPr="00644B82">
        <w:rPr>
          <w:rFonts w:asciiTheme="minorHAnsi" w:hAnsiTheme="minorHAnsi"/>
          <w:sz w:val="22"/>
          <w:szCs w:val="22"/>
        </w:rPr>
        <w:t xml:space="preserve">na základě výzvy ministerstva nebyly ve stanovené lhůtě odstraněny obsahové nedostatky žádosti, </w:t>
      </w:r>
    </w:p>
    <w:p w:rsidR="00945F0D" w:rsidRPr="00644B82" w:rsidRDefault="00945F0D" w:rsidP="00EE1435">
      <w:pPr>
        <w:pStyle w:val="Zkladntext"/>
        <w:numPr>
          <w:ilvl w:val="0"/>
          <w:numId w:val="17"/>
        </w:numPr>
        <w:tabs>
          <w:tab w:val="clear" w:pos="360"/>
          <w:tab w:val="num" w:pos="786"/>
        </w:tabs>
        <w:suppressAutoHyphens w:val="0"/>
        <w:spacing w:after="0"/>
        <w:ind w:left="786"/>
        <w:jc w:val="both"/>
        <w:rPr>
          <w:rFonts w:asciiTheme="minorHAnsi" w:hAnsiTheme="minorHAnsi"/>
          <w:sz w:val="22"/>
          <w:szCs w:val="22"/>
        </w:rPr>
      </w:pPr>
      <w:r w:rsidRPr="00644B82">
        <w:rPr>
          <w:rFonts w:asciiTheme="minorHAnsi" w:hAnsiTheme="minorHAnsi"/>
          <w:sz w:val="22"/>
          <w:szCs w:val="22"/>
        </w:rPr>
        <w:t>uskutečňování vzdělávacího programu není dostatečně obsahově nebo personálně zabezpečeno.</w:t>
      </w:r>
    </w:p>
    <w:p w:rsidR="00962809" w:rsidRDefault="00962809" w:rsidP="00945F0D">
      <w:pPr>
        <w:pStyle w:val="Zkladntext"/>
        <w:suppressAutoHyphens w:val="0"/>
        <w:jc w:val="both"/>
        <w:rPr>
          <w:rFonts w:asciiTheme="minorHAnsi" w:hAnsiTheme="minorHAnsi"/>
          <w:b/>
          <w:sz w:val="22"/>
          <w:szCs w:val="22"/>
        </w:rPr>
      </w:pPr>
    </w:p>
    <w:p w:rsidR="00945F0D" w:rsidRPr="00644B82" w:rsidRDefault="00945F0D" w:rsidP="00945F0D">
      <w:pPr>
        <w:pStyle w:val="Zkladntext"/>
        <w:suppressAutoHyphens w:val="0"/>
        <w:jc w:val="both"/>
        <w:rPr>
          <w:rFonts w:asciiTheme="minorHAnsi" w:hAnsiTheme="minorHAnsi"/>
          <w:b/>
          <w:sz w:val="22"/>
          <w:szCs w:val="22"/>
        </w:rPr>
      </w:pPr>
      <w:r w:rsidRPr="00644B82">
        <w:rPr>
          <w:rFonts w:asciiTheme="minorHAnsi" w:hAnsiTheme="minorHAnsi"/>
          <w:b/>
          <w:sz w:val="22"/>
          <w:szCs w:val="22"/>
        </w:rPr>
        <w:t>8. Platnost certifikátu</w:t>
      </w:r>
    </w:p>
    <w:p w:rsidR="00945F0D" w:rsidRPr="00644B82" w:rsidRDefault="00945F0D" w:rsidP="00945F0D">
      <w:pPr>
        <w:pStyle w:val="Zkladntextodsazen"/>
        <w:spacing w:after="0"/>
        <w:ind w:firstLine="709"/>
        <w:jc w:val="both"/>
        <w:rPr>
          <w:rFonts w:asciiTheme="minorHAnsi" w:hAnsiTheme="minorHAnsi"/>
          <w:color w:val="auto"/>
          <w:sz w:val="22"/>
          <w:szCs w:val="22"/>
        </w:rPr>
      </w:pPr>
      <w:r w:rsidRPr="00644B82">
        <w:rPr>
          <w:rFonts w:asciiTheme="minorHAnsi" w:hAnsiTheme="minorHAnsi"/>
          <w:color w:val="auto"/>
          <w:sz w:val="22"/>
          <w:szCs w:val="22"/>
        </w:rPr>
        <w:t xml:space="preserve">Certifikát k odborné přípravě hlavních vedoucích dětských táborů se uděluje na období čtyř kalendářních let. </w:t>
      </w:r>
    </w:p>
    <w:p w:rsidR="00945F0D" w:rsidRPr="00644B82" w:rsidRDefault="00945F0D" w:rsidP="00945F0D">
      <w:pPr>
        <w:ind w:left="283" w:firstLine="709"/>
        <w:jc w:val="both"/>
      </w:pPr>
      <w:r w:rsidRPr="00644B82">
        <w:t xml:space="preserve">Organizace, které obdrželi certifikát, jsou povinny každoročně zaslat </w:t>
      </w:r>
      <w:r w:rsidR="00A129EC">
        <w:t>ministerstvu</w:t>
      </w:r>
      <w:r w:rsidRPr="00644B82">
        <w:t>, odboru pro mládež, zprávu o realizaci vzdělávacích akcí pro hlavní vedoucí dětských táborů, do 31. 1. následujícího roku.</w:t>
      </w:r>
    </w:p>
    <w:p w:rsidR="00945F0D" w:rsidRPr="00644B82" w:rsidRDefault="00945F0D" w:rsidP="00945F0D">
      <w:pPr>
        <w:ind w:left="283" w:firstLine="709"/>
        <w:jc w:val="both"/>
      </w:pPr>
    </w:p>
    <w:p w:rsidR="00945F0D" w:rsidRPr="00644B82" w:rsidRDefault="00945F0D" w:rsidP="00945F0D">
      <w:pPr>
        <w:pStyle w:val="Zkladntext"/>
        <w:rPr>
          <w:rFonts w:asciiTheme="minorHAnsi" w:hAnsiTheme="minorHAnsi"/>
          <w:b/>
          <w:sz w:val="22"/>
          <w:szCs w:val="22"/>
        </w:rPr>
      </w:pPr>
      <w:r w:rsidRPr="00644B82">
        <w:rPr>
          <w:rFonts w:asciiTheme="minorHAnsi" w:hAnsiTheme="minorHAnsi"/>
          <w:b/>
          <w:sz w:val="22"/>
          <w:szCs w:val="22"/>
        </w:rPr>
        <w:t>9.  Povinnosti certifikované organizace</w:t>
      </w:r>
    </w:p>
    <w:p w:rsidR="00945F0D" w:rsidRPr="00644B82" w:rsidRDefault="00945F0D" w:rsidP="00945F0D">
      <w:pPr>
        <w:pStyle w:val="Zkladntext"/>
        <w:rPr>
          <w:rFonts w:asciiTheme="minorHAnsi" w:hAnsiTheme="minorHAnsi"/>
          <w:sz w:val="22"/>
          <w:szCs w:val="22"/>
        </w:rPr>
      </w:pPr>
      <w:r w:rsidRPr="00644B82">
        <w:rPr>
          <w:rFonts w:asciiTheme="minorHAnsi" w:hAnsiTheme="minorHAnsi"/>
          <w:sz w:val="22"/>
          <w:szCs w:val="22"/>
        </w:rPr>
        <w:t>Certifikovaná organizace je povinna</w:t>
      </w:r>
    </w:p>
    <w:p w:rsidR="00945F0D" w:rsidRPr="00644B82" w:rsidRDefault="00945F0D" w:rsidP="00EE1435">
      <w:pPr>
        <w:pStyle w:val="Zkladntext"/>
        <w:numPr>
          <w:ilvl w:val="0"/>
          <w:numId w:val="18"/>
        </w:numPr>
        <w:suppressAutoHyphens w:val="0"/>
        <w:spacing w:before="120" w:after="100" w:afterAutospacing="1"/>
        <w:ind w:left="714" w:hanging="357"/>
        <w:jc w:val="both"/>
        <w:rPr>
          <w:rFonts w:asciiTheme="minorHAnsi" w:hAnsiTheme="minorHAnsi"/>
          <w:sz w:val="22"/>
          <w:szCs w:val="22"/>
        </w:rPr>
      </w:pPr>
      <w:r w:rsidRPr="00644B82">
        <w:rPr>
          <w:rFonts w:asciiTheme="minorHAnsi" w:hAnsiTheme="minorHAnsi"/>
          <w:sz w:val="22"/>
          <w:szCs w:val="22"/>
        </w:rPr>
        <w:t xml:space="preserve">dodržovat podmínky stanovené v certifikátu </w:t>
      </w:r>
      <w:r w:rsidR="00A129EC">
        <w:rPr>
          <w:rFonts w:asciiTheme="minorHAnsi" w:hAnsiTheme="minorHAnsi"/>
          <w:sz w:val="22"/>
          <w:szCs w:val="22"/>
        </w:rPr>
        <w:t xml:space="preserve">ministerstva </w:t>
      </w:r>
      <w:r w:rsidRPr="00644B82">
        <w:rPr>
          <w:rFonts w:asciiTheme="minorHAnsi" w:hAnsiTheme="minorHAnsi"/>
          <w:sz w:val="22"/>
          <w:szCs w:val="22"/>
        </w:rPr>
        <w:t>dle schváleného vzdělávacího programu,</w:t>
      </w:r>
    </w:p>
    <w:p w:rsidR="00945F0D" w:rsidRPr="00644B82" w:rsidRDefault="00945F0D" w:rsidP="00EE1435">
      <w:pPr>
        <w:pStyle w:val="Zkladntext"/>
        <w:numPr>
          <w:ilvl w:val="0"/>
          <w:numId w:val="18"/>
        </w:numPr>
        <w:suppressAutoHyphens w:val="0"/>
        <w:spacing w:before="100" w:beforeAutospacing="1" w:after="100" w:afterAutospacing="1"/>
        <w:jc w:val="both"/>
        <w:rPr>
          <w:rFonts w:asciiTheme="minorHAnsi" w:hAnsiTheme="minorHAnsi"/>
          <w:sz w:val="22"/>
          <w:szCs w:val="22"/>
        </w:rPr>
      </w:pPr>
      <w:r w:rsidRPr="00644B82">
        <w:rPr>
          <w:rFonts w:asciiTheme="minorHAnsi" w:hAnsiTheme="minorHAnsi"/>
          <w:sz w:val="22"/>
          <w:szCs w:val="22"/>
        </w:rPr>
        <w:t>dodržovat stanovený obsah a časový rozsah kurzu dle schváleného vzdělávacího programu,</w:t>
      </w:r>
    </w:p>
    <w:p w:rsidR="00945F0D" w:rsidRPr="00644B82" w:rsidRDefault="00945F0D" w:rsidP="00EE1435">
      <w:pPr>
        <w:pStyle w:val="Zkladntext"/>
        <w:numPr>
          <w:ilvl w:val="0"/>
          <w:numId w:val="18"/>
        </w:numPr>
        <w:suppressAutoHyphens w:val="0"/>
        <w:spacing w:before="100" w:beforeAutospacing="1" w:after="100" w:afterAutospacing="1"/>
        <w:jc w:val="both"/>
        <w:rPr>
          <w:rFonts w:asciiTheme="minorHAnsi" w:hAnsiTheme="minorHAnsi"/>
          <w:sz w:val="22"/>
          <w:szCs w:val="22"/>
        </w:rPr>
      </w:pPr>
      <w:r w:rsidRPr="00644B82">
        <w:rPr>
          <w:rFonts w:asciiTheme="minorHAnsi" w:hAnsiTheme="minorHAnsi"/>
          <w:sz w:val="22"/>
          <w:szCs w:val="22"/>
        </w:rPr>
        <w:t xml:space="preserve">vést evidenci proškolených hlavních vedoucích dětských táborů a na vyžádání ji předložit </w:t>
      </w:r>
      <w:r w:rsidR="00A129EC">
        <w:rPr>
          <w:rFonts w:asciiTheme="minorHAnsi" w:hAnsiTheme="minorHAnsi"/>
          <w:sz w:val="22"/>
          <w:szCs w:val="22"/>
        </w:rPr>
        <w:t>ministerstvu</w:t>
      </w:r>
      <w:r w:rsidRPr="00644B82">
        <w:rPr>
          <w:rFonts w:asciiTheme="minorHAnsi" w:hAnsiTheme="minorHAnsi"/>
          <w:sz w:val="22"/>
          <w:szCs w:val="22"/>
        </w:rPr>
        <w:t>,</w:t>
      </w:r>
    </w:p>
    <w:p w:rsidR="00945F0D" w:rsidRPr="00644B82" w:rsidRDefault="00945F0D" w:rsidP="00EE1435">
      <w:pPr>
        <w:pStyle w:val="Zkladntext"/>
        <w:numPr>
          <w:ilvl w:val="0"/>
          <w:numId w:val="18"/>
        </w:numPr>
        <w:suppressAutoHyphens w:val="0"/>
        <w:spacing w:before="100" w:beforeAutospacing="1" w:after="100" w:afterAutospacing="1"/>
        <w:jc w:val="both"/>
        <w:rPr>
          <w:rFonts w:asciiTheme="minorHAnsi" w:hAnsiTheme="minorHAnsi"/>
          <w:sz w:val="22"/>
          <w:szCs w:val="22"/>
        </w:rPr>
      </w:pPr>
      <w:r w:rsidRPr="00644B82">
        <w:rPr>
          <w:rFonts w:asciiTheme="minorHAnsi" w:hAnsiTheme="minorHAnsi"/>
          <w:sz w:val="22"/>
          <w:szCs w:val="22"/>
        </w:rPr>
        <w:t>účastníkům kurzů, kteří úspěšně absolvují závěrečný test, vydat písemné osvědčení o absolvování kurzu,</w:t>
      </w:r>
    </w:p>
    <w:p w:rsidR="00945F0D" w:rsidRPr="00644B82" w:rsidRDefault="00945F0D" w:rsidP="00EE1435">
      <w:pPr>
        <w:pStyle w:val="Zkladntext"/>
        <w:numPr>
          <w:ilvl w:val="0"/>
          <w:numId w:val="18"/>
        </w:numPr>
        <w:suppressAutoHyphens w:val="0"/>
        <w:spacing w:before="100" w:beforeAutospacing="1" w:after="100" w:afterAutospacing="1"/>
        <w:jc w:val="both"/>
        <w:rPr>
          <w:rFonts w:asciiTheme="minorHAnsi" w:hAnsiTheme="minorHAnsi"/>
          <w:sz w:val="22"/>
          <w:szCs w:val="22"/>
        </w:rPr>
      </w:pPr>
      <w:r w:rsidRPr="00644B82">
        <w:rPr>
          <w:rFonts w:asciiTheme="minorHAnsi" w:hAnsiTheme="minorHAnsi"/>
          <w:sz w:val="22"/>
          <w:szCs w:val="22"/>
        </w:rPr>
        <w:t xml:space="preserve">osvědčení o absolvování kurzu může mít podobu formuláře obvyklého v dané organizaci (např. Vůdcovský list, Průkaz vedoucího atp.) s tím, že bude obsahovat údaje uvedené ve </w:t>
      </w:r>
      <w:r w:rsidRPr="00644B82">
        <w:rPr>
          <w:rFonts w:asciiTheme="minorHAnsi" w:hAnsiTheme="minorHAnsi"/>
          <w:b/>
          <w:sz w:val="22"/>
          <w:szCs w:val="22"/>
        </w:rPr>
        <w:t>vzoru č. 2</w:t>
      </w:r>
      <w:r w:rsidRPr="00644B82">
        <w:rPr>
          <w:rFonts w:asciiTheme="minorHAnsi" w:hAnsiTheme="minorHAnsi"/>
          <w:sz w:val="22"/>
          <w:szCs w:val="22"/>
        </w:rPr>
        <w:t xml:space="preserve"> a bude na něm uvedeno  datum a číslo jednací certifikátu uděleného </w:t>
      </w:r>
      <w:r w:rsidR="00A129EC">
        <w:rPr>
          <w:rFonts w:asciiTheme="minorHAnsi" w:hAnsiTheme="minorHAnsi"/>
          <w:sz w:val="22"/>
          <w:szCs w:val="22"/>
        </w:rPr>
        <w:t>ministerstvem</w:t>
      </w:r>
      <w:r w:rsidRPr="00644B82">
        <w:rPr>
          <w:rFonts w:asciiTheme="minorHAnsi" w:hAnsiTheme="minorHAnsi"/>
          <w:sz w:val="22"/>
          <w:szCs w:val="22"/>
        </w:rPr>
        <w:t>,</w:t>
      </w:r>
    </w:p>
    <w:p w:rsidR="00945F0D" w:rsidRPr="00644B82" w:rsidRDefault="00945F0D" w:rsidP="00EE1435">
      <w:pPr>
        <w:pStyle w:val="Zkladntext"/>
        <w:numPr>
          <w:ilvl w:val="0"/>
          <w:numId w:val="18"/>
        </w:numPr>
        <w:suppressAutoHyphens w:val="0"/>
        <w:spacing w:before="100" w:beforeAutospacing="1" w:after="100" w:afterAutospacing="1"/>
        <w:jc w:val="both"/>
        <w:rPr>
          <w:rFonts w:asciiTheme="minorHAnsi" w:hAnsiTheme="minorHAnsi"/>
          <w:sz w:val="22"/>
          <w:szCs w:val="22"/>
        </w:rPr>
      </w:pPr>
      <w:r w:rsidRPr="00644B82">
        <w:rPr>
          <w:rFonts w:asciiTheme="minorHAnsi" w:hAnsiTheme="minorHAnsi"/>
          <w:sz w:val="22"/>
          <w:szCs w:val="22"/>
        </w:rPr>
        <w:t xml:space="preserve">zaslat </w:t>
      </w:r>
      <w:r w:rsidR="00A129EC">
        <w:rPr>
          <w:rFonts w:asciiTheme="minorHAnsi" w:hAnsiTheme="minorHAnsi"/>
          <w:sz w:val="22"/>
          <w:szCs w:val="22"/>
        </w:rPr>
        <w:t xml:space="preserve">ministerstvu </w:t>
      </w:r>
      <w:r w:rsidRPr="00644B82">
        <w:rPr>
          <w:rFonts w:asciiTheme="minorHAnsi" w:hAnsiTheme="minorHAnsi"/>
          <w:sz w:val="22"/>
          <w:szCs w:val="22"/>
        </w:rPr>
        <w:t xml:space="preserve">do 31. 1. následujícího roku zprávu o realizaci vzdělávacích akcí pro hlavní vedoucí dětských táborů, včetně počtu proškolených osob, </w:t>
      </w:r>
    </w:p>
    <w:p w:rsidR="00945F0D" w:rsidRDefault="00945F0D" w:rsidP="00EE1435">
      <w:pPr>
        <w:pStyle w:val="Zkladntext"/>
        <w:numPr>
          <w:ilvl w:val="0"/>
          <w:numId w:val="18"/>
        </w:numPr>
        <w:suppressAutoHyphens w:val="0"/>
        <w:spacing w:before="100" w:beforeAutospacing="1" w:after="100" w:afterAutospacing="1"/>
        <w:jc w:val="both"/>
        <w:rPr>
          <w:rFonts w:asciiTheme="minorHAnsi" w:hAnsiTheme="minorHAnsi"/>
          <w:sz w:val="22"/>
          <w:szCs w:val="22"/>
        </w:rPr>
      </w:pPr>
      <w:r w:rsidRPr="00644B82">
        <w:rPr>
          <w:rFonts w:asciiTheme="minorHAnsi" w:hAnsiTheme="minorHAnsi"/>
          <w:sz w:val="22"/>
          <w:szCs w:val="22"/>
        </w:rPr>
        <w:t xml:space="preserve">bezodkladně zaslat </w:t>
      </w:r>
      <w:r w:rsidR="00A129EC">
        <w:rPr>
          <w:rFonts w:asciiTheme="minorHAnsi" w:hAnsiTheme="minorHAnsi"/>
          <w:sz w:val="22"/>
          <w:szCs w:val="22"/>
        </w:rPr>
        <w:t xml:space="preserve">ministerstvu </w:t>
      </w:r>
      <w:r w:rsidRPr="00644B82">
        <w:rPr>
          <w:rFonts w:asciiTheme="minorHAnsi" w:hAnsiTheme="minorHAnsi"/>
          <w:sz w:val="22"/>
          <w:szCs w:val="22"/>
        </w:rPr>
        <w:t xml:space="preserve">definitivní termín/termíny a místo konání kurzů, jakmile tyto skutečnosti budou známy a umožnit na vyžádání osobám pověřeným </w:t>
      </w:r>
      <w:r w:rsidR="00A129EC">
        <w:rPr>
          <w:rFonts w:asciiTheme="minorHAnsi" w:hAnsiTheme="minorHAnsi"/>
          <w:sz w:val="22"/>
          <w:szCs w:val="22"/>
        </w:rPr>
        <w:t xml:space="preserve">ministerstvem </w:t>
      </w:r>
      <w:r w:rsidRPr="00644B82">
        <w:rPr>
          <w:rFonts w:asciiTheme="minorHAnsi" w:hAnsiTheme="minorHAnsi"/>
          <w:sz w:val="22"/>
          <w:szCs w:val="22"/>
        </w:rPr>
        <w:t xml:space="preserve">hospitaci při realizaci vzdělávací akce. </w:t>
      </w:r>
    </w:p>
    <w:p w:rsidR="000A5696" w:rsidRPr="00644B82" w:rsidRDefault="000A5696" w:rsidP="000A5696">
      <w:pPr>
        <w:pStyle w:val="Zkladntext"/>
        <w:suppressAutoHyphens w:val="0"/>
        <w:spacing w:before="100" w:beforeAutospacing="1" w:after="100" w:afterAutospacing="1"/>
        <w:ind w:left="360"/>
        <w:jc w:val="both"/>
        <w:rPr>
          <w:rFonts w:asciiTheme="minorHAnsi" w:hAnsiTheme="minorHAnsi"/>
          <w:sz w:val="22"/>
          <w:szCs w:val="22"/>
        </w:rPr>
      </w:pPr>
    </w:p>
    <w:p w:rsidR="00945F0D" w:rsidRPr="00644B82" w:rsidRDefault="00945F0D" w:rsidP="00945F0D">
      <w:pPr>
        <w:pStyle w:val="Zkladntext"/>
        <w:suppressAutoHyphens w:val="0"/>
        <w:spacing w:before="120"/>
        <w:jc w:val="both"/>
        <w:rPr>
          <w:rFonts w:asciiTheme="minorHAnsi" w:hAnsiTheme="minorHAnsi"/>
          <w:sz w:val="22"/>
          <w:szCs w:val="22"/>
        </w:rPr>
      </w:pPr>
      <w:r w:rsidRPr="00644B82">
        <w:rPr>
          <w:rFonts w:asciiTheme="minorHAnsi" w:hAnsiTheme="minorHAnsi"/>
          <w:b/>
          <w:sz w:val="22"/>
          <w:szCs w:val="22"/>
        </w:rPr>
        <w:t>10. Odnětí certifikátu</w:t>
      </w:r>
    </w:p>
    <w:p w:rsidR="00945F0D" w:rsidRPr="00644B82" w:rsidRDefault="00945F0D" w:rsidP="00945F0D">
      <w:pPr>
        <w:pStyle w:val="Zkladntext"/>
        <w:suppressAutoHyphens w:val="0"/>
        <w:spacing w:after="0"/>
        <w:jc w:val="both"/>
        <w:rPr>
          <w:rFonts w:asciiTheme="minorHAnsi" w:hAnsiTheme="minorHAnsi"/>
          <w:sz w:val="22"/>
          <w:szCs w:val="22"/>
        </w:rPr>
      </w:pPr>
      <w:r w:rsidRPr="00644B82">
        <w:rPr>
          <w:rFonts w:asciiTheme="minorHAnsi" w:hAnsiTheme="minorHAnsi"/>
          <w:sz w:val="22"/>
          <w:szCs w:val="22"/>
        </w:rPr>
        <w:t xml:space="preserve"> Ministerstvo může certifikát odejmout, jestliže</w:t>
      </w:r>
    </w:p>
    <w:p w:rsidR="00945F0D" w:rsidRPr="00644B82" w:rsidRDefault="00945F0D" w:rsidP="00EE1435">
      <w:pPr>
        <w:pStyle w:val="Zkladntext"/>
        <w:numPr>
          <w:ilvl w:val="0"/>
          <w:numId w:val="31"/>
        </w:numPr>
        <w:suppressAutoHyphens w:val="0"/>
        <w:spacing w:before="120" w:after="0"/>
        <w:ind w:left="709" w:hanging="283"/>
        <w:jc w:val="both"/>
        <w:rPr>
          <w:rFonts w:asciiTheme="minorHAnsi" w:hAnsiTheme="minorHAnsi"/>
          <w:sz w:val="22"/>
          <w:szCs w:val="22"/>
        </w:rPr>
      </w:pPr>
      <w:r w:rsidRPr="00644B82">
        <w:rPr>
          <w:rFonts w:asciiTheme="minorHAnsi" w:hAnsiTheme="minorHAnsi"/>
          <w:sz w:val="22"/>
          <w:szCs w:val="22"/>
        </w:rPr>
        <w:t xml:space="preserve">žadatel, kterému bylo uděleno osvědčení, přestane splňovat stanovené podmínky, </w:t>
      </w:r>
    </w:p>
    <w:p w:rsidR="00945F0D" w:rsidRPr="00644B82" w:rsidRDefault="00945F0D" w:rsidP="00EE1435">
      <w:pPr>
        <w:pStyle w:val="Zkladntext"/>
        <w:numPr>
          <w:ilvl w:val="0"/>
          <w:numId w:val="31"/>
        </w:numPr>
        <w:suppressAutoHyphens w:val="0"/>
        <w:spacing w:after="0"/>
        <w:ind w:left="709" w:hanging="283"/>
        <w:jc w:val="both"/>
        <w:rPr>
          <w:rFonts w:asciiTheme="minorHAnsi" w:hAnsiTheme="minorHAnsi"/>
          <w:sz w:val="22"/>
          <w:szCs w:val="22"/>
        </w:rPr>
      </w:pPr>
      <w:r w:rsidRPr="00644B82">
        <w:rPr>
          <w:rFonts w:asciiTheme="minorHAnsi" w:hAnsiTheme="minorHAnsi"/>
          <w:sz w:val="22"/>
          <w:szCs w:val="22"/>
        </w:rPr>
        <w:t xml:space="preserve">dodatečně zjistí, že údaje uvedené v žádosti nebyly pravdivé, </w:t>
      </w:r>
    </w:p>
    <w:p w:rsidR="00945F0D" w:rsidRPr="00644B82" w:rsidRDefault="00945F0D" w:rsidP="00EE1435">
      <w:pPr>
        <w:pStyle w:val="Zkladntext"/>
        <w:numPr>
          <w:ilvl w:val="0"/>
          <w:numId w:val="31"/>
        </w:numPr>
        <w:suppressAutoHyphens w:val="0"/>
        <w:spacing w:after="0"/>
        <w:ind w:left="709" w:hanging="283"/>
        <w:jc w:val="both"/>
        <w:rPr>
          <w:rFonts w:asciiTheme="minorHAnsi" w:hAnsiTheme="minorHAnsi"/>
          <w:sz w:val="22"/>
          <w:szCs w:val="22"/>
        </w:rPr>
      </w:pPr>
      <w:r w:rsidRPr="00644B82">
        <w:rPr>
          <w:rFonts w:asciiTheme="minorHAnsi" w:hAnsiTheme="minorHAnsi"/>
          <w:sz w:val="22"/>
          <w:szCs w:val="22"/>
        </w:rPr>
        <w:t>žadatel, kterému byl udělen certifikát, poruší své povinnosti stanovené právními předpisy, které se vztahují k činnostem, na které byl udělen certifikát,</w:t>
      </w:r>
    </w:p>
    <w:p w:rsidR="00945F0D" w:rsidRPr="00644B82" w:rsidRDefault="00945F0D" w:rsidP="00EE1435">
      <w:pPr>
        <w:pStyle w:val="Zkladntext"/>
        <w:numPr>
          <w:ilvl w:val="0"/>
          <w:numId w:val="31"/>
        </w:numPr>
        <w:suppressAutoHyphens w:val="0"/>
        <w:spacing w:after="0"/>
        <w:ind w:left="709" w:hanging="283"/>
        <w:jc w:val="both"/>
        <w:rPr>
          <w:rFonts w:asciiTheme="minorHAnsi" w:hAnsiTheme="minorHAnsi"/>
          <w:sz w:val="22"/>
          <w:szCs w:val="22"/>
        </w:rPr>
      </w:pPr>
      <w:r w:rsidRPr="00644B82">
        <w:rPr>
          <w:rFonts w:asciiTheme="minorHAnsi" w:hAnsiTheme="minorHAnsi"/>
          <w:sz w:val="22"/>
          <w:szCs w:val="22"/>
        </w:rPr>
        <w:t>zjistí, že kvalita a průběh vzdělávacího kurzu neodpovídá schválenému vzdělávacímu programu.</w:t>
      </w:r>
    </w:p>
    <w:p w:rsidR="00945F0D" w:rsidRDefault="00945F0D" w:rsidP="00945F0D">
      <w:pPr>
        <w:pStyle w:val="Zkladntext"/>
        <w:suppressAutoHyphens w:val="0"/>
        <w:spacing w:after="0"/>
        <w:jc w:val="both"/>
        <w:rPr>
          <w:rFonts w:asciiTheme="minorHAnsi" w:hAnsiTheme="minorHAnsi"/>
          <w:sz w:val="22"/>
          <w:szCs w:val="22"/>
        </w:rPr>
      </w:pPr>
    </w:p>
    <w:p w:rsidR="000A5696" w:rsidRPr="00644B82" w:rsidRDefault="000A5696" w:rsidP="00945F0D">
      <w:pPr>
        <w:pStyle w:val="Zkladntext"/>
        <w:suppressAutoHyphens w:val="0"/>
        <w:spacing w:after="0"/>
        <w:jc w:val="both"/>
        <w:rPr>
          <w:rFonts w:asciiTheme="minorHAnsi" w:hAnsiTheme="minorHAnsi"/>
          <w:sz w:val="22"/>
          <w:szCs w:val="22"/>
        </w:rPr>
      </w:pPr>
    </w:p>
    <w:p w:rsidR="00945F0D" w:rsidRPr="00644B82" w:rsidRDefault="00945F0D" w:rsidP="00945F0D">
      <w:pPr>
        <w:pStyle w:val="Zkladntext"/>
        <w:suppressAutoHyphens w:val="0"/>
        <w:jc w:val="both"/>
        <w:rPr>
          <w:rFonts w:asciiTheme="minorHAnsi" w:hAnsiTheme="minorHAnsi"/>
          <w:b/>
          <w:sz w:val="22"/>
          <w:szCs w:val="22"/>
        </w:rPr>
      </w:pPr>
      <w:r w:rsidRPr="00644B82">
        <w:rPr>
          <w:rFonts w:asciiTheme="minorHAnsi" w:hAnsiTheme="minorHAnsi"/>
          <w:b/>
          <w:sz w:val="22"/>
          <w:szCs w:val="22"/>
        </w:rPr>
        <w:t>11. Platnost vydaného osvědčení</w:t>
      </w:r>
    </w:p>
    <w:p w:rsidR="00945F0D" w:rsidRPr="00644B82" w:rsidRDefault="00945F0D" w:rsidP="00945F0D">
      <w:pPr>
        <w:pStyle w:val="Zkladntext"/>
        <w:suppressAutoHyphens w:val="0"/>
        <w:spacing w:after="0"/>
        <w:ind w:firstLine="708"/>
        <w:jc w:val="both"/>
        <w:rPr>
          <w:rFonts w:asciiTheme="minorHAnsi" w:hAnsiTheme="minorHAnsi"/>
          <w:sz w:val="22"/>
          <w:szCs w:val="22"/>
        </w:rPr>
      </w:pPr>
      <w:r w:rsidRPr="00644B82">
        <w:rPr>
          <w:rFonts w:asciiTheme="minorHAnsi" w:hAnsiTheme="minorHAnsi"/>
          <w:sz w:val="22"/>
          <w:szCs w:val="22"/>
        </w:rPr>
        <w:t xml:space="preserve">Osvědčení o absolvování základního vzdělávacího kurzu změřeného na odbornou přípravu hlavních vedoucích dětských táborů se vydává s neomezenou dobou platnosti. </w:t>
      </w:r>
    </w:p>
    <w:p w:rsidR="00945F0D" w:rsidRDefault="00945F0D" w:rsidP="00945F0D">
      <w:pPr>
        <w:pStyle w:val="Zkladntext"/>
        <w:suppressAutoHyphens w:val="0"/>
        <w:spacing w:after="0"/>
        <w:jc w:val="both"/>
        <w:rPr>
          <w:rFonts w:asciiTheme="minorHAnsi" w:hAnsiTheme="minorHAnsi"/>
          <w:sz w:val="22"/>
          <w:szCs w:val="22"/>
        </w:rPr>
      </w:pPr>
    </w:p>
    <w:p w:rsidR="000A5696" w:rsidRDefault="000A5696" w:rsidP="00945F0D">
      <w:pPr>
        <w:pStyle w:val="Zkladntext"/>
        <w:suppressAutoHyphens w:val="0"/>
        <w:spacing w:after="0"/>
        <w:jc w:val="both"/>
        <w:rPr>
          <w:rFonts w:asciiTheme="minorHAnsi" w:hAnsiTheme="minorHAnsi"/>
          <w:sz w:val="22"/>
          <w:szCs w:val="22"/>
        </w:rPr>
      </w:pPr>
    </w:p>
    <w:p w:rsidR="00E87C61" w:rsidRDefault="00E87C61" w:rsidP="00945F0D">
      <w:pPr>
        <w:pStyle w:val="Zkladntext"/>
        <w:suppressAutoHyphens w:val="0"/>
        <w:spacing w:after="0"/>
        <w:jc w:val="both"/>
        <w:rPr>
          <w:rFonts w:asciiTheme="minorHAnsi" w:hAnsiTheme="minorHAnsi"/>
          <w:sz w:val="22"/>
          <w:szCs w:val="22"/>
        </w:rPr>
      </w:pPr>
    </w:p>
    <w:p w:rsidR="00945F0D" w:rsidRPr="00644B82" w:rsidRDefault="00945F0D" w:rsidP="00945F0D">
      <w:pPr>
        <w:pStyle w:val="Zkladntext"/>
        <w:suppressAutoHyphens w:val="0"/>
        <w:jc w:val="both"/>
        <w:rPr>
          <w:rFonts w:asciiTheme="minorHAnsi" w:hAnsiTheme="minorHAnsi"/>
          <w:b/>
          <w:sz w:val="22"/>
          <w:szCs w:val="22"/>
        </w:rPr>
      </w:pPr>
      <w:r w:rsidRPr="00644B82">
        <w:rPr>
          <w:rFonts w:asciiTheme="minorHAnsi" w:hAnsiTheme="minorHAnsi"/>
          <w:b/>
          <w:sz w:val="22"/>
          <w:szCs w:val="22"/>
        </w:rPr>
        <w:t>12. Možnost získání kvalifikace pro hlavní vedoucí dětských táborů</w:t>
      </w:r>
    </w:p>
    <w:p w:rsidR="00945F0D" w:rsidRPr="00644B82" w:rsidRDefault="00945F0D" w:rsidP="00945F0D">
      <w:pPr>
        <w:pStyle w:val="Zkladntext"/>
        <w:suppressAutoHyphens w:val="0"/>
        <w:spacing w:after="0"/>
        <w:jc w:val="both"/>
        <w:rPr>
          <w:rFonts w:asciiTheme="minorHAnsi" w:hAnsiTheme="minorHAnsi"/>
          <w:sz w:val="22"/>
          <w:szCs w:val="22"/>
        </w:rPr>
      </w:pPr>
      <w:r w:rsidRPr="00644B82">
        <w:rPr>
          <w:rFonts w:asciiTheme="minorHAnsi" w:hAnsiTheme="minorHAnsi"/>
          <w:b/>
          <w:sz w:val="22"/>
          <w:szCs w:val="22"/>
        </w:rPr>
        <w:tab/>
      </w:r>
      <w:r w:rsidRPr="00644B82">
        <w:rPr>
          <w:rFonts w:asciiTheme="minorHAnsi" w:hAnsiTheme="minorHAnsi"/>
          <w:sz w:val="22"/>
          <w:szCs w:val="22"/>
        </w:rPr>
        <w:t>Hlavní vedoucí dětských táborů získává kvalifikaci:</w:t>
      </w:r>
    </w:p>
    <w:p w:rsidR="00945F0D" w:rsidRPr="00644B82" w:rsidRDefault="00945F0D" w:rsidP="00876B3C">
      <w:pPr>
        <w:pStyle w:val="Zkladntext"/>
        <w:suppressAutoHyphens w:val="0"/>
        <w:spacing w:before="120" w:after="0"/>
        <w:ind w:left="426"/>
        <w:jc w:val="both"/>
        <w:rPr>
          <w:rFonts w:asciiTheme="minorHAnsi" w:hAnsiTheme="minorHAnsi"/>
          <w:sz w:val="22"/>
          <w:szCs w:val="22"/>
        </w:rPr>
      </w:pPr>
      <w:r w:rsidRPr="00644B82">
        <w:rPr>
          <w:rFonts w:asciiTheme="minorHAnsi" w:hAnsiTheme="minorHAnsi"/>
          <w:sz w:val="22"/>
          <w:szCs w:val="22"/>
        </w:rPr>
        <w:t>a) absolvováním vzdělávacího kurzu u certifikované organizace nebo</w:t>
      </w:r>
    </w:p>
    <w:p w:rsidR="00876B3C" w:rsidRDefault="00945F0D" w:rsidP="00876B3C">
      <w:pPr>
        <w:spacing w:after="0"/>
        <w:ind w:left="426"/>
        <w:jc w:val="both"/>
      </w:pPr>
      <w:r w:rsidRPr="00644B82">
        <w:t>b)</w:t>
      </w:r>
      <w:r w:rsidR="00962809">
        <w:t xml:space="preserve"> </w:t>
      </w:r>
      <w:r w:rsidRPr="00644B82">
        <w:t>dle zákona č. 179/2006 Sb., o ověřování a uznávání výsledků dalšího vzdělávání a o změně některých zákonů.</w:t>
      </w:r>
      <w:r w:rsidR="00672AA8">
        <w:t xml:space="preserve"> </w:t>
      </w:r>
      <w:r w:rsidRPr="00644B82">
        <w:t>Podrobné informace jsou k dispozici na adrese</w:t>
      </w:r>
      <w:r w:rsidRPr="00586D50">
        <w:t xml:space="preserve">: </w:t>
      </w:r>
      <w:hyperlink r:id="rId14" w:history="1">
        <w:r w:rsidR="00160F87" w:rsidRPr="00876B3C">
          <w:rPr>
            <w:rStyle w:val="Hypertextovodkaz"/>
            <w:color w:val="4F81BD" w:themeColor="accent1"/>
          </w:rPr>
          <w:t>http://www.narodnikvalifikace.cz/</w:t>
        </w:r>
      </w:hyperlink>
      <w:r w:rsidR="00672AA8" w:rsidRPr="00B349D4">
        <w:rPr>
          <w:rStyle w:val="Znakapoznpodarou"/>
        </w:rPr>
        <w:t xml:space="preserve">. </w:t>
      </w:r>
    </w:p>
    <w:p w:rsidR="00672AA8" w:rsidRPr="00887ADC" w:rsidRDefault="00160F87" w:rsidP="00876B3C">
      <w:pPr>
        <w:spacing w:after="0"/>
        <w:ind w:left="426"/>
        <w:jc w:val="both"/>
      </w:pPr>
      <w:r w:rsidRPr="00887ADC">
        <w:t>Platný standard je dostupný na adrese: http://www.narodnikvalifikace.cz/kvalifikace-749-hlavni_vedouci_zotavovaci_akce_deti_a_mladeze/revize-1181</w:t>
      </w:r>
    </w:p>
    <w:p w:rsidR="000A5696" w:rsidRDefault="000A5696" w:rsidP="00945F0D">
      <w:pPr>
        <w:pStyle w:val="Zkladntext2"/>
        <w:spacing w:line="240" w:lineRule="auto"/>
        <w:jc w:val="both"/>
        <w:rPr>
          <w:rFonts w:asciiTheme="minorHAnsi" w:hAnsiTheme="minorHAnsi"/>
          <w:b/>
          <w:color w:val="auto"/>
          <w:sz w:val="22"/>
          <w:szCs w:val="22"/>
        </w:rPr>
      </w:pPr>
    </w:p>
    <w:p w:rsidR="00945F0D" w:rsidRPr="00644B82" w:rsidRDefault="00945F0D" w:rsidP="00945F0D">
      <w:pPr>
        <w:pStyle w:val="Zkladntext2"/>
        <w:spacing w:line="240" w:lineRule="auto"/>
        <w:jc w:val="both"/>
        <w:rPr>
          <w:rFonts w:asciiTheme="minorHAnsi" w:hAnsiTheme="minorHAnsi"/>
          <w:b/>
          <w:color w:val="auto"/>
          <w:sz w:val="22"/>
          <w:szCs w:val="22"/>
        </w:rPr>
      </w:pPr>
      <w:r w:rsidRPr="00644B82">
        <w:rPr>
          <w:rFonts w:asciiTheme="minorHAnsi" w:hAnsiTheme="minorHAnsi"/>
          <w:b/>
          <w:color w:val="auto"/>
          <w:sz w:val="22"/>
          <w:szCs w:val="22"/>
        </w:rPr>
        <w:t>13. Další ustanovení</w:t>
      </w:r>
    </w:p>
    <w:p w:rsidR="00945F0D" w:rsidRPr="00644B82" w:rsidRDefault="00945F0D" w:rsidP="00945F0D">
      <w:pPr>
        <w:ind w:firstLine="708"/>
        <w:jc w:val="both"/>
      </w:pPr>
      <w:r w:rsidRPr="00644B82">
        <w:t xml:space="preserve">Dokladem o získání osvědčení (kvalifikačních předpokladů) se musí povinně prokázat  všichni hlavní vedoucí dětských táborů, jejichž NNO použila finanční dotaci na organizaci tábora v rámci „Programů státní podpory práce s dětmi a mládeží pro nestátní neziskové organizace“. </w:t>
      </w:r>
    </w:p>
    <w:p w:rsidR="00945F0D" w:rsidRPr="00644B82" w:rsidRDefault="00945F0D" w:rsidP="00945F0D">
      <w:pPr>
        <w:pStyle w:val="Zkladntext2"/>
        <w:spacing w:after="0" w:line="240" w:lineRule="auto"/>
        <w:ind w:firstLine="708"/>
        <w:jc w:val="both"/>
        <w:rPr>
          <w:rFonts w:asciiTheme="minorHAnsi" w:hAnsiTheme="minorHAnsi"/>
          <w:color w:val="auto"/>
          <w:sz w:val="22"/>
          <w:szCs w:val="22"/>
        </w:rPr>
      </w:pPr>
      <w:r w:rsidRPr="00644B82">
        <w:rPr>
          <w:rFonts w:asciiTheme="minorHAnsi" w:hAnsiTheme="minorHAnsi"/>
          <w:color w:val="auto"/>
          <w:sz w:val="22"/>
          <w:szCs w:val="22"/>
        </w:rPr>
        <w:t xml:space="preserve">Na řízení o udělení certifikátu se nevztahují obecné předpisy o správním řízení. </w:t>
      </w:r>
    </w:p>
    <w:p w:rsidR="00945F0D" w:rsidRPr="00644B82" w:rsidRDefault="00945F0D" w:rsidP="00945F0D">
      <w:pPr>
        <w:pStyle w:val="Zkladntext2"/>
        <w:spacing w:after="0" w:line="240" w:lineRule="auto"/>
        <w:ind w:firstLine="708"/>
        <w:jc w:val="both"/>
        <w:rPr>
          <w:rFonts w:asciiTheme="minorHAnsi" w:hAnsiTheme="minorHAnsi"/>
          <w:color w:val="auto"/>
          <w:sz w:val="22"/>
          <w:szCs w:val="22"/>
        </w:rPr>
      </w:pPr>
      <w:r w:rsidRPr="00644B82">
        <w:rPr>
          <w:rFonts w:asciiTheme="minorHAnsi" w:hAnsiTheme="minorHAnsi"/>
          <w:color w:val="auto"/>
          <w:sz w:val="22"/>
          <w:szCs w:val="22"/>
        </w:rPr>
        <w:t>Na udělení certifikátu k odborné přípravě pracovníků s dětmi a mládeží není právní nárok.</w:t>
      </w:r>
    </w:p>
    <w:p w:rsidR="00945F0D" w:rsidRPr="00644B82" w:rsidRDefault="00945F0D" w:rsidP="00945F0D">
      <w:pPr>
        <w:pStyle w:val="Zkladntext2"/>
        <w:spacing w:after="0" w:line="240" w:lineRule="auto"/>
        <w:ind w:firstLine="708"/>
        <w:jc w:val="both"/>
        <w:rPr>
          <w:rFonts w:asciiTheme="minorHAnsi" w:hAnsiTheme="minorHAnsi"/>
          <w:color w:val="auto"/>
          <w:sz w:val="22"/>
          <w:szCs w:val="22"/>
        </w:rPr>
      </w:pPr>
    </w:p>
    <w:p w:rsidR="0074200C" w:rsidRDefault="0074200C" w:rsidP="00945F0D">
      <w:pPr>
        <w:rPr>
          <w:b/>
        </w:rPr>
      </w:pPr>
    </w:p>
    <w:p w:rsidR="0074200C" w:rsidRDefault="0074200C" w:rsidP="00945F0D">
      <w:pPr>
        <w:rPr>
          <w:b/>
        </w:rPr>
      </w:pPr>
    </w:p>
    <w:p w:rsidR="0074200C" w:rsidRDefault="0074200C" w:rsidP="00945F0D">
      <w:pPr>
        <w:rPr>
          <w:b/>
        </w:rPr>
      </w:pPr>
    </w:p>
    <w:p w:rsidR="0074200C" w:rsidRDefault="0074200C" w:rsidP="00945F0D">
      <w:pPr>
        <w:rPr>
          <w:b/>
        </w:rPr>
      </w:pPr>
    </w:p>
    <w:p w:rsidR="0074200C" w:rsidRDefault="0074200C" w:rsidP="00945F0D">
      <w:pPr>
        <w:rPr>
          <w:b/>
        </w:rPr>
      </w:pPr>
    </w:p>
    <w:p w:rsidR="0074200C" w:rsidRDefault="0074200C" w:rsidP="00945F0D">
      <w:pPr>
        <w:rPr>
          <w:b/>
        </w:rPr>
      </w:pPr>
    </w:p>
    <w:p w:rsidR="0074200C" w:rsidRDefault="0074200C" w:rsidP="00945F0D">
      <w:pPr>
        <w:rPr>
          <w:b/>
        </w:rPr>
      </w:pPr>
    </w:p>
    <w:p w:rsidR="00E87C61" w:rsidRDefault="00E87C61" w:rsidP="00945F0D">
      <w:pPr>
        <w:rPr>
          <w:b/>
        </w:rPr>
      </w:pPr>
    </w:p>
    <w:p w:rsidR="00E87C61" w:rsidRDefault="00E87C61" w:rsidP="00945F0D">
      <w:pPr>
        <w:rPr>
          <w:b/>
        </w:rPr>
      </w:pPr>
    </w:p>
    <w:p w:rsidR="00E87C61" w:rsidRDefault="00E87C61" w:rsidP="00945F0D">
      <w:pPr>
        <w:rPr>
          <w:b/>
        </w:rPr>
      </w:pPr>
    </w:p>
    <w:p w:rsidR="00E87C61" w:rsidRDefault="00E87C61" w:rsidP="00945F0D">
      <w:pPr>
        <w:rPr>
          <w:b/>
        </w:rPr>
      </w:pPr>
    </w:p>
    <w:p w:rsidR="00E87C61" w:rsidRDefault="00E87C61" w:rsidP="00945F0D">
      <w:pPr>
        <w:rPr>
          <w:b/>
        </w:rPr>
      </w:pPr>
    </w:p>
    <w:p w:rsidR="00E87C61" w:rsidRDefault="00E87C61" w:rsidP="00945F0D">
      <w:pPr>
        <w:rPr>
          <w:b/>
        </w:rPr>
      </w:pPr>
    </w:p>
    <w:p w:rsidR="00D35B8E" w:rsidRDefault="00D35B8E" w:rsidP="00945F0D">
      <w:pPr>
        <w:rPr>
          <w:b/>
        </w:rPr>
      </w:pPr>
    </w:p>
    <w:p w:rsidR="00E87C61" w:rsidRDefault="00E87C61" w:rsidP="00945F0D">
      <w:pPr>
        <w:rPr>
          <w:b/>
        </w:rPr>
      </w:pPr>
    </w:p>
    <w:p w:rsidR="00945F0D" w:rsidRPr="00644B82" w:rsidRDefault="00945F0D" w:rsidP="00945F0D">
      <w:pPr>
        <w:rPr>
          <w:b/>
        </w:rPr>
      </w:pPr>
      <w:r w:rsidRPr="00644B82">
        <w:rPr>
          <w:b/>
        </w:rPr>
        <w:lastRenderedPageBreak/>
        <w:t>Vzor č. 1</w:t>
      </w:r>
    </w:p>
    <w:p w:rsidR="00945F0D" w:rsidRPr="00644B82" w:rsidRDefault="00945F0D" w:rsidP="00945F0D">
      <w:pPr>
        <w:pStyle w:val="Zkladntext2"/>
        <w:spacing w:after="0"/>
        <w:jc w:val="center"/>
        <w:rPr>
          <w:rFonts w:asciiTheme="minorHAnsi" w:hAnsiTheme="minorHAnsi"/>
          <w:color w:val="auto"/>
          <w:sz w:val="22"/>
          <w:szCs w:val="22"/>
        </w:rPr>
      </w:pPr>
      <w:r w:rsidRPr="00644B82">
        <w:rPr>
          <w:rFonts w:asciiTheme="minorHAnsi" w:hAnsiTheme="minorHAnsi"/>
          <w:b/>
          <w:color w:val="auto"/>
          <w:sz w:val="22"/>
          <w:szCs w:val="22"/>
        </w:rPr>
        <w:t xml:space="preserve">Žádost </w:t>
      </w:r>
    </w:p>
    <w:p w:rsidR="00945F0D" w:rsidRPr="00644B82" w:rsidRDefault="00945F0D" w:rsidP="00945F0D">
      <w:pPr>
        <w:jc w:val="center"/>
        <w:rPr>
          <w:b/>
        </w:rPr>
      </w:pPr>
      <w:r w:rsidRPr="00644B82">
        <w:rPr>
          <w:b/>
        </w:rPr>
        <w:t>o udělení certifikátu k odborné přípravě hlavních vedoucích dětských táborů</w:t>
      </w:r>
    </w:p>
    <w:p w:rsidR="00945F0D" w:rsidRPr="00644B82" w:rsidRDefault="00945F0D" w:rsidP="00945F0D">
      <w:pPr>
        <w:pStyle w:val="Zkladntext2"/>
        <w:spacing w:after="0"/>
        <w:jc w:val="center"/>
        <w:rPr>
          <w:rFonts w:asciiTheme="minorHAnsi" w:hAnsiTheme="minorHAnsi"/>
          <w:b/>
          <w:color w:val="auto"/>
          <w:sz w:val="22"/>
          <w:szCs w:val="22"/>
        </w:rPr>
      </w:pPr>
    </w:p>
    <w:p w:rsidR="00945F0D" w:rsidRPr="00644B82" w:rsidRDefault="00945F0D" w:rsidP="00945F0D">
      <w:pPr>
        <w:pStyle w:val="Zkladntext2"/>
        <w:spacing w:after="0"/>
        <w:jc w:val="center"/>
        <w:rPr>
          <w:rFonts w:asciiTheme="minorHAnsi" w:hAnsiTheme="minorHAnsi"/>
          <w:color w:val="auto"/>
          <w:sz w:val="22"/>
          <w:szCs w:val="22"/>
        </w:rPr>
      </w:pPr>
    </w:p>
    <w:tbl>
      <w:tblPr>
        <w:tblW w:w="0" w:type="auto"/>
        <w:tblCellMar>
          <w:left w:w="0" w:type="dxa"/>
          <w:right w:w="0" w:type="dxa"/>
        </w:tblCellMar>
        <w:tblLook w:val="0000" w:firstRow="0" w:lastRow="0" w:firstColumn="0" w:lastColumn="0" w:noHBand="0" w:noVBand="0"/>
      </w:tblPr>
      <w:tblGrid>
        <w:gridCol w:w="3070"/>
        <w:gridCol w:w="3071"/>
        <w:gridCol w:w="3071"/>
      </w:tblGrid>
      <w:tr w:rsidR="00945F0D" w:rsidRPr="006C3ED0" w:rsidTr="00945F0D">
        <w:tc>
          <w:tcPr>
            <w:tcW w:w="9212"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 xml:space="preserve"> Název organizace</w:t>
            </w:r>
          </w:p>
          <w:p w:rsidR="00945F0D" w:rsidRPr="00644B82" w:rsidRDefault="00945F0D" w:rsidP="00945F0D">
            <w:pPr>
              <w:pStyle w:val="Zkladntext2"/>
              <w:rPr>
                <w:rFonts w:asciiTheme="minorHAnsi" w:hAnsiTheme="minorHAnsi"/>
                <w:color w:val="auto"/>
                <w:sz w:val="22"/>
                <w:szCs w:val="22"/>
              </w:rPr>
            </w:pPr>
          </w:p>
        </w:tc>
      </w:tr>
      <w:tr w:rsidR="00945F0D" w:rsidRPr="006C3ED0" w:rsidTr="00945F0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Adresa</w:t>
            </w:r>
          </w:p>
        </w:tc>
      </w:tr>
      <w:tr w:rsidR="00945F0D" w:rsidRPr="006C3ED0" w:rsidTr="00945F0D">
        <w:trPr>
          <w:cantSplit/>
        </w:trPr>
        <w:tc>
          <w:tcPr>
            <w:tcW w:w="3070"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tel.</w:t>
            </w:r>
          </w:p>
        </w:tc>
        <w:tc>
          <w:tcPr>
            <w:tcW w:w="3071" w:type="dxa"/>
            <w:tcBorders>
              <w:top w:val="nil"/>
              <w:left w:val="nil"/>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Webová adresa</w:t>
            </w:r>
          </w:p>
        </w:tc>
        <w:tc>
          <w:tcPr>
            <w:tcW w:w="3071" w:type="dxa"/>
            <w:tcBorders>
              <w:top w:val="nil"/>
              <w:left w:val="nil"/>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e-mail</w:t>
            </w:r>
          </w:p>
        </w:tc>
      </w:tr>
      <w:tr w:rsidR="00565E92" w:rsidRPr="006C3ED0" w:rsidTr="00E071C1">
        <w:trPr>
          <w:cantSplit/>
        </w:trPr>
        <w:tc>
          <w:tcPr>
            <w:tcW w:w="3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565E92" w:rsidRPr="00644B82" w:rsidRDefault="00565E92" w:rsidP="00945F0D">
            <w:pPr>
              <w:pStyle w:val="Zkladntext2"/>
              <w:rPr>
                <w:rFonts w:asciiTheme="minorHAnsi" w:hAnsiTheme="minorHAnsi"/>
                <w:color w:val="auto"/>
                <w:sz w:val="22"/>
                <w:szCs w:val="22"/>
              </w:rPr>
            </w:pPr>
            <w:r>
              <w:rPr>
                <w:rFonts w:asciiTheme="minorHAnsi" w:hAnsiTheme="minorHAnsi"/>
                <w:color w:val="auto"/>
                <w:sz w:val="22"/>
                <w:szCs w:val="22"/>
              </w:rPr>
              <w:t>IČO</w:t>
            </w:r>
          </w:p>
        </w:tc>
        <w:tc>
          <w:tcPr>
            <w:tcW w:w="307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65E92" w:rsidRPr="00644B82" w:rsidRDefault="00565E92" w:rsidP="00945F0D">
            <w:pPr>
              <w:pStyle w:val="Zkladntext2"/>
              <w:rPr>
                <w:rFonts w:asciiTheme="minorHAnsi" w:hAnsiTheme="minorHAnsi"/>
                <w:color w:val="auto"/>
                <w:sz w:val="22"/>
                <w:szCs w:val="22"/>
              </w:rPr>
            </w:pPr>
            <w:r>
              <w:rPr>
                <w:rFonts w:asciiTheme="minorHAnsi" w:hAnsiTheme="minorHAnsi"/>
                <w:color w:val="auto"/>
                <w:sz w:val="22"/>
                <w:szCs w:val="22"/>
              </w:rPr>
              <w:t>Datová schránka</w:t>
            </w:r>
          </w:p>
        </w:tc>
        <w:tc>
          <w:tcPr>
            <w:tcW w:w="307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65E92" w:rsidRPr="00644B82" w:rsidRDefault="00565E92" w:rsidP="00945F0D">
            <w:pPr>
              <w:pStyle w:val="Zkladntext2"/>
              <w:rPr>
                <w:rFonts w:asciiTheme="minorHAnsi" w:hAnsiTheme="minorHAnsi"/>
                <w:color w:val="auto"/>
                <w:sz w:val="22"/>
                <w:szCs w:val="22"/>
              </w:rPr>
            </w:pPr>
          </w:p>
        </w:tc>
      </w:tr>
      <w:tr w:rsidR="00945F0D" w:rsidRPr="006C3ED0" w:rsidTr="00945F0D">
        <w:trPr>
          <w:cantSplit/>
        </w:trPr>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registrační místo                        č. registrace                                ze dne</w:t>
            </w:r>
          </w:p>
        </w:tc>
      </w:tr>
      <w:tr w:rsidR="00945F0D" w:rsidRPr="006C3ED0" w:rsidTr="00945F0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Statutární zástupce žadatele</w:t>
            </w:r>
          </w:p>
        </w:tc>
      </w:tr>
      <w:tr w:rsidR="00945F0D" w:rsidRPr="006C3ED0" w:rsidTr="00945F0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Název vzdělávacího programu</w:t>
            </w:r>
          </w:p>
          <w:p w:rsidR="00945F0D" w:rsidRPr="00644B82" w:rsidRDefault="00945F0D" w:rsidP="00945F0D">
            <w:pPr>
              <w:pStyle w:val="Zkladntext2"/>
              <w:rPr>
                <w:rFonts w:asciiTheme="minorHAnsi" w:hAnsiTheme="minorHAnsi"/>
                <w:color w:val="auto"/>
                <w:sz w:val="22"/>
                <w:szCs w:val="22"/>
              </w:rPr>
            </w:pPr>
          </w:p>
        </w:tc>
      </w:tr>
      <w:tr w:rsidR="00945F0D" w:rsidRPr="006C3ED0" w:rsidTr="00945F0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Vzdělávací program je určen pro </w:t>
            </w:r>
          </w:p>
        </w:tc>
      </w:tr>
      <w:tr w:rsidR="00945F0D" w:rsidRPr="006C3ED0" w:rsidTr="00945F0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Stručný obsah vzdělávacího programu</w:t>
            </w:r>
          </w:p>
          <w:p w:rsidR="00945F0D" w:rsidRPr="00644B82" w:rsidRDefault="00945F0D" w:rsidP="00945F0D">
            <w:pPr>
              <w:pStyle w:val="Zkladntext2"/>
              <w:rPr>
                <w:rFonts w:asciiTheme="minorHAnsi" w:hAnsiTheme="minorHAnsi"/>
                <w:color w:val="auto"/>
                <w:sz w:val="22"/>
                <w:szCs w:val="22"/>
              </w:rPr>
            </w:pPr>
          </w:p>
        </w:tc>
      </w:tr>
      <w:tr w:rsidR="00945F0D" w:rsidRPr="006C3ED0" w:rsidTr="00945F0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Termín(y) realizace vzdělávacího programu </w:t>
            </w:r>
          </w:p>
        </w:tc>
      </w:tr>
      <w:tr w:rsidR="00945F0D" w:rsidRPr="006C3ED0" w:rsidTr="00945F0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Místo(a) realizace vzdělávacího programu </w:t>
            </w:r>
          </w:p>
        </w:tc>
      </w:tr>
      <w:tr w:rsidR="00945F0D" w:rsidRPr="006C3ED0" w:rsidTr="00945F0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Garant vzdělávacího programu </w:t>
            </w:r>
          </w:p>
        </w:tc>
      </w:tr>
      <w:tr w:rsidR="00945F0D" w:rsidRPr="006C3ED0" w:rsidTr="00945F0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spacing w:after="0" w:line="240" w:lineRule="auto"/>
              <w:rPr>
                <w:rFonts w:asciiTheme="minorHAnsi" w:hAnsiTheme="minorHAnsi"/>
                <w:color w:val="auto"/>
                <w:sz w:val="22"/>
                <w:szCs w:val="22"/>
              </w:rPr>
            </w:pPr>
            <w:r w:rsidRPr="00644B82">
              <w:rPr>
                <w:rFonts w:asciiTheme="minorHAnsi" w:hAnsiTheme="minorHAnsi"/>
                <w:color w:val="auto"/>
                <w:sz w:val="22"/>
                <w:szCs w:val="22"/>
              </w:rPr>
              <w:t>Přílohy k žádosti:</w:t>
            </w:r>
          </w:p>
          <w:p w:rsidR="00945F0D" w:rsidRPr="00644B82" w:rsidRDefault="00945F0D" w:rsidP="00945F0D">
            <w:pPr>
              <w:pStyle w:val="Zkladntext2"/>
              <w:spacing w:after="0" w:line="240" w:lineRule="auto"/>
              <w:rPr>
                <w:rFonts w:asciiTheme="minorHAnsi" w:hAnsiTheme="minorHAnsi"/>
                <w:color w:val="auto"/>
                <w:sz w:val="22"/>
                <w:szCs w:val="22"/>
              </w:rPr>
            </w:pPr>
          </w:p>
          <w:p w:rsidR="00945F0D" w:rsidRPr="0074200C" w:rsidRDefault="00945F0D" w:rsidP="00945F0D">
            <w:pPr>
              <w:pStyle w:val="Zkladntext2"/>
              <w:spacing w:after="0" w:line="240" w:lineRule="auto"/>
              <w:rPr>
                <w:rFonts w:asciiTheme="minorHAnsi" w:hAnsiTheme="minorHAnsi"/>
                <w:color w:val="auto"/>
                <w:sz w:val="22"/>
                <w:szCs w:val="22"/>
              </w:rPr>
            </w:pPr>
            <w:r w:rsidRPr="0074200C">
              <w:rPr>
                <w:rFonts w:asciiTheme="minorHAnsi" w:hAnsiTheme="minorHAnsi"/>
                <w:color w:val="auto"/>
                <w:sz w:val="22"/>
                <w:szCs w:val="22"/>
              </w:rPr>
              <w:t xml:space="preserve">a) písemný projekt, tj. rozpracovaný vzdělávací program, obsahující popis činnosti, formy a rozsah jejího uskutečňování (obsahový záměr školení),  </w:t>
            </w:r>
          </w:p>
          <w:p w:rsidR="00945F0D" w:rsidRPr="0074200C" w:rsidRDefault="00945F0D" w:rsidP="00945F0D">
            <w:pPr>
              <w:pStyle w:val="Zkladntext"/>
              <w:suppressAutoHyphens w:val="0"/>
              <w:spacing w:after="0"/>
              <w:jc w:val="both"/>
              <w:rPr>
                <w:rFonts w:asciiTheme="minorHAnsi" w:hAnsiTheme="minorHAnsi"/>
                <w:sz w:val="22"/>
                <w:szCs w:val="22"/>
              </w:rPr>
            </w:pPr>
            <w:r w:rsidRPr="0074200C">
              <w:rPr>
                <w:rFonts w:asciiTheme="minorHAnsi" w:hAnsiTheme="minorHAnsi"/>
                <w:sz w:val="22"/>
                <w:szCs w:val="22"/>
              </w:rPr>
              <w:lastRenderedPageBreak/>
              <w:t>b) finanční, materiální a personální zajištění vzdělávací činnosti</w:t>
            </w:r>
            <w:r w:rsidR="00D756A1">
              <w:rPr>
                <w:rFonts w:asciiTheme="minorHAnsi" w:hAnsiTheme="minorHAnsi"/>
                <w:sz w:val="22"/>
                <w:szCs w:val="22"/>
              </w:rPr>
              <w:t>,</w:t>
            </w:r>
          </w:p>
          <w:p w:rsidR="00945F0D" w:rsidRPr="0074200C" w:rsidRDefault="00945F0D" w:rsidP="00945F0D">
            <w:pPr>
              <w:pStyle w:val="Zkladntext"/>
              <w:suppressAutoHyphens w:val="0"/>
              <w:spacing w:after="0"/>
              <w:jc w:val="both"/>
              <w:rPr>
                <w:rFonts w:asciiTheme="minorHAnsi" w:hAnsiTheme="minorHAnsi"/>
                <w:sz w:val="22"/>
                <w:szCs w:val="22"/>
              </w:rPr>
            </w:pPr>
            <w:r w:rsidRPr="0074200C">
              <w:rPr>
                <w:rFonts w:asciiTheme="minorHAnsi" w:hAnsiTheme="minorHAnsi"/>
                <w:sz w:val="22"/>
                <w:szCs w:val="22"/>
              </w:rPr>
              <w:t>c) vzorový závěrečný test v rozsahu minimálně 27 otázek</w:t>
            </w:r>
            <w:r w:rsidR="00D756A1">
              <w:rPr>
                <w:rFonts w:asciiTheme="minorHAnsi" w:hAnsiTheme="minorHAnsi"/>
                <w:sz w:val="22"/>
                <w:szCs w:val="22"/>
              </w:rPr>
              <w:t>,</w:t>
            </w:r>
          </w:p>
          <w:p w:rsidR="00945F0D" w:rsidRPr="0074200C" w:rsidRDefault="00945F0D" w:rsidP="00945F0D">
            <w:pPr>
              <w:pStyle w:val="Zkladntext"/>
              <w:suppressAutoHyphens w:val="0"/>
              <w:spacing w:after="0"/>
              <w:jc w:val="both"/>
              <w:rPr>
                <w:rFonts w:asciiTheme="minorHAnsi" w:hAnsiTheme="minorHAnsi"/>
                <w:sz w:val="22"/>
                <w:szCs w:val="22"/>
              </w:rPr>
            </w:pPr>
            <w:r w:rsidRPr="0074200C">
              <w:rPr>
                <w:rFonts w:asciiTheme="minorHAnsi" w:hAnsiTheme="minorHAnsi"/>
                <w:sz w:val="22"/>
                <w:szCs w:val="22"/>
              </w:rPr>
              <w:t>d) informaci o učebních textech</w:t>
            </w:r>
            <w:r w:rsidR="00D756A1">
              <w:rPr>
                <w:rFonts w:asciiTheme="minorHAnsi" w:hAnsiTheme="minorHAnsi"/>
                <w:sz w:val="22"/>
                <w:szCs w:val="22"/>
              </w:rPr>
              <w:t>,</w:t>
            </w:r>
          </w:p>
          <w:p w:rsidR="00945F0D" w:rsidRPr="0074200C" w:rsidRDefault="00945F0D" w:rsidP="00945F0D">
            <w:pPr>
              <w:pStyle w:val="Zkladntext"/>
              <w:suppressAutoHyphens w:val="0"/>
              <w:spacing w:after="0"/>
              <w:jc w:val="both"/>
              <w:rPr>
                <w:rFonts w:asciiTheme="minorHAnsi" w:hAnsiTheme="minorHAnsi"/>
                <w:sz w:val="22"/>
                <w:szCs w:val="22"/>
              </w:rPr>
            </w:pPr>
            <w:r w:rsidRPr="0074200C">
              <w:rPr>
                <w:rFonts w:asciiTheme="minorHAnsi" w:hAnsiTheme="minorHAnsi"/>
                <w:sz w:val="22"/>
                <w:szCs w:val="22"/>
              </w:rPr>
              <w:t>e) seznam lektorů s uvedením jejich specializace a vyjádření o odborné a pedagogické kvalifikaci</w:t>
            </w:r>
            <w:r w:rsidR="00D756A1">
              <w:rPr>
                <w:rFonts w:asciiTheme="minorHAnsi" w:hAnsiTheme="minorHAnsi"/>
                <w:sz w:val="22"/>
                <w:szCs w:val="22"/>
              </w:rPr>
              <w:t>,</w:t>
            </w:r>
          </w:p>
          <w:p w:rsidR="00945F0D" w:rsidRPr="0074200C" w:rsidRDefault="00945F0D" w:rsidP="00945F0D">
            <w:pPr>
              <w:pStyle w:val="Zkladntext"/>
              <w:suppressAutoHyphens w:val="0"/>
              <w:spacing w:after="0"/>
              <w:jc w:val="both"/>
              <w:rPr>
                <w:rFonts w:asciiTheme="minorHAnsi" w:hAnsiTheme="minorHAnsi"/>
                <w:sz w:val="22"/>
                <w:szCs w:val="22"/>
              </w:rPr>
            </w:pPr>
            <w:r w:rsidRPr="0074200C">
              <w:rPr>
                <w:rFonts w:asciiTheme="minorHAnsi" w:hAnsiTheme="minorHAnsi"/>
                <w:sz w:val="22"/>
                <w:szCs w:val="22"/>
              </w:rPr>
              <w:t>f) předpokládanou kalkulaci nákladů</w:t>
            </w:r>
            <w:r w:rsidR="00D756A1">
              <w:rPr>
                <w:rFonts w:asciiTheme="minorHAnsi" w:hAnsiTheme="minorHAnsi"/>
                <w:sz w:val="22"/>
                <w:szCs w:val="22"/>
              </w:rPr>
              <w:t>,</w:t>
            </w:r>
          </w:p>
          <w:p w:rsidR="00945F0D" w:rsidRPr="0074200C" w:rsidRDefault="00945F0D" w:rsidP="00945F0D">
            <w:pPr>
              <w:pStyle w:val="Zkladntext"/>
              <w:suppressAutoHyphens w:val="0"/>
              <w:spacing w:after="0"/>
              <w:jc w:val="both"/>
              <w:rPr>
                <w:rFonts w:asciiTheme="minorHAnsi" w:hAnsiTheme="minorHAnsi"/>
                <w:sz w:val="22"/>
                <w:szCs w:val="22"/>
              </w:rPr>
            </w:pPr>
            <w:r w:rsidRPr="0074200C">
              <w:rPr>
                <w:rFonts w:asciiTheme="minorHAnsi" w:hAnsiTheme="minorHAnsi"/>
                <w:sz w:val="22"/>
                <w:szCs w:val="22"/>
              </w:rPr>
              <w:t>g) předpokládané termíny a místa konání jednotlivých vzdělávacích akcí</w:t>
            </w:r>
            <w:r w:rsidR="00D756A1">
              <w:rPr>
                <w:rFonts w:asciiTheme="minorHAnsi" w:hAnsiTheme="minorHAnsi"/>
                <w:sz w:val="22"/>
                <w:szCs w:val="22"/>
              </w:rPr>
              <w:t>,</w:t>
            </w:r>
          </w:p>
          <w:p w:rsidR="00945F0D" w:rsidRPr="0074200C" w:rsidRDefault="00945F0D" w:rsidP="00945F0D">
            <w:pPr>
              <w:pStyle w:val="Zkladntext"/>
              <w:suppressAutoHyphens w:val="0"/>
              <w:spacing w:after="0"/>
              <w:jc w:val="both"/>
              <w:rPr>
                <w:rFonts w:asciiTheme="minorHAnsi" w:hAnsiTheme="minorHAnsi"/>
                <w:sz w:val="22"/>
                <w:szCs w:val="22"/>
              </w:rPr>
            </w:pPr>
            <w:r w:rsidRPr="0074200C">
              <w:rPr>
                <w:rFonts w:asciiTheme="minorHAnsi" w:hAnsiTheme="minorHAnsi"/>
                <w:sz w:val="22"/>
                <w:szCs w:val="22"/>
              </w:rPr>
              <w:t>h) jméno a kontakt na odpovědného vedoucího vzdělávacího programu</w:t>
            </w:r>
            <w:r w:rsidR="00D756A1">
              <w:rPr>
                <w:rFonts w:asciiTheme="minorHAnsi" w:hAnsiTheme="minorHAnsi"/>
                <w:sz w:val="22"/>
                <w:szCs w:val="22"/>
              </w:rPr>
              <w:t>,</w:t>
            </w:r>
          </w:p>
          <w:p w:rsidR="00945F0D" w:rsidRPr="0074200C" w:rsidRDefault="00945F0D" w:rsidP="00945F0D">
            <w:pPr>
              <w:pStyle w:val="Zkladntext"/>
              <w:suppressAutoHyphens w:val="0"/>
              <w:spacing w:after="0"/>
              <w:jc w:val="both"/>
              <w:rPr>
                <w:rFonts w:asciiTheme="minorHAnsi" w:hAnsiTheme="minorHAnsi"/>
                <w:sz w:val="22"/>
                <w:szCs w:val="22"/>
              </w:rPr>
            </w:pPr>
            <w:r w:rsidRPr="0074200C">
              <w:rPr>
                <w:rFonts w:asciiTheme="minorHAnsi" w:hAnsiTheme="minorHAnsi"/>
                <w:sz w:val="22"/>
                <w:szCs w:val="22"/>
              </w:rPr>
              <w:t>i) způsob hodnocení efektivity vzdělávacího programu</w:t>
            </w:r>
            <w:r w:rsidR="00D756A1">
              <w:rPr>
                <w:rFonts w:asciiTheme="minorHAnsi" w:hAnsiTheme="minorHAnsi"/>
                <w:sz w:val="22"/>
                <w:szCs w:val="22"/>
              </w:rPr>
              <w:t>,</w:t>
            </w:r>
            <w:r w:rsidRPr="0074200C">
              <w:rPr>
                <w:rFonts w:asciiTheme="minorHAnsi" w:hAnsiTheme="minorHAnsi"/>
                <w:i/>
                <w:sz w:val="22"/>
                <w:szCs w:val="22"/>
              </w:rPr>
              <w:t xml:space="preserve"> </w:t>
            </w:r>
          </w:p>
          <w:p w:rsidR="00D756A1" w:rsidRDefault="00945F0D" w:rsidP="00D756A1">
            <w:pPr>
              <w:spacing w:after="0"/>
              <w:rPr>
                <w:lang w:eastAsia="ar-SA"/>
              </w:rPr>
            </w:pPr>
            <w:r w:rsidRPr="0074200C">
              <w:t xml:space="preserve">j) </w:t>
            </w:r>
            <w:r w:rsidRPr="0074200C">
              <w:rPr>
                <w:lang w:eastAsia="ar-SA"/>
              </w:rPr>
              <w:t>platný a úplný výpis z veřejného rejstříku právnických a fyzických osob nebo kopii zakládací (zřizovací) listiny,</w:t>
            </w:r>
          </w:p>
          <w:p w:rsidR="00945F0D" w:rsidRPr="0074200C" w:rsidRDefault="00945F0D" w:rsidP="0074200C">
            <w:r w:rsidRPr="0074200C">
              <w:t xml:space="preserve">k) </w:t>
            </w:r>
            <w:r w:rsidR="0074200C" w:rsidRPr="0074200C">
              <w:t xml:space="preserve">zpráva o realizaci vzdělávacích akcí pro hlavní vedoucí dětských táborů, včetně seznamu proškolených osob v případě, že přehled nebyl k 31. 1. následujícího roku zaslán na adresu </w:t>
            </w:r>
            <w:r w:rsidR="00A129EC">
              <w:t>ministerstva</w:t>
            </w:r>
            <w:r w:rsidR="0074200C" w:rsidRPr="0074200C">
              <w:t>. Tento bod se týká žadatelů, kteří měli již v uplynulých letech certifikát udělen.</w:t>
            </w:r>
          </w:p>
          <w:p w:rsidR="00945F0D" w:rsidRPr="00644B82" w:rsidRDefault="00945F0D" w:rsidP="00945F0D">
            <w:pPr>
              <w:pStyle w:val="Zkladntext"/>
              <w:suppressAutoHyphens w:val="0"/>
              <w:spacing w:after="0"/>
              <w:jc w:val="both"/>
              <w:rPr>
                <w:rFonts w:asciiTheme="minorHAnsi" w:hAnsiTheme="minorHAnsi"/>
                <w:sz w:val="22"/>
                <w:szCs w:val="22"/>
              </w:rPr>
            </w:pPr>
          </w:p>
          <w:p w:rsidR="00945F0D" w:rsidRPr="00644B82" w:rsidRDefault="00945F0D" w:rsidP="00945F0D">
            <w:pPr>
              <w:pStyle w:val="Zkladntext2"/>
              <w:spacing w:after="0" w:line="240" w:lineRule="auto"/>
              <w:rPr>
                <w:rFonts w:asciiTheme="minorHAnsi" w:hAnsiTheme="minorHAnsi"/>
                <w:color w:val="auto"/>
                <w:sz w:val="22"/>
                <w:szCs w:val="22"/>
              </w:rPr>
            </w:pPr>
          </w:p>
        </w:tc>
      </w:tr>
      <w:tr w:rsidR="00945F0D" w:rsidRPr="006C3ED0" w:rsidTr="00945F0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lastRenderedPageBreak/>
              <w:t>Další sdělení</w:t>
            </w:r>
          </w:p>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  </w:t>
            </w:r>
          </w:p>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 </w:t>
            </w:r>
          </w:p>
        </w:tc>
      </w:tr>
    </w:tbl>
    <w:p w:rsidR="00945F0D" w:rsidRPr="00644B82" w:rsidRDefault="00945F0D" w:rsidP="00945F0D">
      <w:pPr>
        <w:pStyle w:val="Zkladntext2"/>
        <w:ind w:left="4860" w:hanging="4860"/>
        <w:rPr>
          <w:rFonts w:asciiTheme="minorHAnsi" w:hAnsiTheme="minorHAnsi"/>
          <w:color w:val="auto"/>
          <w:sz w:val="22"/>
          <w:szCs w:val="22"/>
        </w:rPr>
      </w:pPr>
    </w:p>
    <w:p w:rsidR="00945F0D" w:rsidRPr="00644B82" w:rsidRDefault="00945F0D" w:rsidP="00945F0D">
      <w:pPr>
        <w:pStyle w:val="Zkladntext2"/>
        <w:ind w:left="4860" w:hanging="4860"/>
        <w:rPr>
          <w:rFonts w:asciiTheme="minorHAnsi" w:hAnsiTheme="minorHAnsi"/>
          <w:color w:val="auto"/>
          <w:sz w:val="22"/>
          <w:szCs w:val="22"/>
        </w:rPr>
      </w:pPr>
      <w:r w:rsidRPr="00644B82">
        <w:rPr>
          <w:rFonts w:asciiTheme="minorHAnsi" w:hAnsiTheme="minorHAnsi"/>
          <w:color w:val="auto"/>
          <w:sz w:val="22"/>
          <w:szCs w:val="22"/>
        </w:rPr>
        <w:t>V ............................. dne ...........................</w:t>
      </w:r>
    </w:p>
    <w:p w:rsidR="00945F0D" w:rsidRPr="00644B82" w:rsidRDefault="00945F0D" w:rsidP="00945F0D">
      <w:pPr>
        <w:pStyle w:val="Zkladntext2"/>
        <w:ind w:left="4860" w:hanging="4860"/>
        <w:rPr>
          <w:rFonts w:asciiTheme="minorHAnsi" w:hAnsiTheme="minorHAnsi"/>
          <w:color w:val="auto"/>
          <w:sz w:val="22"/>
          <w:szCs w:val="22"/>
        </w:rPr>
      </w:pPr>
    </w:p>
    <w:p w:rsidR="00945F0D" w:rsidRPr="00644B82" w:rsidRDefault="00945F0D" w:rsidP="00945F0D">
      <w:pPr>
        <w:pStyle w:val="Zkladntext2"/>
        <w:ind w:left="4860" w:hanging="4860"/>
        <w:rPr>
          <w:rFonts w:asciiTheme="minorHAnsi" w:hAnsiTheme="minorHAnsi"/>
          <w:color w:val="auto"/>
          <w:sz w:val="22"/>
          <w:szCs w:val="22"/>
        </w:rPr>
      </w:pPr>
    </w:p>
    <w:p w:rsidR="00945F0D" w:rsidRPr="00644B82" w:rsidRDefault="00945F0D" w:rsidP="00945F0D">
      <w:pPr>
        <w:pStyle w:val="Zkladntext2"/>
        <w:ind w:left="4860" w:hanging="4860"/>
        <w:rPr>
          <w:rFonts w:asciiTheme="minorHAnsi" w:hAnsiTheme="minorHAnsi"/>
          <w:color w:val="auto"/>
          <w:sz w:val="22"/>
          <w:szCs w:val="22"/>
        </w:rPr>
      </w:pPr>
      <w:r w:rsidRPr="00644B82">
        <w:rPr>
          <w:rFonts w:asciiTheme="minorHAnsi" w:hAnsiTheme="minorHAnsi"/>
          <w:color w:val="auto"/>
          <w:sz w:val="22"/>
          <w:szCs w:val="22"/>
        </w:rPr>
        <w:t>                                                                            ............................................................</w:t>
      </w:r>
    </w:p>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                                                                     razítko a podpis statutárního zástupce žadatele</w:t>
      </w:r>
    </w:p>
    <w:p w:rsidR="00945F0D" w:rsidRPr="00644B82" w:rsidRDefault="00945F0D" w:rsidP="00945F0D">
      <w:pPr>
        <w:jc w:val="both"/>
        <w:rPr>
          <w:b/>
          <w:u w:val="single"/>
        </w:rPr>
      </w:pPr>
    </w:p>
    <w:p w:rsidR="00945F0D" w:rsidRPr="00644B82" w:rsidRDefault="00945F0D" w:rsidP="00945F0D">
      <w:pPr>
        <w:jc w:val="right"/>
        <w:rPr>
          <w:b/>
          <w:u w:val="single"/>
        </w:rPr>
      </w:pPr>
    </w:p>
    <w:p w:rsidR="00945F0D" w:rsidRPr="00644B82" w:rsidRDefault="00945F0D" w:rsidP="00945F0D">
      <w:pPr>
        <w:jc w:val="right"/>
        <w:rPr>
          <w:b/>
          <w:u w:val="single"/>
        </w:rPr>
      </w:pPr>
    </w:p>
    <w:p w:rsidR="00945F0D" w:rsidRPr="00644B82" w:rsidRDefault="00945F0D" w:rsidP="00945F0D">
      <w:pPr>
        <w:jc w:val="right"/>
        <w:rPr>
          <w:b/>
          <w:u w:val="single"/>
        </w:rPr>
      </w:pPr>
    </w:p>
    <w:p w:rsidR="00945F0D" w:rsidRPr="00644B82" w:rsidRDefault="00945F0D" w:rsidP="00945F0D">
      <w:pPr>
        <w:jc w:val="right"/>
        <w:rPr>
          <w:b/>
          <w:u w:val="single"/>
        </w:rPr>
      </w:pPr>
    </w:p>
    <w:p w:rsidR="00945F0D" w:rsidRPr="00644B82" w:rsidRDefault="00945F0D" w:rsidP="00945F0D">
      <w:pPr>
        <w:jc w:val="right"/>
        <w:rPr>
          <w:b/>
          <w:u w:val="single"/>
        </w:rPr>
      </w:pPr>
    </w:p>
    <w:p w:rsidR="00945F0D" w:rsidRDefault="00945F0D" w:rsidP="00945F0D">
      <w:pPr>
        <w:jc w:val="right"/>
        <w:rPr>
          <w:b/>
          <w:u w:val="single"/>
        </w:rPr>
      </w:pPr>
    </w:p>
    <w:p w:rsidR="00E87C61" w:rsidRPr="00644B82" w:rsidRDefault="00E87C61" w:rsidP="00945F0D">
      <w:pPr>
        <w:jc w:val="right"/>
        <w:rPr>
          <w:b/>
          <w:u w:val="single"/>
        </w:rPr>
      </w:pPr>
    </w:p>
    <w:p w:rsidR="00945F0D" w:rsidRPr="00644B82" w:rsidRDefault="00945F0D" w:rsidP="00945F0D">
      <w:pPr>
        <w:jc w:val="right"/>
        <w:rPr>
          <w:b/>
          <w:u w:val="single"/>
        </w:rPr>
      </w:pPr>
    </w:p>
    <w:p w:rsidR="00945F0D" w:rsidRPr="00644B82" w:rsidRDefault="00945F0D" w:rsidP="00945F0D">
      <w:pPr>
        <w:rPr>
          <w:b/>
        </w:rPr>
      </w:pPr>
      <w:r w:rsidRPr="00644B82">
        <w:rPr>
          <w:b/>
        </w:rPr>
        <w:t>Vzor č. 2</w:t>
      </w:r>
    </w:p>
    <w:p w:rsidR="00945F0D" w:rsidRPr="00644B82" w:rsidRDefault="00945F0D" w:rsidP="00945F0D">
      <w:pPr>
        <w:pStyle w:val="Zkladntext2"/>
        <w:jc w:val="center"/>
        <w:rPr>
          <w:rFonts w:asciiTheme="minorHAnsi" w:hAnsiTheme="minorHAnsi"/>
          <w:b/>
          <w:color w:val="auto"/>
          <w:sz w:val="22"/>
          <w:szCs w:val="22"/>
        </w:rPr>
      </w:pPr>
      <w:r w:rsidRPr="00644B82">
        <w:rPr>
          <w:rFonts w:asciiTheme="minorHAnsi" w:hAnsiTheme="minorHAnsi"/>
          <w:b/>
          <w:color w:val="auto"/>
          <w:sz w:val="22"/>
          <w:szCs w:val="22"/>
        </w:rPr>
        <w:t>Vzor osvědčení</w:t>
      </w:r>
    </w:p>
    <w:p w:rsidR="00945F0D" w:rsidRPr="00644B82" w:rsidRDefault="00945F0D" w:rsidP="00945F0D">
      <w:pPr>
        <w:pStyle w:val="Zkladntext2"/>
        <w:spacing w:line="360" w:lineRule="auto"/>
        <w:rPr>
          <w:rFonts w:asciiTheme="minorHAnsi" w:hAnsiTheme="minorHAnsi"/>
          <w:color w:val="auto"/>
          <w:sz w:val="22"/>
          <w:szCs w:val="22"/>
        </w:rPr>
      </w:pPr>
      <w:r w:rsidRPr="00644B82">
        <w:rPr>
          <w:rFonts w:asciiTheme="minorHAnsi" w:hAnsiTheme="minorHAnsi"/>
          <w:color w:val="auto"/>
          <w:sz w:val="22"/>
          <w:szCs w:val="22"/>
        </w:rPr>
        <w:t>Název vzdělávacího zařízení: .....................................................................................................</w:t>
      </w:r>
    </w:p>
    <w:p w:rsidR="00945F0D" w:rsidRPr="00644B82" w:rsidRDefault="00945F0D" w:rsidP="00945F0D">
      <w:pPr>
        <w:pStyle w:val="Zkladntext2"/>
        <w:spacing w:line="360" w:lineRule="auto"/>
        <w:rPr>
          <w:rFonts w:asciiTheme="minorHAnsi" w:hAnsiTheme="minorHAnsi"/>
          <w:color w:val="auto"/>
          <w:sz w:val="22"/>
          <w:szCs w:val="22"/>
        </w:rPr>
      </w:pPr>
      <w:r w:rsidRPr="00644B82">
        <w:rPr>
          <w:rFonts w:asciiTheme="minorHAnsi" w:hAnsiTheme="minorHAnsi"/>
          <w:color w:val="auto"/>
          <w:sz w:val="22"/>
          <w:szCs w:val="22"/>
        </w:rPr>
        <w:t>Adresa vzdělávacího zařízení: ....................................................................................................</w:t>
      </w:r>
    </w:p>
    <w:p w:rsidR="00945F0D" w:rsidRPr="00644B82" w:rsidRDefault="00945F0D" w:rsidP="00945F0D">
      <w:pPr>
        <w:pStyle w:val="Zkladntext2"/>
        <w:spacing w:line="360" w:lineRule="auto"/>
        <w:rPr>
          <w:rFonts w:asciiTheme="minorHAnsi" w:hAnsiTheme="minorHAnsi"/>
          <w:color w:val="auto"/>
          <w:sz w:val="22"/>
          <w:szCs w:val="22"/>
        </w:rPr>
      </w:pPr>
      <w:r w:rsidRPr="00644B82">
        <w:rPr>
          <w:rFonts w:asciiTheme="minorHAnsi" w:hAnsiTheme="minorHAnsi"/>
          <w:color w:val="auto"/>
          <w:sz w:val="22"/>
          <w:szCs w:val="22"/>
        </w:rPr>
        <w:t xml:space="preserve">Certifikát k udělování osvědčení o odborné přípravě vydalo MŠMT </w:t>
      </w:r>
    </w:p>
    <w:p w:rsidR="00945F0D" w:rsidRPr="00644B82" w:rsidRDefault="00945F0D" w:rsidP="00945F0D">
      <w:pPr>
        <w:pStyle w:val="Zkladntext2"/>
        <w:spacing w:line="360" w:lineRule="auto"/>
        <w:rPr>
          <w:rFonts w:asciiTheme="minorHAnsi" w:hAnsiTheme="minorHAnsi"/>
          <w:color w:val="auto"/>
          <w:sz w:val="22"/>
          <w:szCs w:val="22"/>
        </w:rPr>
      </w:pPr>
      <w:r w:rsidRPr="00644B82">
        <w:rPr>
          <w:rFonts w:asciiTheme="minorHAnsi" w:hAnsiTheme="minorHAnsi"/>
          <w:color w:val="auto"/>
          <w:sz w:val="22"/>
          <w:szCs w:val="22"/>
        </w:rPr>
        <w:t>dne ............................................  pod č.j.: .............................................</w:t>
      </w:r>
    </w:p>
    <w:p w:rsidR="00945F0D" w:rsidRPr="00644B82" w:rsidRDefault="00945F0D" w:rsidP="00945F0D">
      <w:pPr>
        <w:pStyle w:val="Zkladntext2"/>
        <w:jc w:val="center"/>
        <w:rPr>
          <w:rFonts w:asciiTheme="minorHAnsi" w:hAnsiTheme="minorHAnsi"/>
          <w:b/>
          <w:color w:val="auto"/>
          <w:sz w:val="22"/>
          <w:szCs w:val="22"/>
        </w:rPr>
      </w:pPr>
      <w:r w:rsidRPr="00644B82">
        <w:rPr>
          <w:rFonts w:asciiTheme="minorHAnsi" w:hAnsiTheme="minorHAnsi"/>
          <w:b/>
          <w:color w:val="auto"/>
          <w:sz w:val="22"/>
          <w:szCs w:val="22"/>
        </w:rPr>
        <w:t>Osvědčení o absolvování odborné přípravy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45F0D" w:rsidRPr="006C3ED0" w:rsidTr="00945F0D">
        <w:tc>
          <w:tcPr>
            <w:tcW w:w="4606" w:type="dxa"/>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Jméno</w:t>
            </w:r>
          </w:p>
          <w:p w:rsidR="00945F0D" w:rsidRPr="00644B82" w:rsidRDefault="00945F0D" w:rsidP="00945F0D">
            <w:pPr>
              <w:pStyle w:val="Zkladntext2"/>
              <w:rPr>
                <w:rFonts w:asciiTheme="minorHAnsi" w:hAnsiTheme="minorHAnsi"/>
                <w:color w:val="auto"/>
                <w:sz w:val="22"/>
                <w:szCs w:val="22"/>
              </w:rPr>
            </w:pPr>
          </w:p>
        </w:tc>
        <w:tc>
          <w:tcPr>
            <w:tcW w:w="4606" w:type="dxa"/>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Příjmení</w:t>
            </w:r>
          </w:p>
        </w:tc>
      </w:tr>
      <w:tr w:rsidR="00945F0D" w:rsidRPr="006C3ED0" w:rsidTr="00945F0D">
        <w:trPr>
          <w:cantSplit/>
        </w:trPr>
        <w:tc>
          <w:tcPr>
            <w:tcW w:w="4606" w:type="dxa"/>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Datum narození</w:t>
            </w:r>
          </w:p>
        </w:tc>
        <w:tc>
          <w:tcPr>
            <w:tcW w:w="4606" w:type="dxa"/>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Bydliště</w:t>
            </w:r>
          </w:p>
        </w:tc>
      </w:tr>
      <w:tr w:rsidR="00945F0D" w:rsidRPr="006C3ED0" w:rsidTr="00945F0D">
        <w:tc>
          <w:tcPr>
            <w:tcW w:w="4606" w:type="dxa"/>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Název vzdělávacího programu</w:t>
            </w:r>
          </w:p>
          <w:p w:rsidR="00945F0D" w:rsidRPr="00644B82" w:rsidRDefault="00945F0D" w:rsidP="00945F0D">
            <w:pPr>
              <w:pStyle w:val="Zkladntext2"/>
              <w:rPr>
                <w:rFonts w:asciiTheme="minorHAnsi" w:hAnsiTheme="minorHAnsi"/>
                <w:color w:val="auto"/>
                <w:sz w:val="22"/>
                <w:szCs w:val="22"/>
              </w:rPr>
            </w:pPr>
          </w:p>
        </w:tc>
        <w:tc>
          <w:tcPr>
            <w:tcW w:w="4606" w:type="dxa"/>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Termín a místo konání odborné přípravy</w:t>
            </w:r>
          </w:p>
        </w:tc>
      </w:tr>
      <w:tr w:rsidR="00945F0D" w:rsidRPr="006C3ED0" w:rsidTr="00945F0D">
        <w:trPr>
          <w:cantSplit/>
        </w:trPr>
        <w:tc>
          <w:tcPr>
            <w:tcW w:w="9212" w:type="dxa"/>
            <w:gridSpan w:val="2"/>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Další záznamy</w:t>
            </w:r>
          </w:p>
        </w:tc>
      </w:tr>
    </w:tbl>
    <w:p w:rsidR="00945F0D" w:rsidRPr="00644B82" w:rsidRDefault="00945F0D" w:rsidP="00945F0D">
      <w:pPr>
        <w:pStyle w:val="Zkladntext2"/>
        <w:ind w:firstLine="708"/>
        <w:rPr>
          <w:rFonts w:asciiTheme="minorHAnsi" w:hAnsiTheme="minorHAnsi"/>
          <w:b/>
          <w:color w:val="3366FF"/>
          <w:sz w:val="22"/>
          <w:szCs w:val="22"/>
        </w:rPr>
      </w:pPr>
    </w:p>
    <w:p w:rsidR="00945F0D" w:rsidRPr="00644B82" w:rsidRDefault="00945F0D" w:rsidP="00945F0D">
      <w:pPr>
        <w:pStyle w:val="Zkladntext2"/>
        <w:spacing w:after="0" w:line="360" w:lineRule="auto"/>
        <w:ind w:firstLine="709"/>
        <w:jc w:val="both"/>
        <w:rPr>
          <w:rFonts w:asciiTheme="minorHAnsi" w:hAnsiTheme="minorHAnsi"/>
          <w:color w:val="auto"/>
          <w:sz w:val="22"/>
          <w:szCs w:val="22"/>
        </w:rPr>
      </w:pPr>
      <w:r w:rsidRPr="00644B82">
        <w:rPr>
          <w:rFonts w:asciiTheme="minorHAnsi" w:hAnsiTheme="minorHAnsi"/>
          <w:b/>
          <w:color w:val="auto"/>
          <w:sz w:val="22"/>
          <w:szCs w:val="22"/>
        </w:rPr>
        <w:t>Držitel tohoto osvědčení je oprávněn vykonávat funkci hlavního vedoucího dětského tábora.</w:t>
      </w:r>
    </w:p>
    <w:p w:rsidR="00945F0D" w:rsidRPr="00644B82" w:rsidRDefault="00945F0D" w:rsidP="00945F0D">
      <w:pPr>
        <w:pStyle w:val="Zkladntext2"/>
        <w:rPr>
          <w:rFonts w:asciiTheme="minorHAnsi" w:hAnsiTheme="minorHAnsi"/>
          <w:color w:val="auto"/>
          <w:sz w:val="22"/>
          <w:szCs w:val="22"/>
        </w:rPr>
      </w:pPr>
    </w:p>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V ............................. dne ..................</w:t>
      </w:r>
    </w:p>
    <w:p w:rsidR="00945F0D" w:rsidRPr="00644B82" w:rsidRDefault="00945F0D" w:rsidP="00945F0D">
      <w:pPr>
        <w:pStyle w:val="Zkladntext2"/>
        <w:rPr>
          <w:rFonts w:asciiTheme="minorHAnsi" w:hAnsiTheme="minorHAnsi"/>
          <w:color w:val="auto"/>
          <w:sz w:val="22"/>
          <w:szCs w:val="22"/>
        </w:rPr>
      </w:pPr>
    </w:p>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 xml:space="preserve">.......................................................                </w:t>
      </w:r>
      <w:r w:rsidR="00B81B2B">
        <w:rPr>
          <w:rFonts w:asciiTheme="minorHAnsi" w:hAnsiTheme="minorHAnsi"/>
          <w:color w:val="auto"/>
          <w:sz w:val="22"/>
          <w:szCs w:val="22"/>
        </w:rPr>
        <w:tab/>
      </w:r>
      <w:r w:rsidR="00B81B2B">
        <w:rPr>
          <w:rFonts w:asciiTheme="minorHAnsi" w:hAnsiTheme="minorHAnsi"/>
          <w:color w:val="auto"/>
          <w:sz w:val="22"/>
          <w:szCs w:val="22"/>
        </w:rPr>
        <w:tab/>
      </w:r>
      <w:r w:rsidRPr="00644B82">
        <w:rPr>
          <w:rFonts w:asciiTheme="minorHAnsi" w:hAnsiTheme="minorHAnsi"/>
          <w:color w:val="auto"/>
          <w:sz w:val="22"/>
          <w:szCs w:val="22"/>
        </w:rPr>
        <w:t xml:space="preserve">   .......................................................                                                                         </w:t>
      </w:r>
    </w:p>
    <w:p w:rsidR="00945F0D" w:rsidRPr="00644B82" w:rsidRDefault="00945F0D" w:rsidP="00945F0D">
      <w:pPr>
        <w:pStyle w:val="Zkladntext2"/>
        <w:spacing w:after="0" w:line="240" w:lineRule="auto"/>
        <w:rPr>
          <w:rFonts w:asciiTheme="minorHAnsi" w:hAnsiTheme="minorHAnsi"/>
          <w:color w:val="auto"/>
          <w:sz w:val="22"/>
          <w:szCs w:val="22"/>
        </w:rPr>
      </w:pPr>
      <w:r w:rsidRPr="00644B82">
        <w:rPr>
          <w:rFonts w:asciiTheme="minorHAnsi" w:hAnsiTheme="minorHAnsi"/>
          <w:color w:val="auto"/>
          <w:sz w:val="22"/>
          <w:szCs w:val="22"/>
        </w:rPr>
        <w:t xml:space="preserve">      podpis zodpovědné osoby                               </w:t>
      </w:r>
      <w:r w:rsidR="00B81B2B">
        <w:rPr>
          <w:rFonts w:asciiTheme="minorHAnsi" w:hAnsiTheme="minorHAnsi"/>
          <w:color w:val="auto"/>
          <w:sz w:val="22"/>
          <w:szCs w:val="22"/>
        </w:rPr>
        <w:tab/>
      </w:r>
      <w:r w:rsidR="00B81B2B">
        <w:rPr>
          <w:rFonts w:asciiTheme="minorHAnsi" w:hAnsiTheme="minorHAnsi"/>
          <w:color w:val="auto"/>
          <w:sz w:val="22"/>
          <w:szCs w:val="22"/>
        </w:rPr>
        <w:tab/>
        <w:t xml:space="preserve">        </w:t>
      </w:r>
      <w:r w:rsidRPr="00644B82">
        <w:rPr>
          <w:rFonts w:asciiTheme="minorHAnsi" w:hAnsiTheme="minorHAnsi"/>
          <w:color w:val="auto"/>
          <w:sz w:val="22"/>
          <w:szCs w:val="22"/>
        </w:rPr>
        <w:t xml:space="preserve">razítko vzdělávacího zařízení  </w:t>
      </w:r>
      <w:r w:rsidRPr="00644B82">
        <w:rPr>
          <w:rFonts w:asciiTheme="minorHAnsi" w:hAnsiTheme="minorHAnsi"/>
          <w:color w:val="auto"/>
          <w:sz w:val="22"/>
          <w:szCs w:val="22"/>
        </w:rPr>
        <w:br/>
        <w:t xml:space="preserve">        vzdělávacího zařízení</w:t>
      </w:r>
    </w:p>
    <w:p w:rsidR="00945F0D" w:rsidRPr="00644B82" w:rsidRDefault="00945F0D" w:rsidP="00945F0D">
      <w:pPr>
        <w:jc w:val="right"/>
        <w:rPr>
          <w:b/>
        </w:rPr>
      </w:pPr>
    </w:p>
    <w:p w:rsidR="00945F0D" w:rsidRPr="00644B82" w:rsidRDefault="00945F0D" w:rsidP="00945F0D">
      <w:pPr>
        <w:jc w:val="right"/>
        <w:rPr>
          <w:b/>
        </w:rPr>
      </w:pPr>
    </w:p>
    <w:p w:rsidR="00945F0D" w:rsidRPr="006C3ED0" w:rsidRDefault="00945F0D" w:rsidP="00945F0D"/>
    <w:p w:rsidR="00945F0D" w:rsidRPr="00644B82" w:rsidRDefault="00945F0D" w:rsidP="00945F0D">
      <w:pPr>
        <w:rPr>
          <w:b/>
        </w:rPr>
      </w:pPr>
      <w:r w:rsidRPr="00644B82">
        <w:rPr>
          <w:b/>
        </w:rPr>
        <w:lastRenderedPageBreak/>
        <w:t>Vzor č. 3</w:t>
      </w:r>
    </w:p>
    <w:p w:rsidR="00945F0D" w:rsidRPr="00644B82" w:rsidRDefault="00945F0D" w:rsidP="00945F0D">
      <w:pPr>
        <w:pStyle w:val="Nzev"/>
        <w:spacing w:before="0" w:beforeAutospacing="0" w:after="0" w:afterAutospacing="0"/>
        <w:rPr>
          <w:rFonts w:asciiTheme="minorHAnsi" w:hAnsiTheme="minorHAnsi"/>
          <w:b/>
          <w:sz w:val="22"/>
          <w:szCs w:val="22"/>
        </w:rPr>
      </w:pPr>
    </w:p>
    <w:p w:rsidR="00945F0D" w:rsidRPr="00644B82" w:rsidRDefault="00945F0D" w:rsidP="00945F0D">
      <w:pPr>
        <w:pStyle w:val="Nzev"/>
        <w:spacing w:before="0" w:beforeAutospacing="0" w:after="0" w:afterAutospacing="0"/>
        <w:jc w:val="center"/>
        <w:rPr>
          <w:rFonts w:asciiTheme="minorHAnsi" w:hAnsiTheme="minorHAnsi"/>
          <w:sz w:val="22"/>
          <w:szCs w:val="22"/>
        </w:rPr>
      </w:pPr>
      <w:r w:rsidRPr="00644B82">
        <w:rPr>
          <w:rFonts w:asciiTheme="minorHAnsi" w:hAnsiTheme="minorHAnsi"/>
          <w:b/>
          <w:sz w:val="22"/>
          <w:szCs w:val="22"/>
        </w:rPr>
        <w:t>Základní obsahové zaměření kurzu</w:t>
      </w:r>
    </w:p>
    <w:p w:rsidR="00945F0D" w:rsidRPr="00644B82" w:rsidRDefault="00945F0D" w:rsidP="00945F0D">
      <w:pPr>
        <w:pStyle w:val="Nzev"/>
        <w:spacing w:before="0" w:beforeAutospacing="0" w:after="0" w:afterAutospacing="0"/>
        <w:jc w:val="center"/>
        <w:rPr>
          <w:rFonts w:asciiTheme="minorHAnsi" w:hAnsiTheme="minorHAnsi"/>
          <w:b/>
          <w:sz w:val="22"/>
          <w:szCs w:val="22"/>
        </w:rPr>
      </w:pPr>
      <w:r w:rsidRPr="00644B82">
        <w:rPr>
          <w:rFonts w:asciiTheme="minorHAnsi" w:hAnsiTheme="minorHAnsi"/>
          <w:b/>
          <w:sz w:val="22"/>
          <w:szCs w:val="22"/>
        </w:rPr>
        <w:t>„Hlavní vedoucí dětského tábora“</w:t>
      </w:r>
    </w:p>
    <w:p w:rsidR="00945F0D" w:rsidRPr="00644B82" w:rsidRDefault="00945F0D" w:rsidP="00945F0D">
      <w:pPr>
        <w:spacing w:before="100" w:beforeAutospacing="1" w:after="100" w:afterAutospacing="1"/>
        <w:jc w:val="both"/>
      </w:pPr>
      <w:r w:rsidRPr="00644B82">
        <w:t xml:space="preserve">Celkový rozsah základního kurzu je stanoven závazně na 20 - 24 hodin výuky. Uváděná časová dotace pro jednotlivé tematické okruhy je orientační a lze ji přizpůsobit podle potřeb organizace nebo účastníků. </w:t>
      </w:r>
    </w:p>
    <w:p w:rsidR="00945F0D" w:rsidRPr="00644B82" w:rsidRDefault="00945F0D" w:rsidP="00945F0D">
      <w:pPr>
        <w:pStyle w:val="Default"/>
        <w:jc w:val="both"/>
        <w:rPr>
          <w:rFonts w:asciiTheme="minorHAnsi" w:hAnsiTheme="minorHAnsi"/>
          <w:color w:val="auto"/>
          <w:sz w:val="22"/>
          <w:szCs w:val="22"/>
        </w:rPr>
      </w:pPr>
      <w:r w:rsidRPr="00644B82">
        <w:rPr>
          <w:rFonts w:asciiTheme="minorHAnsi" w:hAnsiTheme="minorHAnsi"/>
          <w:sz w:val="22"/>
          <w:szCs w:val="22"/>
        </w:rPr>
        <w:t>Charakteristika: Hlavní vedoucí dětského tábora je pracovník, který řídí tuto akci. Vzdělávací program by měl být zaměřen na rozvoj kompetencí nezbytných pro pořádání a vedení dětských táborů, s využitím metod interaktivní a prožitkové pedagogiky tak, aby absolvent dovedl cíleně získané poznatky a dovednosti aplikovat v  praxi. Jednotlivé moduly lze skládat dle potřeby vzdělavatele, povinností je dodržet předepsaný rozsah výuky.</w:t>
      </w:r>
    </w:p>
    <w:p w:rsidR="00945F0D" w:rsidRPr="00644B82" w:rsidRDefault="00945F0D" w:rsidP="00945F0D">
      <w:pPr>
        <w:pStyle w:val="Default"/>
        <w:jc w:val="both"/>
        <w:rPr>
          <w:rFonts w:asciiTheme="minorHAnsi" w:hAnsiTheme="minorHAnsi"/>
          <w:color w:val="auto"/>
          <w:sz w:val="22"/>
          <w:szCs w:val="22"/>
        </w:rPr>
      </w:pPr>
    </w:p>
    <w:p w:rsidR="00945F0D" w:rsidRPr="00644B82" w:rsidRDefault="00945F0D" w:rsidP="00945F0D">
      <w:pPr>
        <w:tabs>
          <w:tab w:val="left" w:pos="284"/>
        </w:tabs>
        <w:rPr>
          <w:b/>
        </w:rPr>
      </w:pPr>
    </w:p>
    <w:p w:rsidR="00945F0D" w:rsidRPr="00644B82" w:rsidRDefault="00945F0D" w:rsidP="00945F0D">
      <w:pPr>
        <w:tabs>
          <w:tab w:val="left" w:pos="284"/>
        </w:tabs>
        <w:jc w:val="center"/>
        <w:rPr>
          <w:b/>
        </w:rPr>
      </w:pPr>
      <w:r w:rsidRPr="00644B82">
        <w:rPr>
          <w:b/>
        </w:rPr>
        <w:t>Obsah vzdělávání:</w:t>
      </w:r>
    </w:p>
    <w:p w:rsidR="00945F0D" w:rsidRPr="00644B82" w:rsidRDefault="00945F0D" w:rsidP="00945F0D">
      <w:pPr>
        <w:tabs>
          <w:tab w:val="left" w:pos="284"/>
        </w:tabs>
      </w:pPr>
    </w:p>
    <w:p w:rsidR="00945F0D" w:rsidRPr="00644B82" w:rsidRDefault="00945F0D" w:rsidP="00EE1435">
      <w:pPr>
        <w:pStyle w:val="Odstavecseseznamem"/>
        <w:numPr>
          <w:ilvl w:val="0"/>
          <w:numId w:val="30"/>
        </w:numPr>
        <w:tabs>
          <w:tab w:val="left" w:pos="284"/>
        </w:tabs>
        <w:ind w:left="284" w:hanging="720"/>
        <w:rPr>
          <w:rFonts w:asciiTheme="minorHAnsi" w:hAnsiTheme="minorHAnsi"/>
          <w:sz w:val="22"/>
          <w:szCs w:val="22"/>
        </w:rPr>
      </w:pPr>
      <w:r w:rsidRPr="00644B82">
        <w:rPr>
          <w:rFonts w:asciiTheme="minorHAnsi" w:hAnsiTheme="minorHAnsi"/>
          <w:sz w:val="22"/>
          <w:szCs w:val="22"/>
        </w:rPr>
        <w:t xml:space="preserve">Aplikace metod ve výchově a vzdělávání v oblasti volného času dětí a mládeže </w:t>
      </w:r>
      <w:r w:rsidRPr="00644B82">
        <w:rPr>
          <w:rFonts w:asciiTheme="minorHAnsi" w:hAnsiTheme="minorHAnsi"/>
          <w:sz w:val="22"/>
          <w:szCs w:val="22"/>
        </w:rPr>
        <w:br/>
        <w:t>s důrazem na neformální vzdělávání (4 hodiny)</w:t>
      </w:r>
    </w:p>
    <w:p w:rsidR="00945F0D" w:rsidRPr="00644B82" w:rsidRDefault="00945F0D" w:rsidP="00EE1435">
      <w:pPr>
        <w:pStyle w:val="Odstavecseseznamem"/>
        <w:numPr>
          <w:ilvl w:val="0"/>
          <w:numId w:val="21"/>
        </w:numPr>
        <w:tabs>
          <w:tab w:val="left" w:pos="284"/>
        </w:tabs>
        <w:rPr>
          <w:rFonts w:asciiTheme="minorHAnsi" w:hAnsiTheme="minorHAnsi"/>
          <w:sz w:val="22"/>
          <w:szCs w:val="22"/>
        </w:rPr>
      </w:pPr>
      <w:r w:rsidRPr="00644B82">
        <w:rPr>
          <w:rFonts w:asciiTheme="minorHAnsi" w:hAnsiTheme="minorHAnsi"/>
          <w:sz w:val="22"/>
          <w:szCs w:val="22"/>
        </w:rPr>
        <w:t>úvod do pedagogiky a psychologie, úvod do zážitkové pedagogiky</w:t>
      </w:r>
    </w:p>
    <w:p w:rsidR="00945F0D" w:rsidRPr="00644B82" w:rsidRDefault="00945F0D" w:rsidP="00EE1435">
      <w:pPr>
        <w:pStyle w:val="Odstavecseseznamem"/>
        <w:numPr>
          <w:ilvl w:val="0"/>
          <w:numId w:val="21"/>
        </w:numPr>
        <w:tabs>
          <w:tab w:val="left" w:pos="284"/>
        </w:tabs>
        <w:rPr>
          <w:rFonts w:asciiTheme="minorHAnsi" w:hAnsiTheme="minorHAnsi"/>
          <w:sz w:val="22"/>
          <w:szCs w:val="22"/>
        </w:rPr>
      </w:pPr>
      <w:r w:rsidRPr="00644B82">
        <w:rPr>
          <w:rFonts w:asciiTheme="minorHAnsi" w:hAnsiTheme="minorHAnsi"/>
          <w:sz w:val="22"/>
          <w:szCs w:val="22"/>
        </w:rPr>
        <w:t>formulace výchovných a vzdělávacích cílů</w:t>
      </w:r>
    </w:p>
    <w:p w:rsidR="00945F0D" w:rsidRPr="00644B82" w:rsidRDefault="00945F0D" w:rsidP="00EE1435">
      <w:pPr>
        <w:pStyle w:val="Odstavecseseznamem"/>
        <w:numPr>
          <w:ilvl w:val="0"/>
          <w:numId w:val="21"/>
        </w:numPr>
        <w:tabs>
          <w:tab w:val="left" w:pos="284"/>
        </w:tabs>
        <w:rPr>
          <w:rFonts w:asciiTheme="minorHAnsi" w:hAnsiTheme="minorHAnsi"/>
          <w:sz w:val="22"/>
          <w:szCs w:val="22"/>
        </w:rPr>
      </w:pPr>
      <w:r w:rsidRPr="00644B82">
        <w:rPr>
          <w:rFonts w:asciiTheme="minorHAnsi" w:hAnsiTheme="minorHAnsi"/>
          <w:sz w:val="22"/>
          <w:szCs w:val="22"/>
        </w:rPr>
        <w:t>tvorba kvalitního výchovně-vzdělávacího programu</w:t>
      </w:r>
    </w:p>
    <w:p w:rsidR="00945F0D" w:rsidRPr="00644B82" w:rsidRDefault="00945F0D" w:rsidP="00EE1435">
      <w:pPr>
        <w:pStyle w:val="Odstavecseseznamem"/>
        <w:numPr>
          <w:ilvl w:val="0"/>
          <w:numId w:val="21"/>
        </w:numPr>
        <w:tabs>
          <w:tab w:val="left" w:pos="284"/>
        </w:tabs>
        <w:rPr>
          <w:rFonts w:asciiTheme="minorHAnsi" w:hAnsiTheme="minorHAnsi"/>
          <w:sz w:val="22"/>
          <w:szCs w:val="22"/>
        </w:rPr>
      </w:pPr>
      <w:r w:rsidRPr="00644B82">
        <w:rPr>
          <w:rFonts w:asciiTheme="minorHAnsi" w:hAnsiTheme="minorHAnsi"/>
          <w:sz w:val="22"/>
          <w:szCs w:val="22"/>
        </w:rPr>
        <w:t>supervize v oblasti pedagogicko-psychologické</w:t>
      </w:r>
    </w:p>
    <w:p w:rsidR="00945F0D" w:rsidRPr="00644B82" w:rsidRDefault="00945F0D" w:rsidP="00EE1435">
      <w:pPr>
        <w:pStyle w:val="Odstavecseseznamem"/>
        <w:numPr>
          <w:ilvl w:val="0"/>
          <w:numId w:val="21"/>
        </w:numPr>
        <w:tabs>
          <w:tab w:val="left" w:pos="284"/>
        </w:tabs>
        <w:rPr>
          <w:rFonts w:asciiTheme="minorHAnsi" w:hAnsiTheme="minorHAnsi"/>
          <w:sz w:val="22"/>
          <w:szCs w:val="22"/>
        </w:rPr>
      </w:pPr>
      <w:r w:rsidRPr="00644B82">
        <w:rPr>
          <w:rFonts w:asciiTheme="minorHAnsi" w:hAnsiTheme="minorHAnsi"/>
          <w:sz w:val="22"/>
          <w:szCs w:val="22"/>
        </w:rPr>
        <w:t xml:space="preserve">analyzování potřeb dětí a mládeže </w:t>
      </w:r>
    </w:p>
    <w:p w:rsidR="00945F0D" w:rsidRPr="00644B82" w:rsidRDefault="00945F0D" w:rsidP="00945F0D">
      <w:pPr>
        <w:tabs>
          <w:tab w:val="left" w:pos="284"/>
        </w:tabs>
      </w:pPr>
    </w:p>
    <w:p w:rsidR="00945F0D" w:rsidRPr="00644B82" w:rsidRDefault="00945F0D" w:rsidP="00EE1435">
      <w:pPr>
        <w:pStyle w:val="Odstavecseseznamem"/>
        <w:numPr>
          <w:ilvl w:val="0"/>
          <w:numId w:val="30"/>
        </w:numPr>
        <w:tabs>
          <w:tab w:val="left" w:pos="284"/>
        </w:tabs>
        <w:ind w:left="284" w:hanging="720"/>
        <w:rPr>
          <w:rFonts w:asciiTheme="minorHAnsi" w:hAnsiTheme="minorHAnsi"/>
          <w:sz w:val="22"/>
          <w:szCs w:val="22"/>
        </w:rPr>
      </w:pPr>
      <w:r w:rsidRPr="00644B82">
        <w:rPr>
          <w:rFonts w:asciiTheme="minorHAnsi" w:hAnsiTheme="minorHAnsi"/>
          <w:sz w:val="22"/>
          <w:szCs w:val="22"/>
        </w:rPr>
        <w:t>Výchova ke zdraví a environmentální výchova (2 hodiny)</w:t>
      </w:r>
    </w:p>
    <w:p w:rsidR="00945F0D" w:rsidRPr="00644B82" w:rsidRDefault="00945F0D" w:rsidP="00EE1435">
      <w:pPr>
        <w:pStyle w:val="Odstavecseseznamem"/>
        <w:numPr>
          <w:ilvl w:val="0"/>
          <w:numId w:val="23"/>
        </w:numPr>
        <w:tabs>
          <w:tab w:val="left" w:pos="284"/>
        </w:tabs>
        <w:rPr>
          <w:rFonts w:asciiTheme="minorHAnsi" w:hAnsiTheme="minorHAnsi"/>
          <w:sz w:val="22"/>
          <w:szCs w:val="22"/>
        </w:rPr>
      </w:pPr>
      <w:r w:rsidRPr="00644B82">
        <w:rPr>
          <w:rFonts w:asciiTheme="minorHAnsi" w:hAnsiTheme="minorHAnsi"/>
          <w:sz w:val="22"/>
          <w:szCs w:val="22"/>
        </w:rPr>
        <w:t>podpora zdravých návyků dětí a mládeže</w:t>
      </w:r>
    </w:p>
    <w:p w:rsidR="00945F0D" w:rsidRPr="00644B82" w:rsidRDefault="00945F0D" w:rsidP="00EE1435">
      <w:pPr>
        <w:pStyle w:val="Odstavecseseznamem"/>
        <w:numPr>
          <w:ilvl w:val="0"/>
          <w:numId w:val="23"/>
        </w:numPr>
        <w:tabs>
          <w:tab w:val="left" w:pos="284"/>
        </w:tabs>
        <w:rPr>
          <w:rFonts w:asciiTheme="minorHAnsi" w:hAnsiTheme="minorHAnsi"/>
          <w:sz w:val="22"/>
          <w:szCs w:val="22"/>
        </w:rPr>
      </w:pPr>
      <w:r w:rsidRPr="00644B82">
        <w:rPr>
          <w:rFonts w:asciiTheme="minorHAnsi" w:hAnsiTheme="minorHAnsi"/>
          <w:sz w:val="22"/>
          <w:szCs w:val="22"/>
        </w:rPr>
        <w:t xml:space="preserve">environmentální rozměr pořádání dětského tábora </w:t>
      </w:r>
    </w:p>
    <w:p w:rsidR="00945F0D" w:rsidRPr="00644B82" w:rsidRDefault="00945F0D" w:rsidP="00945F0D">
      <w:pPr>
        <w:tabs>
          <w:tab w:val="left" w:pos="284"/>
        </w:tabs>
      </w:pPr>
    </w:p>
    <w:p w:rsidR="00945F0D" w:rsidRPr="00644B82" w:rsidRDefault="00945F0D" w:rsidP="00EE1435">
      <w:pPr>
        <w:pStyle w:val="Odstavecseseznamem"/>
        <w:numPr>
          <w:ilvl w:val="0"/>
          <w:numId w:val="30"/>
        </w:numPr>
        <w:tabs>
          <w:tab w:val="left" w:pos="284"/>
        </w:tabs>
        <w:ind w:left="284" w:hanging="720"/>
        <w:rPr>
          <w:rFonts w:asciiTheme="minorHAnsi" w:hAnsiTheme="minorHAnsi"/>
          <w:sz w:val="22"/>
          <w:szCs w:val="22"/>
        </w:rPr>
      </w:pPr>
      <w:r w:rsidRPr="00644B82">
        <w:rPr>
          <w:rFonts w:asciiTheme="minorHAnsi" w:hAnsiTheme="minorHAnsi"/>
          <w:sz w:val="22"/>
          <w:szCs w:val="22"/>
        </w:rPr>
        <w:t>Diagnostika výchovných problémů (2 hodiny)</w:t>
      </w:r>
    </w:p>
    <w:p w:rsidR="00945F0D" w:rsidRPr="00644B82" w:rsidRDefault="00945F0D" w:rsidP="00EE1435">
      <w:pPr>
        <w:pStyle w:val="Odstavecseseznamem"/>
        <w:numPr>
          <w:ilvl w:val="0"/>
          <w:numId w:val="22"/>
        </w:numPr>
        <w:tabs>
          <w:tab w:val="left" w:pos="284"/>
        </w:tabs>
        <w:rPr>
          <w:rFonts w:asciiTheme="minorHAnsi" w:hAnsiTheme="minorHAnsi"/>
          <w:sz w:val="22"/>
          <w:szCs w:val="22"/>
        </w:rPr>
      </w:pPr>
      <w:r w:rsidRPr="00644B82">
        <w:rPr>
          <w:rFonts w:asciiTheme="minorHAnsi" w:hAnsiTheme="minorHAnsi"/>
          <w:sz w:val="22"/>
          <w:szCs w:val="22"/>
        </w:rPr>
        <w:t>prevence, zjišťování a řešení výchovných problémů</w:t>
      </w:r>
    </w:p>
    <w:p w:rsidR="00945F0D" w:rsidRPr="00644B82" w:rsidRDefault="00945F0D" w:rsidP="00EE1435">
      <w:pPr>
        <w:pStyle w:val="Odstavecseseznamem"/>
        <w:numPr>
          <w:ilvl w:val="0"/>
          <w:numId w:val="22"/>
        </w:numPr>
        <w:tabs>
          <w:tab w:val="left" w:pos="284"/>
        </w:tabs>
        <w:rPr>
          <w:rFonts w:asciiTheme="minorHAnsi" w:hAnsiTheme="minorHAnsi"/>
          <w:sz w:val="22"/>
          <w:szCs w:val="22"/>
        </w:rPr>
      </w:pPr>
      <w:r w:rsidRPr="00644B82">
        <w:rPr>
          <w:rFonts w:asciiTheme="minorHAnsi" w:hAnsiTheme="minorHAnsi"/>
          <w:sz w:val="22"/>
          <w:szCs w:val="22"/>
        </w:rPr>
        <w:t>výchova proti šikaně</w:t>
      </w:r>
    </w:p>
    <w:p w:rsidR="00945F0D" w:rsidRPr="00644B82" w:rsidRDefault="00945F0D" w:rsidP="00EE1435">
      <w:pPr>
        <w:pStyle w:val="Odstavecseseznamem"/>
        <w:numPr>
          <w:ilvl w:val="0"/>
          <w:numId w:val="22"/>
        </w:numPr>
        <w:tabs>
          <w:tab w:val="left" w:pos="284"/>
        </w:tabs>
        <w:rPr>
          <w:rFonts w:asciiTheme="minorHAnsi" w:hAnsiTheme="minorHAnsi"/>
          <w:sz w:val="22"/>
          <w:szCs w:val="22"/>
        </w:rPr>
      </w:pPr>
      <w:r w:rsidRPr="00644B82">
        <w:rPr>
          <w:rFonts w:asciiTheme="minorHAnsi" w:hAnsiTheme="minorHAnsi"/>
          <w:sz w:val="22"/>
          <w:szCs w:val="22"/>
        </w:rPr>
        <w:t>protidrogová prevence</w:t>
      </w:r>
    </w:p>
    <w:p w:rsidR="00945F0D" w:rsidRPr="00644B82" w:rsidRDefault="00945F0D" w:rsidP="00945F0D">
      <w:pPr>
        <w:tabs>
          <w:tab w:val="left" w:pos="284"/>
        </w:tabs>
      </w:pPr>
    </w:p>
    <w:p w:rsidR="00945F0D" w:rsidRPr="00644B82" w:rsidRDefault="00945F0D" w:rsidP="00EE1435">
      <w:pPr>
        <w:pStyle w:val="Odstavecseseznamem"/>
        <w:numPr>
          <w:ilvl w:val="0"/>
          <w:numId w:val="30"/>
        </w:numPr>
        <w:tabs>
          <w:tab w:val="left" w:pos="284"/>
        </w:tabs>
        <w:ind w:left="284" w:hanging="720"/>
        <w:rPr>
          <w:rFonts w:asciiTheme="minorHAnsi" w:hAnsiTheme="minorHAnsi"/>
          <w:sz w:val="22"/>
          <w:szCs w:val="22"/>
        </w:rPr>
      </w:pPr>
      <w:r w:rsidRPr="00644B82">
        <w:rPr>
          <w:rFonts w:asciiTheme="minorHAnsi" w:hAnsiTheme="minorHAnsi"/>
          <w:sz w:val="22"/>
          <w:szCs w:val="22"/>
        </w:rPr>
        <w:t>Řízení a koordinace akce (6 hodin)</w:t>
      </w:r>
    </w:p>
    <w:p w:rsidR="00945F0D" w:rsidRPr="00644B82" w:rsidRDefault="00945F0D" w:rsidP="00EE1435">
      <w:pPr>
        <w:pStyle w:val="Odstavecseseznamem"/>
        <w:numPr>
          <w:ilvl w:val="0"/>
          <w:numId w:val="22"/>
        </w:numPr>
        <w:tabs>
          <w:tab w:val="left" w:pos="284"/>
        </w:tabs>
        <w:rPr>
          <w:rFonts w:asciiTheme="minorHAnsi" w:hAnsiTheme="minorHAnsi"/>
          <w:sz w:val="22"/>
          <w:szCs w:val="22"/>
        </w:rPr>
      </w:pPr>
      <w:r w:rsidRPr="00644B82">
        <w:rPr>
          <w:rFonts w:asciiTheme="minorHAnsi" w:hAnsiTheme="minorHAnsi"/>
          <w:sz w:val="22"/>
          <w:szCs w:val="22"/>
        </w:rPr>
        <w:t>organizační příprava a zajištění tábora, operativní plán a denní režim</w:t>
      </w:r>
    </w:p>
    <w:p w:rsidR="00945F0D" w:rsidRPr="00644B82" w:rsidRDefault="00945F0D" w:rsidP="00EE1435">
      <w:pPr>
        <w:pStyle w:val="Odstavecseseznamem"/>
        <w:numPr>
          <w:ilvl w:val="0"/>
          <w:numId w:val="22"/>
        </w:numPr>
        <w:tabs>
          <w:tab w:val="left" w:pos="284"/>
        </w:tabs>
        <w:rPr>
          <w:rFonts w:asciiTheme="minorHAnsi" w:hAnsiTheme="minorHAnsi"/>
          <w:sz w:val="22"/>
          <w:szCs w:val="22"/>
        </w:rPr>
      </w:pPr>
      <w:r w:rsidRPr="00644B82">
        <w:rPr>
          <w:rFonts w:asciiTheme="minorHAnsi" w:hAnsiTheme="minorHAnsi"/>
          <w:sz w:val="22"/>
          <w:szCs w:val="22"/>
        </w:rPr>
        <w:t>denní logistika (pošta, stravování a pitný režim, …)</w:t>
      </w:r>
    </w:p>
    <w:p w:rsidR="00945F0D" w:rsidRPr="00644B82" w:rsidRDefault="00945F0D" w:rsidP="00EE1435">
      <w:pPr>
        <w:pStyle w:val="Odstavecseseznamem"/>
        <w:numPr>
          <w:ilvl w:val="0"/>
          <w:numId w:val="22"/>
        </w:numPr>
        <w:tabs>
          <w:tab w:val="left" w:pos="284"/>
        </w:tabs>
        <w:rPr>
          <w:rFonts w:asciiTheme="minorHAnsi" w:hAnsiTheme="minorHAnsi"/>
          <w:sz w:val="22"/>
          <w:szCs w:val="22"/>
        </w:rPr>
      </w:pPr>
      <w:r w:rsidRPr="00644B82">
        <w:rPr>
          <w:rFonts w:asciiTheme="minorHAnsi" w:hAnsiTheme="minorHAnsi"/>
          <w:sz w:val="22"/>
          <w:szCs w:val="22"/>
        </w:rPr>
        <w:t>materiálně-technické zabezpečení akce, zajištění autoprovozu</w:t>
      </w:r>
    </w:p>
    <w:p w:rsidR="00945F0D" w:rsidRPr="00644B82" w:rsidRDefault="00945F0D" w:rsidP="00EE1435">
      <w:pPr>
        <w:pStyle w:val="Odstavecseseznamem"/>
        <w:numPr>
          <w:ilvl w:val="0"/>
          <w:numId w:val="24"/>
        </w:numPr>
        <w:tabs>
          <w:tab w:val="left" w:pos="284"/>
        </w:tabs>
        <w:rPr>
          <w:rFonts w:asciiTheme="minorHAnsi" w:hAnsiTheme="minorHAnsi"/>
          <w:sz w:val="22"/>
          <w:szCs w:val="22"/>
        </w:rPr>
      </w:pPr>
      <w:r w:rsidRPr="00644B82">
        <w:rPr>
          <w:rFonts w:asciiTheme="minorHAnsi" w:hAnsiTheme="minorHAnsi"/>
          <w:sz w:val="22"/>
          <w:szCs w:val="22"/>
        </w:rPr>
        <w:t xml:space="preserve">finanční řízení - tj. sestavení rozpočtu, zajištění zdrojů, zajištění efektivního čerpání nákladů </w:t>
      </w:r>
      <w:r w:rsidR="004E5935">
        <w:rPr>
          <w:rFonts w:asciiTheme="minorHAnsi" w:hAnsiTheme="minorHAnsi"/>
          <w:sz w:val="22"/>
          <w:szCs w:val="22"/>
        </w:rPr>
        <w:br/>
      </w:r>
      <w:r w:rsidRPr="00644B82">
        <w:rPr>
          <w:rFonts w:asciiTheme="minorHAnsi" w:hAnsiTheme="minorHAnsi"/>
          <w:sz w:val="22"/>
          <w:szCs w:val="22"/>
        </w:rPr>
        <w:t>v souladu s rozpočtem, vedení příslušné dokumentace, sepsání závěrečné zprávy</w:t>
      </w:r>
    </w:p>
    <w:p w:rsidR="00945F0D" w:rsidRPr="00644B82" w:rsidRDefault="00945F0D" w:rsidP="00EE1435">
      <w:pPr>
        <w:pStyle w:val="Odstavecseseznamem"/>
        <w:numPr>
          <w:ilvl w:val="0"/>
          <w:numId w:val="24"/>
        </w:numPr>
        <w:tabs>
          <w:tab w:val="left" w:pos="284"/>
        </w:tabs>
        <w:rPr>
          <w:rFonts w:asciiTheme="minorHAnsi" w:hAnsiTheme="minorHAnsi"/>
          <w:sz w:val="22"/>
          <w:szCs w:val="22"/>
        </w:rPr>
      </w:pPr>
      <w:r w:rsidRPr="00644B82">
        <w:rPr>
          <w:rFonts w:asciiTheme="minorHAnsi" w:hAnsiTheme="minorHAnsi"/>
          <w:sz w:val="22"/>
          <w:szCs w:val="22"/>
        </w:rPr>
        <w:t>personální zajištění – výběr, proškolení a řízení pracovníků</w:t>
      </w:r>
    </w:p>
    <w:p w:rsidR="00945F0D" w:rsidRPr="00644B82" w:rsidRDefault="00945F0D" w:rsidP="00EE1435">
      <w:pPr>
        <w:pStyle w:val="Odstavecseseznamem"/>
        <w:numPr>
          <w:ilvl w:val="0"/>
          <w:numId w:val="24"/>
        </w:numPr>
        <w:tabs>
          <w:tab w:val="left" w:pos="284"/>
        </w:tabs>
        <w:rPr>
          <w:rFonts w:asciiTheme="minorHAnsi" w:hAnsiTheme="minorHAnsi"/>
          <w:sz w:val="22"/>
          <w:szCs w:val="22"/>
        </w:rPr>
      </w:pPr>
      <w:r w:rsidRPr="00644B82">
        <w:rPr>
          <w:rFonts w:asciiTheme="minorHAnsi" w:hAnsiTheme="minorHAnsi"/>
          <w:sz w:val="22"/>
          <w:szCs w:val="22"/>
        </w:rPr>
        <w:t>proškolení táborových pracovníků v zásadách poskytování první pomoci, hygienických požadavcích na provoz tábora podle zásad hygieny a bezpečnosti práce, požární ochrany apod. ještě před zahájením tábora</w:t>
      </w:r>
    </w:p>
    <w:p w:rsidR="00945F0D" w:rsidRPr="00644B82" w:rsidRDefault="00945F0D" w:rsidP="00EE1435">
      <w:pPr>
        <w:pStyle w:val="Odstavecseseznamem"/>
        <w:numPr>
          <w:ilvl w:val="0"/>
          <w:numId w:val="24"/>
        </w:numPr>
        <w:tabs>
          <w:tab w:val="left" w:pos="284"/>
        </w:tabs>
        <w:rPr>
          <w:rFonts w:asciiTheme="minorHAnsi" w:hAnsiTheme="minorHAnsi"/>
          <w:sz w:val="22"/>
          <w:szCs w:val="22"/>
        </w:rPr>
      </w:pPr>
      <w:r w:rsidRPr="00644B82">
        <w:rPr>
          <w:rFonts w:asciiTheme="minorHAnsi" w:hAnsiTheme="minorHAnsi"/>
          <w:sz w:val="22"/>
          <w:szCs w:val="22"/>
        </w:rPr>
        <w:lastRenderedPageBreak/>
        <w:t>zajištění provozu, který je hygienicky nezávadný a zdravotně bezpečný (včetně zdravotnického dozoru a zajištění proškolení v BOZP)</w:t>
      </w:r>
    </w:p>
    <w:p w:rsidR="00945F0D" w:rsidRPr="00644B82" w:rsidRDefault="00945F0D" w:rsidP="00EE1435">
      <w:pPr>
        <w:pStyle w:val="Odstavecseseznamem"/>
        <w:numPr>
          <w:ilvl w:val="0"/>
          <w:numId w:val="24"/>
        </w:numPr>
        <w:tabs>
          <w:tab w:val="left" w:pos="284"/>
        </w:tabs>
        <w:rPr>
          <w:rFonts w:asciiTheme="minorHAnsi" w:hAnsiTheme="minorHAnsi"/>
          <w:sz w:val="22"/>
          <w:szCs w:val="22"/>
        </w:rPr>
      </w:pPr>
      <w:r w:rsidRPr="00644B82">
        <w:rPr>
          <w:rFonts w:asciiTheme="minorHAnsi" w:hAnsiTheme="minorHAnsi"/>
          <w:sz w:val="22"/>
          <w:szCs w:val="22"/>
        </w:rPr>
        <w:t>spolupráce s veřejností (rodiče, obec, sponzoři apod.)</w:t>
      </w:r>
    </w:p>
    <w:p w:rsidR="00945F0D" w:rsidRPr="00644B82" w:rsidRDefault="00945F0D" w:rsidP="00945F0D">
      <w:pPr>
        <w:tabs>
          <w:tab w:val="left" w:pos="284"/>
        </w:tabs>
      </w:pPr>
      <w:r w:rsidRPr="00644B82">
        <w:t xml:space="preserve">                                                                                                                                                                                                                </w:t>
      </w:r>
    </w:p>
    <w:p w:rsidR="00945F0D" w:rsidRPr="00644B82" w:rsidRDefault="00945F0D" w:rsidP="00EE1435">
      <w:pPr>
        <w:pStyle w:val="Odstavecseseznamem"/>
        <w:numPr>
          <w:ilvl w:val="0"/>
          <w:numId w:val="30"/>
        </w:numPr>
        <w:tabs>
          <w:tab w:val="left" w:pos="284"/>
        </w:tabs>
        <w:ind w:left="284" w:hanging="720"/>
        <w:rPr>
          <w:rFonts w:asciiTheme="minorHAnsi" w:hAnsiTheme="minorHAnsi"/>
          <w:sz w:val="22"/>
          <w:szCs w:val="22"/>
        </w:rPr>
      </w:pPr>
      <w:r w:rsidRPr="00644B82">
        <w:rPr>
          <w:rFonts w:asciiTheme="minorHAnsi" w:hAnsiTheme="minorHAnsi"/>
          <w:sz w:val="22"/>
          <w:szCs w:val="22"/>
        </w:rPr>
        <w:t>Vedení dokumentace a zjišťování potřebných povolení a souhlasů (1 - 2 hodiny)</w:t>
      </w:r>
    </w:p>
    <w:p w:rsidR="00945F0D" w:rsidRPr="00644B82" w:rsidRDefault="00945F0D" w:rsidP="00EE1435">
      <w:pPr>
        <w:pStyle w:val="Odstavecseseznamem"/>
        <w:numPr>
          <w:ilvl w:val="0"/>
          <w:numId w:val="25"/>
        </w:numPr>
        <w:tabs>
          <w:tab w:val="left" w:pos="284"/>
        </w:tabs>
        <w:rPr>
          <w:rFonts w:asciiTheme="minorHAnsi" w:hAnsiTheme="minorHAnsi"/>
          <w:sz w:val="22"/>
          <w:szCs w:val="22"/>
        </w:rPr>
      </w:pPr>
      <w:r w:rsidRPr="00644B82">
        <w:rPr>
          <w:rFonts w:asciiTheme="minorHAnsi" w:hAnsiTheme="minorHAnsi"/>
          <w:sz w:val="22"/>
          <w:szCs w:val="22"/>
        </w:rPr>
        <w:t>povolení a dokumenty, které jsou potřeba pro chod tábora</w:t>
      </w:r>
    </w:p>
    <w:p w:rsidR="00945F0D" w:rsidRPr="00644B82" w:rsidRDefault="00945F0D" w:rsidP="00EE1435">
      <w:pPr>
        <w:pStyle w:val="Odstavecseseznamem"/>
        <w:numPr>
          <w:ilvl w:val="0"/>
          <w:numId w:val="25"/>
        </w:numPr>
        <w:tabs>
          <w:tab w:val="left" w:pos="284"/>
        </w:tabs>
        <w:rPr>
          <w:rFonts w:asciiTheme="minorHAnsi" w:hAnsiTheme="minorHAnsi"/>
          <w:sz w:val="22"/>
          <w:szCs w:val="22"/>
        </w:rPr>
      </w:pPr>
      <w:r w:rsidRPr="00644B82">
        <w:rPr>
          <w:rFonts w:asciiTheme="minorHAnsi" w:hAnsiTheme="minorHAnsi"/>
          <w:sz w:val="22"/>
          <w:szCs w:val="22"/>
        </w:rPr>
        <w:t>ochrana osobních údajů</w:t>
      </w:r>
    </w:p>
    <w:p w:rsidR="00945F0D" w:rsidRPr="00644B82" w:rsidRDefault="00945F0D" w:rsidP="00945F0D">
      <w:pPr>
        <w:tabs>
          <w:tab w:val="left" w:pos="284"/>
        </w:tabs>
      </w:pPr>
    </w:p>
    <w:p w:rsidR="00945F0D" w:rsidRPr="00644B82" w:rsidRDefault="00945F0D" w:rsidP="00EE1435">
      <w:pPr>
        <w:pStyle w:val="Odstavecseseznamem"/>
        <w:numPr>
          <w:ilvl w:val="0"/>
          <w:numId w:val="30"/>
        </w:numPr>
        <w:tabs>
          <w:tab w:val="left" w:pos="284"/>
        </w:tabs>
        <w:ind w:left="284" w:hanging="720"/>
        <w:rPr>
          <w:rFonts w:asciiTheme="minorHAnsi" w:hAnsiTheme="minorHAnsi"/>
          <w:sz w:val="22"/>
          <w:szCs w:val="22"/>
        </w:rPr>
      </w:pPr>
      <w:r w:rsidRPr="00644B82">
        <w:rPr>
          <w:rFonts w:asciiTheme="minorHAnsi" w:hAnsiTheme="minorHAnsi"/>
          <w:sz w:val="22"/>
          <w:szCs w:val="22"/>
        </w:rPr>
        <w:t>Posuzování bezpečnostních a zdravotních rizik činnosti (1 - 2 hodiny)</w:t>
      </w:r>
    </w:p>
    <w:p w:rsidR="00945F0D" w:rsidRPr="00644B82" w:rsidRDefault="00945F0D" w:rsidP="00EE1435">
      <w:pPr>
        <w:pStyle w:val="Odstavecseseznamem"/>
        <w:numPr>
          <w:ilvl w:val="0"/>
          <w:numId w:val="29"/>
        </w:numPr>
        <w:tabs>
          <w:tab w:val="left" w:pos="284"/>
        </w:tabs>
        <w:rPr>
          <w:rFonts w:asciiTheme="minorHAnsi" w:hAnsiTheme="minorHAnsi"/>
          <w:sz w:val="22"/>
          <w:szCs w:val="22"/>
        </w:rPr>
      </w:pPr>
      <w:r w:rsidRPr="00644B82">
        <w:rPr>
          <w:rFonts w:asciiTheme="minorHAnsi" w:hAnsiTheme="minorHAnsi"/>
          <w:sz w:val="22"/>
          <w:szCs w:val="22"/>
        </w:rPr>
        <w:t>zajištění přiměřeného režimu aktivity a odpočinku</w:t>
      </w:r>
    </w:p>
    <w:p w:rsidR="00945F0D" w:rsidRPr="00644B82" w:rsidRDefault="00945F0D" w:rsidP="00EE1435">
      <w:pPr>
        <w:pStyle w:val="Odstavecseseznamem"/>
        <w:numPr>
          <w:ilvl w:val="0"/>
          <w:numId w:val="29"/>
        </w:numPr>
        <w:tabs>
          <w:tab w:val="left" w:pos="284"/>
        </w:tabs>
        <w:rPr>
          <w:rFonts w:asciiTheme="minorHAnsi" w:hAnsiTheme="minorHAnsi"/>
          <w:sz w:val="22"/>
          <w:szCs w:val="22"/>
        </w:rPr>
      </w:pPr>
      <w:r w:rsidRPr="00644B82">
        <w:rPr>
          <w:rFonts w:asciiTheme="minorHAnsi" w:hAnsiTheme="minorHAnsi"/>
          <w:sz w:val="22"/>
          <w:szCs w:val="22"/>
        </w:rPr>
        <w:t>posouzení bezpečnostních a zdravotních rizika aktivity podle jejího charakteru na základě platných předpisů a pravidel</w:t>
      </w:r>
    </w:p>
    <w:p w:rsidR="00945F0D" w:rsidRPr="00644B82" w:rsidRDefault="00945F0D" w:rsidP="00945F0D">
      <w:pPr>
        <w:tabs>
          <w:tab w:val="left" w:pos="284"/>
        </w:tabs>
      </w:pPr>
    </w:p>
    <w:p w:rsidR="00945F0D" w:rsidRPr="00644B82" w:rsidRDefault="00945F0D" w:rsidP="00EE1435">
      <w:pPr>
        <w:pStyle w:val="Odstavecseseznamem"/>
        <w:numPr>
          <w:ilvl w:val="0"/>
          <w:numId w:val="30"/>
        </w:numPr>
        <w:tabs>
          <w:tab w:val="left" w:pos="284"/>
        </w:tabs>
        <w:ind w:left="284" w:hanging="720"/>
        <w:rPr>
          <w:rFonts w:asciiTheme="minorHAnsi" w:hAnsiTheme="minorHAnsi"/>
          <w:sz w:val="22"/>
          <w:szCs w:val="22"/>
        </w:rPr>
      </w:pPr>
      <w:r w:rsidRPr="00644B82">
        <w:rPr>
          <w:rFonts w:asciiTheme="minorHAnsi" w:hAnsiTheme="minorHAnsi"/>
          <w:sz w:val="22"/>
          <w:szCs w:val="22"/>
        </w:rPr>
        <w:t>Aplikace právního rámce činnosti (2 hodiny)</w:t>
      </w:r>
    </w:p>
    <w:p w:rsidR="00945F0D" w:rsidRPr="00644B82" w:rsidRDefault="00945F0D" w:rsidP="00EE1435">
      <w:pPr>
        <w:pStyle w:val="Odstavecseseznamem"/>
        <w:numPr>
          <w:ilvl w:val="0"/>
          <w:numId w:val="28"/>
        </w:numPr>
        <w:tabs>
          <w:tab w:val="left" w:pos="284"/>
        </w:tabs>
        <w:rPr>
          <w:rFonts w:asciiTheme="minorHAnsi" w:hAnsiTheme="minorHAnsi"/>
          <w:sz w:val="22"/>
          <w:szCs w:val="22"/>
        </w:rPr>
      </w:pPr>
      <w:r w:rsidRPr="00644B82">
        <w:rPr>
          <w:rFonts w:asciiTheme="minorHAnsi" w:hAnsiTheme="minorHAnsi"/>
          <w:sz w:val="22"/>
          <w:szCs w:val="22"/>
        </w:rPr>
        <w:t>orientace v právních předpisech souvisejících s činností hlavního vedoucího,</w:t>
      </w:r>
    </w:p>
    <w:p w:rsidR="00945F0D" w:rsidRPr="00644B82" w:rsidRDefault="00945F0D" w:rsidP="00EE1435">
      <w:pPr>
        <w:pStyle w:val="Odstavecseseznamem"/>
        <w:numPr>
          <w:ilvl w:val="0"/>
          <w:numId w:val="25"/>
        </w:numPr>
        <w:tabs>
          <w:tab w:val="left" w:pos="284"/>
        </w:tabs>
        <w:rPr>
          <w:rFonts w:asciiTheme="minorHAnsi" w:hAnsiTheme="minorHAnsi"/>
          <w:sz w:val="22"/>
          <w:szCs w:val="22"/>
        </w:rPr>
      </w:pPr>
      <w:r w:rsidRPr="00644B82">
        <w:rPr>
          <w:rFonts w:asciiTheme="minorHAnsi" w:hAnsiTheme="minorHAnsi"/>
          <w:sz w:val="22"/>
          <w:szCs w:val="22"/>
        </w:rPr>
        <w:t>příprava běžných smluv, žádostí, popř. dalších listin a dokumentů v souvislosti s činností projektového manažera</w:t>
      </w:r>
    </w:p>
    <w:p w:rsidR="00945F0D" w:rsidRPr="00644B82" w:rsidRDefault="00945F0D" w:rsidP="00945F0D">
      <w:pPr>
        <w:tabs>
          <w:tab w:val="left" w:pos="284"/>
        </w:tabs>
      </w:pPr>
    </w:p>
    <w:p w:rsidR="00945F0D" w:rsidRPr="00644B82" w:rsidRDefault="00945F0D" w:rsidP="00EE1435">
      <w:pPr>
        <w:pStyle w:val="Odstavecseseznamem"/>
        <w:numPr>
          <w:ilvl w:val="0"/>
          <w:numId w:val="30"/>
        </w:numPr>
        <w:tabs>
          <w:tab w:val="left" w:pos="284"/>
        </w:tabs>
        <w:ind w:left="284" w:hanging="720"/>
        <w:rPr>
          <w:rFonts w:asciiTheme="minorHAnsi" w:hAnsiTheme="minorHAnsi"/>
          <w:sz w:val="22"/>
          <w:szCs w:val="22"/>
        </w:rPr>
      </w:pPr>
      <w:r w:rsidRPr="00644B82">
        <w:rPr>
          <w:rFonts w:asciiTheme="minorHAnsi" w:hAnsiTheme="minorHAnsi"/>
          <w:sz w:val="22"/>
          <w:szCs w:val="22"/>
        </w:rPr>
        <w:t>Motivování dobrovolníků a pracovníků (1 - 2 hodiny)</w:t>
      </w:r>
    </w:p>
    <w:p w:rsidR="00945F0D" w:rsidRPr="00644B82" w:rsidRDefault="00945F0D" w:rsidP="00EE1435">
      <w:pPr>
        <w:pStyle w:val="Odstavecseseznamem"/>
        <w:numPr>
          <w:ilvl w:val="0"/>
          <w:numId w:val="26"/>
        </w:numPr>
        <w:tabs>
          <w:tab w:val="left" w:pos="284"/>
        </w:tabs>
        <w:rPr>
          <w:rFonts w:asciiTheme="minorHAnsi" w:hAnsiTheme="minorHAnsi"/>
          <w:sz w:val="22"/>
          <w:szCs w:val="22"/>
        </w:rPr>
      </w:pPr>
      <w:r w:rsidRPr="00644B82">
        <w:rPr>
          <w:rFonts w:asciiTheme="minorHAnsi" w:hAnsiTheme="minorHAnsi"/>
          <w:sz w:val="22"/>
          <w:szCs w:val="22"/>
        </w:rPr>
        <w:t>základy řízení lidí na táboře, motivace, zásady týmové spolupráce</w:t>
      </w:r>
    </w:p>
    <w:p w:rsidR="00945F0D" w:rsidRPr="00644B82" w:rsidRDefault="00945F0D" w:rsidP="00945F0D">
      <w:pPr>
        <w:tabs>
          <w:tab w:val="left" w:pos="284"/>
        </w:tabs>
      </w:pPr>
    </w:p>
    <w:p w:rsidR="00945F0D" w:rsidRPr="00644B82" w:rsidRDefault="00945F0D" w:rsidP="00EE1435">
      <w:pPr>
        <w:pStyle w:val="Odstavecseseznamem"/>
        <w:numPr>
          <w:ilvl w:val="0"/>
          <w:numId w:val="30"/>
        </w:numPr>
        <w:tabs>
          <w:tab w:val="left" w:pos="284"/>
        </w:tabs>
        <w:ind w:left="284" w:hanging="720"/>
        <w:rPr>
          <w:rFonts w:asciiTheme="minorHAnsi" w:hAnsiTheme="minorHAnsi"/>
          <w:sz w:val="22"/>
          <w:szCs w:val="22"/>
        </w:rPr>
      </w:pPr>
      <w:r w:rsidRPr="00644B82">
        <w:rPr>
          <w:rFonts w:asciiTheme="minorHAnsi" w:hAnsiTheme="minorHAnsi"/>
          <w:sz w:val="22"/>
          <w:szCs w:val="22"/>
        </w:rPr>
        <w:t>Krizový management a risk management (1 - 2 hodiny)</w:t>
      </w:r>
    </w:p>
    <w:p w:rsidR="00945F0D" w:rsidRPr="00644B82" w:rsidRDefault="00945F0D" w:rsidP="00EE1435">
      <w:pPr>
        <w:pStyle w:val="Odstavecseseznamem"/>
        <w:numPr>
          <w:ilvl w:val="0"/>
          <w:numId w:val="27"/>
        </w:numPr>
        <w:tabs>
          <w:tab w:val="left" w:pos="284"/>
        </w:tabs>
        <w:rPr>
          <w:rFonts w:asciiTheme="minorHAnsi" w:hAnsiTheme="minorHAnsi"/>
          <w:sz w:val="22"/>
          <w:szCs w:val="22"/>
        </w:rPr>
      </w:pPr>
      <w:r w:rsidRPr="00644B82">
        <w:rPr>
          <w:rFonts w:asciiTheme="minorHAnsi" w:hAnsiTheme="minorHAnsi"/>
          <w:sz w:val="22"/>
          <w:szCs w:val="22"/>
        </w:rPr>
        <w:t xml:space="preserve">předcházení krizovým situacím (např. informace o počasí, znalost fyzického </w:t>
      </w:r>
      <w:r w:rsidRPr="00644B82">
        <w:rPr>
          <w:rFonts w:asciiTheme="minorHAnsi" w:hAnsiTheme="minorHAnsi"/>
          <w:sz w:val="22"/>
          <w:szCs w:val="22"/>
        </w:rPr>
        <w:br/>
        <w:t>a psychického stavu dětí a mládeže, evakuační plán tábora apod.)</w:t>
      </w:r>
    </w:p>
    <w:p w:rsidR="00945F0D" w:rsidRPr="00644B82" w:rsidRDefault="00945F0D" w:rsidP="00945F0D">
      <w:pPr>
        <w:tabs>
          <w:tab w:val="left" w:pos="284"/>
        </w:tabs>
      </w:pPr>
    </w:p>
    <w:p w:rsidR="00945F0D" w:rsidRPr="00644B82" w:rsidRDefault="00945F0D" w:rsidP="00EE1435">
      <w:pPr>
        <w:pStyle w:val="Odstavecseseznamem"/>
        <w:numPr>
          <w:ilvl w:val="0"/>
          <w:numId w:val="30"/>
        </w:numPr>
        <w:tabs>
          <w:tab w:val="left" w:pos="284"/>
        </w:tabs>
        <w:ind w:left="284" w:hanging="720"/>
        <w:jc w:val="left"/>
        <w:rPr>
          <w:rFonts w:asciiTheme="minorHAnsi" w:hAnsiTheme="minorHAnsi"/>
          <w:sz w:val="22"/>
          <w:szCs w:val="22"/>
        </w:rPr>
      </w:pPr>
      <w:r w:rsidRPr="00644B82">
        <w:rPr>
          <w:rFonts w:asciiTheme="minorHAnsi" w:hAnsiTheme="minorHAnsi"/>
          <w:sz w:val="22"/>
          <w:szCs w:val="22"/>
        </w:rPr>
        <w:t>Závěrečný test (minimálně 27 otázek)</w:t>
      </w:r>
      <w:r w:rsidRPr="00644B82">
        <w:rPr>
          <w:rStyle w:val="Znakapoznpodarou"/>
          <w:rFonts w:asciiTheme="minorHAnsi" w:hAnsiTheme="minorHAnsi"/>
          <w:sz w:val="22"/>
          <w:szCs w:val="22"/>
        </w:rPr>
        <w:footnoteReference w:id="18"/>
      </w:r>
    </w:p>
    <w:p w:rsidR="00945F0D" w:rsidRPr="00644B82" w:rsidRDefault="00945F0D" w:rsidP="00EE1435">
      <w:pPr>
        <w:pStyle w:val="Odstavecseseznamem"/>
        <w:numPr>
          <w:ilvl w:val="0"/>
          <w:numId w:val="27"/>
        </w:numPr>
        <w:tabs>
          <w:tab w:val="left" w:pos="284"/>
        </w:tabs>
        <w:jc w:val="left"/>
        <w:rPr>
          <w:rFonts w:asciiTheme="minorHAnsi" w:hAnsiTheme="minorHAnsi"/>
          <w:sz w:val="22"/>
          <w:szCs w:val="22"/>
        </w:rPr>
      </w:pPr>
      <w:r w:rsidRPr="00644B82">
        <w:rPr>
          <w:rFonts w:asciiTheme="minorHAnsi" w:hAnsiTheme="minorHAnsi"/>
          <w:sz w:val="22"/>
          <w:szCs w:val="22"/>
        </w:rPr>
        <w:t xml:space="preserve">vychází z obsahu vzdělávání a pokrývá rovnoměrně </w:t>
      </w:r>
      <w:r w:rsidR="0074200C">
        <w:rPr>
          <w:rFonts w:asciiTheme="minorHAnsi" w:hAnsiTheme="minorHAnsi"/>
          <w:sz w:val="22"/>
          <w:szCs w:val="22"/>
        </w:rPr>
        <w:t xml:space="preserve">základní </w:t>
      </w:r>
      <w:r w:rsidRPr="00644B82">
        <w:rPr>
          <w:rFonts w:asciiTheme="minorHAnsi" w:hAnsiTheme="minorHAnsi"/>
          <w:sz w:val="22"/>
          <w:szCs w:val="22"/>
        </w:rPr>
        <w:t>tematické okruhy</w:t>
      </w:r>
      <w:r w:rsidR="0074200C">
        <w:rPr>
          <w:rFonts w:asciiTheme="minorHAnsi" w:hAnsiTheme="minorHAnsi"/>
          <w:sz w:val="22"/>
          <w:szCs w:val="22"/>
        </w:rPr>
        <w:t xml:space="preserve"> (legislativa, p</w:t>
      </w:r>
      <w:r w:rsidR="0074200C" w:rsidRPr="00644B82">
        <w:rPr>
          <w:rFonts w:asciiTheme="minorHAnsi" w:hAnsiTheme="minorHAnsi"/>
          <w:sz w:val="22"/>
          <w:szCs w:val="22"/>
        </w:rPr>
        <w:t>edagogika a psychologie</w:t>
      </w:r>
      <w:r w:rsidR="0074200C">
        <w:rPr>
          <w:rFonts w:asciiTheme="minorHAnsi" w:hAnsiTheme="minorHAnsi"/>
          <w:sz w:val="22"/>
          <w:szCs w:val="22"/>
        </w:rPr>
        <w:t>, b</w:t>
      </w:r>
      <w:r w:rsidR="0074200C" w:rsidRPr="00644B82">
        <w:rPr>
          <w:rFonts w:asciiTheme="minorHAnsi" w:hAnsiTheme="minorHAnsi"/>
          <w:sz w:val="22"/>
          <w:szCs w:val="22"/>
        </w:rPr>
        <w:t>ezpečnost</w:t>
      </w:r>
      <w:r w:rsidR="0074200C">
        <w:rPr>
          <w:rFonts w:asciiTheme="minorHAnsi" w:hAnsiTheme="minorHAnsi"/>
          <w:sz w:val="22"/>
          <w:szCs w:val="22"/>
        </w:rPr>
        <w:t>, e</w:t>
      </w:r>
      <w:r w:rsidR="0074200C" w:rsidRPr="00644B82">
        <w:rPr>
          <w:rFonts w:asciiTheme="minorHAnsi" w:hAnsiTheme="minorHAnsi"/>
          <w:sz w:val="22"/>
          <w:szCs w:val="22"/>
        </w:rPr>
        <w:t>konomika</w:t>
      </w:r>
      <w:r w:rsidR="0074200C">
        <w:rPr>
          <w:rFonts w:asciiTheme="minorHAnsi" w:hAnsiTheme="minorHAnsi"/>
          <w:sz w:val="22"/>
          <w:szCs w:val="22"/>
        </w:rPr>
        <w:t>, t</w:t>
      </w:r>
      <w:r w:rsidR="0074200C" w:rsidRPr="00644B82">
        <w:rPr>
          <w:rFonts w:asciiTheme="minorHAnsi" w:hAnsiTheme="minorHAnsi"/>
          <w:sz w:val="22"/>
          <w:szCs w:val="22"/>
        </w:rPr>
        <w:t>eorie výchovně vzdělávacích her</w:t>
      </w:r>
      <w:r w:rsidR="0074200C">
        <w:rPr>
          <w:rFonts w:asciiTheme="minorHAnsi" w:hAnsiTheme="minorHAnsi"/>
          <w:sz w:val="22"/>
          <w:szCs w:val="22"/>
        </w:rPr>
        <w:t xml:space="preserve"> apod.)</w:t>
      </w:r>
    </w:p>
    <w:p w:rsidR="00945F0D" w:rsidRDefault="00945F0D" w:rsidP="00945F0D">
      <w:pPr>
        <w:tabs>
          <w:tab w:val="left" w:pos="284"/>
        </w:tabs>
        <w:ind w:left="-436"/>
      </w:pPr>
    </w:p>
    <w:p w:rsidR="000D2E8C" w:rsidRDefault="000D2E8C" w:rsidP="00945F0D">
      <w:pPr>
        <w:tabs>
          <w:tab w:val="left" w:pos="284"/>
        </w:tabs>
        <w:ind w:left="-436"/>
      </w:pPr>
    </w:p>
    <w:p w:rsidR="000D2E8C" w:rsidRDefault="000D2E8C" w:rsidP="00945F0D">
      <w:pPr>
        <w:tabs>
          <w:tab w:val="left" w:pos="284"/>
        </w:tabs>
        <w:ind w:left="-436"/>
      </w:pPr>
    </w:p>
    <w:p w:rsidR="000D2E8C" w:rsidRDefault="000D2E8C" w:rsidP="00945F0D">
      <w:pPr>
        <w:tabs>
          <w:tab w:val="left" w:pos="284"/>
        </w:tabs>
        <w:ind w:left="-436"/>
      </w:pPr>
    </w:p>
    <w:p w:rsidR="000D2E8C" w:rsidRDefault="000D2E8C" w:rsidP="00945F0D">
      <w:pPr>
        <w:tabs>
          <w:tab w:val="left" w:pos="284"/>
        </w:tabs>
        <w:ind w:left="-436"/>
      </w:pPr>
    </w:p>
    <w:p w:rsidR="00512F99" w:rsidRDefault="00512F99" w:rsidP="00945F0D">
      <w:pPr>
        <w:tabs>
          <w:tab w:val="left" w:pos="284"/>
        </w:tabs>
        <w:ind w:left="-436"/>
      </w:pPr>
    </w:p>
    <w:p w:rsidR="000D2E8C" w:rsidRDefault="000D2E8C" w:rsidP="00945F0D">
      <w:pPr>
        <w:tabs>
          <w:tab w:val="left" w:pos="284"/>
        </w:tabs>
        <w:ind w:left="-436"/>
      </w:pPr>
    </w:p>
    <w:p w:rsidR="000D2E8C" w:rsidRPr="00644B82" w:rsidRDefault="000D2E8C" w:rsidP="00945F0D">
      <w:pPr>
        <w:tabs>
          <w:tab w:val="left" w:pos="284"/>
        </w:tabs>
        <w:ind w:left="-436"/>
      </w:pPr>
    </w:p>
    <w:p w:rsidR="00945F0D" w:rsidRPr="00644B82" w:rsidRDefault="00945F0D" w:rsidP="00945F0D">
      <w:pPr>
        <w:tabs>
          <w:tab w:val="left" w:pos="284"/>
        </w:tabs>
        <w:jc w:val="center"/>
        <w:rPr>
          <w:b/>
        </w:rPr>
      </w:pPr>
      <w:r w:rsidRPr="00644B82">
        <w:rPr>
          <w:b/>
        </w:rPr>
        <w:lastRenderedPageBreak/>
        <w:t>Profil absolventa z hlediska získání odborných dovedností a znalostí</w:t>
      </w:r>
    </w:p>
    <w:p w:rsidR="00945F0D" w:rsidRPr="00644B82" w:rsidRDefault="00945F0D" w:rsidP="00EF0969">
      <w:pPr>
        <w:pStyle w:val="Default"/>
        <w:spacing w:before="240"/>
        <w:rPr>
          <w:rFonts w:asciiTheme="minorHAnsi" w:hAnsiTheme="minorHAnsi"/>
          <w:b/>
          <w:color w:val="auto"/>
          <w:sz w:val="22"/>
          <w:szCs w:val="22"/>
        </w:rPr>
      </w:pPr>
      <w:r w:rsidRPr="00644B82">
        <w:rPr>
          <w:rFonts w:asciiTheme="minorHAnsi" w:hAnsiTheme="minorHAnsi"/>
          <w:b/>
          <w:color w:val="auto"/>
          <w:sz w:val="22"/>
          <w:szCs w:val="22"/>
        </w:rPr>
        <w:t>Odborné dovednosti:</w:t>
      </w:r>
    </w:p>
    <w:p w:rsidR="00945F0D" w:rsidRPr="00644B82" w:rsidRDefault="00945F0D" w:rsidP="00EE1435">
      <w:pPr>
        <w:numPr>
          <w:ilvl w:val="4"/>
          <w:numId w:val="19"/>
        </w:numPr>
        <w:tabs>
          <w:tab w:val="num" w:pos="0"/>
        </w:tabs>
        <w:overflowPunct w:val="0"/>
        <w:autoSpaceDE w:val="0"/>
        <w:autoSpaceDN w:val="0"/>
        <w:adjustRightInd w:val="0"/>
        <w:spacing w:after="0" w:line="240" w:lineRule="auto"/>
        <w:ind w:left="709" w:hanging="709"/>
        <w:jc w:val="both"/>
        <w:textAlignment w:val="baseline"/>
      </w:pPr>
      <w:r w:rsidRPr="00644B82">
        <w:t>dovede vytvořit kvalitní výchovně-vzdělávací program tábora;</w:t>
      </w:r>
    </w:p>
    <w:p w:rsidR="00945F0D" w:rsidRPr="00644B82" w:rsidRDefault="00945F0D" w:rsidP="00EE1435">
      <w:pPr>
        <w:numPr>
          <w:ilvl w:val="4"/>
          <w:numId w:val="19"/>
        </w:numPr>
        <w:tabs>
          <w:tab w:val="num" w:pos="0"/>
        </w:tabs>
        <w:overflowPunct w:val="0"/>
        <w:autoSpaceDE w:val="0"/>
        <w:autoSpaceDN w:val="0"/>
        <w:adjustRightInd w:val="0"/>
        <w:spacing w:after="0" w:line="240" w:lineRule="auto"/>
        <w:ind w:left="426" w:hanging="426"/>
        <w:jc w:val="both"/>
        <w:textAlignment w:val="baseline"/>
      </w:pPr>
      <w:r w:rsidRPr="00644B82">
        <w:t xml:space="preserve">dokáže spolupracovat s vedoucími dětských kolektivů a dbát na to, aby aktivity </w:t>
      </w:r>
      <w:r w:rsidRPr="00644B82">
        <w:br/>
        <w:t>a metody byly bezpečné a přizpůsobené věku dětí a mládeže;</w:t>
      </w:r>
    </w:p>
    <w:p w:rsidR="00945F0D" w:rsidRPr="00644B82" w:rsidRDefault="00945F0D" w:rsidP="00EE1435">
      <w:pPr>
        <w:numPr>
          <w:ilvl w:val="4"/>
          <w:numId w:val="19"/>
        </w:numPr>
        <w:tabs>
          <w:tab w:val="num" w:pos="0"/>
        </w:tabs>
        <w:autoSpaceDE w:val="0"/>
        <w:autoSpaceDN w:val="0"/>
        <w:adjustRightInd w:val="0"/>
        <w:spacing w:after="0" w:line="240" w:lineRule="auto"/>
        <w:jc w:val="both"/>
      </w:pPr>
      <w:r w:rsidRPr="00644B82">
        <w:t>umí vysvětlit základní principy využívaných výchovných metod vedoucím kolektivů;</w:t>
      </w:r>
    </w:p>
    <w:p w:rsidR="00945F0D" w:rsidRPr="00644B82" w:rsidRDefault="00945F0D" w:rsidP="00EE1435">
      <w:pPr>
        <w:numPr>
          <w:ilvl w:val="4"/>
          <w:numId w:val="19"/>
        </w:numPr>
        <w:tabs>
          <w:tab w:val="num" w:pos="0"/>
        </w:tabs>
        <w:overflowPunct w:val="0"/>
        <w:autoSpaceDE w:val="0"/>
        <w:autoSpaceDN w:val="0"/>
        <w:adjustRightInd w:val="0"/>
        <w:spacing w:after="0" w:line="240" w:lineRule="auto"/>
        <w:ind w:left="709" w:hanging="709"/>
        <w:jc w:val="both"/>
        <w:textAlignment w:val="baseline"/>
      </w:pPr>
      <w:r w:rsidRPr="00644B82">
        <w:t>provádí supervizi v oblasti psychologicko-pedagogické;</w:t>
      </w:r>
    </w:p>
    <w:p w:rsidR="00945F0D" w:rsidRPr="00644B82" w:rsidRDefault="00945F0D" w:rsidP="00EE1435">
      <w:pPr>
        <w:numPr>
          <w:ilvl w:val="4"/>
          <w:numId w:val="19"/>
        </w:numPr>
        <w:tabs>
          <w:tab w:val="num" w:pos="0"/>
        </w:tabs>
        <w:overflowPunct w:val="0"/>
        <w:autoSpaceDE w:val="0"/>
        <w:autoSpaceDN w:val="0"/>
        <w:adjustRightInd w:val="0"/>
        <w:spacing w:after="0" w:line="240" w:lineRule="auto"/>
        <w:ind w:left="709" w:hanging="709"/>
        <w:jc w:val="both"/>
        <w:textAlignment w:val="baseline"/>
      </w:pPr>
      <w:r w:rsidRPr="00644B82">
        <w:t>umí vést výchovu se zřetelem na speciální vzdělávací potřeby;</w:t>
      </w:r>
    </w:p>
    <w:p w:rsidR="00945F0D" w:rsidRPr="00644B82" w:rsidRDefault="00945F0D" w:rsidP="00EE1435">
      <w:pPr>
        <w:numPr>
          <w:ilvl w:val="4"/>
          <w:numId w:val="19"/>
        </w:numPr>
        <w:tabs>
          <w:tab w:val="num" w:pos="0"/>
        </w:tabs>
        <w:overflowPunct w:val="0"/>
        <w:autoSpaceDE w:val="0"/>
        <w:autoSpaceDN w:val="0"/>
        <w:adjustRightInd w:val="0"/>
        <w:spacing w:after="0" w:line="240" w:lineRule="auto"/>
        <w:ind w:left="426" w:hanging="426"/>
        <w:jc w:val="both"/>
        <w:textAlignment w:val="baseline"/>
      </w:pPr>
      <w:r w:rsidRPr="00644B82">
        <w:t xml:space="preserve">umí stanovit vzdělávací a výchovné cíle tábora tak, aby byly měřitelné, specifické </w:t>
      </w:r>
      <w:r w:rsidRPr="00644B82">
        <w:br/>
        <w:t>a dosažitelné;</w:t>
      </w:r>
    </w:p>
    <w:p w:rsidR="00945F0D" w:rsidRPr="00644B82" w:rsidRDefault="00945F0D" w:rsidP="00EE1435">
      <w:pPr>
        <w:numPr>
          <w:ilvl w:val="4"/>
          <w:numId w:val="19"/>
        </w:numPr>
        <w:tabs>
          <w:tab w:val="num" w:pos="0"/>
        </w:tabs>
        <w:overflowPunct w:val="0"/>
        <w:autoSpaceDE w:val="0"/>
        <w:autoSpaceDN w:val="0"/>
        <w:adjustRightInd w:val="0"/>
        <w:spacing w:after="0" w:line="240" w:lineRule="auto"/>
        <w:ind w:left="709" w:hanging="709"/>
        <w:jc w:val="both"/>
        <w:textAlignment w:val="baseline"/>
      </w:pPr>
      <w:r w:rsidRPr="00644B82">
        <w:t>umí zjišťovat a řešit výchovné problémy dětí a mládeže;</w:t>
      </w:r>
    </w:p>
    <w:p w:rsidR="00945F0D" w:rsidRPr="00644B82" w:rsidRDefault="00945F0D" w:rsidP="00EE1435">
      <w:pPr>
        <w:numPr>
          <w:ilvl w:val="4"/>
          <w:numId w:val="19"/>
        </w:numPr>
        <w:tabs>
          <w:tab w:val="num" w:pos="0"/>
        </w:tabs>
        <w:autoSpaceDE w:val="0"/>
        <w:autoSpaceDN w:val="0"/>
        <w:adjustRightInd w:val="0"/>
        <w:spacing w:after="0" w:line="240" w:lineRule="auto"/>
        <w:ind w:left="426" w:hanging="426"/>
        <w:jc w:val="both"/>
      </w:pPr>
      <w:r w:rsidRPr="00644B82">
        <w:t>umí organizačně zajistit tábor, zabezpečit ho po materiálně-technické stránce, finančně řídit akci, tj. sestavit rozpočet, najít zdroje, zajistit efektivní čerpání nákladů v souladu s rozpočtem, vést příslušnou dokumentaci, sepsat závěrečnou zprávu;</w:t>
      </w:r>
    </w:p>
    <w:p w:rsidR="00945F0D" w:rsidRPr="00644B82" w:rsidRDefault="00945F0D" w:rsidP="00EE1435">
      <w:pPr>
        <w:numPr>
          <w:ilvl w:val="4"/>
          <w:numId w:val="19"/>
        </w:numPr>
        <w:tabs>
          <w:tab w:val="num" w:pos="0"/>
        </w:tabs>
        <w:autoSpaceDE w:val="0"/>
        <w:autoSpaceDN w:val="0"/>
        <w:adjustRightInd w:val="0"/>
        <w:spacing w:after="0" w:line="240" w:lineRule="auto"/>
        <w:ind w:left="426" w:hanging="426"/>
        <w:jc w:val="both"/>
      </w:pPr>
      <w:r w:rsidRPr="00644B82">
        <w:t>umí zajistit, že během tábora není ničeno životní prostředí v okolí, že se všemi zdroji, včetně přírodních, se nakládá šetrně a zajistit ekologický chod tábora;</w:t>
      </w:r>
    </w:p>
    <w:p w:rsidR="00945F0D" w:rsidRPr="00644B82" w:rsidRDefault="00945F0D" w:rsidP="00EE1435">
      <w:pPr>
        <w:numPr>
          <w:ilvl w:val="4"/>
          <w:numId w:val="19"/>
        </w:numPr>
        <w:tabs>
          <w:tab w:val="num" w:pos="0"/>
        </w:tabs>
        <w:autoSpaceDE w:val="0"/>
        <w:autoSpaceDN w:val="0"/>
        <w:adjustRightInd w:val="0"/>
        <w:spacing w:after="0" w:line="240" w:lineRule="auto"/>
        <w:ind w:left="426" w:hanging="426"/>
        <w:jc w:val="both"/>
      </w:pPr>
      <w:r w:rsidRPr="00644B82">
        <w:t xml:space="preserve">umí zajistit provoz, který je hygienicky nezávadný a zdravotně bezpečný (včetně zdravotnického dozoru a zajištění proškolení v BOZP); </w:t>
      </w:r>
    </w:p>
    <w:p w:rsidR="00945F0D" w:rsidRPr="00644B82" w:rsidRDefault="00945F0D" w:rsidP="00EE1435">
      <w:pPr>
        <w:numPr>
          <w:ilvl w:val="4"/>
          <w:numId w:val="19"/>
        </w:numPr>
        <w:autoSpaceDE w:val="0"/>
        <w:autoSpaceDN w:val="0"/>
        <w:adjustRightInd w:val="0"/>
        <w:spacing w:after="0" w:line="240" w:lineRule="auto"/>
        <w:jc w:val="both"/>
      </w:pPr>
      <w:r w:rsidRPr="00644B82">
        <w:t>dovede na táboře vytvářet prostředí podporující zdravé návyky (pohyb, hygiena, zdravá a pestrá strava, varuje před riziky drog, kouření a pití alkoholu);</w:t>
      </w:r>
    </w:p>
    <w:p w:rsidR="00945F0D" w:rsidRPr="00644B82" w:rsidRDefault="00945F0D" w:rsidP="005F3EB3">
      <w:pPr>
        <w:numPr>
          <w:ilvl w:val="4"/>
          <w:numId w:val="19"/>
        </w:numPr>
        <w:autoSpaceDE w:val="0"/>
        <w:autoSpaceDN w:val="0"/>
        <w:adjustRightInd w:val="0"/>
        <w:spacing w:after="0" w:line="240" w:lineRule="auto"/>
        <w:jc w:val="both"/>
      </w:pPr>
      <w:r w:rsidRPr="00644B82">
        <w:t>umí zajistit realizaci aktivit tak, aby minimalizoval možná zdravotní a bezpečnostní rizika nebo s ohledem na rizika jednotlivce se speciálními vzdělávacími potřebami;</w:t>
      </w:r>
    </w:p>
    <w:p w:rsidR="00945F0D" w:rsidRPr="00644B82" w:rsidRDefault="00945F0D" w:rsidP="005F3EB3">
      <w:pPr>
        <w:numPr>
          <w:ilvl w:val="4"/>
          <w:numId w:val="19"/>
        </w:numPr>
        <w:tabs>
          <w:tab w:val="num" w:pos="0"/>
        </w:tabs>
        <w:overflowPunct w:val="0"/>
        <w:autoSpaceDE w:val="0"/>
        <w:autoSpaceDN w:val="0"/>
        <w:adjustRightInd w:val="0"/>
        <w:spacing w:after="0" w:line="240" w:lineRule="auto"/>
        <w:ind w:left="426" w:hanging="426"/>
        <w:jc w:val="both"/>
        <w:textAlignment w:val="baseline"/>
      </w:pPr>
      <w:r w:rsidRPr="00644B82">
        <w:t>umí aplikovat základy řízení lidí, motivovat je, při rozdělení práce zohlednit vytížení, osobní předpoklady a motivaci spolupracovníků;</w:t>
      </w:r>
    </w:p>
    <w:p w:rsidR="00945F0D" w:rsidRPr="00644B82" w:rsidRDefault="00945F0D" w:rsidP="00EE1435">
      <w:pPr>
        <w:numPr>
          <w:ilvl w:val="4"/>
          <w:numId w:val="19"/>
        </w:numPr>
        <w:autoSpaceDE w:val="0"/>
        <w:autoSpaceDN w:val="0"/>
        <w:adjustRightInd w:val="0"/>
        <w:spacing w:after="0" w:line="240" w:lineRule="auto"/>
        <w:jc w:val="both"/>
      </w:pPr>
      <w:r w:rsidRPr="00644B82">
        <w:t>orientuje se v právních předpisech souvisejících s jeho činností;</w:t>
      </w:r>
    </w:p>
    <w:p w:rsidR="00945F0D" w:rsidRPr="00644B82" w:rsidRDefault="00945F0D" w:rsidP="00EE1435">
      <w:pPr>
        <w:numPr>
          <w:ilvl w:val="4"/>
          <w:numId w:val="19"/>
        </w:numPr>
        <w:tabs>
          <w:tab w:val="num" w:pos="0"/>
        </w:tabs>
        <w:overflowPunct w:val="0"/>
        <w:autoSpaceDE w:val="0"/>
        <w:autoSpaceDN w:val="0"/>
        <w:adjustRightInd w:val="0"/>
        <w:spacing w:after="0" w:line="240" w:lineRule="auto"/>
        <w:ind w:left="709" w:hanging="709"/>
        <w:jc w:val="both"/>
        <w:textAlignment w:val="baseline"/>
      </w:pPr>
      <w:r w:rsidRPr="00644B82">
        <w:t>ví, kde hledat právní podporu pro problémy, které se v praxi vyskytnou;</w:t>
      </w:r>
    </w:p>
    <w:p w:rsidR="00945F0D" w:rsidRPr="00644B82" w:rsidRDefault="00945F0D" w:rsidP="00EE1435">
      <w:pPr>
        <w:numPr>
          <w:ilvl w:val="4"/>
          <w:numId w:val="19"/>
        </w:numPr>
        <w:autoSpaceDE w:val="0"/>
        <w:autoSpaceDN w:val="0"/>
        <w:adjustRightInd w:val="0"/>
        <w:spacing w:after="0" w:line="240" w:lineRule="auto"/>
        <w:jc w:val="both"/>
      </w:pPr>
      <w:r w:rsidRPr="00644B82">
        <w:t>umí sepisovat běžné smlouvy, dohody, žádosti, popř. další listiny a dokumenty nebo jejich návrhy;</w:t>
      </w:r>
    </w:p>
    <w:p w:rsidR="00945F0D" w:rsidRPr="00644B82" w:rsidRDefault="00945F0D" w:rsidP="00EE1435">
      <w:pPr>
        <w:numPr>
          <w:ilvl w:val="4"/>
          <w:numId w:val="19"/>
        </w:numPr>
        <w:tabs>
          <w:tab w:val="num" w:pos="0"/>
        </w:tabs>
        <w:overflowPunct w:val="0"/>
        <w:autoSpaceDE w:val="0"/>
        <w:autoSpaceDN w:val="0"/>
        <w:adjustRightInd w:val="0"/>
        <w:spacing w:after="0" w:line="240" w:lineRule="auto"/>
        <w:ind w:left="709" w:hanging="709"/>
        <w:jc w:val="both"/>
        <w:textAlignment w:val="baseline"/>
      </w:pPr>
      <w:r w:rsidRPr="00644B82">
        <w:t>dokáže zastupovat organizaci při jednání s orgány státní správy;</w:t>
      </w:r>
    </w:p>
    <w:p w:rsidR="00945F0D" w:rsidRPr="00644B82" w:rsidRDefault="00945F0D" w:rsidP="00EE1435">
      <w:pPr>
        <w:numPr>
          <w:ilvl w:val="4"/>
          <w:numId w:val="19"/>
        </w:numPr>
        <w:tabs>
          <w:tab w:val="num" w:pos="0"/>
        </w:tabs>
        <w:spacing w:after="0" w:line="240" w:lineRule="auto"/>
        <w:ind w:left="709" w:hanging="709"/>
        <w:jc w:val="both"/>
      </w:pPr>
      <w:r w:rsidRPr="00644B82">
        <w:t>umí komunikovat s veřejností a prezentovat výsledky své činnosti.</w:t>
      </w:r>
    </w:p>
    <w:p w:rsidR="00945F0D" w:rsidRPr="00644B82" w:rsidRDefault="00945F0D" w:rsidP="00945F0D">
      <w:pPr>
        <w:tabs>
          <w:tab w:val="num" w:pos="0"/>
        </w:tabs>
      </w:pPr>
    </w:p>
    <w:p w:rsidR="00945F0D" w:rsidRPr="00644B82" w:rsidRDefault="00945F0D" w:rsidP="00945F0D">
      <w:pPr>
        <w:tabs>
          <w:tab w:val="num" w:pos="0"/>
        </w:tabs>
        <w:ind w:left="709" w:hanging="709"/>
        <w:rPr>
          <w:b/>
        </w:rPr>
      </w:pPr>
      <w:r w:rsidRPr="00644B82">
        <w:rPr>
          <w:b/>
        </w:rPr>
        <w:t>Základní odborné znalosti:</w:t>
      </w:r>
    </w:p>
    <w:p w:rsidR="00945F0D" w:rsidRPr="00644B82" w:rsidRDefault="00945F0D" w:rsidP="00EE1435">
      <w:pPr>
        <w:numPr>
          <w:ilvl w:val="0"/>
          <w:numId w:val="20"/>
        </w:numPr>
        <w:spacing w:after="0" w:line="240" w:lineRule="auto"/>
        <w:jc w:val="both"/>
      </w:pPr>
      <w:r w:rsidRPr="00644B82">
        <w:t>obecná a zážitková pedagogika</w:t>
      </w:r>
    </w:p>
    <w:p w:rsidR="00945F0D" w:rsidRPr="00644B82" w:rsidRDefault="00945F0D" w:rsidP="00EE1435">
      <w:pPr>
        <w:numPr>
          <w:ilvl w:val="0"/>
          <w:numId w:val="20"/>
        </w:numPr>
        <w:autoSpaceDE w:val="0"/>
        <w:autoSpaceDN w:val="0"/>
        <w:adjustRightInd w:val="0"/>
        <w:spacing w:after="0" w:line="240" w:lineRule="auto"/>
        <w:jc w:val="both"/>
      </w:pPr>
      <w:r w:rsidRPr="00644B82">
        <w:t>školní a pedagogická psychologie,</w:t>
      </w:r>
    </w:p>
    <w:p w:rsidR="00945F0D" w:rsidRPr="00644B82" w:rsidRDefault="00945F0D" w:rsidP="00EE1435">
      <w:pPr>
        <w:numPr>
          <w:ilvl w:val="0"/>
          <w:numId w:val="20"/>
        </w:numPr>
        <w:spacing w:after="0" w:line="240" w:lineRule="auto"/>
        <w:jc w:val="both"/>
      </w:pPr>
      <w:r w:rsidRPr="00644B82">
        <w:t>výchova k aktivnímu občanství,</w:t>
      </w:r>
    </w:p>
    <w:p w:rsidR="00945F0D" w:rsidRPr="00644B82" w:rsidRDefault="00945F0D" w:rsidP="00EE1435">
      <w:pPr>
        <w:numPr>
          <w:ilvl w:val="0"/>
          <w:numId w:val="20"/>
        </w:numPr>
        <w:spacing w:after="0" w:line="240" w:lineRule="auto"/>
        <w:jc w:val="both"/>
      </w:pPr>
      <w:r w:rsidRPr="00644B82">
        <w:t>řešení výchovných problémů,</w:t>
      </w:r>
    </w:p>
    <w:p w:rsidR="00945F0D" w:rsidRPr="00644B82" w:rsidRDefault="00945F0D" w:rsidP="00EE1435">
      <w:pPr>
        <w:numPr>
          <w:ilvl w:val="0"/>
          <w:numId w:val="20"/>
        </w:numPr>
        <w:spacing w:after="0" w:line="240" w:lineRule="auto"/>
        <w:jc w:val="both"/>
      </w:pPr>
      <w:r w:rsidRPr="00644B82">
        <w:t>etická výchova,</w:t>
      </w:r>
    </w:p>
    <w:p w:rsidR="00945F0D" w:rsidRPr="00644B82" w:rsidRDefault="00945F0D" w:rsidP="00EE1435">
      <w:pPr>
        <w:numPr>
          <w:ilvl w:val="0"/>
          <w:numId w:val="20"/>
        </w:numPr>
        <w:spacing w:after="0" w:line="240" w:lineRule="auto"/>
        <w:jc w:val="both"/>
      </w:pPr>
      <w:r w:rsidRPr="00644B82">
        <w:t>výchova proti šikaně,</w:t>
      </w:r>
    </w:p>
    <w:p w:rsidR="00945F0D" w:rsidRPr="00644B82" w:rsidRDefault="00945F0D" w:rsidP="00EE1435">
      <w:pPr>
        <w:numPr>
          <w:ilvl w:val="0"/>
          <w:numId w:val="20"/>
        </w:numPr>
        <w:spacing w:after="0" w:line="240" w:lineRule="auto"/>
        <w:jc w:val="both"/>
      </w:pPr>
      <w:r w:rsidRPr="00644B82">
        <w:t>BOZP a PO v práci s dětmi a mládeží,</w:t>
      </w:r>
    </w:p>
    <w:p w:rsidR="00945F0D" w:rsidRPr="00644B82" w:rsidRDefault="00945F0D" w:rsidP="00EE1435">
      <w:pPr>
        <w:numPr>
          <w:ilvl w:val="0"/>
          <w:numId w:val="20"/>
        </w:numPr>
        <w:spacing w:after="0" w:line="240" w:lineRule="auto"/>
        <w:jc w:val="both"/>
      </w:pPr>
      <w:r w:rsidRPr="00644B82">
        <w:t>projektové řízení,</w:t>
      </w:r>
    </w:p>
    <w:p w:rsidR="00945F0D" w:rsidRPr="00644B82" w:rsidRDefault="00945F0D" w:rsidP="00EE1435">
      <w:pPr>
        <w:numPr>
          <w:ilvl w:val="0"/>
          <w:numId w:val="20"/>
        </w:numPr>
        <w:spacing w:after="0" w:line="240" w:lineRule="auto"/>
        <w:jc w:val="both"/>
      </w:pPr>
      <w:r w:rsidRPr="00644B82">
        <w:t>obecné znalosti řízení,</w:t>
      </w:r>
    </w:p>
    <w:p w:rsidR="00945F0D" w:rsidRPr="00644B82" w:rsidRDefault="00945F0D" w:rsidP="00EE1435">
      <w:pPr>
        <w:numPr>
          <w:ilvl w:val="0"/>
          <w:numId w:val="20"/>
        </w:numPr>
        <w:spacing w:after="0" w:line="240" w:lineRule="auto"/>
        <w:jc w:val="both"/>
      </w:pPr>
      <w:r w:rsidRPr="00644B82">
        <w:t>zásady komunikace s veřejností,</w:t>
      </w:r>
    </w:p>
    <w:p w:rsidR="00945F0D" w:rsidRPr="00644B82" w:rsidRDefault="00945F0D" w:rsidP="00EE1435">
      <w:pPr>
        <w:numPr>
          <w:ilvl w:val="0"/>
          <w:numId w:val="20"/>
        </w:numPr>
        <w:spacing w:after="0" w:line="240" w:lineRule="auto"/>
        <w:jc w:val="both"/>
      </w:pPr>
      <w:r w:rsidRPr="00644B82">
        <w:t>prevence a první pomoc,</w:t>
      </w:r>
    </w:p>
    <w:p w:rsidR="00945F0D" w:rsidRPr="00644B82" w:rsidRDefault="00945F0D" w:rsidP="00EE1435">
      <w:pPr>
        <w:numPr>
          <w:ilvl w:val="0"/>
          <w:numId w:val="20"/>
        </w:numPr>
        <w:spacing w:after="0" w:line="240" w:lineRule="auto"/>
        <w:jc w:val="both"/>
      </w:pPr>
      <w:r w:rsidRPr="00644B82">
        <w:t>právo týkající se provozu:</w:t>
      </w:r>
    </w:p>
    <w:p w:rsidR="00945F0D" w:rsidRPr="00644B82" w:rsidRDefault="00945F0D" w:rsidP="00EF0969">
      <w:pPr>
        <w:tabs>
          <w:tab w:val="num" w:pos="0"/>
        </w:tabs>
        <w:spacing w:after="0"/>
        <w:ind w:left="851" w:hanging="142"/>
        <w:jc w:val="both"/>
      </w:pPr>
      <w:r w:rsidRPr="00644B82">
        <w:t>– základy soukromého práva – subjektivita, právnické a fyzické osoby, vlastnictví, věci, závazky (smlouvy), pracovně právní vztahy (DPP),</w:t>
      </w:r>
    </w:p>
    <w:p w:rsidR="00945F0D" w:rsidRPr="00644B82" w:rsidRDefault="00945F0D" w:rsidP="00EF0969">
      <w:pPr>
        <w:tabs>
          <w:tab w:val="num" w:pos="0"/>
        </w:tabs>
        <w:spacing w:after="0"/>
        <w:ind w:left="851" w:hanging="142"/>
        <w:jc w:val="both"/>
      </w:pPr>
      <w:r w:rsidRPr="00644B82">
        <w:t xml:space="preserve"> odpovědnost za škodu, škoda na majetku, na zdraví, pojištění,</w:t>
      </w:r>
    </w:p>
    <w:p w:rsidR="00945F0D" w:rsidRPr="00644B82" w:rsidRDefault="00945F0D" w:rsidP="00945F0D">
      <w:pPr>
        <w:tabs>
          <w:tab w:val="num" w:pos="0"/>
        </w:tabs>
        <w:ind w:left="851" w:hanging="142"/>
        <w:jc w:val="both"/>
      </w:pPr>
      <w:r w:rsidRPr="00644B82">
        <w:t xml:space="preserve">– základy veřejného práva – trestní odpovědnost, struktura státní správy </w:t>
      </w:r>
      <w:r w:rsidRPr="00644B82">
        <w:br/>
        <w:t>a samosprávy, právní ochrana dětí a mládeže, pořádání akcí.</w:t>
      </w:r>
    </w:p>
    <w:p w:rsidR="00945F0D" w:rsidRPr="00EF0969" w:rsidRDefault="00945F0D" w:rsidP="00945F0D">
      <w:pPr>
        <w:pStyle w:val="Nadpis3"/>
        <w:numPr>
          <w:ilvl w:val="0"/>
          <w:numId w:val="0"/>
        </w:numPr>
        <w:ind w:left="720" w:hanging="720"/>
        <w:rPr>
          <w:color w:val="548DD4" w:themeColor="text2" w:themeTint="99"/>
          <w:sz w:val="22"/>
          <w:szCs w:val="22"/>
        </w:rPr>
      </w:pPr>
      <w:bookmarkStart w:id="186" w:name="_Toc490730027"/>
      <w:bookmarkStart w:id="187" w:name="_Toc519773910"/>
      <w:r w:rsidRPr="00EF0969">
        <w:rPr>
          <w:color w:val="548DD4" w:themeColor="text2" w:themeTint="99"/>
          <w:sz w:val="22"/>
          <w:szCs w:val="22"/>
        </w:rPr>
        <w:lastRenderedPageBreak/>
        <w:t xml:space="preserve">Příloha </w:t>
      </w:r>
      <w:r w:rsidR="00F438A3" w:rsidRPr="00EF0969">
        <w:rPr>
          <w:color w:val="548DD4" w:themeColor="text2" w:themeTint="99"/>
          <w:sz w:val="22"/>
          <w:szCs w:val="22"/>
        </w:rPr>
        <w:t>č. 3 Pokyny</w:t>
      </w:r>
      <w:r w:rsidRPr="00EF0969">
        <w:rPr>
          <w:color w:val="548DD4" w:themeColor="text2" w:themeTint="99"/>
          <w:sz w:val="22"/>
          <w:szCs w:val="22"/>
        </w:rPr>
        <w:t xml:space="preserve"> k žádostem o změny</w:t>
      </w:r>
      <w:bookmarkEnd w:id="186"/>
      <w:bookmarkEnd w:id="187"/>
    </w:p>
    <w:p w:rsidR="00945F0D" w:rsidRPr="00644B82" w:rsidRDefault="00945F0D" w:rsidP="00945F0D">
      <w:pPr>
        <w:pStyle w:val="Zkladntext"/>
        <w:rPr>
          <w:rFonts w:asciiTheme="minorHAnsi" w:hAnsiTheme="minorHAnsi"/>
          <w:b/>
          <w:sz w:val="22"/>
          <w:szCs w:val="22"/>
        </w:rPr>
      </w:pPr>
    </w:p>
    <w:p w:rsidR="00945F0D" w:rsidRPr="00644B82" w:rsidRDefault="00945F0D" w:rsidP="00BE5AE2">
      <w:pPr>
        <w:pStyle w:val="Zkladntext"/>
        <w:ind w:right="283" w:firstLine="708"/>
        <w:jc w:val="both"/>
        <w:rPr>
          <w:rFonts w:asciiTheme="minorHAnsi" w:hAnsiTheme="minorHAnsi"/>
          <w:sz w:val="22"/>
          <w:szCs w:val="22"/>
        </w:rPr>
      </w:pPr>
      <w:r w:rsidRPr="00644B82">
        <w:rPr>
          <w:rFonts w:asciiTheme="minorHAnsi" w:hAnsiTheme="minorHAnsi"/>
          <w:sz w:val="22"/>
          <w:szCs w:val="22"/>
        </w:rPr>
        <w:t xml:space="preserve">Příjemce dotace je povinen dodržet </w:t>
      </w:r>
      <w:r w:rsidR="0093324B">
        <w:rPr>
          <w:rFonts w:asciiTheme="minorHAnsi" w:hAnsiTheme="minorHAnsi"/>
          <w:sz w:val="22"/>
          <w:szCs w:val="22"/>
        </w:rPr>
        <w:t>rozhodnutí o poskytnutí dotace</w:t>
      </w:r>
      <w:r w:rsidRPr="00644B82">
        <w:rPr>
          <w:rFonts w:asciiTheme="minorHAnsi" w:hAnsiTheme="minorHAnsi"/>
          <w:sz w:val="22"/>
          <w:szCs w:val="22"/>
        </w:rPr>
        <w:t xml:space="preserve"> včetně příloh. V případě nutnosti je možné požádat o změny.</w:t>
      </w:r>
    </w:p>
    <w:p w:rsidR="00945F0D" w:rsidRPr="00644B82" w:rsidRDefault="00945F0D" w:rsidP="00BE5AE2">
      <w:pPr>
        <w:pStyle w:val="Normlnweb"/>
        <w:shd w:val="clear" w:color="auto" w:fill="FFFFFF"/>
        <w:spacing w:before="0" w:beforeAutospacing="0" w:after="255" w:afterAutospacing="0"/>
        <w:ind w:right="255" w:firstLine="708"/>
        <w:jc w:val="both"/>
        <w:textAlignment w:val="baseline"/>
        <w:rPr>
          <w:rFonts w:asciiTheme="minorHAnsi" w:hAnsiTheme="minorHAnsi"/>
          <w:color w:val="000000"/>
          <w:sz w:val="22"/>
          <w:szCs w:val="22"/>
        </w:rPr>
      </w:pPr>
      <w:r w:rsidRPr="00644B82">
        <w:rPr>
          <w:rFonts w:asciiTheme="minorHAnsi" w:hAnsiTheme="minorHAnsi"/>
          <w:color w:val="000000"/>
          <w:sz w:val="22"/>
          <w:szCs w:val="22"/>
        </w:rPr>
        <w:t>Pokud dochází ke změnám v položkách uvedených na </w:t>
      </w:r>
      <w:r w:rsidR="0093324B">
        <w:rPr>
          <w:rFonts w:asciiTheme="minorHAnsi" w:hAnsiTheme="minorHAnsi"/>
          <w:color w:val="000000"/>
          <w:sz w:val="22"/>
          <w:szCs w:val="22"/>
        </w:rPr>
        <w:t>r</w:t>
      </w:r>
      <w:r w:rsidRPr="00644B82">
        <w:rPr>
          <w:rFonts w:asciiTheme="minorHAnsi" w:hAnsiTheme="minorHAnsi"/>
          <w:color w:val="000000"/>
          <w:sz w:val="22"/>
          <w:szCs w:val="22"/>
        </w:rPr>
        <w:t>ozhodnutí či v příloze k </w:t>
      </w:r>
      <w:r w:rsidR="00BD6E7F">
        <w:rPr>
          <w:rFonts w:asciiTheme="minorHAnsi" w:hAnsiTheme="minorHAnsi"/>
          <w:color w:val="000000"/>
          <w:sz w:val="22"/>
          <w:szCs w:val="22"/>
        </w:rPr>
        <w:t>r</w:t>
      </w:r>
      <w:r w:rsidRPr="00644B82">
        <w:rPr>
          <w:rFonts w:asciiTheme="minorHAnsi" w:hAnsiTheme="minorHAnsi"/>
          <w:color w:val="000000"/>
          <w:sz w:val="22"/>
          <w:szCs w:val="22"/>
        </w:rPr>
        <w:t xml:space="preserve">ozhodnutí např. jakýkoliv přesun mezi osobními náklady a ONIV, přesun mezi jednotlivými položkami rozpočtu nad rámec základního pravidla povolených odchylek (dodržení min. </w:t>
      </w:r>
      <w:r w:rsidR="007E7213">
        <w:rPr>
          <w:rFonts w:asciiTheme="minorHAnsi" w:hAnsiTheme="minorHAnsi"/>
          <w:color w:val="000000"/>
          <w:sz w:val="22"/>
          <w:szCs w:val="22"/>
        </w:rPr>
        <w:t>9</w:t>
      </w:r>
      <w:r w:rsidRPr="00644B82">
        <w:rPr>
          <w:rFonts w:asciiTheme="minorHAnsi" w:hAnsiTheme="minorHAnsi"/>
          <w:color w:val="000000"/>
          <w:sz w:val="22"/>
          <w:szCs w:val="22"/>
        </w:rPr>
        <w:t xml:space="preserve">0 % položky), ke snížení celkových nákladů projektu, ke změně </w:t>
      </w:r>
      <w:r w:rsidR="005F3EB3">
        <w:rPr>
          <w:rFonts w:asciiTheme="minorHAnsi" w:hAnsiTheme="minorHAnsi"/>
          <w:color w:val="000000"/>
          <w:sz w:val="22"/>
          <w:szCs w:val="22"/>
        </w:rPr>
        <w:t xml:space="preserve">rozsahu </w:t>
      </w:r>
      <w:r w:rsidRPr="00644B82">
        <w:rPr>
          <w:rFonts w:asciiTheme="minorHAnsi" w:hAnsiTheme="minorHAnsi"/>
          <w:color w:val="000000"/>
          <w:sz w:val="22"/>
          <w:szCs w:val="22"/>
        </w:rPr>
        <w:t xml:space="preserve">aktivit </w:t>
      </w:r>
      <w:r w:rsidR="005F3EB3">
        <w:rPr>
          <w:rFonts w:asciiTheme="minorHAnsi" w:hAnsiTheme="minorHAnsi"/>
          <w:color w:val="000000"/>
          <w:sz w:val="22"/>
          <w:szCs w:val="22"/>
        </w:rPr>
        <w:t>projektu</w:t>
      </w:r>
      <w:r w:rsidRPr="00644B82">
        <w:rPr>
          <w:rFonts w:asciiTheme="minorHAnsi" w:hAnsiTheme="minorHAnsi"/>
          <w:color w:val="000000"/>
          <w:sz w:val="22"/>
          <w:szCs w:val="22"/>
        </w:rPr>
        <w:t xml:space="preserve"> apod.</w:t>
      </w:r>
      <w:r w:rsidR="005F3EB3">
        <w:rPr>
          <w:rFonts w:asciiTheme="minorHAnsi" w:hAnsiTheme="minorHAnsi"/>
          <w:color w:val="000000"/>
          <w:sz w:val="22"/>
          <w:szCs w:val="22"/>
        </w:rPr>
        <w:t>,</w:t>
      </w:r>
      <w:r w:rsidRPr="00644B82">
        <w:rPr>
          <w:rFonts w:asciiTheme="minorHAnsi" w:hAnsiTheme="minorHAnsi"/>
          <w:color w:val="000000"/>
          <w:sz w:val="22"/>
          <w:szCs w:val="22"/>
        </w:rPr>
        <w:t xml:space="preserve"> jedná se o změnu, kterou musí schválit </w:t>
      </w:r>
      <w:r w:rsidR="00A129EC">
        <w:rPr>
          <w:rFonts w:asciiTheme="minorHAnsi" w:hAnsiTheme="minorHAnsi"/>
          <w:color w:val="000000"/>
          <w:sz w:val="22"/>
          <w:szCs w:val="22"/>
        </w:rPr>
        <w:t>ministerstvo</w:t>
      </w:r>
      <w:r w:rsidRPr="00644B82">
        <w:rPr>
          <w:rFonts w:asciiTheme="minorHAnsi" w:hAnsiTheme="minorHAnsi"/>
          <w:color w:val="000000"/>
          <w:sz w:val="22"/>
          <w:szCs w:val="22"/>
        </w:rPr>
        <w:t xml:space="preserve">. V tomto případě je nutné poslat žádost o změnu v listinné podobě na adresu: </w:t>
      </w:r>
      <w:r w:rsidR="00A129EC">
        <w:rPr>
          <w:rFonts w:asciiTheme="minorHAnsi" w:hAnsiTheme="minorHAnsi"/>
          <w:color w:val="000000"/>
          <w:sz w:val="22"/>
          <w:szCs w:val="22"/>
        </w:rPr>
        <w:t xml:space="preserve">MŠMT, odbor pro mládež, </w:t>
      </w:r>
      <w:r w:rsidRPr="00644B82">
        <w:rPr>
          <w:rFonts w:asciiTheme="minorHAnsi" w:hAnsiTheme="minorHAnsi"/>
          <w:color w:val="000000"/>
          <w:sz w:val="22"/>
          <w:szCs w:val="22"/>
        </w:rPr>
        <w:t xml:space="preserve">Karmelitská 529/5, 118 12 Praha 1. </w:t>
      </w:r>
    </w:p>
    <w:p w:rsidR="00945F0D" w:rsidRPr="00644B82" w:rsidRDefault="00945F0D" w:rsidP="00945F0D">
      <w:pPr>
        <w:pStyle w:val="Zkladntext"/>
        <w:jc w:val="both"/>
        <w:rPr>
          <w:rFonts w:asciiTheme="minorHAnsi" w:hAnsiTheme="minorHAnsi"/>
          <w:sz w:val="22"/>
          <w:szCs w:val="22"/>
        </w:rPr>
      </w:pPr>
    </w:p>
    <w:p w:rsidR="00945F0D" w:rsidRPr="00644B82" w:rsidRDefault="00945F0D" w:rsidP="00945F0D">
      <w:pPr>
        <w:pStyle w:val="Zkladntext"/>
        <w:jc w:val="both"/>
        <w:rPr>
          <w:rFonts w:asciiTheme="minorHAnsi" w:hAnsiTheme="minorHAnsi"/>
          <w:sz w:val="22"/>
          <w:szCs w:val="22"/>
        </w:rPr>
      </w:pPr>
      <w:r w:rsidRPr="00644B82">
        <w:rPr>
          <w:rFonts w:asciiTheme="minorHAnsi" w:hAnsiTheme="minorHAnsi"/>
          <w:sz w:val="22"/>
          <w:szCs w:val="22"/>
        </w:rPr>
        <w:t>Žádost o změnu musí obsahovat:</w:t>
      </w:r>
    </w:p>
    <w:p w:rsidR="00945F0D" w:rsidRPr="00644B82" w:rsidRDefault="00945F0D" w:rsidP="00EE1435">
      <w:pPr>
        <w:pStyle w:val="Zkladntext"/>
        <w:numPr>
          <w:ilvl w:val="0"/>
          <w:numId w:val="32"/>
        </w:numPr>
        <w:jc w:val="both"/>
        <w:rPr>
          <w:rFonts w:asciiTheme="minorHAnsi" w:hAnsiTheme="minorHAnsi"/>
          <w:sz w:val="22"/>
          <w:szCs w:val="22"/>
        </w:rPr>
      </w:pPr>
      <w:r w:rsidRPr="00644B82">
        <w:rPr>
          <w:rFonts w:asciiTheme="minorHAnsi" w:hAnsiTheme="minorHAnsi"/>
          <w:sz w:val="22"/>
          <w:szCs w:val="22"/>
        </w:rPr>
        <w:t>identifikaci příjemce,</w:t>
      </w:r>
    </w:p>
    <w:p w:rsidR="00945F0D" w:rsidRPr="00644B82" w:rsidRDefault="00945F0D" w:rsidP="00EE1435">
      <w:pPr>
        <w:pStyle w:val="Zkladntext"/>
        <w:numPr>
          <w:ilvl w:val="0"/>
          <w:numId w:val="32"/>
        </w:numPr>
        <w:jc w:val="both"/>
        <w:rPr>
          <w:rFonts w:asciiTheme="minorHAnsi" w:hAnsiTheme="minorHAnsi"/>
          <w:sz w:val="22"/>
          <w:szCs w:val="22"/>
        </w:rPr>
      </w:pPr>
      <w:r w:rsidRPr="00644B82">
        <w:rPr>
          <w:rFonts w:asciiTheme="minorHAnsi" w:hAnsiTheme="minorHAnsi"/>
          <w:sz w:val="22"/>
          <w:szCs w:val="22"/>
        </w:rPr>
        <w:t>název a číslo programu, v jehož rámci byla dotace poskytnuta,</w:t>
      </w:r>
    </w:p>
    <w:p w:rsidR="00945F0D" w:rsidRPr="00644B82" w:rsidRDefault="00945F0D" w:rsidP="00EE1435">
      <w:pPr>
        <w:pStyle w:val="Zkladntext"/>
        <w:numPr>
          <w:ilvl w:val="0"/>
          <w:numId w:val="32"/>
        </w:numPr>
        <w:jc w:val="both"/>
        <w:rPr>
          <w:rFonts w:asciiTheme="minorHAnsi" w:hAnsiTheme="minorHAnsi"/>
          <w:sz w:val="22"/>
          <w:szCs w:val="22"/>
        </w:rPr>
      </w:pPr>
      <w:r w:rsidRPr="00644B82">
        <w:rPr>
          <w:rFonts w:asciiTheme="minorHAnsi" w:hAnsiTheme="minorHAnsi"/>
          <w:sz w:val="22"/>
          <w:szCs w:val="22"/>
        </w:rPr>
        <w:t>název projektu,</w:t>
      </w:r>
    </w:p>
    <w:p w:rsidR="00945F0D" w:rsidRPr="00644B82" w:rsidRDefault="00945F0D" w:rsidP="00EE1435">
      <w:pPr>
        <w:pStyle w:val="Zkladntext"/>
        <w:numPr>
          <w:ilvl w:val="0"/>
          <w:numId w:val="32"/>
        </w:numPr>
        <w:jc w:val="both"/>
        <w:rPr>
          <w:rFonts w:asciiTheme="minorHAnsi" w:hAnsiTheme="minorHAnsi"/>
          <w:sz w:val="22"/>
          <w:szCs w:val="22"/>
        </w:rPr>
      </w:pPr>
      <w:r w:rsidRPr="00644B82">
        <w:rPr>
          <w:rFonts w:asciiTheme="minorHAnsi" w:hAnsiTheme="minorHAnsi"/>
          <w:sz w:val="22"/>
          <w:szCs w:val="22"/>
        </w:rPr>
        <w:t>číslo rozhodnutí,</w:t>
      </w:r>
    </w:p>
    <w:p w:rsidR="00945F0D" w:rsidRPr="00644B82" w:rsidRDefault="00945F0D" w:rsidP="00EE1435">
      <w:pPr>
        <w:pStyle w:val="Zkladntext"/>
        <w:numPr>
          <w:ilvl w:val="0"/>
          <w:numId w:val="32"/>
        </w:numPr>
        <w:jc w:val="both"/>
        <w:rPr>
          <w:rFonts w:asciiTheme="minorHAnsi" w:hAnsiTheme="minorHAnsi"/>
          <w:sz w:val="22"/>
          <w:szCs w:val="22"/>
        </w:rPr>
      </w:pPr>
      <w:r w:rsidRPr="00644B82">
        <w:rPr>
          <w:rFonts w:asciiTheme="minorHAnsi" w:hAnsiTheme="minorHAnsi"/>
          <w:sz w:val="22"/>
          <w:szCs w:val="22"/>
        </w:rPr>
        <w:t>popis změny</w:t>
      </w:r>
      <w:r w:rsidR="00962809">
        <w:rPr>
          <w:rFonts w:asciiTheme="minorHAnsi" w:hAnsiTheme="minorHAnsi"/>
          <w:sz w:val="22"/>
          <w:szCs w:val="22"/>
        </w:rPr>
        <w:t>,</w:t>
      </w:r>
    </w:p>
    <w:p w:rsidR="00945F0D" w:rsidRPr="00644B82" w:rsidRDefault="00945F0D" w:rsidP="00EE1435">
      <w:pPr>
        <w:pStyle w:val="Zkladntext"/>
        <w:numPr>
          <w:ilvl w:val="0"/>
          <w:numId w:val="32"/>
        </w:numPr>
        <w:jc w:val="both"/>
        <w:rPr>
          <w:rFonts w:asciiTheme="minorHAnsi" w:hAnsiTheme="minorHAnsi"/>
          <w:sz w:val="22"/>
          <w:szCs w:val="22"/>
        </w:rPr>
      </w:pPr>
      <w:r w:rsidRPr="00644B82">
        <w:rPr>
          <w:rFonts w:asciiTheme="minorHAnsi" w:hAnsiTheme="minorHAnsi"/>
          <w:sz w:val="22"/>
          <w:szCs w:val="22"/>
        </w:rPr>
        <w:t>zdůvodnění požadované změny</w:t>
      </w:r>
      <w:r w:rsidR="00962809">
        <w:rPr>
          <w:rFonts w:asciiTheme="minorHAnsi" w:hAnsiTheme="minorHAnsi"/>
          <w:sz w:val="22"/>
          <w:szCs w:val="22"/>
        </w:rPr>
        <w:t>,</w:t>
      </w:r>
    </w:p>
    <w:p w:rsidR="00945F0D" w:rsidRPr="00644B82" w:rsidRDefault="00945F0D" w:rsidP="00EE1435">
      <w:pPr>
        <w:pStyle w:val="Zkladntext"/>
        <w:numPr>
          <w:ilvl w:val="0"/>
          <w:numId w:val="32"/>
        </w:numPr>
        <w:jc w:val="both"/>
        <w:rPr>
          <w:rFonts w:asciiTheme="minorHAnsi" w:hAnsiTheme="minorHAnsi"/>
          <w:sz w:val="22"/>
          <w:szCs w:val="22"/>
        </w:rPr>
      </w:pPr>
      <w:r w:rsidRPr="00644B82">
        <w:rPr>
          <w:rFonts w:asciiTheme="minorHAnsi" w:hAnsiTheme="minorHAnsi"/>
          <w:sz w:val="22"/>
          <w:szCs w:val="22"/>
        </w:rPr>
        <w:t>datum, od kterého by měla požadovaná změna platit,</w:t>
      </w:r>
    </w:p>
    <w:p w:rsidR="00945F0D" w:rsidRPr="00644B82" w:rsidRDefault="00945F0D" w:rsidP="00EE1435">
      <w:pPr>
        <w:pStyle w:val="Zkladntext"/>
        <w:numPr>
          <w:ilvl w:val="0"/>
          <w:numId w:val="32"/>
        </w:numPr>
        <w:jc w:val="both"/>
        <w:rPr>
          <w:rFonts w:asciiTheme="minorHAnsi" w:hAnsiTheme="minorHAnsi"/>
          <w:sz w:val="22"/>
          <w:szCs w:val="22"/>
        </w:rPr>
      </w:pPr>
      <w:r w:rsidRPr="00644B82">
        <w:rPr>
          <w:rFonts w:asciiTheme="minorHAnsi" w:hAnsiTheme="minorHAnsi"/>
          <w:sz w:val="22"/>
          <w:szCs w:val="22"/>
        </w:rPr>
        <w:t>datum a podpis osoby oprávněné jednat za příjemce.</w:t>
      </w:r>
    </w:p>
    <w:p w:rsidR="00945F0D" w:rsidRPr="00644B82" w:rsidRDefault="00945F0D" w:rsidP="00945F0D">
      <w:pPr>
        <w:pStyle w:val="Zkladntext"/>
        <w:ind w:left="720"/>
        <w:jc w:val="both"/>
        <w:rPr>
          <w:rFonts w:asciiTheme="minorHAnsi" w:hAnsiTheme="minorHAnsi"/>
          <w:sz w:val="22"/>
          <w:szCs w:val="22"/>
        </w:rPr>
      </w:pPr>
    </w:p>
    <w:p w:rsidR="00945F0D" w:rsidRPr="00644B82" w:rsidRDefault="00945F0D" w:rsidP="00887ADC">
      <w:pPr>
        <w:pStyle w:val="Normlnweb"/>
        <w:shd w:val="clear" w:color="auto" w:fill="FFFFFF"/>
        <w:spacing w:before="0" w:beforeAutospacing="0" w:after="255" w:afterAutospacing="0"/>
        <w:ind w:right="255" w:firstLine="708"/>
        <w:jc w:val="both"/>
        <w:textAlignment w:val="baseline"/>
        <w:rPr>
          <w:rFonts w:asciiTheme="minorHAnsi" w:hAnsiTheme="minorHAnsi"/>
          <w:color w:val="000000"/>
          <w:sz w:val="22"/>
          <w:szCs w:val="22"/>
        </w:rPr>
      </w:pPr>
      <w:r w:rsidRPr="00644B82">
        <w:rPr>
          <w:rFonts w:asciiTheme="minorHAnsi" w:hAnsiTheme="minorHAnsi"/>
          <w:color w:val="000000"/>
          <w:sz w:val="22"/>
          <w:szCs w:val="22"/>
        </w:rPr>
        <w:t>V případě administrativních změn (např. změna názvu nebo sídla příjemce, změna statutárního orgánu apod.) je organizace povinna zanést tyto změny do ISPROMu, konkrétně do profilu organizace</w:t>
      </w:r>
      <w:r w:rsidR="005F3EB3">
        <w:rPr>
          <w:rFonts w:asciiTheme="minorHAnsi" w:hAnsiTheme="minorHAnsi"/>
          <w:color w:val="000000"/>
          <w:sz w:val="22"/>
          <w:szCs w:val="22"/>
        </w:rPr>
        <w:t>, a informovat o této změně odbor pro mládež (stačí e-mailem</w:t>
      </w:r>
      <w:r w:rsidR="008847B0">
        <w:rPr>
          <w:rFonts w:asciiTheme="minorHAnsi" w:hAnsiTheme="minorHAnsi"/>
          <w:color w:val="000000"/>
          <w:sz w:val="22"/>
          <w:szCs w:val="22"/>
        </w:rPr>
        <w:t xml:space="preserve"> na adresu dotace.mladez@msmt.cz)</w:t>
      </w:r>
      <w:r w:rsidRPr="00644B82">
        <w:rPr>
          <w:rFonts w:asciiTheme="minorHAnsi" w:hAnsiTheme="minorHAnsi"/>
          <w:color w:val="000000"/>
          <w:sz w:val="22"/>
          <w:szCs w:val="22"/>
        </w:rPr>
        <w:t>.</w:t>
      </w:r>
    </w:p>
    <w:p w:rsidR="00945F0D" w:rsidRPr="00644B82" w:rsidRDefault="00945F0D" w:rsidP="00945F0D">
      <w:pPr>
        <w:pStyle w:val="Zkladntext"/>
        <w:rPr>
          <w:rFonts w:asciiTheme="minorHAnsi" w:hAnsiTheme="minorHAnsi"/>
          <w:sz w:val="22"/>
          <w:szCs w:val="22"/>
        </w:rPr>
      </w:pPr>
    </w:p>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Default="00945F0D" w:rsidP="00945F0D"/>
    <w:p w:rsidR="00B81B2B" w:rsidRDefault="00B81B2B" w:rsidP="00945F0D"/>
    <w:p w:rsidR="00B81B2B" w:rsidRPr="00644B82" w:rsidRDefault="00B81B2B" w:rsidP="00945F0D"/>
    <w:p w:rsidR="00945F0D" w:rsidRPr="00EF0969" w:rsidRDefault="00945F0D" w:rsidP="00945F0D">
      <w:pPr>
        <w:pStyle w:val="Nadpis3"/>
        <w:numPr>
          <w:ilvl w:val="0"/>
          <w:numId w:val="0"/>
        </w:numPr>
        <w:ind w:left="720" w:hanging="720"/>
        <w:rPr>
          <w:color w:val="548DD4" w:themeColor="text2" w:themeTint="99"/>
          <w:sz w:val="22"/>
          <w:szCs w:val="22"/>
        </w:rPr>
      </w:pPr>
      <w:bookmarkStart w:id="188" w:name="_Toc490730029"/>
      <w:bookmarkStart w:id="189" w:name="_Toc519773911"/>
      <w:r w:rsidRPr="00EF0969">
        <w:rPr>
          <w:color w:val="548DD4" w:themeColor="text2" w:themeTint="99"/>
          <w:sz w:val="22"/>
          <w:szCs w:val="22"/>
        </w:rPr>
        <w:lastRenderedPageBreak/>
        <w:t>Příloha č. 4   Avízo o vratce</w:t>
      </w:r>
      <w:bookmarkEnd w:id="188"/>
      <w:bookmarkEnd w:id="189"/>
    </w:p>
    <w:p w:rsidR="00945F0D" w:rsidRPr="00644B82" w:rsidRDefault="00945F0D" w:rsidP="00945F0D">
      <w:r w:rsidRPr="00644B82">
        <w:rPr>
          <w:u w:val="single"/>
        </w:rPr>
        <w:t xml:space="preserve">Avízo o vratce </w:t>
      </w:r>
      <w:r w:rsidRPr="00644B82">
        <w:t>(</w:t>
      </w:r>
      <w:r w:rsidRPr="00644B82">
        <w:rPr>
          <w:i/>
        </w:rPr>
        <w:t>formulář pro konečné příjemce dotace</w:t>
      </w:r>
      <w:r w:rsidRPr="00644B82">
        <w:t>)</w:t>
      </w:r>
    </w:p>
    <w:p w:rsidR="00945F0D" w:rsidRPr="00EB0008" w:rsidRDefault="00945F0D" w:rsidP="00EB0008">
      <w:pPr>
        <w:spacing w:after="0"/>
        <w:rPr>
          <w:sz w:val="20"/>
          <w:szCs w:val="20"/>
        </w:rPr>
      </w:pPr>
      <w:r w:rsidRPr="00EB0008">
        <w:rPr>
          <w:sz w:val="20"/>
          <w:szCs w:val="20"/>
        </w:rPr>
        <w:t>Připomínka:</w:t>
      </w:r>
    </w:p>
    <w:p w:rsidR="00945F0D" w:rsidRPr="00EB0008" w:rsidRDefault="00945F0D" w:rsidP="00EE1435">
      <w:pPr>
        <w:pStyle w:val="Nzev"/>
        <w:numPr>
          <w:ilvl w:val="0"/>
          <w:numId w:val="33"/>
        </w:numPr>
        <w:overflowPunct w:val="0"/>
        <w:autoSpaceDE w:val="0"/>
        <w:autoSpaceDN w:val="0"/>
        <w:adjustRightInd w:val="0"/>
        <w:spacing w:before="0" w:beforeAutospacing="0" w:after="0" w:afterAutospacing="0"/>
        <w:ind w:right="-142"/>
        <w:jc w:val="both"/>
        <w:textAlignment w:val="baseline"/>
        <w:rPr>
          <w:rFonts w:asciiTheme="minorHAnsi" w:hAnsiTheme="minorHAnsi"/>
          <w:b/>
          <w:sz w:val="20"/>
          <w:szCs w:val="20"/>
        </w:rPr>
      </w:pPr>
      <w:r w:rsidRPr="00EB0008">
        <w:rPr>
          <w:rFonts w:asciiTheme="minorHAnsi" w:hAnsiTheme="minorHAnsi"/>
          <w:sz w:val="20"/>
          <w:szCs w:val="20"/>
        </w:rPr>
        <w:t>do 31.</w:t>
      </w:r>
      <w:r w:rsidR="00311B22">
        <w:rPr>
          <w:rFonts w:asciiTheme="minorHAnsi" w:hAnsiTheme="minorHAnsi"/>
          <w:sz w:val="20"/>
          <w:szCs w:val="20"/>
        </w:rPr>
        <w:t xml:space="preserve"> </w:t>
      </w:r>
      <w:r w:rsidRPr="00EB0008">
        <w:rPr>
          <w:rFonts w:asciiTheme="minorHAnsi" w:hAnsiTheme="minorHAnsi"/>
          <w:sz w:val="20"/>
          <w:szCs w:val="20"/>
        </w:rPr>
        <w:t>12.</w:t>
      </w:r>
      <w:r w:rsidR="00311B22">
        <w:rPr>
          <w:rFonts w:asciiTheme="minorHAnsi" w:hAnsiTheme="minorHAnsi"/>
          <w:sz w:val="20"/>
          <w:szCs w:val="20"/>
        </w:rPr>
        <w:t xml:space="preserve"> </w:t>
      </w:r>
      <w:r w:rsidRPr="00EB0008">
        <w:rPr>
          <w:rFonts w:asciiTheme="minorHAnsi" w:hAnsiTheme="minorHAnsi"/>
          <w:sz w:val="20"/>
          <w:szCs w:val="20"/>
        </w:rPr>
        <w:t xml:space="preserve">se vratka zasílá na účet MŠMT, ze kterého byla dotace odeslána – tj. účet </w:t>
      </w:r>
      <w:r w:rsidR="00EB0008" w:rsidRPr="00EB0008">
        <w:rPr>
          <w:rFonts w:asciiTheme="minorHAnsi" w:hAnsiTheme="minorHAnsi"/>
          <w:sz w:val="20"/>
          <w:szCs w:val="20"/>
        </w:rPr>
        <w:br/>
      </w:r>
      <w:r w:rsidRPr="00EB0008">
        <w:rPr>
          <w:rFonts w:asciiTheme="minorHAnsi" w:hAnsiTheme="minorHAnsi"/>
          <w:sz w:val="20"/>
          <w:szCs w:val="20"/>
        </w:rPr>
        <w:t>č. 0000821001/0710.</w:t>
      </w:r>
    </w:p>
    <w:p w:rsidR="00945F0D" w:rsidRPr="00EB0008" w:rsidRDefault="00945F0D" w:rsidP="00EE1435">
      <w:pPr>
        <w:pStyle w:val="Nzev"/>
        <w:numPr>
          <w:ilvl w:val="0"/>
          <w:numId w:val="33"/>
        </w:numPr>
        <w:overflowPunct w:val="0"/>
        <w:autoSpaceDE w:val="0"/>
        <w:autoSpaceDN w:val="0"/>
        <w:adjustRightInd w:val="0"/>
        <w:spacing w:before="0" w:beforeAutospacing="0" w:after="0" w:afterAutospacing="0"/>
        <w:ind w:right="-142"/>
        <w:jc w:val="both"/>
        <w:textAlignment w:val="baseline"/>
        <w:rPr>
          <w:rFonts w:asciiTheme="minorHAnsi" w:hAnsiTheme="minorHAnsi"/>
          <w:b/>
          <w:sz w:val="20"/>
          <w:szCs w:val="20"/>
        </w:rPr>
      </w:pPr>
      <w:r w:rsidRPr="00EB0008">
        <w:rPr>
          <w:rFonts w:asciiTheme="minorHAnsi" w:hAnsiTheme="minorHAnsi"/>
          <w:sz w:val="20"/>
          <w:szCs w:val="20"/>
        </w:rPr>
        <w:t xml:space="preserve">vratky v rámci finančního vypořádání vztahů se státním rozpočtem (tj. od 1. 1. následujícího roku) se vrací </w:t>
      </w:r>
      <w:r w:rsidRPr="00EB0008">
        <w:rPr>
          <w:rFonts w:asciiTheme="minorHAnsi" w:hAnsiTheme="minorHAnsi"/>
          <w:sz w:val="20"/>
          <w:szCs w:val="20"/>
        </w:rPr>
        <w:br/>
        <w:t>na účet cizích prostředků MŠMT č. 6015-0000821001/0710. Finanční prostředky musí být na účet cizích prostředků MŠMT připsány nejpozději 15. 2. následujícího roku.</w:t>
      </w:r>
    </w:p>
    <w:p w:rsidR="00945F0D" w:rsidRPr="00EB0008" w:rsidRDefault="00945F0D" w:rsidP="00EE1435">
      <w:pPr>
        <w:pStyle w:val="Nzev"/>
        <w:numPr>
          <w:ilvl w:val="0"/>
          <w:numId w:val="33"/>
        </w:numPr>
        <w:overflowPunct w:val="0"/>
        <w:autoSpaceDE w:val="0"/>
        <w:autoSpaceDN w:val="0"/>
        <w:adjustRightInd w:val="0"/>
        <w:spacing w:before="0" w:beforeAutospacing="0" w:after="0" w:afterAutospacing="0"/>
        <w:ind w:right="-142"/>
        <w:jc w:val="both"/>
        <w:textAlignment w:val="baseline"/>
        <w:rPr>
          <w:rFonts w:asciiTheme="minorHAnsi" w:hAnsiTheme="minorHAnsi"/>
          <w:b/>
          <w:sz w:val="20"/>
          <w:szCs w:val="20"/>
        </w:rPr>
      </w:pPr>
      <w:r w:rsidRPr="00EB0008">
        <w:rPr>
          <w:rFonts w:asciiTheme="minorHAnsi" w:hAnsiTheme="minorHAnsi"/>
          <w:sz w:val="20"/>
          <w:szCs w:val="20"/>
        </w:rPr>
        <w:t>příjemce je povinen zajistit, aby MŠMT (útvar uvedený v rozhodnutí) avízo obdrželo před tím, než bude vratka připsána na účet MŠMT.</w:t>
      </w:r>
    </w:p>
    <w:p w:rsidR="00945F0D" w:rsidRPr="00EB0008" w:rsidRDefault="00945F0D" w:rsidP="00EB0008">
      <w:pPr>
        <w:pStyle w:val="Nzev"/>
        <w:numPr>
          <w:ilvl w:val="0"/>
          <w:numId w:val="33"/>
        </w:numPr>
        <w:overflowPunct w:val="0"/>
        <w:autoSpaceDE w:val="0"/>
        <w:autoSpaceDN w:val="0"/>
        <w:adjustRightInd w:val="0"/>
        <w:spacing w:before="0" w:beforeAutospacing="0" w:after="120" w:afterAutospacing="0"/>
        <w:ind w:right="-142"/>
        <w:jc w:val="both"/>
        <w:textAlignment w:val="baseline"/>
        <w:rPr>
          <w:rFonts w:asciiTheme="minorHAnsi" w:hAnsiTheme="minorHAnsi"/>
          <w:b/>
          <w:sz w:val="20"/>
          <w:szCs w:val="20"/>
        </w:rPr>
      </w:pPr>
      <w:r w:rsidRPr="00EB0008">
        <w:rPr>
          <w:rFonts w:asciiTheme="minorHAnsi" w:hAnsiTheme="minorHAnsi"/>
          <w:sz w:val="20"/>
          <w:szCs w:val="20"/>
        </w:rPr>
        <w:t>variabilním symbolem vratky bude stejný variabilní symbol, který byl použit při odeslání dotace (pokud bude dotace zaslána prostřednictvím více částek, použije příjemce variabilní symbol jedné z plateb, zpravidla z platby poslední), a specifickým symbolem IČO příjemce. Tato podmínka nemusí být dodržena v případě vratky v rámci finančního vypořádání zaslané na účet č. 6015-0000821001/0710.</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6876"/>
      </w:tblGrid>
      <w:tr w:rsidR="00945F0D" w:rsidRPr="006C3ED0" w:rsidTr="00945F0D">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Příjemce dotace</w:t>
            </w:r>
          </w:p>
        </w:tc>
        <w:tc>
          <w:tcPr>
            <w:tcW w:w="6876" w:type="dxa"/>
            <w:tcBorders>
              <w:top w:val="single" w:sz="4" w:space="0" w:color="auto"/>
              <w:left w:val="single" w:sz="4" w:space="0" w:color="auto"/>
              <w:bottom w:val="single" w:sz="4" w:space="0" w:color="auto"/>
              <w:right w:val="single" w:sz="4" w:space="0" w:color="auto"/>
            </w:tcBorders>
            <w:vAlign w:val="center"/>
          </w:tcPr>
          <w:p w:rsidR="00945F0D" w:rsidRPr="00644B82" w:rsidRDefault="00945F0D" w:rsidP="00945F0D">
            <w:pPr>
              <w:pStyle w:val="Texttabulka"/>
              <w:rPr>
                <w:rFonts w:asciiTheme="minorHAnsi" w:hAnsiTheme="minorHAnsi"/>
                <w:sz w:val="22"/>
                <w:szCs w:val="22"/>
                <w:highlight w:val="darkYellow"/>
              </w:rPr>
            </w:pPr>
          </w:p>
        </w:tc>
      </w:tr>
      <w:tr w:rsidR="00945F0D" w:rsidRPr="006C3ED0" w:rsidTr="00945F0D">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Právní forma</w:t>
            </w:r>
          </w:p>
        </w:tc>
        <w:tc>
          <w:tcPr>
            <w:tcW w:w="6876" w:type="dxa"/>
            <w:tcBorders>
              <w:top w:val="single" w:sz="4" w:space="0" w:color="auto"/>
              <w:left w:val="single" w:sz="4" w:space="0" w:color="auto"/>
              <w:bottom w:val="single" w:sz="4" w:space="0" w:color="auto"/>
              <w:right w:val="single" w:sz="4" w:space="0" w:color="auto"/>
            </w:tcBorders>
            <w:vAlign w:val="center"/>
          </w:tcPr>
          <w:p w:rsidR="00945F0D" w:rsidRPr="00644B82" w:rsidRDefault="00945F0D" w:rsidP="00945F0D">
            <w:pPr>
              <w:pStyle w:val="Texttabulka"/>
              <w:rPr>
                <w:rFonts w:asciiTheme="minorHAnsi" w:hAnsiTheme="minorHAnsi"/>
                <w:sz w:val="22"/>
                <w:szCs w:val="22"/>
                <w:highlight w:val="darkYellow"/>
              </w:rPr>
            </w:pPr>
          </w:p>
        </w:tc>
      </w:tr>
      <w:tr w:rsidR="00945F0D" w:rsidRPr="006C3ED0" w:rsidTr="00945F0D">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Zřizovatel</w:t>
            </w:r>
          </w:p>
        </w:tc>
        <w:tc>
          <w:tcPr>
            <w:tcW w:w="6876" w:type="dxa"/>
            <w:tcBorders>
              <w:top w:val="single" w:sz="4" w:space="0" w:color="auto"/>
              <w:left w:val="single" w:sz="4" w:space="0" w:color="auto"/>
              <w:bottom w:val="single" w:sz="4" w:space="0" w:color="auto"/>
              <w:right w:val="single" w:sz="4" w:space="0" w:color="auto"/>
            </w:tcBorders>
            <w:vAlign w:val="center"/>
          </w:tcPr>
          <w:p w:rsidR="00945F0D" w:rsidRPr="00644B82" w:rsidRDefault="00945F0D" w:rsidP="00945F0D">
            <w:pPr>
              <w:pStyle w:val="Nadpis4tabulka"/>
              <w:rPr>
                <w:rFonts w:asciiTheme="minorHAnsi" w:hAnsiTheme="minorHAnsi"/>
                <w:b w:val="0"/>
                <w:szCs w:val="22"/>
              </w:rPr>
            </w:pPr>
          </w:p>
        </w:tc>
      </w:tr>
      <w:tr w:rsidR="00945F0D" w:rsidRPr="006C3ED0" w:rsidTr="00945F0D">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IČO</w:t>
            </w:r>
          </w:p>
        </w:tc>
        <w:tc>
          <w:tcPr>
            <w:tcW w:w="6876" w:type="dxa"/>
            <w:tcBorders>
              <w:top w:val="single" w:sz="4" w:space="0" w:color="auto"/>
              <w:left w:val="single" w:sz="4" w:space="0" w:color="auto"/>
              <w:bottom w:val="single" w:sz="4" w:space="0" w:color="auto"/>
              <w:right w:val="single" w:sz="4" w:space="0" w:color="auto"/>
            </w:tcBorders>
            <w:vAlign w:val="center"/>
          </w:tcPr>
          <w:p w:rsidR="00945F0D" w:rsidRPr="00644B82" w:rsidRDefault="00945F0D" w:rsidP="00945F0D">
            <w:pPr>
              <w:pStyle w:val="Nadpis4tabulka"/>
              <w:rPr>
                <w:rFonts w:asciiTheme="minorHAnsi" w:hAnsiTheme="minorHAnsi"/>
                <w:b w:val="0"/>
                <w:szCs w:val="22"/>
              </w:rPr>
            </w:pPr>
          </w:p>
        </w:tc>
      </w:tr>
      <w:tr w:rsidR="00945F0D" w:rsidRPr="006C3ED0" w:rsidTr="00945F0D">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Adresa sídla</w:t>
            </w:r>
          </w:p>
        </w:tc>
        <w:tc>
          <w:tcPr>
            <w:tcW w:w="6876" w:type="dxa"/>
            <w:tcBorders>
              <w:top w:val="single" w:sz="4" w:space="0" w:color="auto"/>
              <w:left w:val="single" w:sz="4" w:space="0" w:color="auto"/>
              <w:bottom w:val="single" w:sz="4" w:space="0" w:color="auto"/>
              <w:right w:val="single" w:sz="4" w:space="0" w:color="auto"/>
            </w:tcBorders>
            <w:vAlign w:val="center"/>
          </w:tcPr>
          <w:p w:rsidR="00945F0D" w:rsidRPr="00644B82" w:rsidRDefault="00945F0D" w:rsidP="00945F0D">
            <w:pPr>
              <w:pStyle w:val="Nadpis4tabulka"/>
              <w:rPr>
                <w:rFonts w:asciiTheme="minorHAnsi" w:hAnsiTheme="minorHAnsi"/>
                <w:b w:val="0"/>
                <w:szCs w:val="22"/>
              </w:rPr>
            </w:pPr>
          </w:p>
        </w:tc>
      </w:tr>
      <w:tr w:rsidR="00945F0D" w:rsidRPr="006C3ED0" w:rsidTr="00945F0D">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Kraj</w:t>
            </w:r>
          </w:p>
        </w:tc>
        <w:tc>
          <w:tcPr>
            <w:tcW w:w="6876" w:type="dxa"/>
            <w:tcBorders>
              <w:top w:val="single" w:sz="4" w:space="0" w:color="auto"/>
              <w:left w:val="single" w:sz="4" w:space="0" w:color="auto"/>
              <w:bottom w:val="single" w:sz="4" w:space="0" w:color="auto"/>
              <w:right w:val="single" w:sz="4" w:space="0" w:color="auto"/>
            </w:tcBorders>
            <w:vAlign w:val="center"/>
          </w:tcPr>
          <w:p w:rsidR="00945F0D" w:rsidRPr="00644B82" w:rsidRDefault="00945F0D" w:rsidP="00945F0D">
            <w:pPr>
              <w:pStyle w:val="Nadpis4tabulka"/>
              <w:rPr>
                <w:rFonts w:asciiTheme="minorHAnsi" w:hAnsiTheme="minorHAnsi"/>
                <w:b w:val="0"/>
                <w:szCs w:val="22"/>
              </w:rPr>
            </w:pPr>
          </w:p>
        </w:tc>
      </w:tr>
      <w:tr w:rsidR="00945F0D" w:rsidRPr="006C3ED0" w:rsidTr="00EB0008">
        <w:trPr>
          <w:trHeight w:val="115"/>
        </w:trPr>
        <w:tc>
          <w:tcPr>
            <w:tcW w:w="2338" w:type="dxa"/>
            <w:tcBorders>
              <w:top w:val="single" w:sz="4" w:space="0" w:color="auto"/>
              <w:left w:val="nil"/>
              <w:bottom w:val="single" w:sz="4" w:space="0" w:color="auto"/>
              <w:right w:val="nil"/>
            </w:tcBorders>
            <w:shd w:val="clear" w:color="auto" w:fill="auto"/>
            <w:vAlign w:val="center"/>
          </w:tcPr>
          <w:p w:rsidR="00945F0D" w:rsidRPr="00644B82" w:rsidRDefault="00945F0D" w:rsidP="00945F0D">
            <w:pPr>
              <w:pStyle w:val="Texttabulka"/>
              <w:rPr>
                <w:rFonts w:asciiTheme="minorHAnsi" w:hAnsiTheme="minorHAnsi"/>
                <w:sz w:val="22"/>
                <w:szCs w:val="22"/>
              </w:rPr>
            </w:pPr>
          </w:p>
        </w:tc>
        <w:tc>
          <w:tcPr>
            <w:tcW w:w="6876" w:type="dxa"/>
            <w:tcBorders>
              <w:top w:val="single" w:sz="4" w:space="0" w:color="auto"/>
              <w:left w:val="nil"/>
              <w:bottom w:val="single" w:sz="4" w:space="0" w:color="auto"/>
              <w:right w:val="nil"/>
            </w:tcBorders>
            <w:vAlign w:val="center"/>
          </w:tcPr>
          <w:p w:rsidR="00945F0D" w:rsidRPr="00644B82" w:rsidRDefault="00945F0D" w:rsidP="00945F0D">
            <w:pPr>
              <w:pStyle w:val="Nadpis4tabulka"/>
              <w:rPr>
                <w:rFonts w:asciiTheme="minorHAnsi" w:hAnsiTheme="minorHAnsi"/>
                <w:b w:val="0"/>
                <w:szCs w:val="22"/>
              </w:rPr>
            </w:pPr>
          </w:p>
        </w:tc>
      </w:tr>
      <w:tr w:rsidR="00945F0D" w:rsidRPr="006C3ED0" w:rsidTr="00945F0D">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Název programu</w:t>
            </w:r>
          </w:p>
        </w:tc>
        <w:tc>
          <w:tcPr>
            <w:tcW w:w="6876" w:type="dxa"/>
            <w:tcBorders>
              <w:top w:val="single" w:sz="4" w:space="0" w:color="auto"/>
              <w:left w:val="single" w:sz="4" w:space="0" w:color="auto"/>
              <w:bottom w:val="single" w:sz="4" w:space="0" w:color="auto"/>
              <w:right w:val="single" w:sz="4" w:space="0" w:color="auto"/>
            </w:tcBorders>
            <w:vAlign w:val="center"/>
          </w:tcPr>
          <w:p w:rsidR="00945F0D" w:rsidRPr="00644B82" w:rsidRDefault="00945F0D" w:rsidP="00945F0D">
            <w:pPr>
              <w:pStyle w:val="Nadpis4tabulka"/>
              <w:rPr>
                <w:rFonts w:asciiTheme="minorHAnsi" w:hAnsiTheme="minorHAnsi"/>
                <w:b w:val="0"/>
                <w:szCs w:val="22"/>
              </w:rPr>
            </w:pPr>
          </w:p>
        </w:tc>
      </w:tr>
      <w:tr w:rsidR="00945F0D" w:rsidRPr="006C3ED0" w:rsidTr="00945F0D">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Název projektu</w:t>
            </w:r>
          </w:p>
        </w:tc>
        <w:tc>
          <w:tcPr>
            <w:tcW w:w="6876" w:type="dxa"/>
            <w:tcBorders>
              <w:top w:val="single" w:sz="4" w:space="0" w:color="auto"/>
              <w:left w:val="single" w:sz="4" w:space="0" w:color="auto"/>
              <w:bottom w:val="single" w:sz="4" w:space="0" w:color="auto"/>
              <w:right w:val="single" w:sz="4" w:space="0" w:color="auto"/>
            </w:tcBorders>
            <w:vAlign w:val="center"/>
          </w:tcPr>
          <w:p w:rsidR="00945F0D" w:rsidRPr="00644B82" w:rsidRDefault="00945F0D" w:rsidP="00945F0D">
            <w:pPr>
              <w:pStyle w:val="Nadpis4tabulka"/>
              <w:rPr>
                <w:rFonts w:asciiTheme="minorHAnsi" w:hAnsiTheme="minorHAnsi"/>
                <w:b w:val="0"/>
                <w:szCs w:val="22"/>
              </w:rPr>
            </w:pPr>
            <w:r w:rsidRPr="00644B82">
              <w:rPr>
                <w:rFonts w:asciiTheme="minorHAnsi" w:hAnsiTheme="minorHAnsi"/>
                <w:b w:val="0"/>
                <w:szCs w:val="22"/>
              </w:rPr>
              <w:t>(uvádí se pouze v případě, že projekt byl součástí žádosti o dotaci)</w:t>
            </w:r>
          </w:p>
        </w:tc>
      </w:tr>
      <w:tr w:rsidR="00945F0D" w:rsidRPr="006C3ED0" w:rsidTr="00945F0D">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Číslo rozhodnutí</w:t>
            </w:r>
          </w:p>
        </w:tc>
        <w:tc>
          <w:tcPr>
            <w:tcW w:w="6876" w:type="dxa"/>
            <w:tcBorders>
              <w:top w:val="single" w:sz="4" w:space="0" w:color="auto"/>
              <w:left w:val="single" w:sz="4" w:space="0" w:color="auto"/>
              <w:bottom w:val="single" w:sz="4" w:space="0" w:color="auto"/>
              <w:right w:val="single" w:sz="4" w:space="0" w:color="auto"/>
            </w:tcBorders>
            <w:vAlign w:val="center"/>
          </w:tcPr>
          <w:p w:rsidR="00945F0D" w:rsidRPr="00644B82" w:rsidRDefault="00945F0D" w:rsidP="00945F0D">
            <w:pPr>
              <w:pStyle w:val="Nadpis4tabulka"/>
              <w:rPr>
                <w:rFonts w:asciiTheme="minorHAnsi" w:hAnsiTheme="minorHAnsi"/>
                <w:b w:val="0"/>
                <w:szCs w:val="22"/>
              </w:rPr>
            </w:pPr>
          </w:p>
        </w:tc>
      </w:tr>
    </w:tbl>
    <w:p w:rsidR="00945F0D" w:rsidRPr="00644B82" w:rsidRDefault="00945F0D" w:rsidP="00EF0969">
      <w:pPr>
        <w:pStyle w:val="Nzev"/>
        <w:spacing w:before="0" w:beforeAutospacing="0" w:after="0" w:afterAutospacing="0"/>
        <w:jc w:val="both"/>
        <w:rPr>
          <w:rFonts w:asciiTheme="minorHAnsi" w:hAnsiTheme="minorHAnsi"/>
          <w:b/>
          <w:sz w:val="22"/>
          <w:szCs w:val="22"/>
        </w:rPr>
      </w:pPr>
    </w:p>
    <w:tbl>
      <w:tblPr>
        <w:tblW w:w="9214" w:type="dxa"/>
        <w:tblInd w:w="-72" w:type="dxa"/>
        <w:tblLayout w:type="fixed"/>
        <w:tblCellMar>
          <w:left w:w="70" w:type="dxa"/>
          <w:right w:w="70" w:type="dxa"/>
        </w:tblCellMar>
        <w:tblLook w:val="04A0" w:firstRow="1" w:lastRow="0" w:firstColumn="1" w:lastColumn="0" w:noHBand="0" w:noVBand="1"/>
      </w:tblPr>
      <w:tblGrid>
        <w:gridCol w:w="2591"/>
        <w:gridCol w:w="2016"/>
        <w:gridCol w:w="2592"/>
        <w:gridCol w:w="2015"/>
      </w:tblGrid>
      <w:tr w:rsidR="00945F0D" w:rsidRPr="006C3ED0" w:rsidTr="00945F0D">
        <w:trPr>
          <w:trHeight w:val="300"/>
        </w:trPr>
        <w:tc>
          <w:tcPr>
            <w:tcW w:w="2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45F0D" w:rsidRPr="00644B82" w:rsidRDefault="00945F0D" w:rsidP="00945F0D">
            <w:pPr>
              <w:pStyle w:val="Texttabulka"/>
              <w:rPr>
                <w:rFonts w:asciiTheme="minorHAnsi" w:hAnsiTheme="minorHAnsi"/>
                <w:b/>
                <w:sz w:val="22"/>
                <w:szCs w:val="22"/>
              </w:rPr>
            </w:pPr>
            <w:r w:rsidRPr="00644B82">
              <w:rPr>
                <w:rFonts w:asciiTheme="minorHAnsi" w:hAnsiTheme="minorHAnsi"/>
                <w:b/>
                <w:sz w:val="22"/>
                <w:szCs w:val="22"/>
              </w:rPr>
              <w:t>Dotace celkem</w:t>
            </w:r>
          </w:p>
        </w:tc>
        <w:tc>
          <w:tcPr>
            <w:tcW w:w="201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45F0D" w:rsidRPr="00644B82" w:rsidRDefault="00945F0D" w:rsidP="00945F0D">
            <w:pPr>
              <w:rPr>
                <w:rFonts w:cs="Calibri"/>
                <w:b/>
              </w:rPr>
            </w:pPr>
            <w:r w:rsidRPr="00644B82">
              <w:rPr>
                <w:rFonts w:cs="Calibri"/>
                <w:b/>
              </w:rPr>
              <w:t> </w:t>
            </w:r>
          </w:p>
        </w:tc>
        <w:tc>
          <w:tcPr>
            <w:tcW w:w="25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45F0D" w:rsidRPr="00644B82" w:rsidRDefault="00945F0D" w:rsidP="00945F0D">
            <w:pPr>
              <w:pStyle w:val="Texttabulka"/>
              <w:rPr>
                <w:rFonts w:asciiTheme="minorHAnsi" w:hAnsiTheme="minorHAnsi"/>
                <w:b/>
                <w:sz w:val="22"/>
                <w:szCs w:val="22"/>
              </w:rPr>
            </w:pPr>
            <w:r w:rsidRPr="00644B82">
              <w:rPr>
                <w:rFonts w:asciiTheme="minorHAnsi" w:hAnsiTheme="minorHAnsi"/>
                <w:b/>
                <w:sz w:val="22"/>
                <w:szCs w:val="22"/>
              </w:rPr>
              <w:t>Vratka celkem</w:t>
            </w:r>
          </w:p>
        </w:tc>
        <w:tc>
          <w:tcPr>
            <w:tcW w:w="201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45F0D" w:rsidRPr="00644B82" w:rsidRDefault="00945F0D" w:rsidP="00945F0D">
            <w:pPr>
              <w:rPr>
                <w:rFonts w:cs="Calibri"/>
                <w:b/>
              </w:rPr>
            </w:pPr>
            <w:r w:rsidRPr="00644B82">
              <w:rPr>
                <w:rFonts w:cs="Calibri"/>
                <w:b/>
              </w:rPr>
              <w:t> </w:t>
            </w:r>
          </w:p>
        </w:tc>
      </w:tr>
      <w:tr w:rsidR="00945F0D" w:rsidRPr="006C3ED0" w:rsidTr="00945F0D">
        <w:trPr>
          <w:trHeight w:val="300"/>
        </w:trPr>
        <w:tc>
          <w:tcPr>
            <w:tcW w:w="2591" w:type="dxa"/>
            <w:tcBorders>
              <w:top w:val="single" w:sz="4" w:space="0" w:color="auto"/>
              <w:left w:val="single" w:sz="4" w:space="0" w:color="auto"/>
              <w:bottom w:val="single" w:sz="4" w:space="0" w:color="auto"/>
            </w:tcBorders>
            <w:shd w:val="clear" w:color="auto" w:fill="auto"/>
            <w:noWrap/>
            <w:vAlign w:val="center"/>
            <w:hideMark/>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z toho:</w:t>
            </w:r>
          </w:p>
        </w:tc>
        <w:tc>
          <w:tcPr>
            <w:tcW w:w="2016" w:type="dxa"/>
            <w:tcBorders>
              <w:top w:val="single" w:sz="4" w:space="0" w:color="auto"/>
              <w:bottom w:val="single" w:sz="4" w:space="0" w:color="auto"/>
              <w:right w:val="single" w:sz="4" w:space="0" w:color="auto"/>
            </w:tcBorders>
            <w:shd w:val="clear" w:color="auto" w:fill="auto"/>
            <w:noWrap/>
            <w:vAlign w:val="center"/>
            <w:hideMark/>
          </w:tcPr>
          <w:p w:rsidR="00945F0D" w:rsidRPr="00644B82" w:rsidRDefault="00945F0D" w:rsidP="00945F0D">
            <w:pPr>
              <w:rPr>
                <w:rFonts w:cs="Calibri"/>
              </w:rPr>
            </w:pPr>
          </w:p>
        </w:tc>
        <w:tc>
          <w:tcPr>
            <w:tcW w:w="2592" w:type="dxa"/>
            <w:tcBorders>
              <w:top w:val="single" w:sz="4" w:space="0" w:color="auto"/>
              <w:left w:val="nil"/>
              <w:bottom w:val="single" w:sz="4" w:space="0" w:color="auto"/>
            </w:tcBorders>
            <w:shd w:val="clear" w:color="auto" w:fill="auto"/>
            <w:noWrap/>
            <w:vAlign w:val="center"/>
            <w:hideMark/>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z toho:</w:t>
            </w:r>
          </w:p>
        </w:tc>
        <w:tc>
          <w:tcPr>
            <w:tcW w:w="2015" w:type="dxa"/>
            <w:tcBorders>
              <w:top w:val="single" w:sz="4" w:space="0" w:color="auto"/>
              <w:bottom w:val="single" w:sz="4" w:space="0" w:color="auto"/>
              <w:right w:val="single" w:sz="4" w:space="0" w:color="auto"/>
            </w:tcBorders>
            <w:shd w:val="clear" w:color="auto" w:fill="auto"/>
            <w:noWrap/>
            <w:vAlign w:val="center"/>
            <w:hideMark/>
          </w:tcPr>
          <w:p w:rsidR="00945F0D" w:rsidRPr="00644B82" w:rsidRDefault="00945F0D" w:rsidP="00945F0D">
            <w:pPr>
              <w:rPr>
                <w:rFonts w:cs="Calibri"/>
              </w:rPr>
            </w:pPr>
          </w:p>
        </w:tc>
      </w:tr>
      <w:tr w:rsidR="00945F0D" w:rsidRPr="006C3ED0" w:rsidTr="00945F0D">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 xml:space="preserve">     platy/mzdy</w:t>
            </w:r>
          </w:p>
        </w:tc>
        <w:tc>
          <w:tcPr>
            <w:tcW w:w="2016"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rPr>
                <w:rFonts w:cs="Calibri"/>
              </w:rPr>
            </w:pPr>
            <w:r w:rsidRPr="00644B82">
              <w:rPr>
                <w:rFonts w:cs="Calibri"/>
              </w:rPr>
              <w:t> </w:t>
            </w:r>
          </w:p>
        </w:tc>
        <w:tc>
          <w:tcPr>
            <w:tcW w:w="2592"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 xml:space="preserve">     platy/mzdy</w:t>
            </w:r>
          </w:p>
        </w:tc>
        <w:tc>
          <w:tcPr>
            <w:tcW w:w="2015"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rPr>
                <w:rFonts w:cs="Calibri"/>
              </w:rPr>
            </w:pPr>
            <w:r w:rsidRPr="00644B82">
              <w:rPr>
                <w:rFonts w:cs="Calibri"/>
              </w:rPr>
              <w:t> </w:t>
            </w:r>
          </w:p>
        </w:tc>
      </w:tr>
      <w:tr w:rsidR="00945F0D" w:rsidRPr="006C3ED0" w:rsidTr="00945F0D">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 xml:space="preserve">     ostatní osobní náklady</w:t>
            </w:r>
          </w:p>
        </w:tc>
        <w:tc>
          <w:tcPr>
            <w:tcW w:w="2016"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rPr>
                <w:rFonts w:cs="Calibri"/>
              </w:rPr>
            </w:pPr>
            <w:r w:rsidRPr="00644B82">
              <w:rPr>
                <w:rFonts w:cs="Calibri"/>
              </w:rPr>
              <w:t> </w:t>
            </w:r>
          </w:p>
        </w:tc>
        <w:tc>
          <w:tcPr>
            <w:tcW w:w="2592"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 xml:space="preserve">     ostatní osobní náklady</w:t>
            </w:r>
          </w:p>
        </w:tc>
        <w:tc>
          <w:tcPr>
            <w:tcW w:w="2015"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rPr>
                <w:rFonts w:cs="Calibri"/>
              </w:rPr>
            </w:pPr>
            <w:r w:rsidRPr="00644B82">
              <w:rPr>
                <w:rFonts w:cs="Calibri"/>
              </w:rPr>
              <w:t> </w:t>
            </w:r>
          </w:p>
        </w:tc>
      </w:tr>
      <w:tr w:rsidR="00945F0D" w:rsidRPr="006C3ED0" w:rsidTr="00945F0D">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 xml:space="preserve">     zákonné odvody</w:t>
            </w:r>
          </w:p>
        </w:tc>
        <w:tc>
          <w:tcPr>
            <w:tcW w:w="2016"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rPr>
                <w:rFonts w:cs="Calibri"/>
              </w:rPr>
            </w:pPr>
            <w:r w:rsidRPr="00644B82">
              <w:rPr>
                <w:rFonts w:cs="Calibri"/>
              </w:rPr>
              <w:t> </w:t>
            </w:r>
          </w:p>
        </w:tc>
        <w:tc>
          <w:tcPr>
            <w:tcW w:w="2592"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 xml:space="preserve">     zákonné odvody</w:t>
            </w:r>
          </w:p>
        </w:tc>
        <w:tc>
          <w:tcPr>
            <w:tcW w:w="2015"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rPr>
                <w:rFonts w:cs="Calibri"/>
              </w:rPr>
            </w:pPr>
            <w:r w:rsidRPr="00644B82">
              <w:rPr>
                <w:rFonts w:cs="Calibri"/>
              </w:rPr>
              <w:t> </w:t>
            </w:r>
          </w:p>
        </w:tc>
      </w:tr>
      <w:tr w:rsidR="00945F0D" w:rsidRPr="006C3ED0" w:rsidTr="00945F0D">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 xml:space="preserve">     fond kult. a soc. potřeb</w:t>
            </w:r>
          </w:p>
        </w:tc>
        <w:tc>
          <w:tcPr>
            <w:tcW w:w="2016"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rPr>
                <w:rFonts w:cs="Calibri"/>
              </w:rPr>
            </w:pPr>
            <w:r w:rsidRPr="00644B82">
              <w:rPr>
                <w:rFonts w:cs="Calibri"/>
              </w:rPr>
              <w:t> </w:t>
            </w:r>
          </w:p>
        </w:tc>
        <w:tc>
          <w:tcPr>
            <w:tcW w:w="2592"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 xml:space="preserve">     fond kult. a soc. potřeb</w:t>
            </w:r>
          </w:p>
        </w:tc>
        <w:tc>
          <w:tcPr>
            <w:tcW w:w="2015"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rPr>
                <w:rFonts w:cs="Calibri"/>
              </w:rPr>
            </w:pPr>
            <w:r w:rsidRPr="00644B82">
              <w:rPr>
                <w:rFonts w:cs="Calibri"/>
              </w:rPr>
              <w:t> </w:t>
            </w:r>
          </w:p>
        </w:tc>
      </w:tr>
      <w:tr w:rsidR="00945F0D" w:rsidRPr="006C3ED0" w:rsidTr="00945F0D">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 xml:space="preserve">     ostatní náklady</w:t>
            </w:r>
          </w:p>
        </w:tc>
        <w:tc>
          <w:tcPr>
            <w:tcW w:w="2016"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rPr>
                <w:rFonts w:cs="Calibri"/>
              </w:rPr>
            </w:pPr>
            <w:r w:rsidRPr="00644B82">
              <w:rPr>
                <w:rFonts w:cs="Calibri"/>
              </w:rPr>
              <w:t> </w:t>
            </w:r>
          </w:p>
        </w:tc>
        <w:tc>
          <w:tcPr>
            <w:tcW w:w="2592"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 xml:space="preserve">     ostatní náklady </w:t>
            </w:r>
          </w:p>
        </w:tc>
        <w:tc>
          <w:tcPr>
            <w:tcW w:w="2015"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rPr>
                <w:rFonts w:cs="Calibri"/>
              </w:rPr>
            </w:pPr>
            <w:r w:rsidRPr="00644B82">
              <w:rPr>
                <w:rFonts w:cs="Calibri"/>
              </w:rPr>
              <w:t> </w:t>
            </w:r>
          </w:p>
        </w:tc>
      </w:tr>
    </w:tbl>
    <w:p w:rsidR="00945F0D" w:rsidRPr="00EB0008" w:rsidRDefault="00945F0D" w:rsidP="00E95543">
      <w:pPr>
        <w:pStyle w:val="Nzev"/>
        <w:spacing w:before="120" w:beforeAutospacing="0" w:after="120" w:afterAutospacing="0"/>
        <w:jc w:val="both"/>
        <w:rPr>
          <w:rFonts w:asciiTheme="minorHAnsi" w:hAnsiTheme="minorHAnsi"/>
          <w:b/>
          <w:sz w:val="20"/>
          <w:szCs w:val="20"/>
        </w:rPr>
      </w:pPr>
      <w:r w:rsidRPr="00EB0008">
        <w:rPr>
          <w:rFonts w:asciiTheme="minorHAnsi" w:hAnsiTheme="minorHAnsi"/>
          <w:sz w:val="20"/>
          <w:szCs w:val="20"/>
        </w:rPr>
        <w:t xml:space="preserve">Finanční prostředky budou odeslány na MŠMT dne:  </w:t>
      </w:r>
    </w:p>
    <w:p w:rsidR="00945F0D" w:rsidRPr="00EB0008" w:rsidRDefault="00945F0D" w:rsidP="00E95543">
      <w:pPr>
        <w:pStyle w:val="Nzev"/>
        <w:spacing w:before="120" w:beforeAutospacing="0" w:after="120" w:afterAutospacing="0"/>
        <w:jc w:val="both"/>
        <w:rPr>
          <w:rFonts w:asciiTheme="minorHAnsi" w:hAnsiTheme="minorHAnsi"/>
          <w:b/>
          <w:sz w:val="20"/>
          <w:szCs w:val="20"/>
        </w:rPr>
      </w:pPr>
      <w:r w:rsidRPr="00EB0008">
        <w:rPr>
          <w:rFonts w:asciiTheme="minorHAnsi" w:hAnsiTheme="minorHAnsi"/>
          <w:sz w:val="20"/>
          <w:szCs w:val="20"/>
        </w:rPr>
        <w:t>Zdůvodnění vratky:</w:t>
      </w:r>
    </w:p>
    <w:p w:rsidR="00945F0D" w:rsidRPr="00EB0008" w:rsidRDefault="00945F0D" w:rsidP="00EB0008">
      <w:pPr>
        <w:pStyle w:val="Nzev"/>
        <w:spacing w:before="120" w:beforeAutospacing="0" w:after="0" w:afterAutospacing="0"/>
        <w:jc w:val="both"/>
        <w:rPr>
          <w:rFonts w:asciiTheme="minorHAnsi" w:hAnsiTheme="minorHAnsi"/>
          <w:b/>
          <w:sz w:val="20"/>
          <w:szCs w:val="20"/>
        </w:rPr>
      </w:pPr>
      <w:r w:rsidRPr="00EB0008">
        <w:rPr>
          <w:rFonts w:asciiTheme="minorHAnsi" w:hAnsiTheme="minorHAnsi"/>
          <w:sz w:val="20"/>
          <w:szCs w:val="20"/>
        </w:rPr>
        <w:t>V </w:t>
      </w:r>
      <w:r w:rsidR="00160F87" w:rsidRPr="00EB0008">
        <w:rPr>
          <w:rFonts w:asciiTheme="minorHAnsi" w:hAnsiTheme="minorHAnsi"/>
          <w:b/>
          <w:sz w:val="20"/>
          <w:szCs w:val="20"/>
        </w:rPr>
        <w:fldChar w:fldCharType="begin">
          <w:ffData>
            <w:name w:val="Text4"/>
            <w:enabled/>
            <w:calcOnExit w:val="0"/>
            <w:textInput/>
          </w:ffData>
        </w:fldChar>
      </w:r>
      <w:bookmarkStart w:id="190" w:name="Text4"/>
      <w:r w:rsidRPr="00EB0008">
        <w:rPr>
          <w:rFonts w:asciiTheme="minorHAnsi" w:hAnsiTheme="minorHAnsi"/>
          <w:sz w:val="20"/>
          <w:szCs w:val="20"/>
        </w:rPr>
        <w:instrText xml:space="preserve"> FORMTEXT </w:instrText>
      </w:r>
      <w:r w:rsidR="00160F87" w:rsidRPr="00EB0008">
        <w:rPr>
          <w:rFonts w:asciiTheme="minorHAnsi" w:hAnsiTheme="minorHAnsi"/>
          <w:b/>
          <w:sz w:val="20"/>
          <w:szCs w:val="20"/>
        </w:rPr>
      </w:r>
      <w:r w:rsidR="00160F87" w:rsidRPr="00EB0008">
        <w:rPr>
          <w:rFonts w:asciiTheme="minorHAnsi" w:hAnsiTheme="minorHAnsi"/>
          <w:b/>
          <w:sz w:val="20"/>
          <w:szCs w:val="20"/>
        </w:rPr>
        <w:fldChar w:fldCharType="separate"/>
      </w:r>
      <w:r w:rsidRPr="00EB0008">
        <w:rPr>
          <w:rFonts w:asciiTheme="minorHAnsi" w:hAnsiTheme="minorHAnsi"/>
          <w:noProof/>
          <w:sz w:val="20"/>
          <w:szCs w:val="20"/>
        </w:rPr>
        <w:t> </w:t>
      </w:r>
      <w:r w:rsidRPr="00EB0008">
        <w:rPr>
          <w:rFonts w:asciiTheme="minorHAnsi" w:hAnsiTheme="minorHAnsi"/>
          <w:noProof/>
          <w:sz w:val="20"/>
          <w:szCs w:val="20"/>
        </w:rPr>
        <w:t> </w:t>
      </w:r>
      <w:r w:rsidRPr="00EB0008">
        <w:rPr>
          <w:rFonts w:asciiTheme="minorHAnsi" w:hAnsiTheme="minorHAnsi"/>
          <w:noProof/>
          <w:sz w:val="20"/>
          <w:szCs w:val="20"/>
        </w:rPr>
        <w:t> </w:t>
      </w:r>
      <w:r w:rsidRPr="00EB0008">
        <w:rPr>
          <w:rFonts w:asciiTheme="minorHAnsi" w:hAnsiTheme="minorHAnsi"/>
          <w:noProof/>
          <w:sz w:val="20"/>
          <w:szCs w:val="20"/>
        </w:rPr>
        <w:t> </w:t>
      </w:r>
      <w:r w:rsidRPr="00EB0008">
        <w:rPr>
          <w:rFonts w:asciiTheme="minorHAnsi" w:hAnsiTheme="minorHAnsi"/>
          <w:noProof/>
          <w:sz w:val="20"/>
          <w:szCs w:val="20"/>
        </w:rPr>
        <w:t> </w:t>
      </w:r>
      <w:r w:rsidR="00160F87" w:rsidRPr="00EB0008">
        <w:rPr>
          <w:rFonts w:asciiTheme="minorHAnsi" w:hAnsiTheme="minorHAnsi"/>
          <w:b/>
          <w:sz w:val="20"/>
          <w:szCs w:val="20"/>
        </w:rPr>
        <w:fldChar w:fldCharType="end"/>
      </w:r>
      <w:bookmarkEnd w:id="190"/>
      <w:r w:rsidRPr="00EB0008">
        <w:rPr>
          <w:rFonts w:asciiTheme="minorHAnsi" w:hAnsiTheme="minorHAnsi"/>
          <w:sz w:val="20"/>
          <w:szCs w:val="20"/>
        </w:rPr>
        <w:t xml:space="preserve"> dne </w:t>
      </w:r>
      <w:r w:rsidR="00160F87" w:rsidRPr="00EB0008">
        <w:rPr>
          <w:rFonts w:asciiTheme="minorHAnsi" w:hAnsiTheme="minorHAnsi"/>
          <w:b/>
          <w:sz w:val="20"/>
          <w:szCs w:val="20"/>
        </w:rPr>
        <w:fldChar w:fldCharType="begin">
          <w:ffData>
            <w:name w:val="Text5"/>
            <w:enabled/>
            <w:calcOnExit w:val="0"/>
            <w:textInput/>
          </w:ffData>
        </w:fldChar>
      </w:r>
      <w:bookmarkStart w:id="191" w:name="Text5"/>
      <w:r w:rsidRPr="00EB0008">
        <w:rPr>
          <w:rFonts w:asciiTheme="minorHAnsi" w:hAnsiTheme="minorHAnsi"/>
          <w:sz w:val="20"/>
          <w:szCs w:val="20"/>
        </w:rPr>
        <w:instrText xml:space="preserve"> FORMTEXT </w:instrText>
      </w:r>
      <w:r w:rsidR="00160F87" w:rsidRPr="00EB0008">
        <w:rPr>
          <w:rFonts w:asciiTheme="minorHAnsi" w:hAnsiTheme="minorHAnsi"/>
          <w:b/>
          <w:sz w:val="20"/>
          <w:szCs w:val="20"/>
        </w:rPr>
      </w:r>
      <w:r w:rsidR="00160F87" w:rsidRPr="00EB0008">
        <w:rPr>
          <w:rFonts w:asciiTheme="minorHAnsi" w:hAnsiTheme="minorHAnsi"/>
          <w:b/>
          <w:sz w:val="20"/>
          <w:szCs w:val="20"/>
        </w:rPr>
        <w:fldChar w:fldCharType="separate"/>
      </w:r>
      <w:r w:rsidRPr="00EB0008">
        <w:rPr>
          <w:rFonts w:asciiTheme="minorHAnsi" w:hAnsiTheme="minorHAnsi"/>
          <w:noProof/>
          <w:sz w:val="20"/>
          <w:szCs w:val="20"/>
        </w:rPr>
        <w:t> </w:t>
      </w:r>
      <w:r w:rsidRPr="00EB0008">
        <w:rPr>
          <w:rFonts w:asciiTheme="minorHAnsi" w:hAnsiTheme="minorHAnsi"/>
          <w:noProof/>
          <w:sz w:val="20"/>
          <w:szCs w:val="20"/>
        </w:rPr>
        <w:t> </w:t>
      </w:r>
      <w:r w:rsidRPr="00EB0008">
        <w:rPr>
          <w:rFonts w:asciiTheme="minorHAnsi" w:hAnsiTheme="minorHAnsi"/>
          <w:noProof/>
          <w:sz w:val="20"/>
          <w:szCs w:val="20"/>
        </w:rPr>
        <w:t> </w:t>
      </w:r>
      <w:r w:rsidRPr="00EB0008">
        <w:rPr>
          <w:rFonts w:asciiTheme="minorHAnsi" w:hAnsiTheme="minorHAnsi"/>
          <w:noProof/>
          <w:sz w:val="20"/>
          <w:szCs w:val="20"/>
        </w:rPr>
        <w:t> </w:t>
      </w:r>
      <w:r w:rsidRPr="00EB0008">
        <w:rPr>
          <w:rFonts w:asciiTheme="minorHAnsi" w:hAnsiTheme="minorHAnsi"/>
          <w:noProof/>
          <w:sz w:val="20"/>
          <w:szCs w:val="20"/>
        </w:rPr>
        <w:t> </w:t>
      </w:r>
      <w:r w:rsidR="00160F87" w:rsidRPr="00EB0008">
        <w:rPr>
          <w:rFonts w:asciiTheme="minorHAnsi" w:hAnsiTheme="minorHAnsi"/>
          <w:b/>
          <w:sz w:val="20"/>
          <w:szCs w:val="20"/>
        </w:rPr>
        <w:fldChar w:fldCharType="end"/>
      </w:r>
      <w:bookmarkEnd w:id="191"/>
      <w:r w:rsidRPr="00EB0008">
        <w:rPr>
          <w:rFonts w:asciiTheme="minorHAnsi" w:hAnsiTheme="minorHAnsi"/>
          <w:sz w:val="20"/>
          <w:szCs w:val="20"/>
        </w:rPr>
        <w:t xml:space="preserve"> </w:t>
      </w:r>
      <w:r w:rsidR="00EB0008">
        <w:rPr>
          <w:rFonts w:asciiTheme="minorHAnsi" w:hAnsiTheme="minorHAnsi"/>
          <w:sz w:val="20"/>
          <w:szCs w:val="20"/>
        </w:rPr>
        <w:tab/>
      </w:r>
      <w:r w:rsidR="00EB0008">
        <w:rPr>
          <w:rFonts w:asciiTheme="minorHAnsi" w:hAnsiTheme="minorHAnsi"/>
          <w:sz w:val="20"/>
          <w:szCs w:val="20"/>
        </w:rPr>
        <w:tab/>
      </w:r>
      <w:r w:rsidR="00EB0008">
        <w:rPr>
          <w:rFonts w:asciiTheme="minorHAnsi" w:hAnsiTheme="minorHAnsi"/>
          <w:sz w:val="20"/>
          <w:szCs w:val="20"/>
        </w:rPr>
        <w:tab/>
      </w:r>
      <w:r w:rsidR="00EB0008">
        <w:rPr>
          <w:rFonts w:asciiTheme="minorHAnsi" w:hAnsiTheme="minorHAnsi"/>
          <w:sz w:val="20"/>
          <w:szCs w:val="20"/>
        </w:rPr>
        <w:tab/>
      </w:r>
      <w:r w:rsidR="00EB0008">
        <w:rPr>
          <w:rFonts w:asciiTheme="minorHAnsi" w:hAnsiTheme="minorHAnsi"/>
          <w:sz w:val="20"/>
          <w:szCs w:val="20"/>
        </w:rPr>
        <w:tab/>
      </w:r>
      <w:r w:rsidR="00EB0008">
        <w:rPr>
          <w:rFonts w:asciiTheme="minorHAnsi" w:hAnsiTheme="minorHAnsi"/>
          <w:sz w:val="20"/>
          <w:szCs w:val="20"/>
        </w:rPr>
        <w:tab/>
      </w:r>
      <w:r w:rsidRPr="00EB0008">
        <w:rPr>
          <w:rFonts w:asciiTheme="minorHAnsi" w:hAnsiTheme="minorHAnsi"/>
          <w:sz w:val="20"/>
          <w:szCs w:val="20"/>
        </w:rPr>
        <w:t xml:space="preserve">                ………………………………………………</w:t>
      </w:r>
    </w:p>
    <w:p w:rsidR="00945F0D" w:rsidRPr="00EB0008" w:rsidRDefault="00945F0D" w:rsidP="00945F0D">
      <w:pPr>
        <w:pStyle w:val="Nzev"/>
        <w:spacing w:before="0" w:beforeAutospacing="0" w:after="0" w:afterAutospacing="0"/>
        <w:ind w:left="5812"/>
        <w:jc w:val="center"/>
        <w:rPr>
          <w:rFonts w:asciiTheme="minorHAnsi" w:hAnsiTheme="minorHAnsi"/>
          <w:b/>
          <w:sz w:val="20"/>
          <w:szCs w:val="20"/>
        </w:rPr>
      </w:pPr>
      <w:r w:rsidRPr="00EB0008">
        <w:rPr>
          <w:rFonts w:asciiTheme="minorHAnsi" w:hAnsiTheme="minorHAnsi"/>
          <w:sz w:val="20"/>
          <w:szCs w:val="20"/>
        </w:rPr>
        <w:t>Osoba oprávněná jednat za příjemce</w:t>
      </w:r>
    </w:p>
    <w:p w:rsidR="00945F0D" w:rsidRPr="00EB0008" w:rsidRDefault="00945F0D" w:rsidP="00945F0D">
      <w:pPr>
        <w:pStyle w:val="Nzev"/>
        <w:spacing w:before="0" w:beforeAutospacing="0" w:after="0" w:afterAutospacing="0"/>
        <w:ind w:left="5812"/>
        <w:jc w:val="center"/>
        <w:rPr>
          <w:rFonts w:asciiTheme="minorHAnsi" w:hAnsiTheme="minorHAnsi"/>
          <w:b/>
          <w:i/>
          <w:sz w:val="20"/>
          <w:szCs w:val="20"/>
        </w:rPr>
      </w:pPr>
      <w:r w:rsidRPr="00EB0008">
        <w:rPr>
          <w:rFonts w:asciiTheme="minorHAnsi" w:hAnsiTheme="minorHAnsi"/>
          <w:i/>
          <w:sz w:val="20"/>
          <w:szCs w:val="20"/>
        </w:rPr>
        <w:t>(podpis, razítko)</w:t>
      </w:r>
    </w:p>
    <w:p w:rsidR="00945F0D" w:rsidRPr="00EB0008" w:rsidRDefault="00945F0D" w:rsidP="00945F0D">
      <w:pPr>
        <w:pStyle w:val="Nzev"/>
        <w:spacing w:before="0" w:beforeAutospacing="0" w:after="0" w:afterAutospacing="0"/>
        <w:rPr>
          <w:rFonts w:asciiTheme="minorHAnsi" w:hAnsiTheme="minorHAnsi"/>
          <w:sz w:val="20"/>
          <w:szCs w:val="20"/>
        </w:rPr>
      </w:pPr>
    </w:p>
    <w:p w:rsidR="00945F0D" w:rsidRPr="00EB0008" w:rsidRDefault="00945F0D" w:rsidP="00945F0D">
      <w:pPr>
        <w:pStyle w:val="Nzev"/>
        <w:rPr>
          <w:rFonts w:asciiTheme="minorHAnsi" w:hAnsiTheme="minorHAnsi"/>
          <w:b/>
          <w:sz w:val="20"/>
          <w:szCs w:val="20"/>
        </w:rPr>
      </w:pPr>
      <w:r w:rsidRPr="00EB0008">
        <w:rPr>
          <w:rFonts w:asciiTheme="minorHAnsi" w:hAnsiTheme="minorHAnsi"/>
          <w:sz w:val="20"/>
          <w:szCs w:val="20"/>
        </w:rPr>
        <w:t xml:space="preserve">Jméno a kontaktní telefon, e-mail osoby, která formulář zpracovala: </w:t>
      </w:r>
    </w:p>
    <w:p w:rsidR="00945F0D" w:rsidRDefault="00945F0D" w:rsidP="00E95543">
      <w:pPr>
        <w:pStyle w:val="Nadpis3"/>
        <w:numPr>
          <w:ilvl w:val="0"/>
          <w:numId w:val="0"/>
        </w:numPr>
        <w:ind w:left="720" w:hanging="720"/>
        <w:rPr>
          <w:color w:val="548DD4" w:themeColor="text2" w:themeTint="99"/>
          <w:sz w:val="22"/>
          <w:szCs w:val="22"/>
        </w:rPr>
      </w:pPr>
      <w:bookmarkStart w:id="192" w:name="_Toc490730033"/>
      <w:bookmarkStart w:id="193" w:name="_Toc519773912"/>
      <w:r w:rsidRPr="00EF0969">
        <w:rPr>
          <w:color w:val="548DD4" w:themeColor="text2" w:themeTint="99"/>
          <w:sz w:val="22"/>
          <w:szCs w:val="22"/>
        </w:rPr>
        <w:lastRenderedPageBreak/>
        <w:t xml:space="preserve">Příloha </w:t>
      </w:r>
      <w:r w:rsidR="00311B22" w:rsidRPr="00EF0969">
        <w:rPr>
          <w:color w:val="548DD4" w:themeColor="text2" w:themeTint="99"/>
          <w:sz w:val="22"/>
          <w:szCs w:val="22"/>
        </w:rPr>
        <w:t>č. 5 Rozpočet</w:t>
      </w:r>
      <w:r w:rsidRPr="00EF0969">
        <w:rPr>
          <w:color w:val="548DD4" w:themeColor="text2" w:themeTint="99"/>
          <w:sz w:val="22"/>
          <w:szCs w:val="22"/>
        </w:rPr>
        <w:t xml:space="preserve"> projektu </w:t>
      </w:r>
      <w:bookmarkEnd w:id="192"/>
      <w:bookmarkEnd w:id="193"/>
      <w:r w:rsidR="00DB72A2">
        <w:rPr>
          <w:color w:val="548DD4" w:themeColor="text2" w:themeTint="99"/>
          <w:sz w:val="22"/>
          <w:szCs w:val="22"/>
        </w:rPr>
        <w:t>po aktivitách</w:t>
      </w:r>
    </w:p>
    <w:p w:rsidR="00857741" w:rsidRPr="00857741" w:rsidRDefault="00857741" w:rsidP="00857741">
      <w:pPr>
        <w:jc w:val="both"/>
      </w:pPr>
      <w:r w:rsidRPr="00826EDC">
        <w:rPr>
          <w:rFonts w:ascii="Calibri" w:eastAsia="Times New Roman" w:hAnsi="Calibri" w:cs="Times New Roman"/>
          <w:b/>
          <w:bCs/>
          <w:color w:val="000000"/>
          <w:lang w:eastAsia="cs-CZ"/>
        </w:rPr>
        <w:t>Hrubý rozpočet projektu po aktivitách pro program č. 1</w:t>
      </w:r>
      <w:r w:rsidRPr="00397BE0">
        <w:rPr>
          <w:rFonts w:ascii="Calibri" w:eastAsia="Times New Roman" w:hAnsi="Calibri" w:cs="Times New Roman"/>
          <w:bCs/>
          <w:color w:val="000000"/>
          <w:lang w:eastAsia="cs-CZ"/>
        </w:rPr>
        <w:t xml:space="preserve"> - vyplňuje se přímo v ISPROM dle níže uvedené povinné osnovy a je součástí žádosti (nahrazuje rozpočet projektu po nákladových položkách)</w:t>
      </w:r>
    </w:p>
    <w:tbl>
      <w:tblPr>
        <w:tblpPr w:leftFromText="141" w:rightFromText="141" w:vertAnchor="text" w:horzAnchor="margin" w:tblpY="145"/>
        <w:tblW w:w="9552" w:type="dxa"/>
        <w:tblCellMar>
          <w:left w:w="70" w:type="dxa"/>
          <w:right w:w="70" w:type="dxa"/>
        </w:tblCellMar>
        <w:tblLook w:val="04A0" w:firstRow="1" w:lastRow="0" w:firstColumn="1" w:lastColumn="0" w:noHBand="0" w:noVBand="1"/>
      </w:tblPr>
      <w:tblGrid>
        <w:gridCol w:w="8243"/>
        <w:gridCol w:w="1309"/>
      </w:tblGrid>
      <w:tr w:rsidR="00856B79" w:rsidRPr="00856B79" w:rsidTr="00856B79">
        <w:trPr>
          <w:trHeight w:val="272"/>
        </w:trPr>
        <w:tc>
          <w:tcPr>
            <w:tcW w:w="8243" w:type="dxa"/>
            <w:tcBorders>
              <w:top w:val="nil"/>
              <w:left w:val="nil"/>
              <w:bottom w:val="nil"/>
              <w:right w:val="nil"/>
            </w:tcBorders>
            <w:shd w:val="clear" w:color="auto" w:fill="auto"/>
            <w:noWrap/>
            <w:vAlign w:val="bottom"/>
            <w:hideMark/>
          </w:tcPr>
          <w:p w:rsidR="00856B79" w:rsidRPr="00397BE0" w:rsidRDefault="00856B79" w:rsidP="00397BE0">
            <w:pPr>
              <w:spacing w:after="0" w:line="240" w:lineRule="auto"/>
              <w:jc w:val="both"/>
              <w:rPr>
                <w:rFonts w:ascii="Calibri" w:eastAsia="Times New Roman" w:hAnsi="Calibri" w:cs="Times New Roman"/>
                <w:bCs/>
                <w:color w:val="000000"/>
                <w:lang w:eastAsia="cs-CZ"/>
              </w:rPr>
            </w:pPr>
          </w:p>
        </w:tc>
        <w:tc>
          <w:tcPr>
            <w:tcW w:w="1309" w:type="dxa"/>
            <w:tcBorders>
              <w:top w:val="nil"/>
              <w:left w:val="nil"/>
              <w:bottom w:val="nil"/>
              <w:right w:val="nil"/>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b/>
                <w:bCs/>
                <w:color w:val="000000"/>
                <w:sz w:val="24"/>
                <w:szCs w:val="24"/>
                <w:lang w:eastAsia="cs-CZ"/>
              </w:rPr>
            </w:pPr>
          </w:p>
        </w:tc>
      </w:tr>
      <w:tr w:rsidR="00856B79" w:rsidRPr="00856B79" w:rsidTr="00856B79">
        <w:trPr>
          <w:trHeight w:val="103"/>
        </w:trPr>
        <w:tc>
          <w:tcPr>
            <w:tcW w:w="8243" w:type="dxa"/>
            <w:tcBorders>
              <w:top w:val="nil"/>
              <w:left w:val="nil"/>
              <w:bottom w:val="nil"/>
              <w:right w:val="nil"/>
            </w:tcBorders>
            <w:shd w:val="clear" w:color="auto" w:fill="auto"/>
            <w:noWrap/>
            <w:vAlign w:val="bottom"/>
            <w:hideMark/>
          </w:tcPr>
          <w:p w:rsidR="00856B79" w:rsidRPr="00856B79" w:rsidRDefault="00856B79" w:rsidP="00856B79">
            <w:pPr>
              <w:spacing w:after="0" w:line="240" w:lineRule="auto"/>
              <w:rPr>
                <w:rFonts w:ascii="Times New Roman" w:eastAsia="Times New Roman" w:hAnsi="Times New Roman" w:cs="Times New Roman"/>
                <w:sz w:val="20"/>
                <w:szCs w:val="20"/>
                <w:lang w:eastAsia="cs-CZ"/>
              </w:rPr>
            </w:pPr>
          </w:p>
        </w:tc>
        <w:tc>
          <w:tcPr>
            <w:tcW w:w="1309" w:type="dxa"/>
            <w:tcBorders>
              <w:top w:val="nil"/>
              <w:left w:val="nil"/>
              <w:bottom w:val="nil"/>
              <w:right w:val="nil"/>
            </w:tcBorders>
            <w:shd w:val="clear" w:color="auto" w:fill="auto"/>
            <w:noWrap/>
            <w:vAlign w:val="bottom"/>
            <w:hideMark/>
          </w:tcPr>
          <w:p w:rsidR="00856B79" w:rsidRPr="00856B79" w:rsidRDefault="00856B79" w:rsidP="00856B79">
            <w:pPr>
              <w:spacing w:after="0" w:line="240" w:lineRule="auto"/>
              <w:rPr>
                <w:rFonts w:ascii="Times New Roman" w:eastAsia="Times New Roman" w:hAnsi="Times New Roman" w:cs="Times New Roman"/>
                <w:sz w:val="20"/>
                <w:szCs w:val="20"/>
                <w:lang w:eastAsia="cs-CZ"/>
              </w:rPr>
            </w:pPr>
          </w:p>
        </w:tc>
      </w:tr>
      <w:tr w:rsidR="00856B79" w:rsidRPr="00856B79" w:rsidTr="00856B79">
        <w:trPr>
          <w:trHeight w:val="520"/>
        </w:trPr>
        <w:tc>
          <w:tcPr>
            <w:tcW w:w="8243" w:type="dxa"/>
            <w:tcBorders>
              <w:top w:val="single" w:sz="8" w:space="0" w:color="auto"/>
              <w:left w:val="single" w:sz="8" w:space="0" w:color="auto"/>
              <w:bottom w:val="nil"/>
              <w:right w:val="single" w:sz="4" w:space="0" w:color="auto"/>
            </w:tcBorders>
            <w:shd w:val="clear" w:color="000000" w:fill="D9D9D9"/>
            <w:vAlign w:val="center"/>
            <w:hideMark/>
          </w:tcPr>
          <w:p w:rsidR="00856B79" w:rsidRPr="00856B79" w:rsidRDefault="00856B79" w:rsidP="00856B79">
            <w:pPr>
              <w:spacing w:after="0" w:line="240" w:lineRule="auto"/>
              <w:jc w:val="center"/>
              <w:rPr>
                <w:rFonts w:ascii="Calibri" w:eastAsia="Times New Roman" w:hAnsi="Calibri" w:cs="Times New Roman"/>
                <w:b/>
                <w:bCs/>
                <w:color w:val="000000"/>
                <w:lang w:eastAsia="cs-CZ"/>
              </w:rPr>
            </w:pPr>
            <w:r w:rsidRPr="00856B79">
              <w:rPr>
                <w:rFonts w:ascii="Calibri" w:eastAsia="Times New Roman" w:hAnsi="Calibri" w:cs="Times New Roman"/>
                <w:b/>
                <w:bCs/>
                <w:color w:val="000000"/>
                <w:lang w:eastAsia="cs-CZ"/>
              </w:rPr>
              <w:t>Položka</w:t>
            </w:r>
          </w:p>
        </w:tc>
        <w:tc>
          <w:tcPr>
            <w:tcW w:w="1309" w:type="dxa"/>
            <w:tcBorders>
              <w:top w:val="single" w:sz="8" w:space="0" w:color="auto"/>
              <w:left w:val="nil"/>
              <w:bottom w:val="nil"/>
              <w:right w:val="single" w:sz="8" w:space="0" w:color="auto"/>
            </w:tcBorders>
            <w:shd w:val="clear" w:color="000000" w:fill="D9D9D9"/>
            <w:vAlign w:val="center"/>
            <w:hideMark/>
          </w:tcPr>
          <w:p w:rsidR="00856B79" w:rsidRPr="00856B79" w:rsidRDefault="00856B79" w:rsidP="00856B79">
            <w:pPr>
              <w:spacing w:after="0" w:line="240" w:lineRule="auto"/>
              <w:jc w:val="center"/>
              <w:rPr>
                <w:rFonts w:ascii="Calibri" w:eastAsia="Times New Roman" w:hAnsi="Calibri" w:cs="Times New Roman"/>
                <w:b/>
                <w:bCs/>
                <w:color w:val="000000"/>
                <w:lang w:eastAsia="cs-CZ"/>
              </w:rPr>
            </w:pPr>
            <w:r w:rsidRPr="00856B79">
              <w:rPr>
                <w:rFonts w:ascii="Calibri" w:eastAsia="Times New Roman" w:hAnsi="Calibri" w:cs="Times New Roman"/>
                <w:b/>
                <w:bCs/>
                <w:color w:val="000000"/>
                <w:lang w:eastAsia="cs-CZ"/>
              </w:rPr>
              <w:t>Požadovaná dotace MŠMT (Kč)</w:t>
            </w:r>
          </w:p>
        </w:tc>
      </w:tr>
      <w:tr w:rsidR="00856B79" w:rsidRPr="00856B79" w:rsidTr="00856B79">
        <w:trPr>
          <w:trHeight w:val="260"/>
        </w:trPr>
        <w:tc>
          <w:tcPr>
            <w:tcW w:w="8243" w:type="dxa"/>
            <w:tcBorders>
              <w:top w:val="single" w:sz="4" w:space="0" w:color="auto"/>
              <w:left w:val="single" w:sz="8" w:space="0" w:color="auto"/>
              <w:bottom w:val="single" w:sz="4" w:space="0" w:color="auto"/>
              <w:right w:val="single" w:sz="4" w:space="0" w:color="auto"/>
            </w:tcBorders>
            <w:shd w:val="clear" w:color="000000" w:fill="D9D9D9"/>
            <w:vAlign w:val="center"/>
            <w:hideMark/>
          </w:tcPr>
          <w:p w:rsidR="00856B79" w:rsidRPr="00856B79" w:rsidRDefault="00856B79" w:rsidP="00856B79">
            <w:pPr>
              <w:spacing w:after="0" w:line="240" w:lineRule="auto"/>
              <w:rPr>
                <w:rFonts w:ascii="Calibri" w:eastAsia="Times New Roman" w:hAnsi="Calibri" w:cs="Times New Roman"/>
                <w:b/>
                <w:bCs/>
                <w:color w:val="000000"/>
                <w:lang w:eastAsia="cs-CZ"/>
              </w:rPr>
            </w:pPr>
            <w:r w:rsidRPr="00856B79">
              <w:rPr>
                <w:rFonts w:ascii="Calibri" w:eastAsia="Times New Roman" w:hAnsi="Calibri" w:cs="Times New Roman"/>
                <w:b/>
                <w:bCs/>
                <w:color w:val="000000"/>
                <w:lang w:eastAsia="cs-CZ"/>
              </w:rPr>
              <w:t>Aktivita</w:t>
            </w:r>
          </w:p>
        </w:tc>
        <w:tc>
          <w:tcPr>
            <w:tcW w:w="1309" w:type="dxa"/>
            <w:tcBorders>
              <w:top w:val="single" w:sz="4" w:space="0" w:color="auto"/>
              <w:left w:val="nil"/>
              <w:bottom w:val="single" w:sz="4" w:space="0" w:color="auto"/>
              <w:right w:val="single" w:sz="8" w:space="0" w:color="auto"/>
            </w:tcBorders>
            <w:shd w:val="clear" w:color="000000" w:fill="D9D9D9"/>
            <w:vAlign w:val="center"/>
            <w:hideMark/>
          </w:tcPr>
          <w:p w:rsidR="00856B79" w:rsidRPr="00856B79" w:rsidRDefault="00856B79" w:rsidP="00856B79">
            <w:pPr>
              <w:spacing w:after="0" w:line="240" w:lineRule="auto"/>
              <w:jc w:val="center"/>
              <w:rPr>
                <w:rFonts w:ascii="Calibri" w:eastAsia="Times New Roman" w:hAnsi="Calibri" w:cs="Times New Roman"/>
                <w:b/>
                <w:bCs/>
                <w:color w:val="000000"/>
                <w:lang w:eastAsia="cs-CZ"/>
              </w:rPr>
            </w:pPr>
            <w:r w:rsidRPr="00856B79">
              <w:rPr>
                <w:rFonts w:ascii="Calibri" w:eastAsia="Times New Roman" w:hAnsi="Calibri" w:cs="Times New Roman"/>
                <w:b/>
                <w:bCs/>
                <w:color w:val="000000"/>
                <w:lang w:eastAsia="cs-CZ"/>
              </w:rPr>
              <w:t> </w:t>
            </w:r>
          </w:p>
        </w:tc>
      </w:tr>
      <w:tr w:rsidR="00856B79" w:rsidRPr="00856B79" w:rsidTr="00856B79">
        <w:trPr>
          <w:trHeight w:val="260"/>
        </w:trPr>
        <w:tc>
          <w:tcPr>
            <w:tcW w:w="8243" w:type="dxa"/>
            <w:tcBorders>
              <w:top w:val="nil"/>
              <w:left w:val="single" w:sz="8" w:space="0" w:color="auto"/>
              <w:bottom w:val="single" w:sz="4" w:space="0" w:color="auto"/>
              <w:right w:val="single" w:sz="4" w:space="0" w:color="auto"/>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212121"/>
                <w:lang w:eastAsia="cs-CZ"/>
              </w:rPr>
            </w:pPr>
            <w:r w:rsidRPr="00856B79">
              <w:rPr>
                <w:rFonts w:ascii="Calibri" w:eastAsia="Times New Roman" w:hAnsi="Calibri" w:cs="Times New Roman"/>
                <w:color w:val="212121"/>
                <w:lang w:eastAsia="cs-CZ"/>
              </w:rPr>
              <w:t>Podpora činnosti ústředí (kanceláře) spolku (provozní náklady na ústřední úrovni)</w:t>
            </w:r>
          </w:p>
        </w:tc>
        <w:tc>
          <w:tcPr>
            <w:tcW w:w="1309" w:type="dxa"/>
            <w:tcBorders>
              <w:top w:val="nil"/>
              <w:left w:val="nil"/>
              <w:bottom w:val="single" w:sz="4" w:space="0" w:color="auto"/>
              <w:right w:val="single" w:sz="8" w:space="0" w:color="auto"/>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000000"/>
                <w:lang w:eastAsia="cs-CZ"/>
              </w:rPr>
            </w:pPr>
            <w:r w:rsidRPr="00856B79">
              <w:rPr>
                <w:rFonts w:ascii="Calibri" w:eastAsia="Times New Roman" w:hAnsi="Calibri" w:cs="Times New Roman"/>
                <w:color w:val="000000"/>
                <w:lang w:eastAsia="cs-CZ"/>
              </w:rPr>
              <w:t> </w:t>
            </w:r>
          </w:p>
        </w:tc>
      </w:tr>
      <w:tr w:rsidR="00856B79" w:rsidRPr="00856B79" w:rsidTr="00856B79">
        <w:trPr>
          <w:trHeight w:val="260"/>
        </w:trPr>
        <w:tc>
          <w:tcPr>
            <w:tcW w:w="8243" w:type="dxa"/>
            <w:tcBorders>
              <w:top w:val="nil"/>
              <w:left w:val="single" w:sz="8" w:space="0" w:color="auto"/>
              <w:bottom w:val="single" w:sz="4" w:space="0" w:color="auto"/>
              <w:right w:val="single" w:sz="4" w:space="0" w:color="auto"/>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212121"/>
                <w:lang w:eastAsia="cs-CZ"/>
              </w:rPr>
            </w:pPr>
            <w:r w:rsidRPr="00856B79">
              <w:rPr>
                <w:rFonts w:ascii="Calibri" w:eastAsia="Times New Roman" w:hAnsi="Calibri" w:cs="Times New Roman"/>
                <w:color w:val="212121"/>
                <w:lang w:eastAsia="cs-CZ"/>
              </w:rPr>
              <w:t>Přímá podpora činnosti členů nebo pobočných spolků (provozní náklady na lokální úrovni, centrální náklady přímé podpory pobočných spolků či členů)</w:t>
            </w:r>
          </w:p>
        </w:tc>
        <w:tc>
          <w:tcPr>
            <w:tcW w:w="1309" w:type="dxa"/>
            <w:tcBorders>
              <w:top w:val="nil"/>
              <w:left w:val="nil"/>
              <w:bottom w:val="single" w:sz="4" w:space="0" w:color="auto"/>
              <w:right w:val="single" w:sz="8" w:space="0" w:color="auto"/>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000000"/>
                <w:lang w:eastAsia="cs-CZ"/>
              </w:rPr>
            </w:pPr>
            <w:r w:rsidRPr="00856B79">
              <w:rPr>
                <w:rFonts w:ascii="Calibri" w:eastAsia="Times New Roman" w:hAnsi="Calibri" w:cs="Times New Roman"/>
                <w:color w:val="000000"/>
                <w:lang w:eastAsia="cs-CZ"/>
              </w:rPr>
              <w:t> </w:t>
            </w:r>
          </w:p>
        </w:tc>
      </w:tr>
      <w:tr w:rsidR="00856B79" w:rsidRPr="00856B79" w:rsidTr="00856B79">
        <w:trPr>
          <w:trHeight w:val="260"/>
        </w:trPr>
        <w:tc>
          <w:tcPr>
            <w:tcW w:w="8243" w:type="dxa"/>
            <w:tcBorders>
              <w:top w:val="nil"/>
              <w:left w:val="single" w:sz="8" w:space="0" w:color="auto"/>
              <w:bottom w:val="single" w:sz="4" w:space="0" w:color="auto"/>
              <w:right w:val="single" w:sz="4" w:space="0" w:color="auto"/>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212121"/>
                <w:lang w:eastAsia="cs-CZ"/>
              </w:rPr>
            </w:pPr>
            <w:r w:rsidRPr="00856B79">
              <w:rPr>
                <w:rFonts w:ascii="Calibri" w:eastAsia="Times New Roman" w:hAnsi="Calibri" w:cs="Times New Roman"/>
                <w:color w:val="212121"/>
                <w:lang w:eastAsia="cs-CZ"/>
              </w:rPr>
              <w:t>Tábory (letní, zimní)</w:t>
            </w:r>
          </w:p>
        </w:tc>
        <w:tc>
          <w:tcPr>
            <w:tcW w:w="1309" w:type="dxa"/>
            <w:tcBorders>
              <w:top w:val="nil"/>
              <w:left w:val="nil"/>
              <w:bottom w:val="single" w:sz="4" w:space="0" w:color="auto"/>
              <w:right w:val="single" w:sz="8" w:space="0" w:color="auto"/>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000000"/>
                <w:lang w:eastAsia="cs-CZ"/>
              </w:rPr>
            </w:pPr>
            <w:r w:rsidRPr="00856B79">
              <w:rPr>
                <w:rFonts w:ascii="Calibri" w:eastAsia="Times New Roman" w:hAnsi="Calibri" w:cs="Times New Roman"/>
                <w:color w:val="000000"/>
                <w:lang w:eastAsia="cs-CZ"/>
              </w:rPr>
              <w:t> </w:t>
            </w:r>
          </w:p>
        </w:tc>
      </w:tr>
      <w:tr w:rsidR="00856B79" w:rsidRPr="00856B79" w:rsidTr="00856B79">
        <w:trPr>
          <w:trHeight w:val="260"/>
        </w:trPr>
        <w:tc>
          <w:tcPr>
            <w:tcW w:w="8243" w:type="dxa"/>
            <w:tcBorders>
              <w:top w:val="nil"/>
              <w:left w:val="single" w:sz="8" w:space="0" w:color="auto"/>
              <w:bottom w:val="single" w:sz="4" w:space="0" w:color="auto"/>
              <w:right w:val="single" w:sz="4" w:space="0" w:color="auto"/>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212121"/>
                <w:lang w:eastAsia="cs-CZ"/>
              </w:rPr>
            </w:pPr>
            <w:r w:rsidRPr="00856B79">
              <w:rPr>
                <w:rFonts w:ascii="Calibri" w:eastAsia="Times New Roman" w:hAnsi="Calibri" w:cs="Times New Roman"/>
                <w:color w:val="212121"/>
                <w:lang w:eastAsia="cs-CZ"/>
              </w:rPr>
              <w:t>Mezinárodní spolupráce </w:t>
            </w:r>
          </w:p>
        </w:tc>
        <w:tc>
          <w:tcPr>
            <w:tcW w:w="1309" w:type="dxa"/>
            <w:tcBorders>
              <w:top w:val="nil"/>
              <w:left w:val="nil"/>
              <w:bottom w:val="single" w:sz="4" w:space="0" w:color="auto"/>
              <w:right w:val="single" w:sz="8" w:space="0" w:color="auto"/>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000000"/>
                <w:lang w:eastAsia="cs-CZ"/>
              </w:rPr>
            </w:pPr>
            <w:r w:rsidRPr="00856B79">
              <w:rPr>
                <w:rFonts w:ascii="Calibri" w:eastAsia="Times New Roman" w:hAnsi="Calibri" w:cs="Times New Roman"/>
                <w:color w:val="000000"/>
                <w:lang w:eastAsia="cs-CZ"/>
              </w:rPr>
              <w:t> </w:t>
            </w:r>
          </w:p>
        </w:tc>
      </w:tr>
      <w:tr w:rsidR="00856B79" w:rsidRPr="00856B79" w:rsidTr="00856B79">
        <w:trPr>
          <w:trHeight w:val="260"/>
        </w:trPr>
        <w:tc>
          <w:tcPr>
            <w:tcW w:w="8243" w:type="dxa"/>
            <w:tcBorders>
              <w:top w:val="nil"/>
              <w:left w:val="single" w:sz="8" w:space="0" w:color="auto"/>
              <w:bottom w:val="single" w:sz="4" w:space="0" w:color="auto"/>
              <w:right w:val="single" w:sz="4" w:space="0" w:color="auto"/>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212121"/>
                <w:lang w:eastAsia="cs-CZ"/>
              </w:rPr>
            </w:pPr>
            <w:r w:rsidRPr="00856B79">
              <w:rPr>
                <w:rFonts w:ascii="Calibri" w:eastAsia="Times New Roman" w:hAnsi="Calibri" w:cs="Times New Roman"/>
                <w:color w:val="212121"/>
                <w:lang w:eastAsia="cs-CZ"/>
              </w:rPr>
              <w:t>Vzdělávání dobrovolníků (pracovníků s dětmi a mládeží a dalších osob zajišťujících činnost NNO)</w:t>
            </w:r>
          </w:p>
        </w:tc>
        <w:tc>
          <w:tcPr>
            <w:tcW w:w="1309" w:type="dxa"/>
            <w:tcBorders>
              <w:top w:val="nil"/>
              <w:left w:val="nil"/>
              <w:bottom w:val="single" w:sz="4" w:space="0" w:color="auto"/>
              <w:right w:val="single" w:sz="8" w:space="0" w:color="auto"/>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000000"/>
                <w:lang w:eastAsia="cs-CZ"/>
              </w:rPr>
            </w:pPr>
            <w:r w:rsidRPr="00856B79">
              <w:rPr>
                <w:rFonts w:ascii="Calibri" w:eastAsia="Times New Roman" w:hAnsi="Calibri" w:cs="Times New Roman"/>
                <w:color w:val="000000"/>
                <w:lang w:eastAsia="cs-CZ"/>
              </w:rPr>
              <w:t> </w:t>
            </w:r>
          </w:p>
        </w:tc>
      </w:tr>
      <w:tr w:rsidR="00856B79" w:rsidRPr="00856B79" w:rsidTr="00856B79">
        <w:trPr>
          <w:trHeight w:val="272"/>
        </w:trPr>
        <w:tc>
          <w:tcPr>
            <w:tcW w:w="8243" w:type="dxa"/>
            <w:tcBorders>
              <w:top w:val="nil"/>
              <w:left w:val="single" w:sz="8" w:space="0" w:color="auto"/>
              <w:bottom w:val="single" w:sz="8" w:space="0" w:color="auto"/>
              <w:right w:val="single" w:sz="4" w:space="0" w:color="auto"/>
            </w:tcBorders>
            <w:shd w:val="clear" w:color="auto" w:fill="auto"/>
            <w:noWrap/>
            <w:vAlign w:val="bottom"/>
            <w:hideMark/>
          </w:tcPr>
          <w:p w:rsidR="00856B79" w:rsidRPr="00856B79" w:rsidRDefault="00856B79" w:rsidP="00857741">
            <w:pPr>
              <w:spacing w:after="0" w:line="240" w:lineRule="auto"/>
              <w:rPr>
                <w:rFonts w:ascii="Calibri" w:eastAsia="Times New Roman" w:hAnsi="Calibri" w:cs="Times New Roman"/>
                <w:color w:val="212121"/>
                <w:lang w:eastAsia="cs-CZ"/>
              </w:rPr>
            </w:pPr>
            <w:r w:rsidRPr="00856B79">
              <w:rPr>
                <w:rFonts w:ascii="Calibri" w:eastAsia="Times New Roman" w:hAnsi="Calibri" w:cs="Times New Roman"/>
                <w:color w:val="212121"/>
                <w:lang w:eastAsia="cs-CZ"/>
              </w:rPr>
              <w:t>Ostatní volnočasové aktivity (náklady nejrůznějších akcí a aktivit dětí a mladých lidí mimo aktivity tábory, mez</w:t>
            </w:r>
            <w:r w:rsidR="00857741">
              <w:rPr>
                <w:rFonts w:ascii="Calibri" w:eastAsia="Times New Roman" w:hAnsi="Calibri" w:cs="Times New Roman"/>
                <w:color w:val="212121"/>
                <w:lang w:eastAsia="cs-CZ"/>
              </w:rPr>
              <w:t xml:space="preserve">inárodní </w:t>
            </w:r>
            <w:r w:rsidRPr="00856B79">
              <w:rPr>
                <w:rFonts w:ascii="Calibri" w:eastAsia="Times New Roman" w:hAnsi="Calibri" w:cs="Times New Roman"/>
                <w:color w:val="212121"/>
                <w:lang w:eastAsia="cs-CZ"/>
              </w:rPr>
              <w:t>spolupráce a vzdělávání)</w:t>
            </w:r>
          </w:p>
        </w:tc>
        <w:tc>
          <w:tcPr>
            <w:tcW w:w="1309" w:type="dxa"/>
            <w:tcBorders>
              <w:top w:val="nil"/>
              <w:left w:val="nil"/>
              <w:bottom w:val="single" w:sz="8" w:space="0" w:color="auto"/>
              <w:right w:val="single" w:sz="8" w:space="0" w:color="auto"/>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000000"/>
                <w:lang w:eastAsia="cs-CZ"/>
              </w:rPr>
            </w:pPr>
            <w:r w:rsidRPr="00856B79">
              <w:rPr>
                <w:rFonts w:ascii="Calibri" w:eastAsia="Times New Roman" w:hAnsi="Calibri" w:cs="Times New Roman"/>
                <w:color w:val="000000"/>
                <w:lang w:eastAsia="cs-CZ"/>
              </w:rPr>
              <w:t> </w:t>
            </w:r>
          </w:p>
        </w:tc>
      </w:tr>
      <w:tr w:rsidR="00856B79" w:rsidRPr="00856B79" w:rsidTr="00856B79">
        <w:trPr>
          <w:trHeight w:val="260"/>
        </w:trPr>
        <w:tc>
          <w:tcPr>
            <w:tcW w:w="8243" w:type="dxa"/>
            <w:tcBorders>
              <w:top w:val="nil"/>
              <w:left w:val="nil"/>
              <w:bottom w:val="nil"/>
              <w:right w:val="nil"/>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000000"/>
                <w:lang w:eastAsia="cs-CZ"/>
              </w:rPr>
            </w:pPr>
          </w:p>
        </w:tc>
        <w:tc>
          <w:tcPr>
            <w:tcW w:w="1309" w:type="dxa"/>
            <w:tcBorders>
              <w:top w:val="nil"/>
              <w:left w:val="nil"/>
              <w:bottom w:val="nil"/>
              <w:right w:val="nil"/>
            </w:tcBorders>
            <w:shd w:val="clear" w:color="auto" w:fill="auto"/>
            <w:noWrap/>
            <w:vAlign w:val="bottom"/>
            <w:hideMark/>
          </w:tcPr>
          <w:p w:rsidR="00856B79" w:rsidRPr="00856B79" w:rsidRDefault="00856B79" w:rsidP="00856B79">
            <w:pPr>
              <w:spacing w:after="0" w:line="240" w:lineRule="auto"/>
              <w:rPr>
                <w:rFonts w:ascii="Times New Roman" w:eastAsia="Times New Roman" w:hAnsi="Times New Roman" w:cs="Times New Roman"/>
                <w:sz w:val="20"/>
                <w:szCs w:val="20"/>
                <w:lang w:eastAsia="cs-CZ"/>
              </w:rPr>
            </w:pPr>
          </w:p>
        </w:tc>
      </w:tr>
      <w:tr w:rsidR="00856B79" w:rsidRPr="00856B79" w:rsidTr="00856B79">
        <w:trPr>
          <w:trHeight w:val="260"/>
        </w:trPr>
        <w:tc>
          <w:tcPr>
            <w:tcW w:w="8243" w:type="dxa"/>
            <w:tcBorders>
              <w:top w:val="nil"/>
              <w:left w:val="nil"/>
              <w:bottom w:val="nil"/>
              <w:right w:val="nil"/>
            </w:tcBorders>
            <w:shd w:val="clear" w:color="auto" w:fill="auto"/>
            <w:noWrap/>
            <w:vAlign w:val="bottom"/>
            <w:hideMark/>
          </w:tcPr>
          <w:p w:rsidR="00856B79" w:rsidRDefault="00856B79" w:rsidP="00856B79">
            <w:pPr>
              <w:spacing w:after="0" w:line="240" w:lineRule="auto"/>
              <w:rPr>
                <w:rFonts w:ascii="Calibri" w:eastAsia="Times New Roman" w:hAnsi="Calibri" w:cs="Times New Roman"/>
                <w:color w:val="212121"/>
                <w:sz w:val="18"/>
                <w:szCs w:val="18"/>
                <w:lang w:eastAsia="cs-CZ"/>
              </w:rPr>
            </w:pPr>
            <w:r w:rsidRPr="00856B79">
              <w:rPr>
                <w:rFonts w:ascii="Calibri" w:eastAsia="Times New Roman" w:hAnsi="Calibri" w:cs="Times New Roman"/>
                <w:color w:val="212121"/>
                <w:sz w:val="18"/>
                <w:szCs w:val="18"/>
                <w:lang w:eastAsia="cs-CZ"/>
              </w:rPr>
              <w:t>* Osobní náklady v jednotlivých aktivitách budou vyčleněny a uvedeny v "Rozpočet - osobní náklady"</w:t>
            </w:r>
          </w:p>
          <w:p w:rsidR="008A0E77" w:rsidRDefault="008A0E77" w:rsidP="00856B79">
            <w:pPr>
              <w:spacing w:after="0" w:line="240" w:lineRule="auto"/>
              <w:rPr>
                <w:rFonts w:ascii="Calibri" w:eastAsia="Times New Roman" w:hAnsi="Calibri" w:cs="Times New Roman"/>
                <w:color w:val="212121"/>
                <w:sz w:val="18"/>
                <w:szCs w:val="18"/>
                <w:lang w:eastAsia="cs-CZ"/>
              </w:rPr>
            </w:pPr>
          </w:p>
          <w:p w:rsidR="004C402A" w:rsidRDefault="004C402A" w:rsidP="002F42E1">
            <w:pPr>
              <w:spacing w:after="0" w:line="240" w:lineRule="auto"/>
              <w:rPr>
                <w:rFonts w:ascii="Calibri" w:eastAsia="Times New Roman" w:hAnsi="Calibri" w:cs="Times New Roman"/>
                <w:b/>
                <w:color w:val="212121"/>
                <w:lang w:eastAsia="cs-CZ"/>
              </w:rPr>
            </w:pPr>
          </w:p>
          <w:p w:rsidR="002F42E1" w:rsidRPr="00856B79" w:rsidRDefault="002F42E1" w:rsidP="002F42E1">
            <w:pPr>
              <w:spacing w:after="0" w:line="240" w:lineRule="auto"/>
              <w:rPr>
                <w:rFonts w:ascii="Calibri" w:eastAsia="Times New Roman" w:hAnsi="Calibri" w:cs="Times New Roman"/>
                <w:color w:val="212121"/>
                <w:sz w:val="18"/>
                <w:szCs w:val="18"/>
                <w:lang w:eastAsia="cs-CZ"/>
              </w:rPr>
            </w:pPr>
          </w:p>
        </w:tc>
        <w:tc>
          <w:tcPr>
            <w:tcW w:w="1309" w:type="dxa"/>
            <w:tcBorders>
              <w:top w:val="nil"/>
              <w:left w:val="nil"/>
              <w:bottom w:val="nil"/>
              <w:right w:val="nil"/>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212121"/>
                <w:sz w:val="18"/>
                <w:szCs w:val="18"/>
                <w:lang w:eastAsia="cs-CZ"/>
              </w:rPr>
            </w:pPr>
          </w:p>
        </w:tc>
      </w:tr>
    </w:tbl>
    <w:p w:rsidR="00945F0D" w:rsidRPr="00644B82" w:rsidRDefault="00397BE0" w:rsidP="00397BE0">
      <w:pPr>
        <w:jc w:val="both"/>
      </w:pPr>
      <w:r w:rsidRPr="00397BE0">
        <w:rPr>
          <w:rFonts w:ascii="Calibri" w:eastAsia="Times New Roman" w:hAnsi="Calibri" w:cs="Times New Roman"/>
          <w:b/>
          <w:color w:val="212121"/>
          <w:lang w:eastAsia="cs-CZ"/>
        </w:rPr>
        <w:t>Podrobný rozpočet projektu po aktivitách pro programy č. 1</w:t>
      </w:r>
      <w:r>
        <w:rPr>
          <w:rFonts w:ascii="Calibri" w:eastAsia="Times New Roman" w:hAnsi="Calibri" w:cs="Times New Roman"/>
          <w:b/>
          <w:color w:val="212121"/>
          <w:lang w:eastAsia="cs-CZ"/>
        </w:rPr>
        <w:t xml:space="preserve"> až</w:t>
      </w:r>
      <w:r w:rsidRPr="00397BE0">
        <w:rPr>
          <w:rFonts w:ascii="Calibri" w:eastAsia="Times New Roman" w:hAnsi="Calibri" w:cs="Times New Roman"/>
          <w:b/>
          <w:color w:val="212121"/>
          <w:lang w:eastAsia="cs-CZ"/>
        </w:rPr>
        <w:t xml:space="preserve"> 4</w:t>
      </w:r>
      <w:r>
        <w:rPr>
          <w:rFonts w:ascii="Calibri" w:eastAsia="Times New Roman" w:hAnsi="Calibri" w:cs="Times New Roman"/>
          <w:color w:val="212121"/>
          <w:lang w:eastAsia="cs-CZ"/>
        </w:rPr>
        <w:t xml:space="preserve"> </w:t>
      </w:r>
      <w:r w:rsidRPr="00397BE0">
        <w:rPr>
          <w:rFonts w:ascii="Calibri" w:eastAsia="Times New Roman" w:hAnsi="Calibri" w:cs="Times New Roman"/>
          <w:color w:val="212121"/>
          <w:lang w:eastAsia="cs-CZ"/>
        </w:rPr>
        <w:t>– přidává se jako příloha k </w:t>
      </w:r>
      <w:r>
        <w:rPr>
          <w:rFonts w:ascii="Calibri" w:eastAsia="Times New Roman" w:hAnsi="Calibri" w:cs="Times New Roman"/>
          <w:color w:val="212121"/>
          <w:lang w:eastAsia="cs-CZ"/>
        </w:rPr>
        <w:t>žádosti</w:t>
      </w:r>
      <w:r w:rsidRPr="00397BE0">
        <w:rPr>
          <w:rFonts w:ascii="Calibri" w:eastAsia="Times New Roman" w:hAnsi="Calibri" w:cs="Times New Roman"/>
          <w:color w:val="212121"/>
          <w:lang w:eastAsia="cs-CZ"/>
        </w:rPr>
        <w:t xml:space="preserve"> u všech programů</w:t>
      </w:r>
      <w:r w:rsidRPr="00397BE0">
        <w:t xml:space="preserve"> dle odst. 9.2 písm. e) Výzvy – podrobně rozepisuje rozpočet s ohledem na konkrétní aktivity v projektu </w:t>
      </w:r>
      <w:r>
        <w:t>(není dána povinná osnova, žadatel rozepíše rozpočet dle aktivit specifických pro každý projekt)</w:t>
      </w:r>
    </w:p>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EF0969" w:rsidRDefault="00945F0D" w:rsidP="00E95543">
      <w:pPr>
        <w:pStyle w:val="Nadpis3"/>
        <w:numPr>
          <w:ilvl w:val="0"/>
          <w:numId w:val="0"/>
        </w:numPr>
        <w:ind w:left="720" w:hanging="720"/>
        <w:rPr>
          <w:color w:val="548DD4" w:themeColor="text2" w:themeTint="99"/>
          <w:sz w:val="22"/>
          <w:szCs w:val="22"/>
        </w:rPr>
      </w:pPr>
      <w:bookmarkStart w:id="194" w:name="_Toc490730034"/>
      <w:bookmarkStart w:id="195" w:name="_Toc519773913"/>
      <w:r w:rsidRPr="00EF0969">
        <w:rPr>
          <w:color w:val="548DD4" w:themeColor="text2" w:themeTint="99"/>
          <w:sz w:val="22"/>
          <w:szCs w:val="22"/>
        </w:rPr>
        <w:t xml:space="preserve">Příloha </w:t>
      </w:r>
      <w:r w:rsidR="00311B22" w:rsidRPr="00EF0969">
        <w:rPr>
          <w:color w:val="548DD4" w:themeColor="text2" w:themeTint="99"/>
          <w:sz w:val="22"/>
          <w:szCs w:val="22"/>
        </w:rPr>
        <w:t>č. 6 Rozpočet</w:t>
      </w:r>
      <w:r w:rsidRPr="00EF0969">
        <w:rPr>
          <w:color w:val="548DD4" w:themeColor="text2" w:themeTint="99"/>
          <w:sz w:val="22"/>
          <w:szCs w:val="22"/>
        </w:rPr>
        <w:t xml:space="preserve"> projektu dle nákladových položek</w:t>
      </w:r>
      <w:bookmarkEnd w:id="194"/>
      <w:bookmarkEnd w:id="195"/>
      <w:r w:rsidR="002F42E1">
        <w:rPr>
          <w:color w:val="548DD4" w:themeColor="text2" w:themeTint="99"/>
          <w:sz w:val="22"/>
          <w:szCs w:val="22"/>
        </w:rPr>
        <w:t xml:space="preserve"> </w:t>
      </w:r>
    </w:p>
    <w:p w:rsidR="00945F0D" w:rsidRDefault="002F42E1" w:rsidP="00857741">
      <w:pPr>
        <w:rPr>
          <w:rFonts w:ascii="Calibri" w:eastAsia="Times New Roman" w:hAnsi="Calibri" w:cs="Times New Roman"/>
          <w:bCs/>
          <w:color w:val="000000"/>
          <w:lang w:eastAsia="cs-CZ"/>
        </w:rPr>
      </w:pPr>
      <w:r w:rsidRPr="00857741">
        <w:rPr>
          <w:rFonts w:ascii="Calibri" w:eastAsia="Times New Roman" w:hAnsi="Calibri" w:cs="Times New Roman"/>
          <w:b/>
          <w:bCs/>
          <w:color w:val="000000"/>
          <w:lang w:eastAsia="cs-CZ"/>
        </w:rPr>
        <w:t xml:space="preserve">Rozpočet projektu dle nákladových položek pro programy č. 2-4 - </w:t>
      </w:r>
      <w:r w:rsidR="00945F0D" w:rsidRPr="00857741">
        <w:rPr>
          <w:rFonts w:ascii="Calibri" w:eastAsia="Times New Roman" w:hAnsi="Calibri" w:cs="Times New Roman"/>
          <w:bCs/>
          <w:color w:val="000000"/>
          <w:lang w:eastAsia="cs-CZ"/>
        </w:rPr>
        <w:t>vyplňuje se přímo v</w:t>
      </w:r>
      <w:r w:rsidR="008A0E77" w:rsidRPr="00857741">
        <w:rPr>
          <w:rFonts w:ascii="Calibri" w:eastAsia="Times New Roman" w:hAnsi="Calibri" w:cs="Times New Roman"/>
          <w:bCs/>
          <w:color w:val="000000"/>
          <w:lang w:eastAsia="cs-CZ"/>
        </w:rPr>
        <w:t> </w:t>
      </w:r>
      <w:r w:rsidR="00945F0D" w:rsidRPr="00857741">
        <w:rPr>
          <w:rFonts w:ascii="Calibri" w:eastAsia="Times New Roman" w:hAnsi="Calibri" w:cs="Times New Roman"/>
          <w:bCs/>
          <w:color w:val="000000"/>
          <w:lang w:eastAsia="cs-CZ"/>
        </w:rPr>
        <w:t>ISPROM</w:t>
      </w:r>
      <w:r w:rsidR="008A0E77" w:rsidRPr="00857741">
        <w:rPr>
          <w:rFonts w:ascii="Calibri" w:eastAsia="Times New Roman" w:hAnsi="Calibri" w:cs="Times New Roman"/>
          <w:bCs/>
          <w:color w:val="000000"/>
          <w:lang w:eastAsia="cs-CZ"/>
        </w:rPr>
        <w:t xml:space="preserve"> </w:t>
      </w:r>
      <w:r w:rsidRPr="00857741">
        <w:rPr>
          <w:rFonts w:ascii="Calibri" w:eastAsia="Times New Roman" w:hAnsi="Calibri" w:cs="Times New Roman"/>
          <w:bCs/>
          <w:color w:val="000000"/>
          <w:lang w:eastAsia="cs-CZ"/>
        </w:rPr>
        <w:t xml:space="preserve">dle níže uvedené povinné osnovy a </w:t>
      </w:r>
      <w:r w:rsidR="008A0E77" w:rsidRPr="00857741">
        <w:rPr>
          <w:rFonts w:ascii="Calibri" w:eastAsia="Times New Roman" w:hAnsi="Calibri" w:cs="Times New Roman"/>
          <w:bCs/>
          <w:color w:val="000000"/>
          <w:lang w:eastAsia="cs-CZ"/>
        </w:rPr>
        <w:t>je součástí žádosti</w:t>
      </w:r>
    </w:p>
    <w:p w:rsidR="00857741" w:rsidRPr="00857741" w:rsidRDefault="00857741" w:rsidP="00857741">
      <w:pPr>
        <w:rPr>
          <w:rFonts w:ascii="Calibri" w:eastAsia="Times New Roman" w:hAnsi="Calibri" w:cs="Times New Roman"/>
          <w:bCs/>
          <w:color w:val="000000"/>
          <w:lang w:eastAsia="cs-CZ"/>
        </w:rPr>
      </w:pPr>
    </w:p>
    <w:tbl>
      <w:tblPr>
        <w:tblW w:w="9214" w:type="dxa"/>
        <w:tblInd w:w="70" w:type="dxa"/>
        <w:tblCellMar>
          <w:left w:w="70" w:type="dxa"/>
          <w:right w:w="70" w:type="dxa"/>
        </w:tblCellMar>
        <w:tblLook w:val="04A0" w:firstRow="1" w:lastRow="0" w:firstColumn="1" w:lastColumn="0" w:noHBand="0" w:noVBand="1"/>
      </w:tblPr>
      <w:tblGrid>
        <w:gridCol w:w="5529"/>
        <w:gridCol w:w="3685"/>
      </w:tblGrid>
      <w:tr w:rsidR="005E0B02" w:rsidRPr="006C3ED0" w:rsidTr="00857741">
        <w:trPr>
          <w:trHeight w:val="300"/>
        </w:trPr>
        <w:tc>
          <w:tcPr>
            <w:tcW w:w="5529" w:type="dxa"/>
            <w:tcBorders>
              <w:top w:val="single" w:sz="12" w:space="0" w:color="auto"/>
              <w:left w:val="single" w:sz="12" w:space="0" w:color="auto"/>
              <w:bottom w:val="single" w:sz="12" w:space="0" w:color="auto"/>
              <w:right w:val="single" w:sz="12" w:space="0" w:color="auto"/>
            </w:tcBorders>
            <w:shd w:val="clear" w:color="000000" w:fill="C0C0C0"/>
            <w:vAlign w:val="center"/>
            <w:hideMark/>
          </w:tcPr>
          <w:p w:rsidR="005E0B02" w:rsidRPr="00644B82" w:rsidRDefault="005E0B02" w:rsidP="005E0B02">
            <w:pPr>
              <w:spacing w:after="0" w:line="240" w:lineRule="auto"/>
              <w:jc w:val="center"/>
              <w:rPr>
                <w:rFonts w:eastAsia="Times New Roman" w:cs="Calibri"/>
                <w:b/>
                <w:bCs/>
                <w:color w:val="000000"/>
                <w:lang w:eastAsia="cs-CZ"/>
              </w:rPr>
            </w:pPr>
            <w:r w:rsidRPr="00644B82">
              <w:rPr>
                <w:rFonts w:eastAsia="Times New Roman" w:cs="Calibri"/>
                <w:b/>
                <w:bCs/>
                <w:color w:val="000000"/>
                <w:lang w:eastAsia="cs-CZ"/>
              </w:rPr>
              <w:t>Položka</w:t>
            </w:r>
          </w:p>
        </w:tc>
        <w:tc>
          <w:tcPr>
            <w:tcW w:w="3685" w:type="dxa"/>
            <w:tcBorders>
              <w:top w:val="single" w:sz="12" w:space="0" w:color="auto"/>
              <w:left w:val="single" w:sz="12" w:space="0" w:color="auto"/>
              <w:bottom w:val="single" w:sz="12" w:space="0" w:color="auto"/>
              <w:right w:val="single" w:sz="12" w:space="0" w:color="auto"/>
            </w:tcBorders>
            <w:shd w:val="clear" w:color="000000" w:fill="C0C0C0"/>
            <w:vAlign w:val="center"/>
            <w:hideMark/>
          </w:tcPr>
          <w:p w:rsidR="005E0B02" w:rsidRPr="00644B82" w:rsidRDefault="005E0B02" w:rsidP="005E0B02">
            <w:pPr>
              <w:spacing w:after="0" w:line="240" w:lineRule="auto"/>
              <w:jc w:val="center"/>
              <w:rPr>
                <w:rFonts w:eastAsia="Times New Roman" w:cs="Calibri"/>
                <w:b/>
                <w:bCs/>
                <w:color w:val="000000"/>
                <w:lang w:eastAsia="cs-CZ"/>
              </w:rPr>
            </w:pPr>
            <w:r w:rsidRPr="00644B82">
              <w:rPr>
                <w:rFonts w:eastAsia="Times New Roman" w:cs="Calibri"/>
                <w:b/>
                <w:bCs/>
                <w:color w:val="000000"/>
                <w:lang w:eastAsia="cs-CZ"/>
              </w:rPr>
              <w:t>Požadovaná dotace MŠMT (Kč)</w:t>
            </w:r>
          </w:p>
        </w:tc>
      </w:tr>
      <w:tr w:rsidR="005E0B02" w:rsidRPr="006C3ED0" w:rsidTr="008954A1">
        <w:trPr>
          <w:trHeight w:val="312"/>
        </w:trPr>
        <w:tc>
          <w:tcPr>
            <w:tcW w:w="5529" w:type="dxa"/>
            <w:tcBorders>
              <w:top w:val="nil"/>
              <w:left w:val="nil"/>
              <w:bottom w:val="nil"/>
              <w:right w:val="nil"/>
            </w:tcBorders>
            <w:shd w:val="clear" w:color="auto" w:fill="auto"/>
            <w:vAlign w:val="center"/>
            <w:hideMark/>
          </w:tcPr>
          <w:p w:rsidR="005E0B02" w:rsidRPr="00644B82" w:rsidRDefault="005E0B02" w:rsidP="005E0B02">
            <w:pPr>
              <w:spacing w:after="0" w:line="240" w:lineRule="auto"/>
              <w:jc w:val="right"/>
              <w:rPr>
                <w:rFonts w:eastAsia="Times New Roman" w:cs="Calibri"/>
                <w:b/>
                <w:bCs/>
                <w:color w:val="000000"/>
                <w:lang w:eastAsia="cs-CZ"/>
              </w:rPr>
            </w:pPr>
          </w:p>
        </w:tc>
        <w:tc>
          <w:tcPr>
            <w:tcW w:w="3685" w:type="dxa"/>
            <w:tcBorders>
              <w:top w:val="nil"/>
              <w:left w:val="nil"/>
              <w:bottom w:val="nil"/>
              <w:right w:val="nil"/>
            </w:tcBorders>
            <w:shd w:val="clear" w:color="auto" w:fill="auto"/>
            <w:vAlign w:val="center"/>
            <w:hideMark/>
          </w:tcPr>
          <w:p w:rsidR="005E0B02" w:rsidRPr="00644B82" w:rsidRDefault="005E0B02" w:rsidP="005E0B02">
            <w:pPr>
              <w:spacing w:after="0" w:line="240" w:lineRule="auto"/>
              <w:jc w:val="right"/>
              <w:rPr>
                <w:rFonts w:eastAsia="Times New Roman" w:cs="Calibri"/>
                <w:b/>
                <w:bCs/>
                <w:color w:val="000000"/>
                <w:lang w:eastAsia="cs-CZ"/>
              </w:rPr>
            </w:pPr>
          </w:p>
        </w:tc>
      </w:tr>
      <w:tr w:rsidR="005E0B02" w:rsidRPr="006C3ED0" w:rsidTr="008954A1">
        <w:trPr>
          <w:trHeight w:val="312"/>
        </w:trPr>
        <w:tc>
          <w:tcPr>
            <w:tcW w:w="5529" w:type="dxa"/>
            <w:tcBorders>
              <w:top w:val="single" w:sz="12" w:space="0" w:color="auto"/>
              <w:left w:val="single" w:sz="12" w:space="0" w:color="auto"/>
              <w:bottom w:val="single" w:sz="8" w:space="0" w:color="auto"/>
              <w:right w:val="single" w:sz="8" w:space="0" w:color="auto"/>
            </w:tcBorders>
            <w:shd w:val="clear" w:color="000000" w:fill="C0C0C0"/>
            <w:vAlign w:val="center"/>
            <w:hideMark/>
          </w:tcPr>
          <w:p w:rsidR="005E0B02" w:rsidRPr="00644B82" w:rsidRDefault="005E0B02" w:rsidP="005E0B02">
            <w:pPr>
              <w:spacing w:after="0" w:line="240" w:lineRule="auto"/>
              <w:rPr>
                <w:rFonts w:eastAsia="Times New Roman" w:cs="Calibri"/>
                <w:b/>
                <w:bCs/>
                <w:color w:val="000000"/>
                <w:lang w:eastAsia="cs-CZ"/>
              </w:rPr>
            </w:pPr>
            <w:r w:rsidRPr="00644B82">
              <w:rPr>
                <w:rFonts w:eastAsia="Times New Roman" w:cs="Calibri"/>
                <w:b/>
                <w:bCs/>
                <w:color w:val="000000"/>
                <w:lang w:eastAsia="cs-CZ"/>
              </w:rPr>
              <w:t>Materiálové náklady</w:t>
            </w:r>
          </w:p>
        </w:tc>
        <w:tc>
          <w:tcPr>
            <w:tcW w:w="3685" w:type="dxa"/>
            <w:tcBorders>
              <w:top w:val="single" w:sz="12" w:space="0" w:color="auto"/>
              <w:left w:val="nil"/>
              <w:bottom w:val="single" w:sz="8" w:space="0" w:color="auto"/>
              <w:right w:val="single" w:sz="8" w:space="0" w:color="auto"/>
            </w:tcBorders>
            <w:shd w:val="clear" w:color="000000" w:fill="C0C0C0"/>
            <w:vAlign w:val="center"/>
            <w:hideMark/>
          </w:tcPr>
          <w:p w:rsidR="005E0B02" w:rsidRPr="00644B82" w:rsidRDefault="005E0B02" w:rsidP="005E0B02">
            <w:pPr>
              <w:spacing w:after="0" w:line="240" w:lineRule="auto"/>
              <w:jc w:val="right"/>
              <w:rPr>
                <w:rFonts w:eastAsia="Times New Roman" w:cs="Calibri"/>
                <w:b/>
                <w:bCs/>
                <w:color w:val="000000"/>
                <w:lang w:eastAsia="cs-CZ"/>
              </w:rPr>
            </w:pPr>
            <w:r w:rsidRPr="00644B82">
              <w:rPr>
                <w:rFonts w:eastAsia="Times New Roman" w:cs="Calibri"/>
                <w:b/>
                <w:bCs/>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rPr>
                <w:rFonts w:eastAsia="Times New Roman" w:cs="Calibri"/>
                <w:color w:val="000000"/>
                <w:lang w:eastAsia="cs-CZ"/>
              </w:rPr>
            </w:pPr>
            <w:r w:rsidRPr="00644B82">
              <w:rPr>
                <w:rFonts w:eastAsia="Times New Roman" w:cs="Calibri"/>
                <w:color w:val="000000"/>
                <w:lang w:eastAsia="cs-CZ"/>
              </w:rPr>
              <w:t>materiál</w:t>
            </w:r>
          </w:p>
        </w:tc>
        <w:tc>
          <w:tcPr>
            <w:tcW w:w="3685" w:type="dxa"/>
            <w:tcBorders>
              <w:top w:val="nil"/>
              <w:left w:val="nil"/>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jc w:val="right"/>
              <w:rPr>
                <w:rFonts w:eastAsia="Times New Roman" w:cs="Calibri"/>
                <w:color w:val="000000"/>
                <w:lang w:eastAsia="cs-CZ"/>
              </w:rPr>
            </w:pPr>
            <w:r w:rsidRPr="00644B82">
              <w:rPr>
                <w:rFonts w:eastAsia="Times New Roman" w:cs="Calibri"/>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rPr>
                <w:rFonts w:eastAsia="Times New Roman" w:cs="Calibri"/>
                <w:color w:val="000000"/>
                <w:lang w:eastAsia="cs-CZ"/>
              </w:rPr>
            </w:pPr>
            <w:r w:rsidRPr="00644B82">
              <w:rPr>
                <w:rFonts w:eastAsia="Times New Roman" w:cs="Calibri"/>
                <w:color w:val="000000"/>
                <w:lang w:eastAsia="cs-CZ"/>
              </w:rPr>
              <w:t>kancelářské potřeby</w:t>
            </w:r>
          </w:p>
        </w:tc>
        <w:tc>
          <w:tcPr>
            <w:tcW w:w="3685" w:type="dxa"/>
            <w:tcBorders>
              <w:top w:val="nil"/>
              <w:left w:val="nil"/>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jc w:val="right"/>
              <w:rPr>
                <w:rFonts w:eastAsia="Times New Roman" w:cs="Calibri"/>
                <w:color w:val="000000"/>
                <w:lang w:eastAsia="cs-CZ"/>
              </w:rPr>
            </w:pPr>
            <w:r w:rsidRPr="00644B82">
              <w:rPr>
                <w:rFonts w:eastAsia="Times New Roman" w:cs="Calibri"/>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rPr>
                <w:rFonts w:eastAsia="Times New Roman" w:cs="Calibri"/>
                <w:color w:val="000000"/>
                <w:lang w:eastAsia="cs-CZ"/>
              </w:rPr>
            </w:pPr>
            <w:r w:rsidRPr="00644B82">
              <w:rPr>
                <w:rFonts w:eastAsia="Times New Roman" w:cs="Calibri"/>
                <w:color w:val="000000"/>
                <w:lang w:eastAsia="cs-CZ"/>
              </w:rPr>
              <w:t>vybavení do 40.000 Kč, software do 60.000 Kč</w:t>
            </w:r>
          </w:p>
        </w:tc>
        <w:tc>
          <w:tcPr>
            <w:tcW w:w="3685" w:type="dxa"/>
            <w:tcBorders>
              <w:top w:val="nil"/>
              <w:left w:val="nil"/>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jc w:val="right"/>
              <w:rPr>
                <w:rFonts w:eastAsia="Times New Roman" w:cs="Calibri"/>
                <w:color w:val="000000"/>
                <w:lang w:eastAsia="cs-CZ"/>
              </w:rPr>
            </w:pPr>
            <w:r w:rsidRPr="00644B82">
              <w:rPr>
                <w:rFonts w:eastAsia="Times New Roman" w:cs="Calibri"/>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rPr>
                <w:rFonts w:eastAsia="Times New Roman" w:cs="Calibri"/>
                <w:color w:val="000000"/>
                <w:lang w:eastAsia="cs-CZ"/>
              </w:rPr>
            </w:pPr>
            <w:r w:rsidRPr="00644B82">
              <w:rPr>
                <w:rFonts w:eastAsia="Times New Roman" w:cs="Calibri"/>
                <w:color w:val="000000"/>
                <w:lang w:eastAsia="cs-CZ"/>
              </w:rPr>
              <w:t>ostatní materiálové náklady</w:t>
            </w:r>
          </w:p>
        </w:tc>
        <w:tc>
          <w:tcPr>
            <w:tcW w:w="3685" w:type="dxa"/>
            <w:tcBorders>
              <w:top w:val="nil"/>
              <w:left w:val="nil"/>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jc w:val="right"/>
              <w:rPr>
                <w:rFonts w:eastAsia="Times New Roman" w:cs="Calibri"/>
                <w:color w:val="000000"/>
                <w:lang w:eastAsia="cs-CZ"/>
              </w:rPr>
            </w:pPr>
            <w:r w:rsidRPr="00644B82">
              <w:rPr>
                <w:rFonts w:eastAsia="Times New Roman" w:cs="Calibri"/>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C0C0C0"/>
            <w:vAlign w:val="center"/>
            <w:hideMark/>
          </w:tcPr>
          <w:p w:rsidR="005E0B02" w:rsidRPr="00644B82" w:rsidRDefault="005E0B02" w:rsidP="005E0B02">
            <w:pPr>
              <w:spacing w:after="0" w:line="240" w:lineRule="auto"/>
              <w:rPr>
                <w:rFonts w:eastAsia="Times New Roman" w:cs="Calibri"/>
                <w:b/>
                <w:bCs/>
                <w:color w:val="000000"/>
                <w:lang w:eastAsia="cs-CZ"/>
              </w:rPr>
            </w:pPr>
            <w:r w:rsidRPr="00644B82">
              <w:rPr>
                <w:rFonts w:eastAsia="Times New Roman" w:cs="Calibri"/>
                <w:b/>
                <w:bCs/>
                <w:color w:val="000000"/>
                <w:lang w:eastAsia="cs-CZ"/>
              </w:rPr>
              <w:t>Nemateriálové náklady (služby)</w:t>
            </w:r>
          </w:p>
        </w:tc>
        <w:tc>
          <w:tcPr>
            <w:tcW w:w="3685" w:type="dxa"/>
            <w:tcBorders>
              <w:top w:val="nil"/>
              <w:left w:val="nil"/>
              <w:bottom w:val="single" w:sz="8" w:space="0" w:color="auto"/>
              <w:right w:val="single" w:sz="8" w:space="0" w:color="auto"/>
            </w:tcBorders>
            <w:shd w:val="clear" w:color="000000" w:fill="C0C0C0"/>
            <w:vAlign w:val="center"/>
            <w:hideMark/>
          </w:tcPr>
          <w:p w:rsidR="005E0B02" w:rsidRPr="00644B82" w:rsidRDefault="005E0B02" w:rsidP="005E0B02">
            <w:pPr>
              <w:spacing w:after="0" w:line="240" w:lineRule="auto"/>
              <w:jc w:val="right"/>
              <w:rPr>
                <w:rFonts w:eastAsia="Times New Roman" w:cs="Calibri"/>
                <w:b/>
                <w:bCs/>
                <w:color w:val="000000"/>
                <w:lang w:eastAsia="cs-CZ"/>
              </w:rPr>
            </w:pPr>
            <w:r w:rsidRPr="00644B82">
              <w:rPr>
                <w:rFonts w:eastAsia="Times New Roman" w:cs="Calibri"/>
                <w:b/>
                <w:bCs/>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rPr>
                <w:rFonts w:eastAsia="Times New Roman" w:cs="Calibri"/>
                <w:color w:val="000000"/>
                <w:lang w:eastAsia="cs-CZ"/>
              </w:rPr>
            </w:pPr>
            <w:r w:rsidRPr="00644B82">
              <w:rPr>
                <w:rFonts w:eastAsia="Times New Roman" w:cs="Calibri"/>
                <w:color w:val="000000"/>
                <w:lang w:eastAsia="cs-CZ"/>
              </w:rPr>
              <w:t>poštovné, telefon, fax, internet</w:t>
            </w:r>
          </w:p>
        </w:tc>
        <w:tc>
          <w:tcPr>
            <w:tcW w:w="3685" w:type="dxa"/>
            <w:tcBorders>
              <w:top w:val="nil"/>
              <w:left w:val="nil"/>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jc w:val="right"/>
              <w:rPr>
                <w:rFonts w:eastAsia="Times New Roman" w:cs="Calibri"/>
                <w:color w:val="000000"/>
                <w:lang w:eastAsia="cs-CZ"/>
              </w:rPr>
            </w:pPr>
            <w:r w:rsidRPr="00644B82">
              <w:rPr>
                <w:rFonts w:eastAsia="Times New Roman" w:cs="Calibri"/>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rPr>
                <w:rFonts w:eastAsia="Times New Roman" w:cs="Calibri"/>
                <w:color w:val="000000"/>
                <w:lang w:eastAsia="cs-CZ"/>
              </w:rPr>
            </w:pPr>
            <w:r w:rsidRPr="00644B82">
              <w:rPr>
                <w:rFonts w:eastAsia="Times New Roman" w:cs="Calibri"/>
                <w:color w:val="000000"/>
                <w:lang w:eastAsia="cs-CZ"/>
              </w:rPr>
              <w:t>nájemné a energie</w:t>
            </w:r>
          </w:p>
        </w:tc>
        <w:tc>
          <w:tcPr>
            <w:tcW w:w="3685" w:type="dxa"/>
            <w:tcBorders>
              <w:top w:val="nil"/>
              <w:left w:val="nil"/>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jc w:val="right"/>
              <w:rPr>
                <w:rFonts w:eastAsia="Times New Roman" w:cs="Calibri"/>
                <w:color w:val="000000"/>
                <w:lang w:eastAsia="cs-CZ"/>
              </w:rPr>
            </w:pPr>
            <w:r w:rsidRPr="00644B82">
              <w:rPr>
                <w:rFonts w:eastAsia="Times New Roman" w:cs="Calibri"/>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rPr>
                <w:rFonts w:eastAsia="Times New Roman" w:cs="Calibri"/>
                <w:color w:val="000000"/>
                <w:lang w:eastAsia="cs-CZ"/>
              </w:rPr>
            </w:pPr>
            <w:r w:rsidRPr="00644B82">
              <w:rPr>
                <w:rFonts w:eastAsia="Times New Roman" w:cs="Calibri"/>
                <w:color w:val="000000"/>
                <w:lang w:eastAsia="cs-CZ"/>
              </w:rPr>
              <w:t>propagace</w:t>
            </w:r>
          </w:p>
        </w:tc>
        <w:tc>
          <w:tcPr>
            <w:tcW w:w="3685" w:type="dxa"/>
            <w:tcBorders>
              <w:top w:val="nil"/>
              <w:left w:val="nil"/>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jc w:val="right"/>
              <w:rPr>
                <w:rFonts w:eastAsia="Times New Roman" w:cs="Calibri"/>
                <w:color w:val="000000"/>
                <w:lang w:eastAsia="cs-CZ"/>
              </w:rPr>
            </w:pPr>
            <w:r w:rsidRPr="00644B82">
              <w:rPr>
                <w:rFonts w:eastAsia="Times New Roman" w:cs="Calibri"/>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rPr>
                <w:rFonts w:eastAsia="Times New Roman" w:cs="Calibri"/>
                <w:color w:val="000000"/>
                <w:lang w:eastAsia="cs-CZ"/>
              </w:rPr>
            </w:pPr>
            <w:r w:rsidRPr="00644B82">
              <w:rPr>
                <w:rFonts w:eastAsia="Times New Roman" w:cs="Calibri"/>
                <w:color w:val="000000"/>
                <w:lang w:eastAsia="cs-CZ"/>
              </w:rPr>
              <w:t>cestovné a doprava</w:t>
            </w:r>
          </w:p>
        </w:tc>
        <w:tc>
          <w:tcPr>
            <w:tcW w:w="3685" w:type="dxa"/>
            <w:tcBorders>
              <w:top w:val="nil"/>
              <w:left w:val="nil"/>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jc w:val="right"/>
              <w:rPr>
                <w:rFonts w:eastAsia="Times New Roman" w:cs="Calibri"/>
                <w:color w:val="000000"/>
                <w:lang w:eastAsia="cs-CZ"/>
              </w:rPr>
            </w:pPr>
            <w:r w:rsidRPr="00644B82">
              <w:rPr>
                <w:rFonts w:eastAsia="Times New Roman" w:cs="Calibri"/>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rPr>
                <w:rFonts w:eastAsia="Times New Roman" w:cs="Calibri"/>
                <w:color w:val="000000"/>
                <w:lang w:eastAsia="cs-CZ"/>
              </w:rPr>
            </w:pPr>
            <w:r w:rsidRPr="00644B82">
              <w:rPr>
                <w:rFonts w:eastAsia="Times New Roman" w:cs="Calibri"/>
                <w:color w:val="000000"/>
                <w:lang w:eastAsia="cs-CZ"/>
              </w:rPr>
              <w:t xml:space="preserve">opravy a údržba </w:t>
            </w:r>
          </w:p>
        </w:tc>
        <w:tc>
          <w:tcPr>
            <w:tcW w:w="3685" w:type="dxa"/>
            <w:tcBorders>
              <w:top w:val="nil"/>
              <w:left w:val="nil"/>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jc w:val="right"/>
              <w:rPr>
                <w:rFonts w:eastAsia="Times New Roman" w:cs="Calibri"/>
                <w:color w:val="000000"/>
                <w:lang w:eastAsia="cs-CZ"/>
              </w:rPr>
            </w:pPr>
            <w:r w:rsidRPr="00644B82">
              <w:rPr>
                <w:rFonts w:eastAsia="Times New Roman" w:cs="Calibri"/>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rPr>
                <w:rFonts w:eastAsia="Times New Roman" w:cs="Calibri"/>
                <w:color w:val="000000"/>
                <w:lang w:eastAsia="cs-CZ"/>
              </w:rPr>
            </w:pPr>
            <w:r w:rsidRPr="00644B82">
              <w:rPr>
                <w:rFonts w:eastAsia="Times New Roman" w:cs="Calibri"/>
                <w:color w:val="000000"/>
                <w:lang w:eastAsia="cs-CZ"/>
              </w:rPr>
              <w:t>školení, vzdělávání</w:t>
            </w:r>
          </w:p>
        </w:tc>
        <w:tc>
          <w:tcPr>
            <w:tcW w:w="3685" w:type="dxa"/>
            <w:tcBorders>
              <w:top w:val="nil"/>
              <w:left w:val="nil"/>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jc w:val="right"/>
              <w:rPr>
                <w:rFonts w:eastAsia="Times New Roman" w:cs="Calibri"/>
                <w:color w:val="000000"/>
                <w:lang w:eastAsia="cs-CZ"/>
              </w:rPr>
            </w:pPr>
            <w:r w:rsidRPr="00644B82">
              <w:rPr>
                <w:rFonts w:eastAsia="Times New Roman" w:cs="Calibri"/>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rPr>
                <w:rFonts w:eastAsia="Times New Roman" w:cs="Calibri"/>
                <w:color w:val="000000"/>
                <w:lang w:eastAsia="cs-CZ"/>
              </w:rPr>
            </w:pPr>
            <w:r w:rsidRPr="00644B82">
              <w:rPr>
                <w:rFonts w:eastAsia="Times New Roman" w:cs="Calibri"/>
                <w:color w:val="000000"/>
                <w:lang w:eastAsia="cs-CZ"/>
              </w:rPr>
              <w:t>ostatní služby</w:t>
            </w:r>
          </w:p>
        </w:tc>
        <w:tc>
          <w:tcPr>
            <w:tcW w:w="3685" w:type="dxa"/>
            <w:tcBorders>
              <w:top w:val="nil"/>
              <w:left w:val="nil"/>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jc w:val="right"/>
              <w:rPr>
                <w:rFonts w:eastAsia="Times New Roman" w:cs="Calibri"/>
                <w:color w:val="000000"/>
                <w:lang w:eastAsia="cs-CZ"/>
              </w:rPr>
            </w:pPr>
            <w:r w:rsidRPr="00644B82">
              <w:rPr>
                <w:rFonts w:eastAsia="Times New Roman" w:cs="Calibri"/>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C0C0C0"/>
            <w:vAlign w:val="center"/>
            <w:hideMark/>
          </w:tcPr>
          <w:p w:rsidR="005E0B02" w:rsidRPr="00644B82" w:rsidRDefault="005E0B02" w:rsidP="005E0B02">
            <w:pPr>
              <w:spacing w:after="0" w:line="240" w:lineRule="auto"/>
              <w:rPr>
                <w:rFonts w:eastAsia="Times New Roman" w:cs="Calibri"/>
                <w:b/>
                <w:bCs/>
                <w:color w:val="000000"/>
                <w:lang w:eastAsia="cs-CZ"/>
              </w:rPr>
            </w:pPr>
            <w:r w:rsidRPr="00644B82">
              <w:rPr>
                <w:rFonts w:eastAsia="Times New Roman" w:cs="Calibri"/>
                <w:b/>
                <w:bCs/>
                <w:color w:val="000000"/>
                <w:lang w:eastAsia="cs-CZ"/>
              </w:rPr>
              <w:t>Osobní náklady</w:t>
            </w:r>
          </w:p>
        </w:tc>
        <w:tc>
          <w:tcPr>
            <w:tcW w:w="3685" w:type="dxa"/>
            <w:tcBorders>
              <w:top w:val="nil"/>
              <w:left w:val="nil"/>
              <w:bottom w:val="single" w:sz="8" w:space="0" w:color="auto"/>
              <w:right w:val="single" w:sz="8" w:space="0" w:color="auto"/>
            </w:tcBorders>
            <w:shd w:val="clear" w:color="000000" w:fill="C0C0C0"/>
            <w:vAlign w:val="center"/>
            <w:hideMark/>
          </w:tcPr>
          <w:p w:rsidR="005E0B02" w:rsidRPr="00644B82" w:rsidRDefault="005E0B02" w:rsidP="005E0B02">
            <w:pPr>
              <w:spacing w:after="0" w:line="240" w:lineRule="auto"/>
              <w:jc w:val="right"/>
              <w:rPr>
                <w:rFonts w:eastAsia="Times New Roman" w:cs="Calibri"/>
                <w:b/>
                <w:bCs/>
                <w:color w:val="000000"/>
                <w:lang w:eastAsia="cs-CZ"/>
              </w:rPr>
            </w:pPr>
            <w:r w:rsidRPr="00644B82">
              <w:rPr>
                <w:rFonts w:eastAsia="Times New Roman" w:cs="Calibri"/>
                <w:b/>
                <w:bCs/>
                <w:color w:val="000000"/>
                <w:lang w:eastAsia="cs-CZ"/>
              </w:rPr>
              <w:t> </w:t>
            </w:r>
          </w:p>
        </w:tc>
      </w:tr>
      <w:tr w:rsidR="005E0B02" w:rsidRPr="006C3ED0" w:rsidTr="008954A1">
        <w:trPr>
          <w:trHeight w:val="300"/>
        </w:trPr>
        <w:tc>
          <w:tcPr>
            <w:tcW w:w="5529" w:type="dxa"/>
            <w:tcBorders>
              <w:top w:val="nil"/>
              <w:left w:val="nil"/>
              <w:bottom w:val="nil"/>
              <w:right w:val="nil"/>
            </w:tcBorders>
            <w:shd w:val="clear" w:color="auto" w:fill="auto"/>
            <w:vAlign w:val="center"/>
            <w:hideMark/>
          </w:tcPr>
          <w:p w:rsidR="005E0B02" w:rsidRPr="00644B82" w:rsidRDefault="005E0B02" w:rsidP="005E0B02">
            <w:pPr>
              <w:spacing w:after="0" w:line="240" w:lineRule="auto"/>
              <w:jc w:val="right"/>
              <w:rPr>
                <w:rFonts w:eastAsia="Times New Roman" w:cs="Calibri"/>
                <w:color w:val="000000"/>
                <w:lang w:eastAsia="cs-CZ"/>
              </w:rPr>
            </w:pPr>
          </w:p>
        </w:tc>
        <w:tc>
          <w:tcPr>
            <w:tcW w:w="3685" w:type="dxa"/>
            <w:tcBorders>
              <w:top w:val="nil"/>
              <w:left w:val="nil"/>
              <w:bottom w:val="nil"/>
              <w:right w:val="nil"/>
            </w:tcBorders>
            <w:shd w:val="clear" w:color="auto" w:fill="auto"/>
            <w:vAlign w:val="center"/>
            <w:hideMark/>
          </w:tcPr>
          <w:p w:rsidR="005E0B02" w:rsidRPr="00644B82" w:rsidRDefault="005E0B02" w:rsidP="005E0B02">
            <w:pPr>
              <w:spacing w:after="0" w:line="240" w:lineRule="auto"/>
              <w:jc w:val="right"/>
              <w:rPr>
                <w:rFonts w:eastAsia="Times New Roman" w:cs="Calibri"/>
                <w:color w:val="000000"/>
                <w:lang w:eastAsia="cs-CZ"/>
              </w:rPr>
            </w:pPr>
          </w:p>
        </w:tc>
      </w:tr>
    </w:tbl>
    <w:p w:rsidR="00945F0D" w:rsidRPr="004D07B1" w:rsidRDefault="00945F0D" w:rsidP="00423EE8">
      <w:pPr>
        <w:rPr>
          <w:color w:val="0070C0"/>
        </w:rPr>
      </w:pPr>
    </w:p>
    <w:sectPr w:rsidR="00945F0D" w:rsidRPr="004D07B1" w:rsidSect="00570271">
      <w:headerReference w:type="default" r:id="rId15"/>
      <w:footerReference w:type="default" r:id="rId16"/>
      <w:pgSz w:w="11907" w:h="16839" w:code="9"/>
      <w:pgMar w:top="1418" w:right="1134" w:bottom="1418" w:left="1134" w:header="709" w:footer="709"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7C5" w:rsidRDefault="000807C5" w:rsidP="00423EE8">
      <w:pPr>
        <w:spacing w:after="0" w:line="240" w:lineRule="auto"/>
      </w:pPr>
      <w:r>
        <w:separator/>
      </w:r>
    </w:p>
    <w:p w:rsidR="000807C5" w:rsidRDefault="000807C5"/>
  </w:endnote>
  <w:endnote w:type="continuationSeparator" w:id="0">
    <w:p w:rsidR="000807C5" w:rsidRDefault="000807C5" w:rsidP="00423EE8">
      <w:pPr>
        <w:spacing w:after="0" w:line="240" w:lineRule="auto"/>
      </w:pPr>
      <w:r>
        <w:continuationSeparator/>
      </w:r>
    </w:p>
    <w:p w:rsidR="000807C5" w:rsidRDefault="000807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907425"/>
      <w:docPartObj>
        <w:docPartGallery w:val="Page Numbers (Bottom of Page)"/>
        <w:docPartUnique/>
      </w:docPartObj>
    </w:sdtPr>
    <w:sdtEndPr/>
    <w:sdtContent>
      <w:p w:rsidR="00570271" w:rsidRDefault="00570271">
        <w:pPr>
          <w:pStyle w:val="Zpat"/>
          <w:jc w:val="center"/>
        </w:pPr>
        <w:r w:rsidRPr="002E699D">
          <w:rPr>
            <w:sz w:val="20"/>
            <w:szCs w:val="20"/>
          </w:rPr>
          <w:fldChar w:fldCharType="begin"/>
        </w:r>
        <w:r w:rsidRPr="002E699D">
          <w:rPr>
            <w:sz w:val="20"/>
            <w:szCs w:val="20"/>
          </w:rPr>
          <w:instrText>PAGE   \* MERGEFORMAT</w:instrText>
        </w:r>
        <w:r w:rsidRPr="002E699D">
          <w:rPr>
            <w:sz w:val="20"/>
            <w:szCs w:val="20"/>
          </w:rPr>
          <w:fldChar w:fldCharType="separate"/>
        </w:r>
        <w:r w:rsidR="00B021FE">
          <w:rPr>
            <w:noProof/>
            <w:sz w:val="20"/>
            <w:szCs w:val="20"/>
          </w:rPr>
          <w:t>32</w:t>
        </w:r>
        <w:r w:rsidRPr="002E699D">
          <w:rPr>
            <w:noProof/>
            <w:sz w:val="20"/>
            <w:szCs w:val="20"/>
          </w:rPr>
          <w:fldChar w:fldCharType="end"/>
        </w:r>
      </w:p>
    </w:sdtContent>
  </w:sdt>
  <w:p w:rsidR="00570271" w:rsidRDefault="00570271">
    <w:pPr>
      <w:pStyle w:val="Zpat"/>
    </w:pPr>
  </w:p>
  <w:p w:rsidR="00570271" w:rsidRDefault="005702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7C5" w:rsidRDefault="000807C5" w:rsidP="00423EE8">
      <w:pPr>
        <w:spacing w:after="0" w:line="240" w:lineRule="auto"/>
      </w:pPr>
      <w:r>
        <w:separator/>
      </w:r>
    </w:p>
    <w:p w:rsidR="000807C5" w:rsidRDefault="000807C5"/>
  </w:footnote>
  <w:footnote w:type="continuationSeparator" w:id="0">
    <w:p w:rsidR="000807C5" w:rsidRDefault="000807C5" w:rsidP="00423EE8">
      <w:pPr>
        <w:spacing w:after="0" w:line="240" w:lineRule="auto"/>
      </w:pPr>
      <w:r>
        <w:continuationSeparator/>
      </w:r>
    </w:p>
    <w:p w:rsidR="000807C5" w:rsidRDefault="000807C5"/>
  </w:footnote>
  <w:footnote w:id="1">
    <w:p w:rsidR="00570271" w:rsidRPr="006B0E41" w:rsidRDefault="00570271" w:rsidP="00050C63">
      <w:pPr>
        <w:pStyle w:val="Textpoznpodarou"/>
        <w:jc w:val="both"/>
        <w:rPr>
          <w:rFonts w:cstheme="minorHAnsi"/>
          <w:i/>
          <w:sz w:val="18"/>
          <w:szCs w:val="18"/>
        </w:rPr>
      </w:pPr>
      <w:r w:rsidRPr="006B0E41">
        <w:rPr>
          <w:rStyle w:val="Znakapoznpodarou"/>
          <w:rFonts w:cstheme="minorHAnsi"/>
          <w:i/>
          <w:sz w:val="18"/>
          <w:szCs w:val="18"/>
        </w:rPr>
        <w:footnoteRef/>
      </w:r>
      <w:r w:rsidRPr="006B0E41">
        <w:rPr>
          <w:rFonts w:cstheme="minorHAnsi"/>
          <w:i/>
          <w:sz w:val="18"/>
          <w:szCs w:val="18"/>
        </w:rPr>
        <w:t xml:space="preserve"> pravidelně se opakující, předem a konkrétně v plánu práce stanovené akce výchovně vzdělávacího charakteru, které probíhají alespoň jednou za </w:t>
      </w:r>
      <w:r>
        <w:rPr>
          <w:rFonts w:cstheme="minorHAnsi"/>
          <w:i/>
          <w:sz w:val="18"/>
          <w:szCs w:val="18"/>
        </w:rPr>
        <w:t>14 dní</w:t>
      </w:r>
    </w:p>
  </w:footnote>
  <w:footnote w:id="2">
    <w:p w:rsidR="00570271" w:rsidRPr="00B81B2B" w:rsidRDefault="00570271">
      <w:pPr>
        <w:pStyle w:val="Textpoznpodarou"/>
        <w:rPr>
          <w:i/>
          <w:sz w:val="18"/>
          <w:szCs w:val="18"/>
        </w:rPr>
      </w:pPr>
      <w:r w:rsidRPr="00B81B2B">
        <w:rPr>
          <w:rStyle w:val="Znakapoznpodarou"/>
          <w:i/>
          <w:sz w:val="18"/>
          <w:szCs w:val="18"/>
        </w:rPr>
        <w:footnoteRef/>
      </w:r>
      <w:r w:rsidRPr="00B81B2B">
        <w:rPr>
          <w:i/>
          <w:sz w:val="18"/>
          <w:szCs w:val="18"/>
        </w:rPr>
        <w:t xml:space="preserve"> počet dětí a mládeže do 26 let zapojených do pravidelné činnosti v rámci celého projektu</w:t>
      </w:r>
    </w:p>
  </w:footnote>
  <w:footnote w:id="3">
    <w:p w:rsidR="00570271" w:rsidRPr="00B81B2B" w:rsidRDefault="00570271">
      <w:pPr>
        <w:pStyle w:val="Textpoznpodarou"/>
        <w:rPr>
          <w:i/>
          <w:sz w:val="18"/>
          <w:szCs w:val="18"/>
        </w:rPr>
      </w:pPr>
      <w:r w:rsidRPr="003414B8">
        <w:rPr>
          <w:rStyle w:val="Znakapoznpodarou"/>
          <w:i/>
          <w:sz w:val="18"/>
          <w:szCs w:val="18"/>
        </w:rPr>
        <w:footnoteRef/>
      </w:r>
      <w:r w:rsidRPr="003414B8">
        <w:rPr>
          <w:i/>
          <w:sz w:val="18"/>
          <w:szCs w:val="18"/>
        </w:rPr>
        <w:t xml:space="preserve"> dobrovolní vedoucí, placení lektoři, vedoucí kroužků pro děti, vedoucí na táborech apod., kteří mají alespoň základní proškolení pro vedení dětí</w:t>
      </w:r>
      <w:r>
        <w:rPr>
          <w:i/>
          <w:sz w:val="18"/>
          <w:szCs w:val="18"/>
        </w:rPr>
        <w:t xml:space="preserve"> </w:t>
      </w:r>
    </w:p>
  </w:footnote>
  <w:footnote w:id="4">
    <w:p w:rsidR="00570271" w:rsidRPr="00E16526" w:rsidRDefault="00570271" w:rsidP="000B69E3">
      <w:pPr>
        <w:pStyle w:val="Zpat"/>
        <w:tabs>
          <w:tab w:val="left" w:pos="142"/>
        </w:tabs>
        <w:jc w:val="both"/>
        <w:rPr>
          <w:rFonts w:cstheme="minorHAnsi"/>
          <w:i/>
          <w:sz w:val="18"/>
          <w:szCs w:val="18"/>
        </w:rPr>
      </w:pPr>
      <w:r w:rsidRPr="00E16526">
        <w:rPr>
          <w:rStyle w:val="Znakapoznpodarou"/>
          <w:rFonts w:cstheme="minorHAnsi"/>
          <w:i/>
          <w:sz w:val="18"/>
          <w:szCs w:val="18"/>
        </w:rPr>
        <w:footnoteRef/>
      </w:r>
      <w:r w:rsidRPr="00E16526">
        <w:rPr>
          <w:rFonts w:cstheme="minorHAnsi"/>
          <w:i/>
          <w:sz w:val="18"/>
          <w:szCs w:val="18"/>
        </w:rPr>
        <w:t xml:space="preserve"> V odůvodněných případech může </w:t>
      </w:r>
      <w:r>
        <w:rPr>
          <w:rFonts w:cstheme="minorHAnsi"/>
          <w:i/>
          <w:sz w:val="18"/>
          <w:szCs w:val="18"/>
        </w:rPr>
        <w:t xml:space="preserve">ministerstvo </w:t>
      </w:r>
      <w:r w:rsidRPr="00E16526">
        <w:rPr>
          <w:rFonts w:cstheme="minorHAnsi"/>
          <w:i/>
          <w:sz w:val="18"/>
          <w:szCs w:val="18"/>
        </w:rPr>
        <w:t xml:space="preserve">rozhodnout o poskytnutí dotace až do výše 100 % rozpočtových nákladů projektu. </w:t>
      </w:r>
      <w:r>
        <w:rPr>
          <w:rFonts w:cstheme="minorHAnsi"/>
          <w:i/>
          <w:sz w:val="18"/>
          <w:szCs w:val="18"/>
        </w:rPr>
        <w:br/>
      </w:r>
      <w:r w:rsidRPr="00E16526">
        <w:rPr>
          <w:rFonts w:cstheme="minorHAnsi"/>
          <w:i/>
          <w:sz w:val="18"/>
          <w:szCs w:val="18"/>
        </w:rPr>
        <w:t>V  případě, že požadovaná dotace u NNO přesáhne 70 % celkových nákladů projektu uvedených v žádosti, je nutné v</w:t>
      </w:r>
      <w:r>
        <w:rPr>
          <w:rFonts w:cstheme="minorHAnsi"/>
          <w:i/>
          <w:sz w:val="18"/>
          <w:szCs w:val="18"/>
        </w:rPr>
        <w:t xml:space="preserve"> žádosti </w:t>
      </w:r>
      <w:r w:rsidRPr="00E16526">
        <w:rPr>
          <w:rFonts w:cstheme="minorHAnsi"/>
          <w:i/>
          <w:sz w:val="18"/>
          <w:szCs w:val="18"/>
        </w:rPr>
        <w:t>uvést řádné odůvodnění tohoto požadavku.</w:t>
      </w:r>
    </w:p>
  </w:footnote>
  <w:footnote w:id="5">
    <w:p w:rsidR="00570271" w:rsidRPr="00093007" w:rsidRDefault="00570271">
      <w:pPr>
        <w:pStyle w:val="Textpoznpodarou"/>
        <w:rPr>
          <w:i/>
          <w:sz w:val="18"/>
          <w:szCs w:val="18"/>
        </w:rPr>
      </w:pPr>
      <w:r w:rsidRPr="00093007">
        <w:rPr>
          <w:rStyle w:val="Znakapoznpodarou"/>
          <w:i/>
          <w:sz w:val="18"/>
          <w:szCs w:val="18"/>
        </w:rPr>
        <w:footnoteRef/>
      </w:r>
      <w:r w:rsidRPr="00093007">
        <w:rPr>
          <w:i/>
          <w:sz w:val="18"/>
          <w:szCs w:val="18"/>
        </w:rPr>
        <w:t xml:space="preserve"> Tuto dotaci lze použít i v případě, kdy tábor začíná víkendem bezprostředně předcházejícím vyhlášeným prázdninám, příp. končí víkendem bezprostředně navazujícím na vyhlášené prázdniny.</w:t>
      </w:r>
    </w:p>
  </w:footnote>
  <w:footnote w:id="6">
    <w:p w:rsidR="00570271" w:rsidRPr="00426F3D" w:rsidRDefault="00570271">
      <w:pPr>
        <w:pStyle w:val="Textpoznpodarou"/>
        <w:rPr>
          <w:i/>
          <w:sz w:val="18"/>
          <w:szCs w:val="18"/>
        </w:rPr>
      </w:pPr>
      <w:r w:rsidRPr="00093007">
        <w:rPr>
          <w:rStyle w:val="Znakapoznpodarou"/>
          <w:i/>
          <w:sz w:val="18"/>
          <w:szCs w:val="18"/>
        </w:rPr>
        <w:footnoteRef/>
      </w:r>
      <w:r w:rsidRPr="00093007">
        <w:rPr>
          <w:i/>
          <w:sz w:val="18"/>
          <w:szCs w:val="18"/>
        </w:rPr>
        <w:t xml:space="preserve"> Rozhodný den pro posouzení splnění podmínky věku je den zahájení akce.</w:t>
      </w:r>
    </w:p>
  </w:footnote>
  <w:footnote w:id="7">
    <w:p w:rsidR="00570271" w:rsidRPr="00093007" w:rsidRDefault="00570271">
      <w:pPr>
        <w:pStyle w:val="Textpoznpodarou"/>
        <w:rPr>
          <w:i/>
          <w:sz w:val="18"/>
          <w:szCs w:val="18"/>
        </w:rPr>
      </w:pPr>
      <w:r w:rsidRPr="00F24A2B">
        <w:rPr>
          <w:rStyle w:val="Znakapoznpodarou"/>
          <w:i/>
          <w:sz w:val="18"/>
          <w:szCs w:val="18"/>
        </w:rPr>
        <w:footnoteRef/>
      </w:r>
      <w:r w:rsidRPr="00F24A2B">
        <w:rPr>
          <w:i/>
          <w:sz w:val="18"/>
          <w:szCs w:val="18"/>
        </w:rPr>
        <w:t xml:space="preserve"> Za sociálně znevýhodněného se pro účely této výzvy považuje dítě pocházející z rodiny s nízkým sociálním statusem (např. nedostatečné materiální zázemí, nevyhovující bytové podmínky apod.). Tato skutečnost bude doložena čestným prohlášením zákonného zástupce dítěte, a to v souladu se Zákonem 110/2006 Sb., o životním a existenčním minimu.</w:t>
      </w:r>
    </w:p>
  </w:footnote>
  <w:footnote w:id="8">
    <w:p w:rsidR="00570271" w:rsidRPr="00093007" w:rsidRDefault="00570271" w:rsidP="00036710">
      <w:pPr>
        <w:pStyle w:val="Textpoznpodarou"/>
        <w:rPr>
          <w:i/>
          <w:sz w:val="18"/>
          <w:szCs w:val="18"/>
        </w:rPr>
      </w:pPr>
      <w:r w:rsidRPr="00F24A2B">
        <w:rPr>
          <w:rStyle w:val="Znakapoznpodarou"/>
          <w:i/>
          <w:sz w:val="18"/>
          <w:szCs w:val="18"/>
        </w:rPr>
        <w:footnoteRef/>
      </w:r>
      <w:r w:rsidRPr="00F24A2B">
        <w:rPr>
          <w:i/>
          <w:sz w:val="18"/>
          <w:szCs w:val="18"/>
        </w:rPr>
        <w:t xml:space="preserve"> </w:t>
      </w:r>
      <w:r w:rsidRPr="00093007">
        <w:rPr>
          <w:i/>
          <w:sz w:val="18"/>
          <w:szCs w:val="18"/>
        </w:rPr>
        <w:t>Dle Zákona č. 108/2006 Sb., o sociálních službách, ve znění pozdějších předpisů</w:t>
      </w:r>
    </w:p>
    <w:p w:rsidR="00570271" w:rsidRDefault="00570271">
      <w:pPr>
        <w:pStyle w:val="Textpoznpodarou"/>
      </w:pPr>
    </w:p>
  </w:footnote>
  <w:footnote w:id="9">
    <w:p w:rsidR="00570271" w:rsidRPr="000F071A" w:rsidRDefault="00570271">
      <w:pPr>
        <w:pStyle w:val="Textpoznpodarou"/>
        <w:rPr>
          <w:rFonts w:cstheme="minorHAnsi"/>
          <w:i/>
          <w:sz w:val="18"/>
          <w:szCs w:val="18"/>
        </w:rPr>
      </w:pPr>
      <w:r w:rsidRPr="000F071A">
        <w:rPr>
          <w:rStyle w:val="Znakapoznpodarou"/>
          <w:rFonts w:cstheme="minorHAnsi"/>
          <w:i/>
          <w:sz w:val="18"/>
          <w:szCs w:val="18"/>
        </w:rPr>
        <w:footnoteRef/>
      </w:r>
      <w:r w:rsidRPr="000F071A">
        <w:rPr>
          <w:rFonts w:cstheme="minorHAnsi"/>
          <w:i/>
          <w:sz w:val="18"/>
          <w:szCs w:val="18"/>
        </w:rPr>
        <w:t xml:space="preserve"> V případě překročení uvedených částek osobních nákladů je možné využít dotaci do výše stanovených limitů, zbytek finančních prostředků si musí organizace uhradit z jiných zdrojů.</w:t>
      </w:r>
    </w:p>
  </w:footnote>
  <w:footnote w:id="10">
    <w:p w:rsidR="00570271" w:rsidRPr="000F071A" w:rsidRDefault="00570271">
      <w:pPr>
        <w:pStyle w:val="Textpoznpodarou"/>
        <w:rPr>
          <w:rFonts w:cstheme="minorHAnsi"/>
          <w:i/>
          <w:sz w:val="18"/>
          <w:szCs w:val="18"/>
        </w:rPr>
      </w:pPr>
      <w:r w:rsidRPr="000F071A">
        <w:rPr>
          <w:rStyle w:val="Znakapoznpodarou"/>
          <w:rFonts w:cstheme="minorHAnsi"/>
          <w:i/>
          <w:sz w:val="18"/>
          <w:szCs w:val="18"/>
        </w:rPr>
        <w:footnoteRef/>
      </w:r>
      <w:r w:rsidRPr="000F071A">
        <w:rPr>
          <w:rFonts w:cstheme="minorHAnsi"/>
          <w:i/>
          <w:sz w:val="18"/>
          <w:szCs w:val="18"/>
        </w:rPr>
        <w:t xml:space="preserve"> Občerstvení není společné stravování poskytované účastníkům táborů, víkendových akcí apod.</w:t>
      </w:r>
    </w:p>
  </w:footnote>
  <w:footnote w:id="11">
    <w:p w:rsidR="00570271" w:rsidRPr="000F071A" w:rsidRDefault="00570271">
      <w:pPr>
        <w:pStyle w:val="Textpoznpodarou"/>
        <w:rPr>
          <w:rFonts w:cstheme="minorHAnsi"/>
          <w:i/>
          <w:sz w:val="18"/>
          <w:szCs w:val="18"/>
        </w:rPr>
      </w:pPr>
      <w:r w:rsidRPr="000F071A">
        <w:rPr>
          <w:rStyle w:val="Znakapoznpodarou"/>
          <w:rFonts w:cstheme="minorHAnsi"/>
          <w:i/>
          <w:sz w:val="18"/>
          <w:szCs w:val="18"/>
        </w:rPr>
        <w:footnoteRef/>
      </w:r>
      <w:r w:rsidRPr="000F071A">
        <w:rPr>
          <w:rFonts w:cstheme="minorHAnsi"/>
          <w:i/>
          <w:sz w:val="18"/>
          <w:szCs w:val="18"/>
        </w:rPr>
        <w:t xml:space="preserve"> </w:t>
      </w:r>
      <w:r w:rsidRPr="000F071A">
        <w:rPr>
          <w:rFonts w:cstheme="minorHAnsi"/>
          <w:i/>
          <w:sz w:val="18"/>
          <w:szCs w:val="18"/>
          <w:shd w:val="clear" w:color="auto" w:fill="FFFFFF"/>
        </w:rPr>
        <w:t>Drobné odměny jsou věcné ceny při soutěžích/akcích pro děti. Jedná se např. o medaile, diplomy, knihy, vzdělávací pomůcky apod.</w:t>
      </w:r>
    </w:p>
  </w:footnote>
  <w:footnote w:id="12">
    <w:p w:rsidR="00570271" w:rsidRPr="000F071A" w:rsidRDefault="00570271">
      <w:pPr>
        <w:pStyle w:val="Textpoznpodarou"/>
        <w:rPr>
          <w:rFonts w:cstheme="minorHAnsi"/>
          <w:i/>
          <w:sz w:val="18"/>
          <w:szCs w:val="18"/>
        </w:rPr>
      </w:pPr>
      <w:r w:rsidRPr="000F071A">
        <w:rPr>
          <w:rStyle w:val="Znakapoznpodarou"/>
          <w:rFonts w:cstheme="minorHAnsi"/>
          <w:i/>
          <w:sz w:val="18"/>
          <w:szCs w:val="18"/>
        </w:rPr>
        <w:footnoteRef/>
      </w:r>
      <w:r w:rsidRPr="000F071A">
        <w:rPr>
          <w:rFonts w:cstheme="minorHAnsi"/>
          <w:i/>
          <w:sz w:val="18"/>
          <w:szCs w:val="18"/>
        </w:rPr>
        <w:t xml:space="preserve"> </w:t>
      </w:r>
      <w:r w:rsidRPr="000F071A">
        <w:rPr>
          <w:rFonts w:cstheme="minorHAnsi"/>
          <w:i/>
          <w:sz w:val="18"/>
          <w:szCs w:val="18"/>
          <w:shd w:val="clear" w:color="auto" w:fill="FFFFFF"/>
        </w:rPr>
        <w:t xml:space="preserve">Příměstským táborem se pro účely této Výzvy rozumí celodenní </w:t>
      </w:r>
      <w:r>
        <w:rPr>
          <w:rFonts w:cstheme="minorHAnsi"/>
          <w:i/>
          <w:sz w:val="18"/>
          <w:szCs w:val="18"/>
          <w:shd w:val="clear" w:color="auto" w:fill="FFFFFF"/>
        </w:rPr>
        <w:t xml:space="preserve">péče o děti </w:t>
      </w:r>
      <w:r w:rsidRPr="000F071A">
        <w:rPr>
          <w:rFonts w:cstheme="minorHAnsi"/>
          <w:i/>
          <w:sz w:val="18"/>
          <w:szCs w:val="18"/>
          <w:shd w:val="clear" w:color="auto" w:fill="FFFFFF"/>
        </w:rPr>
        <w:t>po dobu min. pěti po sobě jdoucích dnů, kdy program v jednotlivých dnech probíhá od ranních do odpoledních hodin. Děti mají během dne zajištěné stravování, ale odpoledne chodí domů a na táboře nepřespávají.  </w:t>
      </w:r>
    </w:p>
  </w:footnote>
  <w:footnote w:id="13">
    <w:p w:rsidR="00570271" w:rsidRPr="003B7716" w:rsidRDefault="00570271">
      <w:pPr>
        <w:pStyle w:val="Textpoznpodarou"/>
      </w:pPr>
      <w:r w:rsidRPr="003B7716">
        <w:rPr>
          <w:rStyle w:val="Znakapoznpodarou"/>
        </w:rPr>
        <w:footnoteRef/>
      </w:r>
      <w:r w:rsidRPr="003B7716">
        <w:t xml:space="preserve"> </w:t>
      </w:r>
      <w:r w:rsidRPr="003B7716">
        <w:rPr>
          <w:i/>
          <w:sz w:val="18"/>
          <w:szCs w:val="18"/>
        </w:rPr>
        <w:t>Příp. obdobnou roční zprávu o činnosti organizace v roce 2018</w:t>
      </w:r>
    </w:p>
  </w:footnote>
  <w:footnote w:id="14">
    <w:p w:rsidR="00570271" w:rsidRPr="00FA48E3" w:rsidRDefault="00570271">
      <w:pPr>
        <w:pStyle w:val="Textpoznpodarou"/>
        <w:rPr>
          <w:rFonts w:cstheme="minorHAnsi"/>
          <w:i/>
          <w:sz w:val="18"/>
          <w:szCs w:val="18"/>
        </w:rPr>
      </w:pPr>
      <w:r w:rsidRPr="00FA48E3">
        <w:rPr>
          <w:rStyle w:val="Znakapoznpodarou"/>
          <w:rFonts w:cstheme="minorHAnsi"/>
          <w:i/>
          <w:sz w:val="18"/>
          <w:szCs w:val="18"/>
        </w:rPr>
        <w:footnoteRef/>
      </w:r>
      <w:r w:rsidRPr="00FA48E3">
        <w:rPr>
          <w:rFonts w:cstheme="minorHAnsi"/>
          <w:i/>
          <w:sz w:val="18"/>
          <w:szCs w:val="18"/>
        </w:rPr>
        <w:t xml:space="preserve"> Vedle pomlčky bude uvedeno číslo programu, do kterého NNO svůj projekt podává (např. u programu č. 2 pro střešní organizace bude obálka označena „Dotace NNO – 2“)</w:t>
      </w:r>
    </w:p>
  </w:footnote>
  <w:footnote w:id="15">
    <w:p w:rsidR="00570271" w:rsidRPr="00BF7A78" w:rsidRDefault="00570271">
      <w:pPr>
        <w:pStyle w:val="Textpoznpodarou"/>
        <w:rPr>
          <w:rFonts w:cstheme="minorHAnsi"/>
          <w:i/>
          <w:sz w:val="18"/>
          <w:szCs w:val="18"/>
        </w:rPr>
      </w:pPr>
      <w:r w:rsidRPr="00BF7A78">
        <w:rPr>
          <w:rStyle w:val="Znakapoznpodarou"/>
          <w:rFonts w:cstheme="minorHAnsi"/>
          <w:i/>
          <w:sz w:val="18"/>
          <w:szCs w:val="18"/>
        </w:rPr>
        <w:footnoteRef/>
      </w:r>
      <w:r w:rsidRPr="00BF7A78">
        <w:rPr>
          <w:rFonts w:cstheme="minorHAnsi"/>
          <w:i/>
          <w:sz w:val="18"/>
          <w:szCs w:val="18"/>
        </w:rPr>
        <w:t xml:space="preserve"> Členy hodnotících komisí jmenuje náměstek/náměstkyně pro řízení sekce sportu a mládeže na návrh odboru pro mládež.</w:t>
      </w:r>
    </w:p>
  </w:footnote>
  <w:footnote w:id="16">
    <w:p w:rsidR="00570271" w:rsidRPr="00B81B2B" w:rsidRDefault="00570271" w:rsidP="00423EE8">
      <w:pPr>
        <w:pStyle w:val="Textpoznpodarou"/>
        <w:rPr>
          <w:i/>
          <w:sz w:val="18"/>
          <w:szCs w:val="18"/>
        </w:rPr>
      </w:pPr>
      <w:r w:rsidRPr="00B81B2B">
        <w:rPr>
          <w:rStyle w:val="Znakapoznpodarou"/>
          <w:i/>
          <w:sz w:val="18"/>
          <w:szCs w:val="18"/>
        </w:rPr>
        <w:footnoteRef/>
      </w:r>
      <w:r w:rsidRPr="00B81B2B">
        <w:rPr>
          <w:i/>
          <w:sz w:val="18"/>
          <w:szCs w:val="18"/>
        </w:rPr>
        <w:t xml:space="preserve"> Předepsané formuláře jsou uveřejňovány v rámci pokynů k vyúčtování na internetových stránkách </w:t>
      </w:r>
      <w:r>
        <w:rPr>
          <w:i/>
          <w:sz w:val="18"/>
          <w:szCs w:val="18"/>
        </w:rPr>
        <w:t>ministerstva</w:t>
      </w:r>
      <w:r w:rsidRPr="00B81B2B">
        <w:rPr>
          <w:i/>
          <w:sz w:val="18"/>
          <w:szCs w:val="18"/>
        </w:rPr>
        <w:t>.</w:t>
      </w:r>
    </w:p>
  </w:footnote>
  <w:footnote w:id="17">
    <w:p w:rsidR="00570271" w:rsidRPr="00B81B2B" w:rsidRDefault="00570271">
      <w:pPr>
        <w:pStyle w:val="Textpoznpodarou"/>
        <w:rPr>
          <w:i/>
          <w:sz w:val="18"/>
          <w:szCs w:val="18"/>
        </w:rPr>
      </w:pPr>
      <w:r w:rsidRPr="00B81B2B">
        <w:rPr>
          <w:rStyle w:val="Znakapoznpodarou"/>
          <w:i/>
          <w:sz w:val="18"/>
          <w:szCs w:val="18"/>
        </w:rPr>
        <w:footnoteRef/>
      </w:r>
      <w:r w:rsidRPr="00B81B2B">
        <w:rPr>
          <w:i/>
          <w:sz w:val="18"/>
          <w:szCs w:val="18"/>
        </w:rPr>
        <w:t xml:space="preserve"> Jedná se o definice vybraných pojmů pro potřeby těchto programů</w:t>
      </w:r>
    </w:p>
  </w:footnote>
  <w:footnote w:id="18">
    <w:p w:rsidR="00570271" w:rsidRPr="000D2E8C" w:rsidRDefault="00570271" w:rsidP="00945F0D">
      <w:pPr>
        <w:pStyle w:val="Textpoznpodarou"/>
        <w:rPr>
          <w:i/>
          <w:sz w:val="18"/>
          <w:szCs w:val="18"/>
        </w:rPr>
      </w:pPr>
      <w:r w:rsidRPr="000D2E8C">
        <w:rPr>
          <w:rStyle w:val="Znakapoznpodarou"/>
          <w:i/>
          <w:sz w:val="18"/>
          <w:szCs w:val="18"/>
        </w:rPr>
        <w:footnoteRef/>
      </w:r>
      <w:r w:rsidRPr="000D2E8C">
        <w:rPr>
          <w:i/>
          <w:sz w:val="18"/>
          <w:szCs w:val="18"/>
        </w:rPr>
        <w:t xml:space="preserve"> Otevřené otázky nebo otázky s více odpověďmi jsou přípustné, ale odlišný způsob vypracování musí být u konkrétní otázky uchazečům vysvětlen v zadání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271" w:rsidRDefault="00570271">
    <w:r>
      <w:tab/>
    </w:r>
    <w:r>
      <w:tab/>
    </w:r>
    <w:r>
      <w:tab/>
    </w:r>
    <w:r>
      <w:tab/>
    </w:r>
    <w:r>
      <w:tab/>
    </w:r>
    <w:r>
      <w:tab/>
    </w:r>
    <w: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3"/>
    <w:lvl w:ilvl="0">
      <w:start w:val="1"/>
      <w:numFmt w:val="bullet"/>
      <w:lvlText w:val=""/>
      <w:lvlJc w:val="left"/>
      <w:pPr>
        <w:tabs>
          <w:tab w:val="num" w:pos="420"/>
        </w:tabs>
        <w:ind w:left="420" w:hanging="360"/>
      </w:pPr>
      <w:rPr>
        <w:rFonts w:ascii="Symbol" w:hAnsi="Symbol"/>
      </w:rPr>
    </w:lvl>
  </w:abstractNum>
  <w:abstractNum w:abstractNumId="1">
    <w:nsid w:val="00000009"/>
    <w:multiLevelType w:val="singleLevel"/>
    <w:tmpl w:val="00000009"/>
    <w:name w:val="WW8Num15"/>
    <w:lvl w:ilvl="0">
      <w:start w:val="1"/>
      <w:numFmt w:val="bullet"/>
      <w:lvlText w:val=""/>
      <w:lvlJc w:val="left"/>
      <w:pPr>
        <w:tabs>
          <w:tab w:val="num" w:pos="720"/>
        </w:tabs>
        <w:ind w:left="720" w:hanging="360"/>
      </w:pPr>
      <w:rPr>
        <w:rFonts w:ascii="Symbol" w:hAnsi="Symbol"/>
      </w:rPr>
    </w:lvl>
  </w:abstractNum>
  <w:abstractNum w:abstractNumId="2">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abstractNum w:abstractNumId="3">
    <w:nsid w:val="0000000F"/>
    <w:multiLevelType w:val="singleLevel"/>
    <w:tmpl w:val="0000000F"/>
    <w:name w:val="WW8Num26"/>
    <w:lvl w:ilvl="0">
      <w:start w:val="1"/>
      <w:numFmt w:val="bullet"/>
      <w:lvlText w:val=""/>
      <w:lvlJc w:val="left"/>
      <w:pPr>
        <w:tabs>
          <w:tab w:val="num" w:pos="360"/>
        </w:tabs>
        <w:ind w:left="360" w:hanging="360"/>
      </w:pPr>
      <w:rPr>
        <w:rFonts w:ascii="Symbol" w:hAnsi="Symbol"/>
      </w:rPr>
    </w:lvl>
  </w:abstractNum>
  <w:abstractNum w:abstractNumId="4">
    <w:nsid w:val="00000014"/>
    <w:multiLevelType w:val="singleLevel"/>
    <w:tmpl w:val="00000014"/>
    <w:name w:val="WW8Num31"/>
    <w:lvl w:ilvl="0">
      <w:start w:val="1"/>
      <w:numFmt w:val="bullet"/>
      <w:lvlText w:val=""/>
      <w:lvlJc w:val="left"/>
      <w:pPr>
        <w:tabs>
          <w:tab w:val="num" w:pos="360"/>
        </w:tabs>
        <w:ind w:left="360" w:hanging="360"/>
      </w:pPr>
      <w:rPr>
        <w:rFonts w:ascii="Symbol" w:hAnsi="Symbol"/>
      </w:rPr>
    </w:lvl>
  </w:abstractNum>
  <w:abstractNum w:abstractNumId="5">
    <w:nsid w:val="01A264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4057512"/>
    <w:multiLevelType w:val="hybridMultilevel"/>
    <w:tmpl w:val="8DB6EB5E"/>
    <w:lvl w:ilvl="0" w:tplc="04050017">
      <w:start w:val="1"/>
      <w:numFmt w:val="lowerLetter"/>
      <w:lvlText w:val="%1)"/>
      <w:lvlJc w:val="left"/>
      <w:pPr>
        <w:ind w:left="938" w:hanging="360"/>
      </w:pPr>
      <w:rPr>
        <w:rFonts w:hint="default"/>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7">
    <w:nsid w:val="08990A24"/>
    <w:multiLevelType w:val="hybridMultilevel"/>
    <w:tmpl w:val="707A7AA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09147015"/>
    <w:multiLevelType w:val="hybridMultilevel"/>
    <w:tmpl w:val="0FACAA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0CE276A4"/>
    <w:multiLevelType w:val="hybridMultilevel"/>
    <w:tmpl w:val="E0F0E3B4"/>
    <w:lvl w:ilvl="0" w:tplc="62AA7C60">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102B73D6"/>
    <w:multiLevelType w:val="hybridMultilevel"/>
    <w:tmpl w:val="FA5645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nsid w:val="17541FC8"/>
    <w:multiLevelType w:val="hybridMultilevel"/>
    <w:tmpl w:val="0C0226D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nsid w:val="206D391D"/>
    <w:multiLevelType w:val="hybridMultilevel"/>
    <w:tmpl w:val="B0B6B92C"/>
    <w:lvl w:ilvl="0" w:tplc="0000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291718E8"/>
    <w:multiLevelType w:val="hybridMultilevel"/>
    <w:tmpl w:val="6F8606CC"/>
    <w:lvl w:ilvl="0" w:tplc="04050001">
      <w:start w:val="1"/>
      <w:numFmt w:val="bullet"/>
      <w:lvlText w:val=""/>
      <w:lvlJc w:val="left"/>
      <w:pPr>
        <w:ind w:left="7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2A581A28"/>
    <w:multiLevelType w:val="hybridMultilevel"/>
    <w:tmpl w:val="364C859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nsid w:val="367A2AE2"/>
    <w:multiLevelType w:val="hybridMultilevel"/>
    <w:tmpl w:val="B35A0D36"/>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nsid w:val="36C72D43"/>
    <w:multiLevelType w:val="hybridMultilevel"/>
    <w:tmpl w:val="1BB2E9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nsid w:val="37766EE0"/>
    <w:multiLevelType w:val="multilevel"/>
    <w:tmpl w:val="03866472"/>
    <w:lvl w:ilvl="0">
      <w:start w:val="1"/>
      <w:numFmt w:val="decimal"/>
      <w:pStyle w:val="Nadpis1"/>
      <w:lvlText w:val="%1."/>
      <w:lvlJc w:val="left"/>
      <w:pPr>
        <w:ind w:left="4188" w:hanging="360"/>
      </w:pPr>
      <w:rPr>
        <w:rFonts w:hint="default"/>
        <w:sz w:val="28"/>
        <w:szCs w:val="28"/>
      </w:rPr>
    </w:lvl>
    <w:lvl w:ilvl="1">
      <w:start w:val="1"/>
      <w:numFmt w:val="decimal"/>
      <w:pStyle w:val="Nadpis2"/>
      <w:lvlText w:val="%1.%2"/>
      <w:lvlJc w:val="left"/>
      <w:pPr>
        <w:ind w:left="2982" w:hanging="576"/>
      </w:pPr>
      <w:rPr>
        <w:rFonts w:hint="default"/>
        <w:b w:val="0"/>
        <w:i w:val="0"/>
        <w:sz w:val="22"/>
        <w:szCs w:val="22"/>
      </w:rPr>
    </w:lvl>
    <w:lvl w:ilvl="2">
      <w:start w:val="1"/>
      <w:numFmt w:val="decimal"/>
      <w:pStyle w:val="Nadpis3"/>
      <w:lvlText w:val="%1.%2.%3"/>
      <w:lvlJc w:val="left"/>
      <w:pPr>
        <w:ind w:left="6387" w:hanging="720"/>
      </w:pPr>
      <w:rPr>
        <w:rFonts w:hint="default"/>
        <w:i w:val="0"/>
      </w:rPr>
    </w:lvl>
    <w:lvl w:ilvl="3">
      <w:start w:val="1"/>
      <w:numFmt w:val="decimal"/>
      <w:pStyle w:val="Nadpis4"/>
      <w:lvlText w:val="%1.%2.%3.%4"/>
      <w:lvlJc w:val="left"/>
      <w:pPr>
        <w:ind w:left="2844" w:hanging="864"/>
      </w:pPr>
      <w:rPr>
        <w:rFonts w:hint="default"/>
      </w:rPr>
    </w:lvl>
    <w:lvl w:ilvl="4">
      <w:start w:val="1"/>
      <w:numFmt w:val="decimal"/>
      <w:pStyle w:val="Nadpis5"/>
      <w:lvlText w:val="%1.%2.%3.%4.%5"/>
      <w:lvlJc w:val="left"/>
      <w:pPr>
        <w:ind w:left="2988" w:hanging="1008"/>
      </w:pPr>
      <w:rPr>
        <w:rFonts w:hint="default"/>
      </w:rPr>
    </w:lvl>
    <w:lvl w:ilvl="5">
      <w:start w:val="1"/>
      <w:numFmt w:val="decimal"/>
      <w:pStyle w:val="Nadpis6"/>
      <w:lvlText w:val="%1.%2.%3.%4.%5.%6"/>
      <w:lvlJc w:val="left"/>
      <w:pPr>
        <w:ind w:left="3132" w:hanging="1152"/>
      </w:pPr>
      <w:rPr>
        <w:rFonts w:hint="default"/>
      </w:rPr>
    </w:lvl>
    <w:lvl w:ilvl="6">
      <w:start w:val="1"/>
      <w:numFmt w:val="decimal"/>
      <w:pStyle w:val="Nadpis7"/>
      <w:lvlText w:val="%1.%2.%3.%4.%5.%6.%7"/>
      <w:lvlJc w:val="left"/>
      <w:pPr>
        <w:ind w:left="3276" w:hanging="1296"/>
      </w:pPr>
      <w:rPr>
        <w:rFonts w:hint="default"/>
      </w:rPr>
    </w:lvl>
    <w:lvl w:ilvl="7">
      <w:start w:val="1"/>
      <w:numFmt w:val="decimal"/>
      <w:pStyle w:val="Nadpis8"/>
      <w:lvlText w:val="%1.%2.%3.%4.%5.%6.%7.%8"/>
      <w:lvlJc w:val="left"/>
      <w:pPr>
        <w:ind w:left="3420" w:hanging="1440"/>
      </w:pPr>
      <w:rPr>
        <w:rFonts w:hint="default"/>
      </w:rPr>
    </w:lvl>
    <w:lvl w:ilvl="8">
      <w:start w:val="1"/>
      <w:numFmt w:val="decimal"/>
      <w:pStyle w:val="Nadpis9"/>
      <w:lvlText w:val="%1.%2.%3.%4.%5.%6.%7.%8.%9"/>
      <w:lvlJc w:val="left"/>
      <w:pPr>
        <w:ind w:left="3564" w:hanging="1584"/>
      </w:pPr>
      <w:rPr>
        <w:rFonts w:hint="default"/>
      </w:rPr>
    </w:lvl>
  </w:abstractNum>
  <w:abstractNum w:abstractNumId="18">
    <w:nsid w:val="433F11FF"/>
    <w:multiLevelType w:val="hybridMultilevel"/>
    <w:tmpl w:val="73A633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6EB702D"/>
    <w:multiLevelType w:val="hybridMultilevel"/>
    <w:tmpl w:val="FFE6A7E2"/>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48E130DC"/>
    <w:multiLevelType w:val="hybridMultilevel"/>
    <w:tmpl w:val="322079BA"/>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nsid w:val="493254E6"/>
    <w:multiLevelType w:val="hybridMultilevel"/>
    <w:tmpl w:val="AA6EDAAA"/>
    <w:lvl w:ilvl="0" w:tplc="DA1CF9E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BAC4861"/>
    <w:multiLevelType w:val="singleLevel"/>
    <w:tmpl w:val="04050017"/>
    <w:lvl w:ilvl="0">
      <w:start w:val="1"/>
      <w:numFmt w:val="lowerLetter"/>
      <w:lvlText w:val="%1)"/>
      <w:lvlJc w:val="left"/>
      <w:pPr>
        <w:tabs>
          <w:tab w:val="num" w:pos="360"/>
        </w:tabs>
        <w:ind w:left="360" w:hanging="360"/>
      </w:pPr>
    </w:lvl>
  </w:abstractNum>
  <w:abstractNum w:abstractNumId="23">
    <w:nsid w:val="4CD31287"/>
    <w:multiLevelType w:val="hybridMultilevel"/>
    <w:tmpl w:val="FF90F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nsid w:val="4DCC5118"/>
    <w:multiLevelType w:val="hybridMultilevel"/>
    <w:tmpl w:val="75247E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5D51D4E"/>
    <w:multiLevelType w:val="hybridMultilevel"/>
    <w:tmpl w:val="CF28D6A2"/>
    <w:lvl w:ilvl="0" w:tplc="93B2787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6">
    <w:nsid w:val="56647D16"/>
    <w:multiLevelType w:val="hybridMultilevel"/>
    <w:tmpl w:val="2844065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
    <w:nsid w:val="569C7830"/>
    <w:multiLevelType w:val="hybridMultilevel"/>
    <w:tmpl w:val="002A8920"/>
    <w:lvl w:ilvl="0" w:tplc="0405000D">
      <w:start w:val="1"/>
      <w:numFmt w:val="bullet"/>
      <w:lvlText w:val=""/>
      <w:lvlJc w:val="left"/>
      <w:pPr>
        <w:ind w:left="360" w:hanging="360"/>
      </w:pPr>
      <w:rPr>
        <w:rFonts w:ascii="Wingdings" w:hAnsi="Wingdings" w:hint="default"/>
      </w:rPr>
    </w:lvl>
    <w:lvl w:ilvl="1" w:tplc="04050003">
      <w:start w:val="1"/>
      <w:numFmt w:val="decimal"/>
      <w:lvlText w:val="%2."/>
      <w:lvlJc w:val="left"/>
      <w:pPr>
        <w:tabs>
          <w:tab w:val="num" w:pos="1022"/>
        </w:tabs>
        <w:ind w:left="1022" w:hanging="360"/>
      </w:pPr>
    </w:lvl>
    <w:lvl w:ilvl="2" w:tplc="04050005">
      <w:start w:val="1"/>
      <w:numFmt w:val="decimal"/>
      <w:lvlText w:val="%3."/>
      <w:lvlJc w:val="left"/>
      <w:pPr>
        <w:tabs>
          <w:tab w:val="num" w:pos="1742"/>
        </w:tabs>
        <w:ind w:left="1742" w:hanging="360"/>
      </w:pPr>
    </w:lvl>
    <w:lvl w:ilvl="3" w:tplc="04050001">
      <w:start w:val="1"/>
      <w:numFmt w:val="decimal"/>
      <w:lvlText w:val="%4."/>
      <w:lvlJc w:val="left"/>
      <w:pPr>
        <w:tabs>
          <w:tab w:val="num" w:pos="2462"/>
        </w:tabs>
        <w:ind w:left="2462" w:hanging="360"/>
      </w:pPr>
    </w:lvl>
    <w:lvl w:ilvl="4" w:tplc="04050003">
      <w:start w:val="1"/>
      <w:numFmt w:val="decimal"/>
      <w:lvlText w:val="%5."/>
      <w:lvlJc w:val="left"/>
      <w:pPr>
        <w:tabs>
          <w:tab w:val="num" w:pos="3182"/>
        </w:tabs>
        <w:ind w:left="3182" w:hanging="360"/>
      </w:pPr>
    </w:lvl>
    <w:lvl w:ilvl="5" w:tplc="04050005">
      <w:start w:val="1"/>
      <w:numFmt w:val="decimal"/>
      <w:lvlText w:val="%6."/>
      <w:lvlJc w:val="left"/>
      <w:pPr>
        <w:tabs>
          <w:tab w:val="num" w:pos="3902"/>
        </w:tabs>
        <w:ind w:left="3902" w:hanging="360"/>
      </w:pPr>
    </w:lvl>
    <w:lvl w:ilvl="6" w:tplc="04050001">
      <w:start w:val="1"/>
      <w:numFmt w:val="decimal"/>
      <w:lvlText w:val="%7."/>
      <w:lvlJc w:val="left"/>
      <w:pPr>
        <w:tabs>
          <w:tab w:val="num" w:pos="4622"/>
        </w:tabs>
        <w:ind w:left="4622" w:hanging="360"/>
      </w:pPr>
    </w:lvl>
    <w:lvl w:ilvl="7" w:tplc="04050003">
      <w:start w:val="1"/>
      <w:numFmt w:val="decimal"/>
      <w:lvlText w:val="%8."/>
      <w:lvlJc w:val="left"/>
      <w:pPr>
        <w:tabs>
          <w:tab w:val="num" w:pos="5342"/>
        </w:tabs>
        <w:ind w:left="5342" w:hanging="360"/>
      </w:pPr>
    </w:lvl>
    <w:lvl w:ilvl="8" w:tplc="04050005">
      <w:start w:val="1"/>
      <w:numFmt w:val="decimal"/>
      <w:lvlText w:val="%9."/>
      <w:lvlJc w:val="left"/>
      <w:pPr>
        <w:tabs>
          <w:tab w:val="num" w:pos="6062"/>
        </w:tabs>
        <w:ind w:left="6062" w:hanging="360"/>
      </w:pPr>
    </w:lvl>
  </w:abstractNum>
  <w:abstractNum w:abstractNumId="28">
    <w:nsid w:val="5C9D2FEC"/>
    <w:multiLevelType w:val="hybridMultilevel"/>
    <w:tmpl w:val="EB605870"/>
    <w:lvl w:ilvl="0" w:tplc="E0581758">
      <w:numFmt w:val="bullet"/>
      <w:lvlText w:val="-"/>
      <w:lvlJc w:val="left"/>
      <w:pPr>
        <w:ind w:left="1152" w:hanging="360"/>
      </w:pPr>
      <w:rPr>
        <w:rFonts w:ascii="Calibri" w:eastAsiaTheme="minorHAnsi" w:hAnsi="Calibri" w:cstheme="minorBidi"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9">
    <w:nsid w:val="60E15857"/>
    <w:multiLevelType w:val="hybridMultilevel"/>
    <w:tmpl w:val="73A633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3632668"/>
    <w:multiLevelType w:val="hybridMultilevel"/>
    <w:tmpl w:val="546E747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nsid w:val="68F723B6"/>
    <w:multiLevelType w:val="hybridMultilevel"/>
    <w:tmpl w:val="7DE07BBE"/>
    <w:lvl w:ilvl="0" w:tplc="3222A29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9BC12E0"/>
    <w:multiLevelType w:val="singleLevel"/>
    <w:tmpl w:val="98D8368A"/>
    <w:lvl w:ilvl="0">
      <w:start w:val="1"/>
      <w:numFmt w:val="lowerLetter"/>
      <w:lvlText w:val="%1)"/>
      <w:lvlJc w:val="left"/>
      <w:pPr>
        <w:tabs>
          <w:tab w:val="num" w:pos="480"/>
        </w:tabs>
        <w:ind w:left="480" w:hanging="480"/>
      </w:pPr>
      <w:rPr>
        <w:rFonts w:hint="default"/>
      </w:rPr>
    </w:lvl>
  </w:abstractNum>
  <w:abstractNum w:abstractNumId="33">
    <w:nsid w:val="703E41E5"/>
    <w:multiLevelType w:val="hybridMultilevel"/>
    <w:tmpl w:val="5BD42FB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nsid w:val="70EC4EFB"/>
    <w:multiLevelType w:val="hybridMultilevel"/>
    <w:tmpl w:val="73A633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31E2865"/>
    <w:multiLevelType w:val="hybridMultilevel"/>
    <w:tmpl w:val="E78216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3607ABA"/>
    <w:multiLevelType w:val="hybridMultilevel"/>
    <w:tmpl w:val="F9328C4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7">
    <w:nsid w:val="74263692"/>
    <w:multiLevelType w:val="hybridMultilevel"/>
    <w:tmpl w:val="73A633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C006026"/>
    <w:multiLevelType w:val="hybridMultilevel"/>
    <w:tmpl w:val="BC0CC3A2"/>
    <w:lvl w:ilvl="0" w:tplc="76401430">
      <w:start w:val="12"/>
      <w:numFmt w:val="bullet"/>
      <w:lvlText w:val="-"/>
      <w:lvlJc w:val="left"/>
      <w:pPr>
        <w:ind w:left="1702" w:hanging="360"/>
      </w:pPr>
      <w:rPr>
        <w:rFonts w:ascii="Times New Roman" w:eastAsia="Times New Roman" w:hAnsi="Times New Roman" w:cs="Times New Roman" w:hint="default"/>
      </w:rPr>
    </w:lvl>
    <w:lvl w:ilvl="1" w:tplc="04050003">
      <w:start w:val="1"/>
      <w:numFmt w:val="bullet"/>
      <w:lvlText w:val="o"/>
      <w:lvlJc w:val="left"/>
      <w:pPr>
        <w:ind w:left="2204" w:hanging="360"/>
      </w:pPr>
      <w:rPr>
        <w:rFonts w:ascii="Courier New" w:hAnsi="Courier New" w:cs="Courier New" w:hint="default"/>
      </w:rPr>
    </w:lvl>
    <w:lvl w:ilvl="2" w:tplc="04050005">
      <w:start w:val="1"/>
      <w:numFmt w:val="bullet"/>
      <w:lvlText w:val=""/>
      <w:lvlJc w:val="left"/>
      <w:pPr>
        <w:ind w:left="2801" w:hanging="360"/>
      </w:pPr>
      <w:rPr>
        <w:rFonts w:ascii="Wingdings" w:hAnsi="Wingdings" w:hint="default"/>
      </w:rPr>
    </w:lvl>
    <w:lvl w:ilvl="3" w:tplc="04050001">
      <w:start w:val="1"/>
      <w:numFmt w:val="bullet"/>
      <w:lvlText w:val=""/>
      <w:lvlJc w:val="left"/>
      <w:pPr>
        <w:ind w:left="3521" w:hanging="360"/>
      </w:pPr>
      <w:rPr>
        <w:rFonts w:ascii="Symbol" w:hAnsi="Symbol" w:hint="default"/>
      </w:rPr>
    </w:lvl>
    <w:lvl w:ilvl="4" w:tplc="04050003">
      <w:start w:val="1"/>
      <w:numFmt w:val="bullet"/>
      <w:lvlText w:val="o"/>
      <w:lvlJc w:val="left"/>
      <w:pPr>
        <w:ind w:left="4241" w:hanging="360"/>
      </w:pPr>
      <w:rPr>
        <w:rFonts w:ascii="Courier New" w:hAnsi="Courier New" w:cs="Courier New" w:hint="default"/>
      </w:rPr>
    </w:lvl>
    <w:lvl w:ilvl="5" w:tplc="04050005">
      <w:start w:val="1"/>
      <w:numFmt w:val="bullet"/>
      <w:lvlText w:val=""/>
      <w:lvlJc w:val="left"/>
      <w:pPr>
        <w:ind w:left="4961" w:hanging="360"/>
      </w:pPr>
      <w:rPr>
        <w:rFonts w:ascii="Wingdings" w:hAnsi="Wingdings" w:hint="default"/>
      </w:rPr>
    </w:lvl>
    <w:lvl w:ilvl="6" w:tplc="04050001">
      <w:start w:val="1"/>
      <w:numFmt w:val="bullet"/>
      <w:lvlText w:val=""/>
      <w:lvlJc w:val="left"/>
      <w:pPr>
        <w:ind w:left="5681" w:hanging="360"/>
      </w:pPr>
      <w:rPr>
        <w:rFonts w:ascii="Symbol" w:hAnsi="Symbol" w:hint="default"/>
      </w:rPr>
    </w:lvl>
    <w:lvl w:ilvl="7" w:tplc="04050003">
      <w:start w:val="1"/>
      <w:numFmt w:val="bullet"/>
      <w:lvlText w:val="o"/>
      <w:lvlJc w:val="left"/>
      <w:pPr>
        <w:ind w:left="6401" w:hanging="360"/>
      </w:pPr>
      <w:rPr>
        <w:rFonts w:ascii="Courier New" w:hAnsi="Courier New" w:cs="Courier New" w:hint="default"/>
      </w:rPr>
    </w:lvl>
    <w:lvl w:ilvl="8" w:tplc="04050005">
      <w:start w:val="1"/>
      <w:numFmt w:val="bullet"/>
      <w:lvlText w:val=""/>
      <w:lvlJc w:val="left"/>
      <w:pPr>
        <w:ind w:left="7121" w:hanging="360"/>
      </w:pPr>
      <w:rPr>
        <w:rFonts w:ascii="Wingdings" w:hAnsi="Wingdings" w:hint="default"/>
      </w:rPr>
    </w:lvl>
  </w:abstractNum>
  <w:abstractNum w:abstractNumId="39">
    <w:nsid w:val="7C174DC0"/>
    <w:multiLevelType w:val="multilevel"/>
    <w:tmpl w:val="E46A4E0C"/>
    <w:lvl w:ilvl="0">
      <w:start w:val="1"/>
      <w:numFmt w:val="decimal"/>
      <w:lvlText w:val="(%1)"/>
      <w:lvlJc w:val="left"/>
      <w:pPr>
        <w:tabs>
          <w:tab w:val="num" w:pos="284"/>
        </w:tabs>
        <w:ind w:left="641" w:hanging="357"/>
      </w:pPr>
    </w:lvl>
    <w:lvl w:ilvl="1">
      <w:start w:val="1"/>
      <w:numFmt w:val="lowerLetter"/>
      <w:lvlText w:val="%2)"/>
      <w:lvlJc w:val="left"/>
      <w:pPr>
        <w:ind w:left="851" w:hanging="284"/>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CD301A6"/>
    <w:multiLevelType w:val="hybridMultilevel"/>
    <w:tmpl w:val="B792D22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E87449D"/>
    <w:multiLevelType w:val="hybridMultilevel"/>
    <w:tmpl w:val="60FC3E2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2">
    <w:nsid w:val="7F1C2FD1"/>
    <w:multiLevelType w:val="hybridMultilevel"/>
    <w:tmpl w:val="0122F686"/>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D">
      <w:start w:val="1"/>
      <w:numFmt w:val="bullet"/>
      <w:lvlText w:val=""/>
      <w:lvlJc w:val="left"/>
      <w:pPr>
        <w:tabs>
          <w:tab w:val="num" w:pos="360"/>
        </w:tabs>
        <w:ind w:left="360" w:hanging="360"/>
      </w:pPr>
      <w:rPr>
        <w:rFonts w:ascii="Wingdings" w:hAnsi="Wingdings" w:hint="default"/>
      </w:r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7"/>
  </w:num>
  <w:num w:numId="2">
    <w:abstractNumId w:val="5"/>
  </w:num>
  <w:num w:numId="3">
    <w:abstractNumId w:val="28"/>
  </w:num>
  <w:num w:numId="4">
    <w:abstractNumId w:val="34"/>
  </w:num>
  <w:num w:numId="5">
    <w:abstractNumId w:val="18"/>
  </w:num>
  <w:num w:numId="6">
    <w:abstractNumId w:val="29"/>
  </w:num>
  <w:num w:numId="7">
    <w:abstractNumId w:val="37"/>
  </w:num>
  <w:num w:numId="8">
    <w:abstractNumId w:val="1"/>
  </w:num>
  <w:num w:numId="9">
    <w:abstractNumId w:val="9"/>
    <w:lvlOverride w:ilvl="0">
      <w:startOverride w:val="1"/>
    </w:lvlOverride>
  </w:num>
  <w:num w:numId="10">
    <w:abstractNumId w:val="24"/>
  </w:num>
  <w:num w:numId="11">
    <w:abstractNumId w:val="40"/>
  </w:num>
  <w:num w:numId="12">
    <w:abstractNumId w:val="25"/>
  </w:num>
  <w:num w:numId="13">
    <w:abstractNumId w:val="15"/>
  </w:num>
  <w:num w:numId="14">
    <w:abstractNumId w:val="21"/>
  </w:num>
  <w:num w:numId="15">
    <w:abstractNumId w:val="31"/>
  </w:num>
  <w:num w:numId="16">
    <w:abstractNumId w:val="32"/>
  </w:num>
  <w:num w:numId="17">
    <w:abstractNumId w:val="22"/>
  </w:num>
  <w:num w:numId="18">
    <w:abstractNumId w:val="19"/>
  </w:num>
  <w:num w:numId="19">
    <w:abstractNumId w:val="42"/>
  </w:num>
  <w:num w:numId="20">
    <w:abstractNumId w:val="27"/>
  </w:num>
  <w:num w:numId="21">
    <w:abstractNumId w:val="13"/>
  </w:num>
  <w:num w:numId="22">
    <w:abstractNumId w:val="20"/>
  </w:num>
  <w:num w:numId="23">
    <w:abstractNumId w:val="7"/>
  </w:num>
  <w:num w:numId="24">
    <w:abstractNumId w:val="14"/>
  </w:num>
  <w:num w:numId="25">
    <w:abstractNumId w:val="23"/>
  </w:num>
  <w:num w:numId="26">
    <w:abstractNumId w:val="26"/>
  </w:num>
  <w:num w:numId="27">
    <w:abstractNumId w:val="11"/>
  </w:num>
  <w:num w:numId="28">
    <w:abstractNumId w:val="33"/>
  </w:num>
  <w:num w:numId="29">
    <w:abstractNumId w:val="16"/>
  </w:num>
  <w:num w:numId="30">
    <w:abstractNumId w:val="36"/>
  </w:num>
  <w:num w:numId="31">
    <w:abstractNumId w:val="12"/>
  </w:num>
  <w:num w:numId="32">
    <w:abstractNumId w:val="8"/>
  </w:num>
  <w:num w:numId="33">
    <w:abstractNumId w:val="30"/>
  </w:num>
  <w:num w:numId="34">
    <w:abstractNumId w:val="6"/>
  </w:num>
  <w:num w:numId="35">
    <w:abstractNumId w:val="17"/>
  </w:num>
  <w:num w:numId="36">
    <w:abstractNumId w:val="17"/>
  </w:num>
  <w:num w:numId="37">
    <w:abstractNumId w:val="17"/>
  </w:num>
  <w:num w:numId="38">
    <w:abstractNumId w:val="10"/>
  </w:num>
  <w:num w:numId="39">
    <w:abstractNumId w:val="17"/>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17"/>
  </w:num>
  <w:num w:numId="43">
    <w:abstractNumId w:val="17"/>
  </w:num>
  <w:num w:numId="44">
    <w:abstractNumId w:val="17"/>
  </w:num>
  <w:num w:numId="45">
    <w:abstractNumId w:val="17"/>
  </w:num>
  <w:num w:numId="46">
    <w:abstractNumId w:val="35"/>
  </w:num>
  <w:num w:numId="47">
    <w:abstractNumId w:val="17"/>
  </w:num>
  <w:num w:numId="48">
    <w:abstractNumId w:val="41"/>
  </w:num>
  <w:num w:numId="49">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23EE8"/>
    <w:rsid w:val="00000FD7"/>
    <w:rsid w:val="000039F1"/>
    <w:rsid w:val="00013018"/>
    <w:rsid w:val="00036710"/>
    <w:rsid w:val="000471E8"/>
    <w:rsid w:val="00050C63"/>
    <w:rsid w:val="000710EE"/>
    <w:rsid w:val="00074C6B"/>
    <w:rsid w:val="000807C5"/>
    <w:rsid w:val="00087106"/>
    <w:rsid w:val="00087562"/>
    <w:rsid w:val="00093007"/>
    <w:rsid w:val="000A4C54"/>
    <w:rsid w:val="000A5696"/>
    <w:rsid w:val="000B3386"/>
    <w:rsid w:val="000B69E3"/>
    <w:rsid w:val="000C5AEA"/>
    <w:rsid w:val="000D214A"/>
    <w:rsid w:val="000D2E8C"/>
    <w:rsid w:val="000D6816"/>
    <w:rsid w:val="000D6ECD"/>
    <w:rsid w:val="000E6172"/>
    <w:rsid w:val="000F071A"/>
    <w:rsid w:val="000F5BC9"/>
    <w:rsid w:val="00104F3D"/>
    <w:rsid w:val="001138F4"/>
    <w:rsid w:val="00152F2F"/>
    <w:rsid w:val="00160F87"/>
    <w:rsid w:val="0016799E"/>
    <w:rsid w:val="001736BC"/>
    <w:rsid w:val="00177117"/>
    <w:rsid w:val="0017777B"/>
    <w:rsid w:val="00180FF2"/>
    <w:rsid w:val="0018349F"/>
    <w:rsid w:val="001915F6"/>
    <w:rsid w:val="001968F7"/>
    <w:rsid w:val="001A354D"/>
    <w:rsid w:val="001A51E8"/>
    <w:rsid w:val="001B36CC"/>
    <w:rsid w:val="001C2D66"/>
    <w:rsid w:val="001C3AC8"/>
    <w:rsid w:val="001D2B4D"/>
    <w:rsid w:val="001E5A29"/>
    <w:rsid w:val="001E77A1"/>
    <w:rsid w:val="001F4D87"/>
    <w:rsid w:val="001F6B2D"/>
    <w:rsid w:val="00210280"/>
    <w:rsid w:val="002133D1"/>
    <w:rsid w:val="002155B1"/>
    <w:rsid w:val="00216FE3"/>
    <w:rsid w:val="0022017B"/>
    <w:rsid w:val="00220327"/>
    <w:rsid w:val="00237D1A"/>
    <w:rsid w:val="00242578"/>
    <w:rsid w:val="00261001"/>
    <w:rsid w:val="0026690B"/>
    <w:rsid w:val="00272648"/>
    <w:rsid w:val="002870F6"/>
    <w:rsid w:val="00291091"/>
    <w:rsid w:val="002A0B99"/>
    <w:rsid w:val="002A50B1"/>
    <w:rsid w:val="002C2B8C"/>
    <w:rsid w:val="002C4E0B"/>
    <w:rsid w:val="002D41B4"/>
    <w:rsid w:val="002D53A6"/>
    <w:rsid w:val="002E699D"/>
    <w:rsid w:val="002F1CB6"/>
    <w:rsid w:val="002F42E1"/>
    <w:rsid w:val="002F61EE"/>
    <w:rsid w:val="00300B44"/>
    <w:rsid w:val="00310F35"/>
    <w:rsid w:val="00311B22"/>
    <w:rsid w:val="0031263D"/>
    <w:rsid w:val="0032344A"/>
    <w:rsid w:val="003256CE"/>
    <w:rsid w:val="003336BC"/>
    <w:rsid w:val="003414B8"/>
    <w:rsid w:val="00363C80"/>
    <w:rsid w:val="00363E69"/>
    <w:rsid w:val="00367998"/>
    <w:rsid w:val="00373EEE"/>
    <w:rsid w:val="003775E3"/>
    <w:rsid w:val="00383CBF"/>
    <w:rsid w:val="00386951"/>
    <w:rsid w:val="003910ED"/>
    <w:rsid w:val="00397BE0"/>
    <w:rsid w:val="003A0AA1"/>
    <w:rsid w:val="003A3F86"/>
    <w:rsid w:val="003B44C6"/>
    <w:rsid w:val="003B7716"/>
    <w:rsid w:val="003C053D"/>
    <w:rsid w:val="003C6BCA"/>
    <w:rsid w:val="003D19F6"/>
    <w:rsid w:val="003D28AA"/>
    <w:rsid w:val="003D6800"/>
    <w:rsid w:val="003F3EE1"/>
    <w:rsid w:val="003F4237"/>
    <w:rsid w:val="00401264"/>
    <w:rsid w:val="004017F2"/>
    <w:rsid w:val="004122B4"/>
    <w:rsid w:val="0042124D"/>
    <w:rsid w:val="00421E1B"/>
    <w:rsid w:val="00423CF8"/>
    <w:rsid w:val="00423EE8"/>
    <w:rsid w:val="0042654D"/>
    <w:rsid w:val="00426F3D"/>
    <w:rsid w:val="00430039"/>
    <w:rsid w:val="0043498A"/>
    <w:rsid w:val="00435D96"/>
    <w:rsid w:val="00441476"/>
    <w:rsid w:val="00444D17"/>
    <w:rsid w:val="00453467"/>
    <w:rsid w:val="0045377A"/>
    <w:rsid w:val="004756E3"/>
    <w:rsid w:val="00477DAE"/>
    <w:rsid w:val="00484EA1"/>
    <w:rsid w:val="0049207C"/>
    <w:rsid w:val="00495E26"/>
    <w:rsid w:val="004B4E5A"/>
    <w:rsid w:val="004C402A"/>
    <w:rsid w:val="004C70FD"/>
    <w:rsid w:val="004D07B1"/>
    <w:rsid w:val="004E03FD"/>
    <w:rsid w:val="004E20D6"/>
    <w:rsid w:val="004E34CA"/>
    <w:rsid w:val="004E5935"/>
    <w:rsid w:val="005012D2"/>
    <w:rsid w:val="00512F99"/>
    <w:rsid w:val="00521108"/>
    <w:rsid w:val="00522357"/>
    <w:rsid w:val="0052784F"/>
    <w:rsid w:val="00535FBF"/>
    <w:rsid w:val="0054030E"/>
    <w:rsid w:val="005426C1"/>
    <w:rsid w:val="005445D6"/>
    <w:rsid w:val="005468A9"/>
    <w:rsid w:val="0055120C"/>
    <w:rsid w:val="00565325"/>
    <w:rsid w:val="00565E92"/>
    <w:rsid w:val="00570271"/>
    <w:rsid w:val="00571CCB"/>
    <w:rsid w:val="00586D50"/>
    <w:rsid w:val="005B101E"/>
    <w:rsid w:val="005B443C"/>
    <w:rsid w:val="005C07CC"/>
    <w:rsid w:val="005D2A5D"/>
    <w:rsid w:val="005E0B02"/>
    <w:rsid w:val="005E252B"/>
    <w:rsid w:val="005F3EB3"/>
    <w:rsid w:val="00604565"/>
    <w:rsid w:val="00607947"/>
    <w:rsid w:val="00610364"/>
    <w:rsid w:val="00611FA3"/>
    <w:rsid w:val="0061608B"/>
    <w:rsid w:val="006204C0"/>
    <w:rsid w:val="00620B45"/>
    <w:rsid w:val="00644B82"/>
    <w:rsid w:val="006513D4"/>
    <w:rsid w:val="00652DEB"/>
    <w:rsid w:val="0065605B"/>
    <w:rsid w:val="00663BD5"/>
    <w:rsid w:val="00666CE5"/>
    <w:rsid w:val="00672AA8"/>
    <w:rsid w:val="00673189"/>
    <w:rsid w:val="006904A2"/>
    <w:rsid w:val="006922D3"/>
    <w:rsid w:val="006A1B09"/>
    <w:rsid w:val="006A3CFA"/>
    <w:rsid w:val="006B0E41"/>
    <w:rsid w:val="006C2ED9"/>
    <w:rsid w:val="006C3ED0"/>
    <w:rsid w:val="006D5435"/>
    <w:rsid w:val="006E452A"/>
    <w:rsid w:val="00702386"/>
    <w:rsid w:val="0070787B"/>
    <w:rsid w:val="00711902"/>
    <w:rsid w:val="00717B23"/>
    <w:rsid w:val="007267F7"/>
    <w:rsid w:val="007353BA"/>
    <w:rsid w:val="00741432"/>
    <w:rsid w:val="0074200C"/>
    <w:rsid w:val="00761EE1"/>
    <w:rsid w:val="0078135A"/>
    <w:rsid w:val="007A1F6E"/>
    <w:rsid w:val="007B713F"/>
    <w:rsid w:val="007C5D52"/>
    <w:rsid w:val="007D38CB"/>
    <w:rsid w:val="007E7213"/>
    <w:rsid w:val="00805B8F"/>
    <w:rsid w:val="00826EDC"/>
    <w:rsid w:val="0083373F"/>
    <w:rsid w:val="00833B39"/>
    <w:rsid w:val="00835E40"/>
    <w:rsid w:val="00836C0C"/>
    <w:rsid w:val="00837EE7"/>
    <w:rsid w:val="0084575D"/>
    <w:rsid w:val="00856B79"/>
    <w:rsid w:val="00857741"/>
    <w:rsid w:val="00857A80"/>
    <w:rsid w:val="00861C97"/>
    <w:rsid w:val="008717DE"/>
    <w:rsid w:val="00876B3C"/>
    <w:rsid w:val="008813B7"/>
    <w:rsid w:val="00881425"/>
    <w:rsid w:val="008847B0"/>
    <w:rsid w:val="00885D6C"/>
    <w:rsid w:val="00887ADC"/>
    <w:rsid w:val="008931E4"/>
    <w:rsid w:val="008954A1"/>
    <w:rsid w:val="008A0E77"/>
    <w:rsid w:val="008A1AEE"/>
    <w:rsid w:val="008A6D88"/>
    <w:rsid w:val="008C5449"/>
    <w:rsid w:val="008D1C90"/>
    <w:rsid w:val="008D3BA9"/>
    <w:rsid w:val="008E4DB3"/>
    <w:rsid w:val="008F3FB1"/>
    <w:rsid w:val="008F53DB"/>
    <w:rsid w:val="00905217"/>
    <w:rsid w:val="009138BF"/>
    <w:rsid w:val="00924D51"/>
    <w:rsid w:val="0093324B"/>
    <w:rsid w:val="00941A48"/>
    <w:rsid w:val="00945F0D"/>
    <w:rsid w:val="009620AB"/>
    <w:rsid w:val="009622E9"/>
    <w:rsid w:val="00962809"/>
    <w:rsid w:val="00974F75"/>
    <w:rsid w:val="00995F77"/>
    <w:rsid w:val="009A4A9F"/>
    <w:rsid w:val="009C361B"/>
    <w:rsid w:val="009E148C"/>
    <w:rsid w:val="009E218B"/>
    <w:rsid w:val="009E77A6"/>
    <w:rsid w:val="009F6BF2"/>
    <w:rsid w:val="009F6E3D"/>
    <w:rsid w:val="00A07B54"/>
    <w:rsid w:val="00A129EC"/>
    <w:rsid w:val="00A172C2"/>
    <w:rsid w:val="00A24564"/>
    <w:rsid w:val="00A2522F"/>
    <w:rsid w:val="00A33C09"/>
    <w:rsid w:val="00A4189A"/>
    <w:rsid w:val="00A61089"/>
    <w:rsid w:val="00A7423C"/>
    <w:rsid w:val="00A77BCB"/>
    <w:rsid w:val="00A876A0"/>
    <w:rsid w:val="00AA331F"/>
    <w:rsid w:val="00AA564D"/>
    <w:rsid w:val="00AA71C2"/>
    <w:rsid w:val="00AA7D01"/>
    <w:rsid w:val="00AB1523"/>
    <w:rsid w:val="00AC1881"/>
    <w:rsid w:val="00AD241E"/>
    <w:rsid w:val="00AE3BC7"/>
    <w:rsid w:val="00AE509C"/>
    <w:rsid w:val="00AE5512"/>
    <w:rsid w:val="00AF4F35"/>
    <w:rsid w:val="00B021FE"/>
    <w:rsid w:val="00B07558"/>
    <w:rsid w:val="00B1772D"/>
    <w:rsid w:val="00B17C18"/>
    <w:rsid w:val="00B231F4"/>
    <w:rsid w:val="00B25AA2"/>
    <w:rsid w:val="00B349D4"/>
    <w:rsid w:val="00B374CF"/>
    <w:rsid w:val="00B43ABE"/>
    <w:rsid w:val="00B5229C"/>
    <w:rsid w:val="00B55AEC"/>
    <w:rsid w:val="00B678E6"/>
    <w:rsid w:val="00B733D2"/>
    <w:rsid w:val="00B81B2B"/>
    <w:rsid w:val="00B92544"/>
    <w:rsid w:val="00B959B9"/>
    <w:rsid w:val="00BA58D2"/>
    <w:rsid w:val="00BC6B04"/>
    <w:rsid w:val="00BC710F"/>
    <w:rsid w:val="00BD6E7F"/>
    <w:rsid w:val="00BE5AE2"/>
    <w:rsid w:val="00BF70D5"/>
    <w:rsid w:val="00BF7A78"/>
    <w:rsid w:val="00C041EF"/>
    <w:rsid w:val="00C04D02"/>
    <w:rsid w:val="00C13D46"/>
    <w:rsid w:val="00C4375E"/>
    <w:rsid w:val="00C44DE9"/>
    <w:rsid w:val="00C53071"/>
    <w:rsid w:val="00C65357"/>
    <w:rsid w:val="00C67179"/>
    <w:rsid w:val="00C7169D"/>
    <w:rsid w:val="00C8641E"/>
    <w:rsid w:val="00CA1576"/>
    <w:rsid w:val="00CA16C6"/>
    <w:rsid w:val="00CA69B2"/>
    <w:rsid w:val="00CB59F4"/>
    <w:rsid w:val="00CD178F"/>
    <w:rsid w:val="00CD77BF"/>
    <w:rsid w:val="00CD78FE"/>
    <w:rsid w:val="00CE7A9C"/>
    <w:rsid w:val="00CF54F5"/>
    <w:rsid w:val="00D0028A"/>
    <w:rsid w:val="00D02E2B"/>
    <w:rsid w:val="00D04B08"/>
    <w:rsid w:val="00D11E0E"/>
    <w:rsid w:val="00D1777E"/>
    <w:rsid w:val="00D24575"/>
    <w:rsid w:val="00D24CD6"/>
    <w:rsid w:val="00D35B8E"/>
    <w:rsid w:val="00D46448"/>
    <w:rsid w:val="00D47202"/>
    <w:rsid w:val="00D528A2"/>
    <w:rsid w:val="00D604C8"/>
    <w:rsid w:val="00D6415B"/>
    <w:rsid w:val="00D756A1"/>
    <w:rsid w:val="00D8018C"/>
    <w:rsid w:val="00D83C00"/>
    <w:rsid w:val="00D8547E"/>
    <w:rsid w:val="00D962D1"/>
    <w:rsid w:val="00DA7705"/>
    <w:rsid w:val="00DB72A2"/>
    <w:rsid w:val="00DC197F"/>
    <w:rsid w:val="00DC44CC"/>
    <w:rsid w:val="00DD3CCA"/>
    <w:rsid w:val="00DD4508"/>
    <w:rsid w:val="00DE46E1"/>
    <w:rsid w:val="00DF6AD0"/>
    <w:rsid w:val="00E05030"/>
    <w:rsid w:val="00E071C1"/>
    <w:rsid w:val="00E0762D"/>
    <w:rsid w:val="00E16526"/>
    <w:rsid w:val="00E22CB1"/>
    <w:rsid w:val="00E24137"/>
    <w:rsid w:val="00E2590C"/>
    <w:rsid w:val="00E468CD"/>
    <w:rsid w:val="00E54D3B"/>
    <w:rsid w:val="00E55367"/>
    <w:rsid w:val="00E819DB"/>
    <w:rsid w:val="00E8784C"/>
    <w:rsid w:val="00E87C61"/>
    <w:rsid w:val="00E914AA"/>
    <w:rsid w:val="00E953BB"/>
    <w:rsid w:val="00E95543"/>
    <w:rsid w:val="00EA4B7E"/>
    <w:rsid w:val="00EB0008"/>
    <w:rsid w:val="00EB309B"/>
    <w:rsid w:val="00EB6139"/>
    <w:rsid w:val="00EB6DAB"/>
    <w:rsid w:val="00EC73BF"/>
    <w:rsid w:val="00ED1027"/>
    <w:rsid w:val="00ED12FB"/>
    <w:rsid w:val="00ED5311"/>
    <w:rsid w:val="00ED61D1"/>
    <w:rsid w:val="00EE1435"/>
    <w:rsid w:val="00EE67A3"/>
    <w:rsid w:val="00EF0969"/>
    <w:rsid w:val="00EF3A05"/>
    <w:rsid w:val="00EF477D"/>
    <w:rsid w:val="00F24A2B"/>
    <w:rsid w:val="00F418EB"/>
    <w:rsid w:val="00F42467"/>
    <w:rsid w:val="00F438A3"/>
    <w:rsid w:val="00F45759"/>
    <w:rsid w:val="00F503B3"/>
    <w:rsid w:val="00F71911"/>
    <w:rsid w:val="00F7300D"/>
    <w:rsid w:val="00F90FE5"/>
    <w:rsid w:val="00FA2AA3"/>
    <w:rsid w:val="00FA48E3"/>
    <w:rsid w:val="00FC4E5F"/>
    <w:rsid w:val="00FF2299"/>
    <w:rsid w:val="00FF4BA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665E06-7528-4F49-AB63-B010BDA02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3EE8"/>
    <w:pPr>
      <w:spacing w:after="160" w:line="259" w:lineRule="auto"/>
    </w:pPr>
  </w:style>
  <w:style w:type="paragraph" w:styleId="Nadpis1">
    <w:name w:val="heading 1"/>
    <w:basedOn w:val="Normln"/>
    <w:next w:val="Normln"/>
    <w:link w:val="Nadpis1Char"/>
    <w:qFormat/>
    <w:rsid w:val="00D04B08"/>
    <w:pPr>
      <w:keepLines/>
      <w:numPr>
        <w:numId w:val="1"/>
      </w:numPr>
      <w:spacing w:before="240" w:after="240" w:line="240" w:lineRule="auto"/>
      <w:jc w:val="center"/>
      <w:outlineLvl w:val="0"/>
    </w:pPr>
    <w:rPr>
      <w:rFonts w:eastAsiaTheme="majorEastAsia" w:cstheme="majorBidi"/>
      <w:b/>
      <w:color w:val="0070C0"/>
      <w:sz w:val="28"/>
      <w:szCs w:val="32"/>
    </w:rPr>
  </w:style>
  <w:style w:type="paragraph" w:styleId="Nadpis2">
    <w:name w:val="heading 2"/>
    <w:basedOn w:val="Normln"/>
    <w:next w:val="Normln"/>
    <w:link w:val="Nadpis2Char"/>
    <w:unhideWhenUsed/>
    <w:qFormat/>
    <w:rsid w:val="00423EE8"/>
    <w:pPr>
      <w:keepNext/>
      <w:keepLines/>
      <w:numPr>
        <w:ilvl w:val="1"/>
        <w:numId w:val="1"/>
      </w:numPr>
      <w:spacing w:before="40" w:after="0"/>
      <w:outlineLvl w:val="1"/>
    </w:pPr>
    <w:rPr>
      <w:rFonts w:eastAsiaTheme="majorEastAsia" w:cstheme="majorBidi"/>
      <w:b/>
      <w:sz w:val="24"/>
      <w:szCs w:val="26"/>
    </w:rPr>
  </w:style>
  <w:style w:type="paragraph" w:styleId="Nadpis3">
    <w:name w:val="heading 3"/>
    <w:basedOn w:val="Normln"/>
    <w:next w:val="Normln"/>
    <w:link w:val="Nadpis3Char"/>
    <w:unhideWhenUsed/>
    <w:qFormat/>
    <w:rsid w:val="00423EE8"/>
    <w:pPr>
      <w:keepNext/>
      <w:keepLines/>
      <w:numPr>
        <w:ilvl w:val="2"/>
        <w:numId w:val="1"/>
      </w:numPr>
      <w:spacing w:before="40" w:after="0"/>
      <w:outlineLvl w:val="2"/>
    </w:pPr>
    <w:rPr>
      <w:rFonts w:eastAsiaTheme="majorEastAsia" w:cstheme="majorBidi"/>
      <w:b/>
      <w:i/>
      <w:sz w:val="24"/>
      <w:szCs w:val="24"/>
    </w:rPr>
  </w:style>
  <w:style w:type="paragraph" w:styleId="Nadpis4">
    <w:name w:val="heading 4"/>
    <w:basedOn w:val="Normln"/>
    <w:next w:val="Normln"/>
    <w:link w:val="Nadpis4Char"/>
    <w:unhideWhenUsed/>
    <w:qFormat/>
    <w:rsid w:val="00423EE8"/>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nhideWhenUsed/>
    <w:qFormat/>
    <w:rsid w:val="00423EE8"/>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nhideWhenUsed/>
    <w:qFormat/>
    <w:rsid w:val="00423EE8"/>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nhideWhenUsed/>
    <w:qFormat/>
    <w:rsid w:val="00423EE8"/>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423EE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23EE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04B08"/>
    <w:rPr>
      <w:rFonts w:eastAsiaTheme="majorEastAsia" w:cstheme="majorBidi"/>
      <w:b/>
      <w:color w:val="0070C0"/>
      <w:sz w:val="28"/>
      <w:szCs w:val="32"/>
    </w:rPr>
  </w:style>
  <w:style w:type="character" w:customStyle="1" w:styleId="Nadpis2Char">
    <w:name w:val="Nadpis 2 Char"/>
    <w:basedOn w:val="Standardnpsmoodstavce"/>
    <w:link w:val="Nadpis2"/>
    <w:rsid w:val="00423EE8"/>
    <w:rPr>
      <w:rFonts w:eastAsiaTheme="majorEastAsia" w:cstheme="majorBidi"/>
      <w:b/>
      <w:sz w:val="24"/>
      <w:szCs w:val="26"/>
    </w:rPr>
  </w:style>
  <w:style w:type="character" w:customStyle="1" w:styleId="Nadpis3Char">
    <w:name w:val="Nadpis 3 Char"/>
    <w:basedOn w:val="Standardnpsmoodstavce"/>
    <w:link w:val="Nadpis3"/>
    <w:rsid w:val="00423EE8"/>
    <w:rPr>
      <w:rFonts w:eastAsiaTheme="majorEastAsia" w:cstheme="majorBidi"/>
      <w:b/>
      <w:i/>
      <w:sz w:val="24"/>
      <w:szCs w:val="24"/>
    </w:rPr>
  </w:style>
  <w:style w:type="character" w:customStyle="1" w:styleId="Nadpis4Char">
    <w:name w:val="Nadpis 4 Char"/>
    <w:basedOn w:val="Standardnpsmoodstavce"/>
    <w:link w:val="Nadpis4"/>
    <w:rsid w:val="00423EE8"/>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rsid w:val="00423EE8"/>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rsid w:val="00423EE8"/>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rsid w:val="00423EE8"/>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423EE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23EE8"/>
    <w:rPr>
      <w:rFonts w:asciiTheme="majorHAnsi" w:eastAsiaTheme="majorEastAsia" w:hAnsiTheme="majorHAnsi" w:cstheme="majorBidi"/>
      <w:i/>
      <w:iCs/>
      <w:color w:val="272727" w:themeColor="text1" w:themeTint="D8"/>
      <w:sz w:val="21"/>
      <w:szCs w:val="21"/>
    </w:rPr>
  </w:style>
  <w:style w:type="paragraph" w:customStyle="1" w:styleId="Default">
    <w:name w:val="Default"/>
    <w:uiPriority w:val="99"/>
    <w:rsid w:val="00423EE8"/>
    <w:pPr>
      <w:autoSpaceDE w:val="0"/>
      <w:autoSpaceDN w:val="0"/>
      <w:adjustRightInd w:val="0"/>
      <w:spacing w:after="0" w:line="240" w:lineRule="auto"/>
    </w:pPr>
    <w:rPr>
      <w:rFonts w:ascii="Times New Roman" w:hAnsi="Times New Roman" w:cs="Times New Roman"/>
      <w:color w:val="000000"/>
      <w:sz w:val="24"/>
      <w:szCs w:val="24"/>
    </w:rPr>
  </w:style>
  <w:style w:type="paragraph" w:styleId="Textpoznpodarou">
    <w:name w:val="footnote text"/>
    <w:basedOn w:val="Normln"/>
    <w:link w:val="TextpoznpodarouChar"/>
    <w:semiHidden/>
    <w:unhideWhenUsed/>
    <w:rsid w:val="00423EE8"/>
    <w:pPr>
      <w:spacing w:after="0" w:line="240" w:lineRule="auto"/>
    </w:pPr>
    <w:rPr>
      <w:sz w:val="20"/>
      <w:szCs w:val="20"/>
    </w:rPr>
  </w:style>
  <w:style w:type="character" w:customStyle="1" w:styleId="TextpoznpodarouChar">
    <w:name w:val="Text pozn. pod čarou Char"/>
    <w:basedOn w:val="Standardnpsmoodstavce"/>
    <w:link w:val="Textpoznpodarou"/>
    <w:semiHidden/>
    <w:rsid w:val="00423EE8"/>
    <w:rPr>
      <w:sz w:val="20"/>
      <w:szCs w:val="20"/>
    </w:rPr>
  </w:style>
  <w:style w:type="character" w:styleId="Znakapoznpodarou">
    <w:name w:val="footnote reference"/>
    <w:basedOn w:val="Standardnpsmoodstavce"/>
    <w:semiHidden/>
    <w:unhideWhenUsed/>
    <w:rsid w:val="00423EE8"/>
    <w:rPr>
      <w:vertAlign w:val="superscript"/>
    </w:rPr>
  </w:style>
  <w:style w:type="paragraph" w:styleId="Odstavecseseznamem">
    <w:name w:val="List Paragraph"/>
    <w:aliases w:val="nad 1,Název grafu"/>
    <w:basedOn w:val="Normln"/>
    <w:link w:val="OdstavecseseznamemChar"/>
    <w:uiPriority w:val="34"/>
    <w:qFormat/>
    <w:rsid w:val="00423EE8"/>
    <w:pPr>
      <w:spacing w:after="0" w:line="240" w:lineRule="auto"/>
      <w:ind w:left="720"/>
      <w:contextualSpacing/>
      <w:jc w:val="both"/>
    </w:pPr>
    <w:rPr>
      <w:rFonts w:ascii="Times New Roman" w:eastAsia="Times New Roman" w:hAnsi="Times New Roman" w:cs="Times New Roman"/>
      <w:sz w:val="28"/>
      <w:szCs w:val="20"/>
      <w:lang w:eastAsia="cs-CZ"/>
    </w:rPr>
  </w:style>
  <w:style w:type="character" w:styleId="Hypertextovodkaz">
    <w:name w:val="Hyperlink"/>
    <w:uiPriority w:val="99"/>
    <w:rsid w:val="00423EE8"/>
    <w:rPr>
      <w:color w:val="0000FF"/>
      <w:u w:val="single"/>
    </w:rPr>
  </w:style>
  <w:style w:type="paragraph" w:styleId="Bezmezer">
    <w:name w:val="No Spacing"/>
    <w:link w:val="BezmezerChar"/>
    <w:uiPriority w:val="1"/>
    <w:qFormat/>
    <w:rsid w:val="00423EE8"/>
    <w:pPr>
      <w:spacing w:after="0" w:line="240" w:lineRule="auto"/>
    </w:pPr>
  </w:style>
  <w:style w:type="paragraph" w:styleId="Zhlav">
    <w:name w:val="header"/>
    <w:basedOn w:val="Normln"/>
    <w:link w:val="ZhlavChar"/>
    <w:uiPriority w:val="99"/>
    <w:unhideWhenUsed/>
    <w:rsid w:val="00423E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3EE8"/>
  </w:style>
  <w:style w:type="paragraph" w:styleId="Zpat">
    <w:name w:val="footer"/>
    <w:basedOn w:val="Normln"/>
    <w:link w:val="ZpatChar"/>
    <w:uiPriority w:val="99"/>
    <w:unhideWhenUsed/>
    <w:rsid w:val="00423EE8"/>
    <w:pPr>
      <w:tabs>
        <w:tab w:val="center" w:pos="4536"/>
        <w:tab w:val="right" w:pos="9072"/>
      </w:tabs>
      <w:spacing w:after="0" w:line="240" w:lineRule="auto"/>
    </w:pPr>
  </w:style>
  <w:style w:type="character" w:customStyle="1" w:styleId="ZpatChar">
    <w:name w:val="Zápatí Char"/>
    <w:basedOn w:val="Standardnpsmoodstavce"/>
    <w:link w:val="Zpat"/>
    <w:uiPriority w:val="99"/>
    <w:rsid w:val="00423EE8"/>
  </w:style>
  <w:style w:type="table" w:styleId="Mkatabulky">
    <w:name w:val="Table Grid"/>
    <w:basedOn w:val="Normlntabulka"/>
    <w:uiPriority w:val="59"/>
    <w:rsid w:val="00423E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423E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3EE8"/>
    <w:rPr>
      <w:rFonts w:ascii="Tahoma" w:hAnsi="Tahoma" w:cs="Tahoma"/>
      <w:sz w:val="16"/>
      <w:szCs w:val="16"/>
    </w:rPr>
  </w:style>
  <w:style w:type="paragraph" w:styleId="Zkladntext">
    <w:name w:val="Body Text"/>
    <w:basedOn w:val="Normln"/>
    <w:link w:val="ZkladntextChar"/>
    <w:rsid w:val="00DE46E1"/>
    <w:pPr>
      <w:suppressAutoHyphens/>
      <w:spacing w:after="120" w:line="240" w:lineRule="auto"/>
    </w:pPr>
    <w:rPr>
      <w:rFonts w:ascii="Times New Roman" w:eastAsia="Times New Roman" w:hAnsi="Times New Roman" w:cs="Times New Roman"/>
      <w:sz w:val="20"/>
      <w:szCs w:val="20"/>
      <w:lang w:eastAsia="ar-SA"/>
    </w:rPr>
  </w:style>
  <w:style w:type="character" w:customStyle="1" w:styleId="ZkladntextChar">
    <w:name w:val="Základní text Char"/>
    <w:basedOn w:val="Standardnpsmoodstavce"/>
    <w:link w:val="Zkladntext"/>
    <w:rsid w:val="00DE46E1"/>
    <w:rPr>
      <w:rFonts w:ascii="Times New Roman" w:eastAsia="Times New Roman" w:hAnsi="Times New Roman" w:cs="Times New Roman"/>
      <w:sz w:val="20"/>
      <w:szCs w:val="20"/>
      <w:lang w:eastAsia="ar-SA"/>
    </w:rPr>
  </w:style>
  <w:style w:type="character" w:customStyle="1" w:styleId="TextkomenteChar">
    <w:name w:val="Text komentáře Char"/>
    <w:link w:val="Textkomente"/>
    <w:semiHidden/>
    <w:rsid w:val="00DE46E1"/>
    <w:rPr>
      <w:rFonts w:ascii="Arial" w:hAnsi="Arial"/>
      <w:color w:val="0000FF"/>
    </w:rPr>
  </w:style>
  <w:style w:type="paragraph" w:styleId="Textkomente">
    <w:name w:val="annotation text"/>
    <w:basedOn w:val="Normln"/>
    <w:link w:val="TextkomenteChar"/>
    <w:semiHidden/>
    <w:rsid w:val="00DE46E1"/>
    <w:pPr>
      <w:spacing w:after="0" w:line="240" w:lineRule="auto"/>
    </w:pPr>
    <w:rPr>
      <w:rFonts w:ascii="Arial" w:hAnsi="Arial"/>
      <w:color w:val="0000FF"/>
    </w:rPr>
  </w:style>
  <w:style w:type="character" w:customStyle="1" w:styleId="TextkomenteChar1">
    <w:name w:val="Text komentáře Char1"/>
    <w:basedOn w:val="Standardnpsmoodstavce"/>
    <w:uiPriority w:val="99"/>
    <w:semiHidden/>
    <w:rsid w:val="00DE46E1"/>
    <w:rPr>
      <w:sz w:val="20"/>
      <w:szCs w:val="20"/>
    </w:rPr>
  </w:style>
  <w:style w:type="character" w:styleId="Odkaznakoment">
    <w:name w:val="annotation reference"/>
    <w:uiPriority w:val="99"/>
    <w:semiHidden/>
    <w:unhideWhenUsed/>
    <w:rsid w:val="00DE46E1"/>
    <w:rPr>
      <w:sz w:val="16"/>
      <w:szCs w:val="16"/>
    </w:rPr>
  </w:style>
  <w:style w:type="paragraph" w:styleId="Zkladntextodsazen2">
    <w:name w:val="Body Text Indent 2"/>
    <w:basedOn w:val="Normln"/>
    <w:link w:val="Zkladntextodsazen2Char"/>
    <w:uiPriority w:val="99"/>
    <w:unhideWhenUsed/>
    <w:rsid w:val="0078135A"/>
    <w:pPr>
      <w:spacing w:after="120" w:line="480" w:lineRule="auto"/>
      <w:ind w:left="283"/>
    </w:pPr>
    <w:rPr>
      <w:rFonts w:ascii="Arial" w:eastAsia="Times New Roman" w:hAnsi="Arial" w:cs="Times New Roman"/>
      <w:color w:val="0000FF"/>
      <w:sz w:val="24"/>
      <w:szCs w:val="24"/>
      <w:lang w:eastAsia="cs-CZ"/>
    </w:rPr>
  </w:style>
  <w:style w:type="character" w:customStyle="1" w:styleId="Zkladntextodsazen2Char">
    <w:name w:val="Základní text odsazený 2 Char"/>
    <w:basedOn w:val="Standardnpsmoodstavce"/>
    <w:link w:val="Zkladntextodsazen2"/>
    <w:uiPriority w:val="99"/>
    <w:rsid w:val="0078135A"/>
    <w:rPr>
      <w:rFonts w:ascii="Arial" w:eastAsia="Times New Roman" w:hAnsi="Arial" w:cs="Times New Roman"/>
      <w:color w:val="0000FF"/>
      <w:sz w:val="24"/>
      <w:szCs w:val="24"/>
      <w:lang w:eastAsia="cs-CZ"/>
    </w:rPr>
  </w:style>
  <w:style w:type="paragraph" w:customStyle="1" w:styleId="Zkladntext21">
    <w:name w:val="Základní text 21"/>
    <w:basedOn w:val="Normln"/>
    <w:rsid w:val="0078135A"/>
    <w:pPr>
      <w:widowControl w:val="0"/>
      <w:suppressAutoHyphens/>
      <w:spacing w:after="0" w:line="240" w:lineRule="auto"/>
      <w:jc w:val="both"/>
    </w:pPr>
    <w:rPr>
      <w:rFonts w:ascii="Book Antiqua" w:eastAsia="Times New Roman" w:hAnsi="Book Antiqua" w:cs="Times New Roman"/>
      <w:sz w:val="24"/>
      <w:szCs w:val="20"/>
      <w:lang w:eastAsia="ar-SA"/>
    </w:rPr>
  </w:style>
  <w:style w:type="paragraph" w:customStyle="1" w:styleId="Zkladntext31">
    <w:name w:val="Základní text 31"/>
    <w:basedOn w:val="Normln"/>
    <w:rsid w:val="0078135A"/>
    <w:pPr>
      <w:suppressAutoHyphens/>
      <w:spacing w:after="120" w:line="240" w:lineRule="auto"/>
    </w:pPr>
    <w:rPr>
      <w:rFonts w:ascii="Times New Roman" w:eastAsia="Times New Roman" w:hAnsi="Times New Roman" w:cs="Times New Roman"/>
      <w:sz w:val="16"/>
      <w:szCs w:val="16"/>
      <w:lang w:eastAsia="ar-SA"/>
    </w:rPr>
  </w:style>
  <w:style w:type="character" w:customStyle="1" w:styleId="OdstavecseseznamemChar">
    <w:name w:val="Odstavec se seznamem Char"/>
    <w:aliases w:val="nad 1 Char,Název grafu Char"/>
    <w:link w:val="Odstavecseseznamem"/>
    <w:uiPriority w:val="34"/>
    <w:rsid w:val="0078135A"/>
    <w:rPr>
      <w:rFonts w:ascii="Times New Roman" w:eastAsia="Times New Roman" w:hAnsi="Times New Roman" w:cs="Times New Roman"/>
      <w:sz w:val="28"/>
      <w:szCs w:val="20"/>
      <w:lang w:eastAsia="cs-CZ"/>
    </w:rPr>
  </w:style>
  <w:style w:type="paragraph" w:styleId="Prosttext">
    <w:name w:val="Plain Text"/>
    <w:basedOn w:val="Normln"/>
    <w:link w:val="ProsttextChar"/>
    <w:uiPriority w:val="99"/>
    <w:unhideWhenUsed/>
    <w:rsid w:val="00C67179"/>
    <w:pPr>
      <w:spacing w:after="0" w:line="240" w:lineRule="auto"/>
    </w:pPr>
    <w:rPr>
      <w:rFonts w:ascii="Consolas" w:eastAsia="Calibri" w:hAnsi="Consolas" w:cs="Times New Roman"/>
      <w:sz w:val="21"/>
      <w:szCs w:val="21"/>
    </w:rPr>
  </w:style>
  <w:style w:type="character" w:customStyle="1" w:styleId="ProsttextChar">
    <w:name w:val="Prostý text Char"/>
    <w:basedOn w:val="Standardnpsmoodstavce"/>
    <w:link w:val="Prosttext"/>
    <w:uiPriority w:val="99"/>
    <w:rsid w:val="00C67179"/>
    <w:rPr>
      <w:rFonts w:ascii="Consolas" w:eastAsia="Calibri" w:hAnsi="Consolas" w:cs="Times New Roman"/>
      <w:sz w:val="21"/>
      <w:szCs w:val="21"/>
    </w:rPr>
  </w:style>
  <w:style w:type="character" w:customStyle="1" w:styleId="BezmezerChar">
    <w:name w:val="Bez mezer Char"/>
    <w:link w:val="Bezmezer"/>
    <w:uiPriority w:val="1"/>
    <w:locked/>
    <w:rsid w:val="0070787B"/>
  </w:style>
  <w:style w:type="paragraph" w:styleId="Pedmtkomente">
    <w:name w:val="annotation subject"/>
    <w:basedOn w:val="Textkomente"/>
    <w:next w:val="Textkomente"/>
    <w:link w:val="PedmtkomenteChar"/>
    <w:uiPriority w:val="99"/>
    <w:semiHidden/>
    <w:unhideWhenUsed/>
    <w:rsid w:val="0026690B"/>
    <w:pPr>
      <w:spacing w:after="160"/>
    </w:pPr>
    <w:rPr>
      <w:rFonts w:asciiTheme="minorHAnsi" w:hAnsiTheme="minorHAnsi"/>
      <w:b/>
      <w:bCs/>
      <w:color w:val="auto"/>
      <w:sz w:val="20"/>
      <w:szCs w:val="20"/>
    </w:rPr>
  </w:style>
  <w:style w:type="character" w:customStyle="1" w:styleId="PedmtkomenteChar">
    <w:name w:val="Předmět komentáře Char"/>
    <w:basedOn w:val="TextkomenteChar"/>
    <w:link w:val="Pedmtkomente"/>
    <w:uiPriority w:val="99"/>
    <w:semiHidden/>
    <w:rsid w:val="0026690B"/>
    <w:rPr>
      <w:rFonts w:ascii="Arial" w:hAnsi="Arial"/>
      <w:b/>
      <w:bCs/>
      <w:color w:val="0000FF"/>
      <w:sz w:val="20"/>
      <w:szCs w:val="20"/>
    </w:rPr>
  </w:style>
  <w:style w:type="paragraph" w:customStyle="1" w:styleId="BodyText31">
    <w:name w:val="Body Text 31"/>
    <w:basedOn w:val="Normln"/>
    <w:rsid w:val="00945F0D"/>
    <w:pPr>
      <w:widowControl w:val="0"/>
      <w:suppressAutoHyphens/>
      <w:spacing w:after="0" w:line="240" w:lineRule="auto"/>
    </w:pPr>
    <w:rPr>
      <w:rFonts w:ascii="Times New Roman" w:eastAsia="Times New Roman" w:hAnsi="Times New Roman" w:cs="Times New Roman"/>
      <w:sz w:val="24"/>
      <w:szCs w:val="20"/>
      <w:lang w:eastAsia="ar-SA"/>
    </w:rPr>
  </w:style>
  <w:style w:type="paragraph" w:customStyle="1" w:styleId="Zkladntextodsazen31">
    <w:name w:val="Základní text odsazený 31"/>
    <w:basedOn w:val="Normln"/>
    <w:rsid w:val="00945F0D"/>
    <w:pPr>
      <w:suppressAutoHyphens/>
      <w:spacing w:after="120" w:line="240" w:lineRule="auto"/>
      <w:ind w:left="283"/>
    </w:pPr>
    <w:rPr>
      <w:rFonts w:ascii="Times New Roman" w:eastAsia="Times New Roman" w:hAnsi="Times New Roman" w:cs="Times New Roman"/>
      <w:sz w:val="16"/>
      <w:szCs w:val="16"/>
      <w:lang w:eastAsia="ar-SA"/>
    </w:rPr>
  </w:style>
  <w:style w:type="character" w:styleId="slostrnky">
    <w:name w:val="page number"/>
    <w:basedOn w:val="Standardnpsmoodstavce"/>
    <w:rsid w:val="00945F0D"/>
  </w:style>
  <w:style w:type="character" w:customStyle="1" w:styleId="TextvysvtlivekChar">
    <w:name w:val="Text vysvětlivek Char"/>
    <w:link w:val="Textvysvtlivek"/>
    <w:uiPriority w:val="99"/>
    <w:semiHidden/>
    <w:rsid w:val="00945F0D"/>
    <w:rPr>
      <w:rFonts w:ascii="Arial" w:hAnsi="Arial"/>
      <w:color w:val="0000FF"/>
    </w:rPr>
  </w:style>
  <w:style w:type="paragraph" w:styleId="Textvysvtlivek">
    <w:name w:val="endnote text"/>
    <w:basedOn w:val="Normln"/>
    <w:link w:val="TextvysvtlivekChar"/>
    <w:uiPriority w:val="99"/>
    <w:semiHidden/>
    <w:unhideWhenUsed/>
    <w:rsid w:val="00945F0D"/>
    <w:pPr>
      <w:spacing w:after="0" w:line="240" w:lineRule="auto"/>
    </w:pPr>
    <w:rPr>
      <w:rFonts w:ascii="Arial" w:hAnsi="Arial"/>
      <w:color w:val="0000FF"/>
    </w:rPr>
  </w:style>
  <w:style w:type="character" w:customStyle="1" w:styleId="TextvysvtlivekChar1">
    <w:name w:val="Text vysvětlivek Char1"/>
    <w:basedOn w:val="Standardnpsmoodstavce"/>
    <w:uiPriority w:val="99"/>
    <w:semiHidden/>
    <w:rsid w:val="00945F0D"/>
    <w:rPr>
      <w:sz w:val="20"/>
      <w:szCs w:val="20"/>
    </w:rPr>
  </w:style>
  <w:style w:type="character" w:styleId="Siln">
    <w:name w:val="Strong"/>
    <w:uiPriority w:val="22"/>
    <w:qFormat/>
    <w:rsid w:val="00945F0D"/>
    <w:rPr>
      <w:b/>
      <w:bCs/>
    </w:rPr>
  </w:style>
  <w:style w:type="paragraph" w:customStyle="1" w:styleId="1">
    <w:name w:val="1"/>
    <w:basedOn w:val="Normln"/>
    <w:next w:val="Rozloendokumentu"/>
    <w:link w:val="RozvrendokumentuChar"/>
    <w:uiPriority w:val="99"/>
    <w:semiHidden/>
    <w:unhideWhenUsed/>
    <w:rsid w:val="00945F0D"/>
    <w:pPr>
      <w:spacing w:after="0" w:line="240" w:lineRule="auto"/>
    </w:pPr>
    <w:rPr>
      <w:rFonts w:ascii="Tahoma" w:eastAsia="Times New Roman" w:hAnsi="Tahoma" w:cs="Times New Roman"/>
      <w:color w:val="0000FF"/>
      <w:sz w:val="16"/>
      <w:szCs w:val="16"/>
      <w:lang w:eastAsia="cs-CZ"/>
    </w:rPr>
  </w:style>
  <w:style w:type="character" w:customStyle="1" w:styleId="RozvrendokumentuChar">
    <w:name w:val="Rozvržení dokumentu Char"/>
    <w:link w:val="1"/>
    <w:uiPriority w:val="99"/>
    <w:semiHidden/>
    <w:rsid w:val="00945F0D"/>
    <w:rPr>
      <w:rFonts w:ascii="Tahoma" w:eastAsia="Times New Roman" w:hAnsi="Tahoma" w:cs="Times New Roman"/>
      <w:color w:val="0000FF"/>
      <w:sz w:val="16"/>
      <w:szCs w:val="16"/>
      <w:lang w:eastAsia="cs-CZ"/>
    </w:rPr>
  </w:style>
  <w:style w:type="paragraph" w:styleId="Zkladntext2">
    <w:name w:val="Body Text 2"/>
    <w:basedOn w:val="Normln"/>
    <w:link w:val="Zkladntext2Char"/>
    <w:uiPriority w:val="99"/>
    <w:unhideWhenUsed/>
    <w:rsid w:val="00945F0D"/>
    <w:pPr>
      <w:spacing w:after="120" w:line="480" w:lineRule="auto"/>
    </w:pPr>
    <w:rPr>
      <w:rFonts w:ascii="Arial" w:eastAsia="Times New Roman" w:hAnsi="Arial" w:cs="Times New Roman"/>
      <w:color w:val="0000FF"/>
      <w:sz w:val="24"/>
      <w:szCs w:val="24"/>
      <w:lang w:eastAsia="cs-CZ"/>
    </w:rPr>
  </w:style>
  <w:style w:type="character" w:customStyle="1" w:styleId="Zkladntext2Char">
    <w:name w:val="Základní text 2 Char"/>
    <w:basedOn w:val="Standardnpsmoodstavce"/>
    <w:link w:val="Zkladntext2"/>
    <w:uiPriority w:val="99"/>
    <w:rsid w:val="00945F0D"/>
    <w:rPr>
      <w:rFonts w:ascii="Arial" w:eastAsia="Times New Roman" w:hAnsi="Arial" w:cs="Times New Roman"/>
      <w:color w:val="0000FF"/>
      <w:sz w:val="24"/>
      <w:szCs w:val="24"/>
      <w:lang w:eastAsia="cs-CZ"/>
    </w:rPr>
  </w:style>
  <w:style w:type="paragraph" w:styleId="Zkladntextodsazen">
    <w:name w:val="Body Text Indent"/>
    <w:basedOn w:val="Normln"/>
    <w:link w:val="ZkladntextodsazenChar"/>
    <w:uiPriority w:val="99"/>
    <w:unhideWhenUsed/>
    <w:rsid w:val="00945F0D"/>
    <w:pPr>
      <w:spacing w:after="120" w:line="240" w:lineRule="auto"/>
      <w:ind w:left="283"/>
    </w:pPr>
    <w:rPr>
      <w:rFonts w:ascii="Arial" w:eastAsia="Times New Roman" w:hAnsi="Arial" w:cs="Times New Roman"/>
      <w:color w:val="0000FF"/>
      <w:sz w:val="24"/>
      <w:szCs w:val="24"/>
      <w:lang w:eastAsia="cs-CZ"/>
    </w:rPr>
  </w:style>
  <w:style w:type="character" w:customStyle="1" w:styleId="ZkladntextodsazenChar">
    <w:name w:val="Základní text odsazený Char"/>
    <w:basedOn w:val="Standardnpsmoodstavce"/>
    <w:link w:val="Zkladntextodsazen"/>
    <w:uiPriority w:val="99"/>
    <w:rsid w:val="00945F0D"/>
    <w:rPr>
      <w:rFonts w:ascii="Arial" w:eastAsia="Times New Roman" w:hAnsi="Arial" w:cs="Times New Roman"/>
      <w:color w:val="0000FF"/>
      <w:sz w:val="24"/>
      <w:szCs w:val="24"/>
      <w:lang w:eastAsia="cs-CZ"/>
    </w:rPr>
  </w:style>
  <w:style w:type="paragraph" w:styleId="Nzev">
    <w:name w:val="Title"/>
    <w:basedOn w:val="Normln"/>
    <w:link w:val="NzevChar"/>
    <w:qFormat/>
    <w:rsid w:val="00945F0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rsid w:val="00945F0D"/>
    <w:rPr>
      <w:rFonts w:ascii="Times New Roman" w:eastAsia="Times New Roman" w:hAnsi="Times New Roman" w:cs="Times New Roman"/>
      <w:sz w:val="24"/>
      <w:szCs w:val="24"/>
      <w:lang w:eastAsia="cs-CZ"/>
    </w:rPr>
  </w:style>
  <w:style w:type="paragraph" w:customStyle="1" w:styleId="Char4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w:basedOn w:val="Normln"/>
    <w:rsid w:val="00945F0D"/>
    <w:pPr>
      <w:spacing w:line="240" w:lineRule="exact"/>
    </w:pPr>
    <w:rPr>
      <w:rFonts w:ascii="Times New Roman Bold" w:eastAsia="Times New Roman" w:hAnsi="Times New Roman Bold" w:cs="Times New Roman"/>
      <w:szCs w:val="26"/>
      <w:lang w:val="sk-SK"/>
    </w:rPr>
  </w:style>
  <w:style w:type="paragraph" w:styleId="Revize">
    <w:name w:val="Revision"/>
    <w:hidden/>
    <w:uiPriority w:val="99"/>
    <w:semiHidden/>
    <w:rsid w:val="00945F0D"/>
    <w:pPr>
      <w:spacing w:after="0" w:line="240" w:lineRule="auto"/>
    </w:pPr>
    <w:rPr>
      <w:rFonts w:ascii="Arial" w:eastAsia="Times New Roman" w:hAnsi="Arial" w:cs="Times New Roman"/>
      <w:color w:val="0000FF"/>
      <w:sz w:val="24"/>
      <w:szCs w:val="24"/>
      <w:lang w:eastAsia="cs-CZ"/>
    </w:rPr>
  </w:style>
  <w:style w:type="paragraph" w:customStyle="1" w:styleId="Char4CharCharCharCharCharCharCharCharCharCharCharCharCharCharCharCharCharCharCharCharCharCharCharCharCharCharCharCharCharChar1">
    <w:name w:val="Char4 Char Char Char Char Char Char Char Char Char Char Char Char Char Char Char Char Char Char Char Char Char Char Char Char Char Char Char Char Char Char1"/>
    <w:basedOn w:val="Normln"/>
    <w:rsid w:val="00945F0D"/>
    <w:pPr>
      <w:spacing w:line="240" w:lineRule="exact"/>
    </w:pPr>
    <w:rPr>
      <w:rFonts w:ascii="Times New Roman Bold" w:eastAsia="Times New Roman" w:hAnsi="Times New Roman Bold" w:cs="Times New Roman"/>
      <w:szCs w:val="26"/>
      <w:lang w:val="sk-SK"/>
    </w:rPr>
  </w:style>
  <w:style w:type="paragraph" w:styleId="Rozloendokumentu">
    <w:name w:val="Document Map"/>
    <w:basedOn w:val="Normln"/>
    <w:link w:val="RozloendokumentuChar"/>
    <w:uiPriority w:val="99"/>
    <w:semiHidden/>
    <w:unhideWhenUsed/>
    <w:rsid w:val="00945F0D"/>
    <w:pPr>
      <w:spacing w:after="0" w:line="240" w:lineRule="auto"/>
    </w:pPr>
    <w:rPr>
      <w:rFonts w:ascii="Tahoma" w:eastAsia="Times New Roman" w:hAnsi="Tahoma" w:cs="Tahoma"/>
      <w:color w:val="0000FF"/>
      <w:sz w:val="16"/>
      <w:szCs w:val="16"/>
      <w:lang w:eastAsia="cs-CZ"/>
    </w:rPr>
  </w:style>
  <w:style w:type="character" w:customStyle="1" w:styleId="RozloendokumentuChar">
    <w:name w:val="Rozložení dokumentu Char"/>
    <w:basedOn w:val="Standardnpsmoodstavce"/>
    <w:link w:val="Rozloendokumentu"/>
    <w:uiPriority w:val="99"/>
    <w:semiHidden/>
    <w:rsid w:val="00945F0D"/>
    <w:rPr>
      <w:rFonts w:ascii="Tahoma" w:eastAsia="Times New Roman" w:hAnsi="Tahoma" w:cs="Tahoma"/>
      <w:color w:val="0000FF"/>
      <w:sz w:val="16"/>
      <w:szCs w:val="16"/>
      <w:lang w:eastAsia="cs-CZ"/>
    </w:rPr>
  </w:style>
  <w:style w:type="paragraph" w:customStyle="1" w:styleId="Rozvrendokumentu1">
    <w:name w:val="Rozvržení dokumentu1"/>
    <w:basedOn w:val="Normln"/>
    <w:uiPriority w:val="99"/>
    <w:semiHidden/>
    <w:unhideWhenUsed/>
    <w:rsid w:val="00945F0D"/>
    <w:pPr>
      <w:spacing w:after="0" w:line="240" w:lineRule="auto"/>
    </w:pPr>
    <w:rPr>
      <w:rFonts w:ascii="Tahoma" w:eastAsia="Times New Roman" w:hAnsi="Tahoma" w:cs="Times New Roman"/>
      <w:color w:val="0000FF"/>
      <w:sz w:val="16"/>
      <w:szCs w:val="16"/>
      <w:lang w:eastAsia="cs-CZ"/>
    </w:rPr>
  </w:style>
  <w:style w:type="paragraph" w:styleId="Nadpisobsahu">
    <w:name w:val="TOC Heading"/>
    <w:basedOn w:val="Nadpis1"/>
    <w:next w:val="Normln"/>
    <w:uiPriority w:val="39"/>
    <w:unhideWhenUsed/>
    <w:qFormat/>
    <w:rsid w:val="00945F0D"/>
    <w:pPr>
      <w:numPr>
        <w:numId w:val="0"/>
      </w:numPr>
      <w:spacing w:before="480" w:line="276" w:lineRule="auto"/>
      <w:outlineLvl w:val="9"/>
    </w:pPr>
    <w:rPr>
      <w:rFonts w:asciiTheme="majorHAnsi" w:hAnsiTheme="majorHAnsi"/>
      <w:bCs/>
      <w:color w:val="365F91" w:themeColor="accent1" w:themeShade="BF"/>
      <w:sz w:val="32"/>
      <w:szCs w:val="28"/>
      <w:lang w:eastAsia="cs-CZ"/>
    </w:rPr>
  </w:style>
  <w:style w:type="paragraph" w:styleId="Obsah2">
    <w:name w:val="toc 2"/>
    <w:basedOn w:val="Normln"/>
    <w:next w:val="Normln"/>
    <w:autoRedefine/>
    <w:uiPriority w:val="39"/>
    <w:unhideWhenUsed/>
    <w:qFormat/>
    <w:rsid w:val="00945F0D"/>
    <w:pPr>
      <w:spacing w:after="100" w:line="240" w:lineRule="auto"/>
      <w:ind w:left="240"/>
    </w:pPr>
    <w:rPr>
      <w:rFonts w:ascii="Arial" w:eastAsia="Times New Roman" w:hAnsi="Arial" w:cs="Times New Roman"/>
      <w:color w:val="0000FF"/>
      <w:sz w:val="24"/>
      <w:szCs w:val="24"/>
      <w:lang w:eastAsia="cs-CZ"/>
    </w:rPr>
  </w:style>
  <w:style w:type="paragraph" w:styleId="Obsah1">
    <w:name w:val="toc 1"/>
    <w:basedOn w:val="Normln"/>
    <w:next w:val="Normln"/>
    <w:autoRedefine/>
    <w:uiPriority w:val="39"/>
    <w:unhideWhenUsed/>
    <w:qFormat/>
    <w:rsid w:val="00945F0D"/>
    <w:pPr>
      <w:spacing w:after="100" w:line="276" w:lineRule="auto"/>
    </w:pPr>
    <w:rPr>
      <w:rFonts w:eastAsiaTheme="minorEastAsia"/>
      <w:lang w:eastAsia="cs-CZ"/>
    </w:rPr>
  </w:style>
  <w:style w:type="paragraph" w:styleId="Obsah3">
    <w:name w:val="toc 3"/>
    <w:basedOn w:val="Normln"/>
    <w:next w:val="Normln"/>
    <w:autoRedefine/>
    <w:uiPriority w:val="39"/>
    <w:unhideWhenUsed/>
    <w:qFormat/>
    <w:rsid w:val="00945F0D"/>
    <w:pPr>
      <w:spacing w:after="100" w:line="276" w:lineRule="auto"/>
      <w:ind w:left="440"/>
    </w:pPr>
    <w:rPr>
      <w:rFonts w:eastAsiaTheme="minorEastAsia"/>
      <w:lang w:eastAsia="cs-CZ"/>
    </w:rPr>
  </w:style>
  <w:style w:type="paragraph" w:styleId="Podtitul">
    <w:name w:val="Subtitle"/>
    <w:basedOn w:val="Normln"/>
    <w:next w:val="Zkladntext"/>
    <w:link w:val="PodtitulChar"/>
    <w:qFormat/>
    <w:rsid w:val="00945F0D"/>
    <w:pPr>
      <w:suppressAutoHyphens/>
      <w:spacing w:after="0" w:line="240" w:lineRule="auto"/>
      <w:jc w:val="center"/>
    </w:pPr>
    <w:rPr>
      <w:rFonts w:ascii="Times New Roman" w:eastAsia="Times New Roman" w:hAnsi="Times New Roman" w:cs="Times New Roman"/>
      <w:b/>
      <w:sz w:val="24"/>
      <w:szCs w:val="20"/>
      <w:u w:val="single"/>
      <w:lang w:eastAsia="ar-SA"/>
    </w:rPr>
  </w:style>
  <w:style w:type="character" w:customStyle="1" w:styleId="PodtitulChar">
    <w:name w:val="Podtitul Char"/>
    <w:basedOn w:val="Standardnpsmoodstavce"/>
    <w:link w:val="Podtitul"/>
    <w:rsid w:val="00945F0D"/>
    <w:rPr>
      <w:rFonts w:ascii="Times New Roman" w:eastAsia="Times New Roman" w:hAnsi="Times New Roman" w:cs="Times New Roman"/>
      <w:b/>
      <w:sz w:val="24"/>
      <w:szCs w:val="20"/>
      <w:u w:val="single"/>
      <w:lang w:eastAsia="ar-SA"/>
    </w:rPr>
  </w:style>
  <w:style w:type="character" w:styleId="Odkaznavysvtlivky">
    <w:name w:val="endnote reference"/>
    <w:basedOn w:val="Standardnpsmoodstavce"/>
    <w:uiPriority w:val="99"/>
    <w:semiHidden/>
    <w:unhideWhenUsed/>
    <w:rsid w:val="00945F0D"/>
    <w:rPr>
      <w:vertAlign w:val="superscript"/>
    </w:rPr>
  </w:style>
  <w:style w:type="paragraph" w:styleId="Normlnweb">
    <w:name w:val="Normal (Web)"/>
    <w:basedOn w:val="Normln"/>
    <w:uiPriority w:val="99"/>
    <w:unhideWhenUsed/>
    <w:rsid w:val="00945F0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har4CharCharCharCharChar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Char Char Char Char Char"/>
    <w:basedOn w:val="Normln"/>
    <w:rsid w:val="00945F0D"/>
    <w:pPr>
      <w:spacing w:line="240" w:lineRule="exact"/>
    </w:pPr>
    <w:rPr>
      <w:rFonts w:ascii="Times New Roman Bold" w:eastAsia="Times New Roman" w:hAnsi="Times New Roman Bold" w:cs="Times New Roman"/>
      <w:szCs w:val="26"/>
      <w:lang w:val="sk-SK"/>
    </w:rPr>
  </w:style>
  <w:style w:type="character" w:customStyle="1" w:styleId="eaddress">
    <w:name w:val="eaddress"/>
    <w:basedOn w:val="Standardnpsmoodstavce"/>
    <w:rsid w:val="00945F0D"/>
  </w:style>
  <w:style w:type="paragraph" w:customStyle="1" w:styleId="Textkolonky">
    <w:name w:val="Text kolonky"/>
    <w:basedOn w:val="Normln"/>
    <w:rsid w:val="00945F0D"/>
    <w:pPr>
      <w:spacing w:before="40" w:after="0" w:line="240" w:lineRule="auto"/>
    </w:pPr>
    <w:rPr>
      <w:rFonts w:ascii="Arial Narrow" w:eastAsia="Calibri" w:hAnsi="Arial Narrow" w:cs="Times New Roman"/>
      <w:spacing w:val="8"/>
      <w:kern w:val="20"/>
      <w:szCs w:val="20"/>
      <w:lang w:eastAsia="cs-CZ"/>
    </w:rPr>
  </w:style>
  <w:style w:type="paragraph" w:customStyle="1" w:styleId="Texttabulka">
    <w:name w:val="Text tabulka"/>
    <w:basedOn w:val="Nadpis4"/>
    <w:rsid w:val="00945F0D"/>
    <w:pPr>
      <w:keepNext w:val="0"/>
      <w:keepLines w:val="0"/>
      <w:numPr>
        <w:ilvl w:val="0"/>
        <w:numId w:val="0"/>
      </w:numPr>
      <w:spacing w:before="120" w:line="240" w:lineRule="auto"/>
    </w:pPr>
    <w:rPr>
      <w:rFonts w:ascii="Arial Narrow" w:eastAsia="Times New Roman" w:hAnsi="Arial Narrow" w:cs="Times New Roman"/>
      <w:i w:val="0"/>
      <w:iCs w:val="0"/>
      <w:color w:val="auto"/>
      <w:sz w:val="20"/>
      <w:szCs w:val="20"/>
      <w:lang w:eastAsia="cs-CZ"/>
    </w:rPr>
  </w:style>
  <w:style w:type="paragraph" w:customStyle="1" w:styleId="Nadpis4tabulka">
    <w:name w:val="Nadpis 4_tabulka"/>
    <w:basedOn w:val="Nadpis4"/>
    <w:rsid w:val="00945F0D"/>
    <w:pPr>
      <w:keepLines w:val="0"/>
      <w:numPr>
        <w:ilvl w:val="0"/>
        <w:numId w:val="0"/>
      </w:numPr>
      <w:spacing w:before="120" w:line="240" w:lineRule="auto"/>
    </w:pPr>
    <w:rPr>
      <w:rFonts w:ascii="Arial Narrow" w:eastAsia="Times New Roman" w:hAnsi="Arial Narrow" w:cs="Times New Roman"/>
      <w:b/>
      <w:bCs/>
      <w:i w:val="0"/>
      <w:iCs w:val="0"/>
      <w:color w:val="auto"/>
      <w:szCs w:val="24"/>
      <w:lang w:eastAsia="cs-CZ"/>
    </w:rPr>
  </w:style>
  <w:style w:type="character" w:customStyle="1" w:styleId="apple-converted-space">
    <w:name w:val="apple-converted-space"/>
    <w:basedOn w:val="Standardnpsmoodstavce"/>
    <w:rsid w:val="00945F0D"/>
  </w:style>
  <w:style w:type="character" w:styleId="Zdraznn">
    <w:name w:val="Emphasis"/>
    <w:basedOn w:val="Standardnpsmoodstavce"/>
    <w:uiPriority w:val="20"/>
    <w:qFormat/>
    <w:rsid w:val="00945F0D"/>
    <w:rPr>
      <w:i/>
      <w:iCs/>
    </w:rPr>
  </w:style>
  <w:style w:type="paragraph" w:styleId="Obsah4">
    <w:name w:val="toc 4"/>
    <w:basedOn w:val="Normln"/>
    <w:next w:val="Normln"/>
    <w:autoRedefine/>
    <w:uiPriority w:val="39"/>
    <w:unhideWhenUsed/>
    <w:rsid w:val="00D04B08"/>
    <w:pPr>
      <w:spacing w:after="100" w:line="276" w:lineRule="auto"/>
      <w:ind w:left="660"/>
    </w:pPr>
    <w:rPr>
      <w:rFonts w:eastAsiaTheme="minorEastAsia"/>
      <w:lang w:eastAsia="cs-CZ"/>
    </w:rPr>
  </w:style>
  <w:style w:type="paragraph" w:styleId="Obsah5">
    <w:name w:val="toc 5"/>
    <w:basedOn w:val="Normln"/>
    <w:next w:val="Normln"/>
    <w:autoRedefine/>
    <w:uiPriority w:val="39"/>
    <w:unhideWhenUsed/>
    <w:rsid w:val="00D04B08"/>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rsid w:val="00D04B08"/>
    <w:pPr>
      <w:spacing w:after="100" w:line="276" w:lineRule="auto"/>
      <w:ind w:left="1100"/>
    </w:pPr>
    <w:rPr>
      <w:rFonts w:eastAsiaTheme="minorEastAsia"/>
      <w:lang w:eastAsia="cs-CZ"/>
    </w:rPr>
  </w:style>
  <w:style w:type="paragraph" w:styleId="Obsah7">
    <w:name w:val="toc 7"/>
    <w:basedOn w:val="Normln"/>
    <w:next w:val="Normln"/>
    <w:autoRedefine/>
    <w:uiPriority w:val="39"/>
    <w:unhideWhenUsed/>
    <w:rsid w:val="00D04B08"/>
    <w:pPr>
      <w:spacing w:after="100" w:line="276" w:lineRule="auto"/>
      <w:ind w:left="1320"/>
    </w:pPr>
    <w:rPr>
      <w:rFonts w:eastAsiaTheme="minorEastAsia"/>
      <w:lang w:eastAsia="cs-CZ"/>
    </w:rPr>
  </w:style>
  <w:style w:type="paragraph" w:styleId="Obsah8">
    <w:name w:val="toc 8"/>
    <w:basedOn w:val="Normln"/>
    <w:next w:val="Normln"/>
    <w:autoRedefine/>
    <w:uiPriority w:val="39"/>
    <w:unhideWhenUsed/>
    <w:rsid w:val="00D04B08"/>
    <w:pPr>
      <w:spacing w:after="100" w:line="276" w:lineRule="auto"/>
      <w:ind w:left="1540"/>
    </w:pPr>
    <w:rPr>
      <w:rFonts w:eastAsiaTheme="minorEastAsia"/>
      <w:lang w:eastAsia="cs-CZ"/>
    </w:rPr>
  </w:style>
  <w:style w:type="paragraph" w:styleId="Obsah9">
    <w:name w:val="toc 9"/>
    <w:basedOn w:val="Normln"/>
    <w:next w:val="Normln"/>
    <w:autoRedefine/>
    <w:uiPriority w:val="39"/>
    <w:unhideWhenUsed/>
    <w:rsid w:val="00D04B08"/>
    <w:pPr>
      <w:spacing w:after="100" w:line="276" w:lineRule="auto"/>
      <w:ind w:left="1760"/>
    </w:pPr>
    <w:rPr>
      <w:rFonts w:eastAsiaTheme="minorEastAsia"/>
      <w:lang w:eastAsia="cs-CZ"/>
    </w:rPr>
  </w:style>
  <w:style w:type="character" w:styleId="Sledovanodkaz">
    <w:name w:val="FollowedHyperlink"/>
    <w:basedOn w:val="Standardnpsmoodstavce"/>
    <w:uiPriority w:val="99"/>
    <w:semiHidden/>
    <w:unhideWhenUsed/>
    <w:rsid w:val="006160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734802">
      <w:bodyDiv w:val="1"/>
      <w:marLeft w:val="0"/>
      <w:marRight w:val="0"/>
      <w:marTop w:val="0"/>
      <w:marBottom w:val="0"/>
      <w:divBdr>
        <w:top w:val="none" w:sz="0" w:space="0" w:color="auto"/>
        <w:left w:val="none" w:sz="0" w:space="0" w:color="auto"/>
        <w:bottom w:val="none" w:sz="0" w:space="0" w:color="auto"/>
        <w:right w:val="none" w:sz="0" w:space="0" w:color="auto"/>
      </w:divBdr>
    </w:div>
    <w:div w:id="866865942">
      <w:bodyDiv w:val="1"/>
      <w:marLeft w:val="0"/>
      <w:marRight w:val="0"/>
      <w:marTop w:val="0"/>
      <w:marBottom w:val="0"/>
      <w:divBdr>
        <w:top w:val="none" w:sz="0" w:space="0" w:color="auto"/>
        <w:left w:val="none" w:sz="0" w:space="0" w:color="auto"/>
        <w:bottom w:val="none" w:sz="0" w:space="0" w:color="auto"/>
        <w:right w:val="none" w:sz="0" w:space="0" w:color="auto"/>
      </w:divBdr>
    </w:div>
    <w:div w:id="875045400">
      <w:bodyDiv w:val="1"/>
      <w:marLeft w:val="0"/>
      <w:marRight w:val="0"/>
      <w:marTop w:val="0"/>
      <w:marBottom w:val="0"/>
      <w:divBdr>
        <w:top w:val="none" w:sz="0" w:space="0" w:color="auto"/>
        <w:left w:val="none" w:sz="0" w:space="0" w:color="auto"/>
        <w:bottom w:val="none" w:sz="0" w:space="0" w:color="auto"/>
        <w:right w:val="none" w:sz="0" w:space="0" w:color="auto"/>
      </w:divBdr>
    </w:div>
    <w:div w:id="1008365652">
      <w:bodyDiv w:val="1"/>
      <w:marLeft w:val="0"/>
      <w:marRight w:val="0"/>
      <w:marTop w:val="0"/>
      <w:marBottom w:val="0"/>
      <w:divBdr>
        <w:top w:val="none" w:sz="0" w:space="0" w:color="auto"/>
        <w:left w:val="none" w:sz="0" w:space="0" w:color="auto"/>
        <w:bottom w:val="none" w:sz="0" w:space="0" w:color="auto"/>
        <w:right w:val="none" w:sz="0" w:space="0" w:color="auto"/>
      </w:divBdr>
    </w:div>
    <w:div w:id="1531995382">
      <w:bodyDiv w:val="1"/>
      <w:marLeft w:val="0"/>
      <w:marRight w:val="0"/>
      <w:marTop w:val="0"/>
      <w:marBottom w:val="0"/>
      <w:divBdr>
        <w:top w:val="none" w:sz="0" w:space="0" w:color="auto"/>
        <w:left w:val="none" w:sz="0" w:space="0" w:color="auto"/>
        <w:bottom w:val="none" w:sz="0" w:space="0" w:color="auto"/>
        <w:right w:val="none" w:sz="0" w:space="0" w:color="auto"/>
      </w:divBdr>
    </w:div>
    <w:div w:id="1666474856">
      <w:bodyDiv w:val="1"/>
      <w:marLeft w:val="0"/>
      <w:marRight w:val="0"/>
      <w:marTop w:val="0"/>
      <w:marBottom w:val="0"/>
      <w:divBdr>
        <w:top w:val="none" w:sz="0" w:space="0" w:color="auto"/>
        <w:left w:val="none" w:sz="0" w:space="0" w:color="auto"/>
        <w:bottom w:val="none" w:sz="0" w:space="0" w:color="auto"/>
        <w:right w:val="none" w:sz="0" w:space="0" w:color="auto"/>
      </w:divBdr>
    </w:div>
    <w:div w:id="190992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narodnikvalifikace.cz/kvalifikace-749-Hlavni_vedouci_zotavovaci_akce_deti_a_mladeze/autorizovane-osoby/okres-vse/pouze-s-terminy-zkousek-ne/setridit-1v/stranka-1-5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viza@msmt.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prom.msmt.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sprom.msmt.cz" TargetMode="External"/><Relationship Id="rId4" Type="http://schemas.openxmlformats.org/officeDocument/2006/relationships/settings" Target="settings.xml"/><Relationship Id="rId9" Type="http://schemas.openxmlformats.org/officeDocument/2006/relationships/hyperlink" Target="mailto:helena.knappova@msmt.cz" TargetMode="External"/><Relationship Id="rId14" Type="http://schemas.openxmlformats.org/officeDocument/2006/relationships/hyperlink" Target="http://www.narodnikvalifikace.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A6EA3-755B-4115-8473-A0866F6C8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8922</Words>
  <Characters>52644</Characters>
  <Application>Microsoft Office Word</Application>
  <DocSecurity>0</DocSecurity>
  <Lines>438</Lines>
  <Paragraphs>122</Paragraphs>
  <ScaleCrop>false</ScaleCrop>
  <HeadingPairs>
    <vt:vector size="2" baseType="variant">
      <vt:variant>
        <vt:lpstr>Název</vt:lpstr>
      </vt:variant>
      <vt:variant>
        <vt:i4>1</vt:i4>
      </vt:variant>
    </vt:vector>
  </HeadingPairs>
  <TitlesOfParts>
    <vt:vector size="1" baseType="lpstr">
      <vt:lpstr>III.</vt:lpstr>
    </vt:vector>
  </TitlesOfParts>
  <Company>HP</Company>
  <LinksUpToDate>false</LinksUpToDate>
  <CharactersWithSpaces>61444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creator>Jana Häcklová</dc:creator>
  <cp:lastModifiedBy>Häcklová Jana</cp:lastModifiedBy>
  <cp:revision>2</cp:revision>
  <cp:lastPrinted>2018-07-19T14:47:00Z</cp:lastPrinted>
  <dcterms:created xsi:type="dcterms:W3CDTF">2019-09-20T09:02:00Z</dcterms:created>
  <dcterms:modified xsi:type="dcterms:W3CDTF">2019-09-20T09:02:00Z</dcterms:modified>
</cp:coreProperties>
</file>