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ED18" w14:textId="746D5A76" w:rsidR="00E407F1" w:rsidRDefault="00E407F1" w:rsidP="00AB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 w:rsidR="0048328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č. 3</w:t>
      </w:r>
      <w:bookmarkStart w:id="0" w:name="_GoBack"/>
      <w:bookmarkEnd w:id="0"/>
    </w:p>
    <w:p w14:paraId="51065A3B" w14:textId="77777777" w:rsidR="00E407F1" w:rsidRP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2777813" w14:textId="77777777" w:rsidR="00E407F1" w:rsidRPr="00EC5416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6C46603E" w14:textId="77777777" w:rsid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62E727BA" w14:textId="77777777" w:rsidR="00E407F1" w:rsidRP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EBF87D" w14:textId="77777777" w:rsid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6FA8BF28" w14:textId="77777777" w:rsidR="00E407F1" w:rsidRPr="00E407F1" w:rsidRDefault="00E407F1" w:rsidP="00AB50E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771E099" w14:textId="754ADDF5" w:rsidR="008058B9" w:rsidRDefault="00C103BB" w:rsidP="00AB50E0">
      <w:pPr>
        <w:tabs>
          <w:tab w:val="left" w:pos="2235"/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</w:t>
      </w:r>
      <w:r w:rsidR="00EA2369" w:rsidRPr="00EA23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133V 125 Podpora jmenovitých akcí reprodukce majetku organizací zřízených MŠMT</w:t>
      </w:r>
    </w:p>
    <w:p w14:paraId="67B759FD" w14:textId="77777777" w:rsidR="00C103BB" w:rsidRDefault="00C103BB" w:rsidP="00AB50E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6C22506" w14:textId="77777777" w:rsidR="00545BCF" w:rsidRPr="00564C88" w:rsidRDefault="006F0010" w:rsidP="00FB63FC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A5AC489" w14:textId="0C230377" w:rsidR="00E407F1" w:rsidRPr="00E407F1" w:rsidRDefault="004E1985" w:rsidP="00AB50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p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07F1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133 120 Rozvoj a obnova materiálně techn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ické základny speciálních škol </w:t>
      </w:r>
      <w:r w:rsidR="00E407F1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a systému náhradní výchovné péče na období 2019 až 2025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„program 133 120“)</w:t>
      </w:r>
      <w:r w:rsidR="00AB50E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B3E5A4B" w14:textId="35087B99" w:rsidR="000E4E07" w:rsidRPr="00564C88" w:rsidRDefault="00E407F1" w:rsidP="00FB63FC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F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="000E4E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0308D24" w14:textId="73C29D8C" w:rsidR="00E407F1" w:rsidRPr="00E407F1" w:rsidRDefault="00EA2369" w:rsidP="00AB50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133V 125 Podpora jmenovitých akcí reprodukce majetku organizací zřízených MŠMT 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„podprogram 133V 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</w:p>
    <w:p w14:paraId="10A0ED0F" w14:textId="4AEB6016" w:rsidR="00545BCF" w:rsidRPr="00564C88" w:rsidRDefault="006F0010" w:rsidP="00FB63FC">
      <w:pPr>
        <w:spacing w:after="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Správce programu</w:t>
      </w:r>
      <w:r w:rsidR="00787F41">
        <w:rPr>
          <w:rStyle w:val="Znakapoznpodarou"/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footnoteReference w:id="1"/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42FE03D7" w14:textId="4CE1C13E" w:rsidR="00E407F1" w:rsidRPr="00E407F1" w:rsidRDefault="00545BCF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037A9">
        <w:rPr>
          <w:rFonts w:ascii="Times New Roman" w:hAnsi="Times New Roman" w:cs="Times New Roman"/>
          <w:sz w:val="24"/>
          <w:szCs w:val="24"/>
        </w:rPr>
        <w:t xml:space="preserve">Ministerstvo 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školství</w:t>
      </w:r>
      <w:r w:rsidRPr="00B037A9">
        <w:rPr>
          <w:rFonts w:ascii="Times New Roman" w:hAnsi="Times New Roman" w:cs="Times New Roman"/>
          <w:sz w:val="24"/>
          <w:szCs w:val="24"/>
        </w:rPr>
        <w:t xml:space="preserve">, mládeže a tělovýchovy (dále </w:t>
      </w:r>
      <w:r w:rsidR="00896432">
        <w:rPr>
          <w:rFonts w:ascii="Times New Roman" w:hAnsi="Times New Roman" w:cs="Times New Roman"/>
          <w:sz w:val="24"/>
          <w:szCs w:val="24"/>
        </w:rPr>
        <w:t>také</w:t>
      </w:r>
      <w:r w:rsidRPr="00B037A9">
        <w:rPr>
          <w:rFonts w:ascii="Times New Roman" w:hAnsi="Times New Roman" w:cs="Times New Roman"/>
          <w:sz w:val="24"/>
          <w:szCs w:val="24"/>
        </w:rPr>
        <w:t xml:space="preserve"> „</w:t>
      </w:r>
      <w:r w:rsidR="00896432">
        <w:rPr>
          <w:rFonts w:ascii="Times New Roman" w:hAnsi="Times New Roman" w:cs="Times New Roman"/>
          <w:sz w:val="24"/>
          <w:szCs w:val="24"/>
        </w:rPr>
        <w:t>správce programu“ nebo „</w:t>
      </w:r>
      <w:r w:rsidRPr="00B037A9">
        <w:rPr>
          <w:rFonts w:ascii="Times New Roman" w:hAnsi="Times New Roman" w:cs="Times New Roman"/>
          <w:sz w:val="24"/>
          <w:szCs w:val="24"/>
        </w:rPr>
        <w:t>MŠMT“)</w:t>
      </w:r>
      <w:r w:rsidR="00B037A9" w:rsidRPr="00B037A9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2F9B51C" w14:textId="09CE08FB" w:rsidR="009D5267" w:rsidRPr="009D5267" w:rsidRDefault="007D57E9" w:rsidP="00AB50E0">
      <w:pPr>
        <w:pStyle w:val="Nadpis1"/>
        <w:spacing w:before="0" w:after="120" w:line="276" w:lineRule="auto"/>
      </w:pPr>
      <w:r>
        <w:t>Základní vymezení výzvy</w:t>
      </w:r>
    </w:p>
    <w:p w14:paraId="30A5CBE3" w14:textId="77777777" w:rsidR="00925082" w:rsidRPr="002F320E" w:rsidRDefault="006F0010" w:rsidP="00AB50E0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43C61" w:rsidRPr="002F320E">
        <w:rPr>
          <w:rFonts w:eastAsia="Times New Roman" w:cs="Times New Roman"/>
          <w:szCs w:val="24"/>
          <w:lang w:eastAsia="cs-CZ"/>
        </w:rPr>
        <w:t>:</w:t>
      </w:r>
    </w:p>
    <w:p w14:paraId="7E7A86DE" w14:textId="1FF7F9A3" w:rsidR="008058B9" w:rsidRPr="00E407F1" w:rsidRDefault="00E407F1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</w:t>
      </w:r>
      <w:r w:rsidR="00BE3B71">
        <w:rPr>
          <w:rFonts w:ascii="Times New Roman" w:hAnsi="Times New Roman" w:cs="Times New Roman"/>
          <w:sz w:val="24"/>
          <w:szCs w:val="24"/>
        </w:rPr>
        <w:t xml:space="preserve"> - nesoutěžní</w:t>
      </w:r>
    </w:p>
    <w:p w14:paraId="3D94E19E" w14:textId="77777777" w:rsidR="008058B9" w:rsidRPr="002F320E" w:rsidRDefault="008058B9" w:rsidP="00AB50E0">
      <w:pPr>
        <w:pStyle w:val="Odstavecseseznamem"/>
        <w:numPr>
          <w:ilvl w:val="0"/>
          <w:numId w:val="11"/>
        </w:numPr>
        <w:spacing w:after="120"/>
        <w:contextualSpacing w:val="0"/>
      </w:pPr>
      <w:r w:rsidRPr="002F320E">
        <w:t>Oprávněný žadatel o dotaci (právní forma účastníka programu)</w:t>
      </w:r>
      <w:r w:rsidR="00843C61" w:rsidRPr="002F320E">
        <w:t>:</w:t>
      </w:r>
      <w:r w:rsidRPr="002F320E">
        <w:t xml:space="preserve"> </w:t>
      </w:r>
    </w:p>
    <w:p w14:paraId="24C923E5" w14:textId="77777777" w:rsidR="00E407F1" w:rsidRPr="00E407F1" w:rsidRDefault="00E407F1" w:rsidP="00AB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7F1">
        <w:rPr>
          <w:rFonts w:ascii="Times New Roman" w:hAnsi="Times New Roman" w:cs="Times New Roman"/>
          <w:b/>
          <w:sz w:val="24"/>
          <w:szCs w:val="24"/>
        </w:rPr>
        <w:t>Státní příspěvková organizace zřízená MŠMT</w:t>
      </w:r>
      <w:r w:rsidRPr="00E407F1">
        <w:rPr>
          <w:rFonts w:ascii="Times New Roman" w:hAnsi="Times New Roman" w:cs="Times New Roman"/>
          <w:sz w:val="24"/>
          <w:szCs w:val="24"/>
        </w:rPr>
        <w:t xml:space="preserve"> vykonávající činnost školy/školského zařízení </w:t>
      </w:r>
    </w:p>
    <w:p w14:paraId="4134A51D" w14:textId="7C380E8F" w:rsidR="00736326" w:rsidRPr="00E407F1" w:rsidRDefault="00E407F1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07F1">
        <w:rPr>
          <w:rFonts w:ascii="Times New Roman" w:hAnsi="Times New Roman" w:cs="Times New Roman"/>
          <w:sz w:val="24"/>
          <w:szCs w:val="24"/>
        </w:rPr>
        <w:t xml:space="preserve">s výjimkou Národního ústavu pro vzdělávání a Národního institutu pro další vzdělávání. Jedná se o právnické osoby vykonávající činnost škol, a školských zařízení, která podle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E407F1">
        <w:rPr>
          <w:rFonts w:ascii="Times New Roman" w:hAnsi="Times New Roman" w:cs="Times New Roman"/>
          <w:sz w:val="24"/>
          <w:szCs w:val="24"/>
        </w:rPr>
        <w:t>č. 157/2000 Sb., o přechodu některých věcí, práv a závazků z majetku České republiky do majetku krajů, ve znění pozdějších předpisů, nadále zůstala v působnosti státu jako MŠMT zřizované přímo řízené organizace (dále také</w:t>
      </w:r>
      <w:r w:rsidR="0024620F">
        <w:rPr>
          <w:rFonts w:ascii="Times New Roman" w:hAnsi="Times New Roman" w:cs="Times New Roman"/>
          <w:sz w:val="24"/>
          <w:szCs w:val="24"/>
        </w:rPr>
        <w:t xml:space="preserve"> „</w:t>
      </w:r>
      <w:r w:rsidRPr="00E407F1">
        <w:rPr>
          <w:rFonts w:ascii="Times New Roman" w:hAnsi="Times New Roman" w:cs="Times New Roman"/>
          <w:sz w:val="24"/>
          <w:szCs w:val="24"/>
        </w:rPr>
        <w:t>žadatel“</w:t>
      </w:r>
      <w:r w:rsidR="004F3DCB">
        <w:rPr>
          <w:rFonts w:ascii="Times New Roman" w:hAnsi="Times New Roman" w:cs="Times New Roman"/>
          <w:sz w:val="24"/>
          <w:szCs w:val="24"/>
        </w:rPr>
        <w:t xml:space="preserve"> nebo „účastník programu“</w:t>
      </w:r>
      <w:r w:rsidR="004F3DCB" w:rsidRPr="00E407F1">
        <w:rPr>
          <w:rFonts w:ascii="Times New Roman" w:hAnsi="Times New Roman" w:cs="Times New Roman"/>
          <w:sz w:val="24"/>
          <w:szCs w:val="24"/>
        </w:rPr>
        <w:t>).</w:t>
      </w:r>
    </w:p>
    <w:p w14:paraId="1BAF1A03" w14:textId="77777777" w:rsidR="00C97810" w:rsidRDefault="00843C61" w:rsidP="00AB50E0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rFonts w:eastAsia="Times New Roman"/>
          <w:lang w:eastAsia="cs-CZ"/>
        </w:rPr>
      </w:pPr>
      <w:r>
        <w:t>Harmonogram</w:t>
      </w:r>
      <w:r w:rsidR="007D57E9">
        <w:t xml:space="preserve"> výzvy</w:t>
      </w:r>
      <w:r>
        <w:rPr>
          <w:rFonts w:eastAsia="Times New Roman"/>
          <w:lang w:eastAsia="cs-CZ"/>
        </w:rPr>
        <w:t>:</w:t>
      </w:r>
    </w:p>
    <w:p w14:paraId="52ECF26D" w14:textId="77777777" w:rsidR="00E407F1" w:rsidRPr="00E407F1" w:rsidRDefault="00E407F1" w:rsidP="00AB50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1. 11. 2019</w:t>
      </w:r>
    </w:p>
    <w:p w14:paraId="61D8D5B2" w14:textId="142CBA5D" w:rsidR="00E407F1" w:rsidRPr="00E407F1" w:rsidRDefault="00E407F1" w:rsidP="00AB50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příjmu </w:t>
      </w:r>
      <w:r w:rsidRPr="00E407F1">
        <w:rPr>
          <w:rFonts w:ascii="Times New Roman" w:hAnsi="Times New Roman" w:cs="Times New Roman"/>
          <w:sz w:val="24"/>
          <w:szCs w:val="24"/>
        </w:rPr>
        <w:t>žádostí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poskytnutí dotace: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31. 12. 2022</w:t>
      </w:r>
    </w:p>
    <w:p w14:paraId="5C067A54" w14:textId="62034B47" w:rsidR="00A06D4B" w:rsidRPr="00E407F1" w:rsidRDefault="00BF5ACA" w:rsidP="00AB50E0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lang w:eastAsia="cs-CZ"/>
        </w:rPr>
      </w:pPr>
      <w:r w:rsidRPr="002F320E">
        <w:rPr>
          <w:lang w:eastAsia="cs-CZ"/>
        </w:rPr>
        <w:t>Alokace</w:t>
      </w:r>
      <w:r>
        <w:rPr>
          <w:lang w:eastAsia="cs-CZ"/>
        </w:rPr>
        <w:t xml:space="preserve"> na výzvu</w:t>
      </w:r>
      <w:r w:rsidR="00045527">
        <w:rPr>
          <w:lang w:eastAsia="cs-CZ"/>
        </w:rPr>
        <w:t xml:space="preserve"> (objem státního rozpočtu)</w:t>
      </w:r>
      <w:r w:rsidR="00843C61">
        <w:rPr>
          <w:lang w:eastAsia="cs-CZ"/>
        </w:rPr>
        <w:t>:</w:t>
      </w:r>
      <w:r w:rsidR="00A06D4B" w:rsidRPr="00564C88">
        <w:rPr>
          <w:lang w:eastAsia="cs-CZ"/>
        </w:rPr>
        <w:tab/>
      </w:r>
      <w:r w:rsidR="00A06D4B" w:rsidRPr="00564C88">
        <w:rPr>
          <w:lang w:eastAsia="cs-CZ"/>
        </w:rPr>
        <w:tab/>
      </w:r>
      <w:r w:rsidR="00E407F1">
        <w:rPr>
          <w:lang w:eastAsia="cs-CZ"/>
        </w:rPr>
        <w:tab/>
      </w:r>
    </w:p>
    <w:p w14:paraId="46A81703" w14:textId="5CFBE2BA" w:rsidR="006B4B3A" w:rsidRPr="00D86488" w:rsidRDefault="00EA2369" w:rsidP="00AB50E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488">
        <w:rPr>
          <w:rFonts w:ascii="Times New Roman" w:hAnsi="Times New Roman" w:cs="Times New Roman"/>
          <w:b/>
          <w:sz w:val="24"/>
          <w:szCs w:val="24"/>
        </w:rPr>
        <w:t>8</w:t>
      </w:r>
      <w:r w:rsidR="00E407F1" w:rsidRPr="00D86488">
        <w:rPr>
          <w:rFonts w:ascii="Times New Roman" w:hAnsi="Times New Roman" w:cs="Times New Roman"/>
          <w:b/>
          <w:sz w:val="24"/>
          <w:szCs w:val="24"/>
        </w:rPr>
        <w:t>0</w:t>
      </w:r>
      <w:r w:rsidR="006B4B3A" w:rsidRPr="00D86488">
        <w:rPr>
          <w:rFonts w:ascii="Times New Roman" w:hAnsi="Times New Roman" w:cs="Times New Roman"/>
          <w:b/>
          <w:sz w:val="24"/>
          <w:szCs w:val="24"/>
        </w:rPr>
        <w:t xml:space="preserve"> mil. Kč</w:t>
      </w:r>
      <w:r w:rsidR="00667FCC" w:rsidRPr="00D86488">
        <w:rPr>
          <w:rFonts w:ascii="Times New Roman" w:hAnsi="Times New Roman" w:cs="Times New Roman"/>
          <w:b/>
          <w:sz w:val="24"/>
          <w:szCs w:val="24"/>
        </w:rPr>
        <w:t>.</w:t>
      </w:r>
    </w:p>
    <w:p w14:paraId="5789A752" w14:textId="77777777" w:rsidR="00AB50E0" w:rsidRDefault="00AB50E0" w:rsidP="00AB50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0E0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programu si vyhrazuje právo na přesun části alokace této výzvy (snížení či zvýšení) mezi ostatními vyhlášenými výzvami v rámci programu 133 120.</w:t>
      </w:r>
    </w:p>
    <w:p w14:paraId="11116BC6" w14:textId="77777777" w:rsidR="00452FBC" w:rsidRPr="00A06D4B" w:rsidRDefault="00452FBC" w:rsidP="00AB50E0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</w:pPr>
      <w:r w:rsidRPr="00A06D4B">
        <w:lastRenderedPageBreak/>
        <w:t>Zdroj financování</w:t>
      </w:r>
      <w:r>
        <w:t>:</w:t>
      </w:r>
      <w:r w:rsidRPr="00A06D4B">
        <w:t xml:space="preserve"> </w:t>
      </w:r>
      <w:r w:rsidRPr="00A06D4B">
        <w:tab/>
      </w:r>
    </w:p>
    <w:p w14:paraId="64604200" w14:textId="1E68E1DA" w:rsidR="00452FBC" w:rsidRPr="002F320E" w:rsidRDefault="00452FBC" w:rsidP="00AB50E0">
      <w:pPr>
        <w:pStyle w:val="Odstavecseseznamem"/>
        <w:numPr>
          <w:ilvl w:val="0"/>
          <w:numId w:val="6"/>
        </w:numPr>
        <w:spacing w:before="120" w:after="0"/>
        <w:ind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cs="Times New Roman"/>
          <w:b w:val="0"/>
          <w:i w:val="0"/>
          <w:szCs w:val="24"/>
        </w:rPr>
        <w:t>Státní rozpočet kapitoly MŠMT</w:t>
      </w:r>
      <w:r w:rsidR="00AB50E0">
        <w:rPr>
          <w:rFonts w:eastAsia="Times New Roman" w:cs="Times New Roman"/>
          <w:b w:val="0"/>
          <w:i w:val="0"/>
          <w:szCs w:val="24"/>
          <w:lang w:eastAsia="cs-CZ"/>
        </w:rPr>
        <w:t>,</w:t>
      </w:r>
    </w:p>
    <w:p w14:paraId="6AD6BD5D" w14:textId="4F30566B" w:rsidR="00452FBC" w:rsidRPr="006B4B3A" w:rsidRDefault="00447AD5" w:rsidP="00AB50E0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Vlastní zdroje žadatele.</w:t>
      </w:r>
    </w:p>
    <w:p w14:paraId="5E26A6DE" w14:textId="043E216D" w:rsidR="002F320E" w:rsidRPr="006B4B3A" w:rsidRDefault="00452FBC" w:rsidP="00AB50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2FBC">
        <w:rPr>
          <w:rFonts w:ascii="Times New Roman" w:hAnsi="Times New Roman" w:cs="Times New Roman"/>
          <w:sz w:val="24"/>
          <w:szCs w:val="24"/>
        </w:rPr>
        <w:t xml:space="preserve">Správce programu si vyhrazuje právo na rozložení financování schválené akce v letech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452FBC">
        <w:rPr>
          <w:rFonts w:ascii="Times New Roman" w:hAnsi="Times New Roman" w:cs="Times New Roman"/>
          <w:sz w:val="24"/>
          <w:szCs w:val="24"/>
        </w:rPr>
        <w:t>dle možností státního rozpočtu.</w:t>
      </w:r>
      <w:r w:rsidRPr="00452FBC">
        <w:rPr>
          <w:rFonts w:ascii="Times New Roman" w:hAnsi="Times New Roman"/>
          <w:b/>
          <w:sz w:val="24"/>
          <w:szCs w:val="24"/>
        </w:rPr>
        <w:t xml:space="preserve"> </w:t>
      </w:r>
    </w:p>
    <w:p w14:paraId="0BDC87B1" w14:textId="0E2CB5EE" w:rsidR="00D84344" w:rsidRPr="00D84344" w:rsidRDefault="00D84344" w:rsidP="00AB50E0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  <w:rPr>
          <w:lang w:eastAsia="cs-CZ"/>
        </w:rPr>
      </w:pPr>
      <w:r w:rsidRPr="00D84344">
        <w:rPr>
          <w:lang w:eastAsia="cs-CZ"/>
        </w:rPr>
        <w:t xml:space="preserve">Podíl </w:t>
      </w:r>
      <w:r w:rsidRPr="00D84344">
        <w:t>vlastních</w:t>
      </w:r>
      <w:r w:rsidRPr="00D84344">
        <w:rPr>
          <w:lang w:eastAsia="cs-CZ"/>
        </w:rPr>
        <w:t xml:space="preserve"> zdrojů žadatele o dotaci</w:t>
      </w:r>
      <w:r w:rsidR="008236D3">
        <w:rPr>
          <w:lang w:eastAsia="cs-CZ"/>
        </w:rPr>
        <w:t>:</w:t>
      </w:r>
    </w:p>
    <w:p w14:paraId="10A9590A" w14:textId="4412119A" w:rsidR="006B4B3A" w:rsidRPr="006B4B3A" w:rsidRDefault="00667FCC" w:rsidP="00AB50E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C103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inimálně 5%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202ACB09" w14:textId="77777777" w:rsidR="004568AB" w:rsidRPr="008A69B5" w:rsidRDefault="004568AB" w:rsidP="004568A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9B5">
        <w:rPr>
          <w:rFonts w:ascii="Times New Roman" w:hAnsi="Times New Roman" w:cs="Times New Roman"/>
          <w:sz w:val="24"/>
          <w:szCs w:val="24"/>
        </w:rPr>
        <w:t>Správce programu předpokládá vložení vlastních zdrojů žadatele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>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reprodukce majetku (dále jen „FRM“).</w:t>
      </w:r>
    </w:p>
    <w:p w14:paraId="3C9265CA" w14:textId="77777777" w:rsidR="00D86488" w:rsidRPr="006B4B3A" w:rsidRDefault="00D86488" w:rsidP="00D86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799">
        <w:rPr>
          <w:rFonts w:ascii="Times New Roman" w:hAnsi="Times New Roman" w:cs="Times New Roman"/>
          <w:sz w:val="24"/>
          <w:szCs w:val="24"/>
        </w:rPr>
        <w:t xml:space="preserve">Použité typy zdrojů financování je nutné </w:t>
      </w:r>
      <w:r>
        <w:rPr>
          <w:rFonts w:ascii="Times New Roman" w:hAnsi="Times New Roman" w:cs="Times New Roman"/>
          <w:sz w:val="24"/>
          <w:szCs w:val="24"/>
        </w:rPr>
        <w:t xml:space="preserve">uvést a vysvětlit </w:t>
      </w:r>
      <w:r w:rsidRPr="004D1799">
        <w:rPr>
          <w:rFonts w:ascii="Times New Roman" w:hAnsi="Times New Roman" w:cs="Times New Roman"/>
          <w:sz w:val="24"/>
          <w:szCs w:val="24"/>
        </w:rPr>
        <w:t>v investičním záměru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D1799">
        <w:rPr>
          <w:rFonts w:ascii="Times New Roman" w:hAnsi="Times New Roman" w:cs="Times New Roman"/>
          <w:sz w:val="24"/>
          <w:szCs w:val="24"/>
        </w:rPr>
        <w:t>zahrnout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do bilance potřeb a </w:t>
      </w:r>
      <w:r w:rsidRPr="004D1799">
        <w:rPr>
          <w:rFonts w:ascii="Times New Roman" w:hAnsi="Times New Roman" w:cs="Times New Roman"/>
          <w:sz w:val="24"/>
          <w:szCs w:val="24"/>
        </w:rPr>
        <w:t>zdrojů.</w:t>
      </w:r>
    </w:p>
    <w:p w14:paraId="6A727A0F" w14:textId="661AB988" w:rsidR="00C103BB" w:rsidRPr="00C103BB" w:rsidRDefault="005053CF" w:rsidP="00AB50E0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  <w:rPr>
          <w:lang w:eastAsia="cs-CZ"/>
        </w:rPr>
      </w:pPr>
      <w:r>
        <w:t>Věcné</w:t>
      </w:r>
      <w:r>
        <w:rPr>
          <w:lang w:eastAsia="cs-CZ"/>
        </w:rPr>
        <w:t xml:space="preserve"> zaměření, c</w:t>
      </w:r>
      <w:r w:rsidRPr="00564C88">
        <w:rPr>
          <w:lang w:eastAsia="cs-CZ"/>
        </w:rPr>
        <w:t>íl výzvy</w:t>
      </w:r>
      <w:r>
        <w:rPr>
          <w:lang w:eastAsia="cs-CZ"/>
        </w:rPr>
        <w:t>:</w:t>
      </w:r>
      <w:r w:rsidR="00B25D23">
        <w:rPr>
          <w:lang w:eastAsia="cs-CZ"/>
        </w:rPr>
        <w:t xml:space="preserve">  </w:t>
      </w:r>
    </w:p>
    <w:p w14:paraId="6817F5D5" w14:textId="086325C7" w:rsidR="00DB34F1" w:rsidRDefault="00DB34F1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B34F1">
        <w:rPr>
          <w:rFonts w:ascii="Times New Roman" w:hAnsi="Times New Roman" w:cs="Times New Roman"/>
          <w:sz w:val="24"/>
          <w:szCs w:val="24"/>
        </w:rPr>
        <w:t>Cílem výzvy je realizace předem definovaných akcí, které mají podstatný vliv na rovnoměrné pokrytí služeb a udržení chodu infrastruktury. Tyto akce jsou dle odborného posouzení věcných útvarů MŠMT z pozice zřizovatele jmenovitě určeny a konkrétně definovány z hlediska jejich účelu.</w:t>
      </w:r>
    </w:p>
    <w:p w14:paraId="0DB375FC" w14:textId="383D779B" w:rsidR="00DB34F1" w:rsidRPr="00DB34F1" w:rsidRDefault="00DB34F1" w:rsidP="00AB50E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Toc12353468"/>
      <w:r w:rsidRPr="00DB34F1">
        <w:rPr>
          <w:rFonts w:ascii="Times New Roman" w:hAnsi="Times New Roman" w:cs="Times New Roman"/>
          <w:b/>
          <w:sz w:val="24"/>
          <w:szCs w:val="24"/>
          <w:u w:val="single"/>
        </w:rPr>
        <w:t>Jmenovitý výčet a popis jednotlivých akcí</w:t>
      </w:r>
      <w:bookmarkEnd w:id="1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8C1F9F9" w14:textId="77777777" w:rsidR="00DB34F1" w:rsidRPr="009F396B" w:rsidRDefault="00DB34F1" w:rsidP="00AB50E0">
      <w:pPr>
        <w:numPr>
          <w:ilvl w:val="0"/>
          <w:numId w:val="3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Výchovný ústav, SVP a SŠ Buškovice – náhrada za vyhořelou faru</w:t>
      </w:r>
    </w:p>
    <w:p w14:paraId="7996B4DA" w14:textId="2548B460" w:rsidR="00DB34F1" w:rsidRPr="008129E9" w:rsidRDefault="00DB34F1" w:rsidP="008129E9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březnu 2019 byla na objektu VS Fara zaznamenána mimořádná událost v podobě požáru střechy a podkroví objektu. Požár nebyl nikým zaviněn, jednalo se </w:t>
      </w:r>
      <w:r>
        <w:rPr>
          <w:rFonts w:ascii="Times New Roman" w:hAnsi="Times New Roman"/>
          <w:sz w:val="24"/>
          <w:szCs w:val="24"/>
        </w:rPr>
        <w:br/>
        <w:t xml:space="preserve">o nešťastnou událost vzniklou od zahoření sazí v komínovém tělese, který měl platnou revizní zprávu. Během požáru nebyl nikdo zraněn. Objekt je však v havarijním stavu, bude nutno ho zbourat a na místo něj postavit nový objekt pro účely ubytování </w:t>
      </w:r>
      <w:r>
        <w:rPr>
          <w:rFonts w:ascii="Times New Roman" w:hAnsi="Times New Roman"/>
          <w:sz w:val="24"/>
          <w:szCs w:val="24"/>
        </w:rPr>
        <w:br/>
        <w:t xml:space="preserve">a výchovy dětí v rámci organizace </w:t>
      </w:r>
      <w:r w:rsidRPr="00BE0570">
        <w:rPr>
          <w:rFonts w:ascii="Times New Roman" w:hAnsi="Times New Roman"/>
          <w:sz w:val="24"/>
          <w:szCs w:val="24"/>
        </w:rPr>
        <w:t>Výchovný ústav, SVP a SŠ Buškovice</w:t>
      </w:r>
      <w:r>
        <w:rPr>
          <w:rFonts w:ascii="Times New Roman" w:hAnsi="Times New Roman"/>
          <w:sz w:val="24"/>
          <w:szCs w:val="24"/>
        </w:rPr>
        <w:t>.</w:t>
      </w:r>
    </w:p>
    <w:p w14:paraId="25A4F746" w14:textId="77777777" w:rsidR="00DB34F1" w:rsidRPr="009F396B" w:rsidRDefault="00DB34F1" w:rsidP="00AB50E0">
      <w:pPr>
        <w:numPr>
          <w:ilvl w:val="0"/>
          <w:numId w:val="31"/>
        </w:numPr>
        <w:spacing w:after="12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VÚ, DDŠ, ZŠ, SŠ a školní jídelna, Místo – výstavba nové školy – jedná se o základní školu, základní školu speciální a základní školu praktickou</w:t>
      </w:r>
    </w:p>
    <w:p w14:paraId="3B2ABB1A" w14:textId="20E0F182" w:rsidR="00FB63FC" w:rsidRPr="003C0EE1" w:rsidRDefault="00DB34F1" w:rsidP="008129E9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Objekt současné školy je postaven z osinkocementových desek, které obsahují azbest, </w:t>
      </w:r>
      <w:r w:rsidR="00AB50E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nevyhovují hygienickým požadavkům. Na užívání budovy byla Krajskou hygienickou stanicí již před lety vydána výjimka, které je neplatná již  od roku 2010. V současné době je tedy budova provozována a užívána v rozporu se stanoviskem Krajské hygienické stanice. Stávající školu bude nutno zcela zbourat, materiál ekologicky zlikvidovat a na stejném místě postavit nový objekt dle současných energetických, hygienických i vzdělávacích předpisů a standardů.</w:t>
      </w:r>
    </w:p>
    <w:p w14:paraId="47C9C131" w14:textId="77777777" w:rsidR="00DB34F1" w:rsidRPr="009F396B" w:rsidRDefault="00DB34F1" w:rsidP="00AB50E0">
      <w:pPr>
        <w:numPr>
          <w:ilvl w:val="0"/>
          <w:numId w:val="31"/>
        </w:numPr>
        <w:spacing w:after="12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DDÚ, SVP, ZŠ, Hradec Králové – rekonstrukce</w:t>
      </w:r>
      <w:r>
        <w:rPr>
          <w:rStyle w:val="Znakapoznpodarou"/>
          <w:rFonts w:ascii="Times New Roman" w:hAnsi="Times New Roman"/>
          <w:i/>
          <w:sz w:val="24"/>
          <w:szCs w:val="24"/>
        </w:rPr>
        <w:footnoteReference w:id="3"/>
      </w:r>
      <w:r w:rsidRPr="000F482C">
        <w:rPr>
          <w:rFonts w:ascii="Times New Roman" w:hAnsi="Times New Roman"/>
          <w:i/>
          <w:sz w:val="24"/>
          <w:szCs w:val="24"/>
        </w:rPr>
        <w:t xml:space="preserve"> objektu z důvodu narušené statiky</w:t>
      </w:r>
    </w:p>
    <w:p w14:paraId="41CECDEE" w14:textId="7911EC38" w:rsidR="00DB34F1" w:rsidRDefault="00DB34F1" w:rsidP="008129E9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Objekt DDÚ a ZŠ </w:t>
      </w:r>
      <w:r w:rsidRPr="00E64C7E">
        <w:rPr>
          <w:rFonts w:ascii="Times New Roman" w:hAnsi="Times New Roman"/>
          <w:sz w:val="24"/>
          <w:szCs w:val="24"/>
        </w:rPr>
        <w:t>Hradec Králové</w:t>
      </w:r>
      <w:r>
        <w:rPr>
          <w:rFonts w:ascii="Times New Roman" w:hAnsi="Times New Roman"/>
          <w:sz w:val="24"/>
          <w:szCs w:val="24"/>
        </w:rPr>
        <w:t xml:space="preserve"> má v současné době staticky narušené přízemí budovy. Spodní patro se postupně boří do nezpevněné zeminy pod základovou deskou a dochází k značné destrukci obvodového zdiva, příček i základové desky. V případě zborcení základové desky bude nutno celý objet uzavřít a vyklidit. Rekonstrukce bude zahrnovat celkové statické zajištění budovy a celkovou rekonstrukci přízemí budovy. </w:t>
      </w:r>
      <w:r w:rsidR="001206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1. NP a další patra jsou založeny nezávisle na přízemí a to na pilotech. Zde je statika zajištěna a není ohrožena ani celková statika budovy.</w:t>
      </w:r>
    </w:p>
    <w:p w14:paraId="35BEFA61" w14:textId="77777777" w:rsidR="00DB34F1" w:rsidRPr="009F396B" w:rsidRDefault="00DB34F1" w:rsidP="00AB50E0">
      <w:pPr>
        <w:numPr>
          <w:ilvl w:val="0"/>
          <w:numId w:val="31"/>
        </w:numPr>
        <w:spacing w:after="12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 xml:space="preserve">Výchovný ústav, Brandýs nad Orlicí - nový objekt (nájem - vlastníkem budovy je </w:t>
      </w:r>
      <w:r>
        <w:rPr>
          <w:rFonts w:ascii="Times New Roman" w:hAnsi="Times New Roman"/>
          <w:i/>
          <w:sz w:val="24"/>
          <w:szCs w:val="24"/>
        </w:rPr>
        <w:t xml:space="preserve">Město </w:t>
      </w:r>
      <w:r w:rsidRPr="000F482C">
        <w:rPr>
          <w:rFonts w:ascii="Times New Roman" w:hAnsi="Times New Roman"/>
          <w:i/>
          <w:sz w:val="24"/>
          <w:szCs w:val="24"/>
        </w:rPr>
        <w:t>Vysoké Mýto)</w:t>
      </w:r>
    </w:p>
    <w:p w14:paraId="3A842598" w14:textId="7FCB3DDB" w:rsidR="00DB34F1" w:rsidRDefault="00DB34F1" w:rsidP="008129E9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Organizace je v nájmu. Do pronajatého objektu nemá majitel dlouhodobě v plánu investovat větší prostředky. </w:t>
      </w:r>
      <w:bookmarkStart w:id="2" w:name="_Hlk10380517"/>
      <w:r>
        <w:rPr>
          <w:rFonts w:ascii="Times New Roman" w:hAnsi="Times New Roman"/>
          <w:sz w:val="24"/>
          <w:szCs w:val="24"/>
        </w:rPr>
        <w:t>MŠMT nehodlá vynakládat dotační prostředky do cizího majetku, je tedy nutno z dlouhodobého hlediska hledat jiný vhodný objekt</w:t>
      </w:r>
      <w:bookmarkEnd w:id="2"/>
      <w:r>
        <w:rPr>
          <w:rFonts w:ascii="Times New Roman" w:hAnsi="Times New Roman"/>
          <w:sz w:val="24"/>
          <w:szCs w:val="24"/>
        </w:rPr>
        <w:t>.</w:t>
      </w:r>
    </w:p>
    <w:p w14:paraId="7AA31E58" w14:textId="77777777" w:rsidR="00DB34F1" w:rsidRPr="009F396B" w:rsidRDefault="00DB34F1" w:rsidP="00AB50E0">
      <w:pPr>
        <w:numPr>
          <w:ilvl w:val="0"/>
          <w:numId w:val="31"/>
        </w:numPr>
        <w:spacing w:after="12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DDÚ, DDŠ, SVP, ZŠ Homole – náhrada za objekt v Šindlových dvorech (nájem)</w:t>
      </w:r>
    </w:p>
    <w:p w14:paraId="6D7FA3DE" w14:textId="04CE00FD" w:rsidR="00DB34F1" w:rsidRDefault="00DB34F1" w:rsidP="008129E9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Celá o</w:t>
      </w:r>
      <w:r w:rsidRPr="00FD5D35">
        <w:rPr>
          <w:rFonts w:ascii="Times New Roman" w:hAnsi="Times New Roman"/>
          <w:sz w:val="24"/>
          <w:szCs w:val="24"/>
        </w:rPr>
        <w:t xml:space="preserve">rganizace je dlouhodobě v nájmu. Objekt není v dobrém stavu a do pronajatého objektu nemá majitel dlouhodobě v plánu investovat větší prostředky. MŠMT </w:t>
      </w:r>
      <w:r>
        <w:rPr>
          <w:rFonts w:ascii="Times New Roman" w:hAnsi="Times New Roman"/>
          <w:sz w:val="24"/>
          <w:szCs w:val="24"/>
        </w:rPr>
        <w:t>nehodlá podpořit vynaložení dotačních prostředků</w:t>
      </w:r>
      <w:r w:rsidRPr="00FD5D35">
        <w:rPr>
          <w:rFonts w:ascii="Times New Roman" w:hAnsi="Times New Roman"/>
          <w:sz w:val="24"/>
          <w:szCs w:val="24"/>
        </w:rPr>
        <w:t xml:space="preserve"> do cizího majetku, tak je tedy nutno </w:t>
      </w:r>
      <w:r>
        <w:rPr>
          <w:rFonts w:ascii="Times New Roman" w:hAnsi="Times New Roman"/>
          <w:sz w:val="24"/>
          <w:szCs w:val="24"/>
        </w:rPr>
        <w:br/>
      </w:r>
      <w:r w:rsidRPr="00FD5D35">
        <w:rPr>
          <w:rFonts w:ascii="Times New Roman" w:hAnsi="Times New Roman"/>
          <w:sz w:val="24"/>
          <w:szCs w:val="24"/>
        </w:rPr>
        <w:t>z dlouhodobého hlediska hledat jiný vhodný objekt</w:t>
      </w:r>
      <w:r>
        <w:rPr>
          <w:rFonts w:ascii="Times New Roman" w:hAnsi="Times New Roman"/>
          <w:sz w:val="24"/>
          <w:szCs w:val="24"/>
        </w:rPr>
        <w:t>, případně nový objekt upravit pro potřeby organizace</w:t>
      </w:r>
      <w:r w:rsidRPr="00FD5D35">
        <w:rPr>
          <w:rFonts w:ascii="Times New Roman" w:hAnsi="Times New Roman"/>
          <w:sz w:val="24"/>
          <w:szCs w:val="24"/>
        </w:rPr>
        <w:t>.</w:t>
      </w:r>
    </w:p>
    <w:p w14:paraId="54BE6EE3" w14:textId="77777777" w:rsidR="00DB34F1" w:rsidRPr="004A2ECB" w:rsidRDefault="00DB34F1" w:rsidP="00AB50E0">
      <w:pPr>
        <w:numPr>
          <w:ilvl w:val="0"/>
          <w:numId w:val="31"/>
        </w:numPr>
        <w:spacing w:after="12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83B50">
        <w:rPr>
          <w:rFonts w:ascii="Times New Roman" w:hAnsi="Times New Roman"/>
          <w:i/>
          <w:sz w:val="24"/>
          <w:szCs w:val="24"/>
        </w:rPr>
        <w:t>DDŠ</w:t>
      </w:r>
      <w:r w:rsidRPr="004A2ECB">
        <w:rPr>
          <w:rFonts w:ascii="Times New Roman" w:hAnsi="Times New Roman"/>
          <w:i/>
          <w:sz w:val="24"/>
          <w:szCs w:val="24"/>
        </w:rPr>
        <w:t>, SVP a ZŠ, Jihlava</w:t>
      </w:r>
    </w:p>
    <w:p w14:paraId="24E9EDB2" w14:textId="038AC52E" w:rsidR="00DB34F1" w:rsidRPr="004A2ECB" w:rsidRDefault="00DB34F1" w:rsidP="008129E9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183B50">
        <w:rPr>
          <w:rFonts w:ascii="Times New Roman" w:hAnsi="Times New Roman"/>
          <w:sz w:val="24"/>
          <w:szCs w:val="24"/>
        </w:rPr>
        <w:t xml:space="preserve">Stěhování organizace do nové budovy v létě roku 2020 (stěhování je vyvoláno ukončením nájemní smlouvy ve stávajícím objektu školy ze strany města (budova je </w:t>
      </w:r>
      <w:r>
        <w:rPr>
          <w:rFonts w:ascii="Times New Roman" w:hAnsi="Times New Roman"/>
          <w:sz w:val="24"/>
          <w:szCs w:val="24"/>
        </w:rPr>
        <w:br/>
      </w:r>
      <w:r w:rsidRPr="00183B50">
        <w:rPr>
          <w:rFonts w:ascii="Times New Roman" w:hAnsi="Times New Roman"/>
          <w:sz w:val="24"/>
          <w:szCs w:val="24"/>
        </w:rPr>
        <w:t>v majetku města) a přesunutí provozu do budovy v majetku státu – s právem hospodaření organizace, kterou</w:t>
      </w:r>
      <w:r w:rsidR="008129E9">
        <w:rPr>
          <w:rFonts w:ascii="Times New Roman" w:hAnsi="Times New Roman"/>
          <w:sz w:val="24"/>
          <w:szCs w:val="24"/>
        </w:rPr>
        <w:t xml:space="preserve"> má nyní v nájmu jiný subjekt).</w:t>
      </w:r>
    </w:p>
    <w:p w14:paraId="3D509790" w14:textId="77777777" w:rsidR="00DB34F1" w:rsidRPr="004A2ECB" w:rsidRDefault="00DB34F1" w:rsidP="00AB50E0">
      <w:pPr>
        <w:numPr>
          <w:ilvl w:val="0"/>
          <w:numId w:val="31"/>
        </w:numPr>
        <w:spacing w:after="12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A2ECB">
        <w:rPr>
          <w:rFonts w:ascii="Times New Roman" w:hAnsi="Times New Roman"/>
          <w:i/>
          <w:sz w:val="24"/>
          <w:szCs w:val="24"/>
        </w:rPr>
        <w:t>DDŠ, SVP, ZŠ Chrudim - VLO Přestavlky</w:t>
      </w:r>
    </w:p>
    <w:p w14:paraId="5CFB2DBF" w14:textId="6D74B726" w:rsidR="00DB34F1" w:rsidRPr="004A2ECB" w:rsidRDefault="00DB34F1" w:rsidP="008129E9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4A2ECB">
        <w:rPr>
          <w:rFonts w:ascii="Times New Roman" w:hAnsi="Times New Roman"/>
          <w:sz w:val="24"/>
          <w:szCs w:val="24"/>
        </w:rPr>
        <w:t>Organizace je v nájmu. Do pronajatého objektu nemá majitel dlouhodobě v plánu investovat větší prostředky. MŠMT nehodlá vynakládat dotační prostředky do cizího majetku, je nutno z dlouhodobého hlediska</w:t>
      </w:r>
      <w:r w:rsidR="0063537F">
        <w:t xml:space="preserve"> </w:t>
      </w:r>
      <w:r w:rsidR="0063537F" w:rsidRPr="0063537F">
        <w:rPr>
          <w:rFonts w:ascii="Times New Roman" w:hAnsi="Times New Roman"/>
          <w:sz w:val="24"/>
          <w:szCs w:val="24"/>
        </w:rPr>
        <w:t>jiný vhodný objekt</w:t>
      </w:r>
      <w:r w:rsidR="0063537F">
        <w:rPr>
          <w:rFonts w:ascii="Times New Roman" w:hAnsi="Times New Roman"/>
          <w:sz w:val="24"/>
          <w:szCs w:val="24"/>
        </w:rPr>
        <w:t>.</w:t>
      </w:r>
    </w:p>
    <w:p w14:paraId="2B16EBA1" w14:textId="77777777" w:rsidR="00DB34F1" w:rsidRPr="009F396B" w:rsidRDefault="00DB34F1" w:rsidP="00AB50E0">
      <w:pPr>
        <w:numPr>
          <w:ilvl w:val="0"/>
          <w:numId w:val="31"/>
        </w:numPr>
        <w:spacing w:after="12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VÚ, ZŠ, SS a SVP, Velké Meziříčí – rekonstrukce objektu Žďár nad Sázavou</w:t>
      </w:r>
    </w:p>
    <w:p w14:paraId="0678A75A" w14:textId="11BB85F4" w:rsidR="00DB34F1" w:rsidRDefault="00DB34F1" w:rsidP="008129E9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Budova odloučeného pracoviště ve </w:t>
      </w:r>
      <w:r w:rsidRPr="00F1694D">
        <w:rPr>
          <w:rFonts w:ascii="Times New Roman" w:hAnsi="Times New Roman"/>
          <w:sz w:val="24"/>
          <w:szCs w:val="24"/>
        </w:rPr>
        <w:t>Žďár</w:t>
      </w:r>
      <w:r>
        <w:rPr>
          <w:rFonts w:ascii="Times New Roman" w:hAnsi="Times New Roman"/>
          <w:sz w:val="24"/>
          <w:szCs w:val="24"/>
        </w:rPr>
        <w:t>u</w:t>
      </w:r>
      <w:r w:rsidRPr="00F1694D">
        <w:rPr>
          <w:rFonts w:ascii="Times New Roman" w:hAnsi="Times New Roman"/>
          <w:sz w:val="24"/>
          <w:szCs w:val="24"/>
        </w:rPr>
        <w:t xml:space="preserve"> nad Sázavou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94D">
        <w:rPr>
          <w:rFonts w:ascii="Times New Roman" w:hAnsi="Times New Roman"/>
          <w:sz w:val="24"/>
          <w:szCs w:val="24"/>
        </w:rPr>
        <w:t>byl</w:t>
      </w:r>
      <w:r>
        <w:rPr>
          <w:rFonts w:ascii="Times New Roman" w:hAnsi="Times New Roman"/>
          <w:sz w:val="24"/>
          <w:szCs w:val="24"/>
        </w:rPr>
        <w:t>a</w:t>
      </w:r>
      <w:r w:rsidRPr="00F1694D">
        <w:rPr>
          <w:rFonts w:ascii="Times New Roman" w:hAnsi="Times New Roman"/>
          <w:sz w:val="24"/>
          <w:szCs w:val="24"/>
        </w:rPr>
        <w:t xml:space="preserve"> postaven</w:t>
      </w:r>
      <w:r>
        <w:rPr>
          <w:rFonts w:ascii="Times New Roman" w:hAnsi="Times New Roman"/>
          <w:sz w:val="24"/>
          <w:szCs w:val="24"/>
        </w:rPr>
        <w:t>a</w:t>
      </w:r>
      <w:r w:rsidRPr="00F1694D">
        <w:rPr>
          <w:rFonts w:ascii="Times New Roman" w:hAnsi="Times New Roman"/>
          <w:sz w:val="24"/>
          <w:szCs w:val="24"/>
        </w:rPr>
        <w:t xml:space="preserve"> v třicátých letech minulého století. Převážná část budovy je původní. </w:t>
      </w:r>
      <w:r>
        <w:rPr>
          <w:rFonts w:ascii="Times New Roman" w:hAnsi="Times New Roman"/>
          <w:sz w:val="24"/>
          <w:szCs w:val="24"/>
        </w:rPr>
        <w:t>Stáří objektu</w:t>
      </w:r>
      <w:r w:rsidRPr="00F1694D">
        <w:rPr>
          <w:rFonts w:ascii="Times New Roman" w:hAnsi="Times New Roman"/>
          <w:sz w:val="24"/>
          <w:szCs w:val="24"/>
        </w:rPr>
        <w:t xml:space="preserve"> odpovídá zejména stav instalací, tj. vodoinstalace, elektroinstalace a topení. Jejich </w:t>
      </w:r>
      <w:r>
        <w:rPr>
          <w:rFonts w:ascii="Times New Roman" w:hAnsi="Times New Roman"/>
          <w:sz w:val="24"/>
          <w:szCs w:val="24"/>
        </w:rPr>
        <w:t>technický stav</w:t>
      </w:r>
      <w:r w:rsidRPr="00F1694D">
        <w:rPr>
          <w:rFonts w:ascii="Times New Roman" w:hAnsi="Times New Roman"/>
          <w:sz w:val="24"/>
          <w:szCs w:val="24"/>
        </w:rPr>
        <w:t xml:space="preserve"> způsobuje občasné komplikace</w:t>
      </w:r>
      <w:r>
        <w:rPr>
          <w:rFonts w:ascii="Times New Roman" w:hAnsi="Times New Roman"/>
          <w:sz w:val="24"/>
          <w:szCs w:val="24"/>
        </w:rPr>
        <w:t>, často charakteru havarijního</w:t>
      </w:r>
      <w:r w:rsidRPr="00F1694D">
        <w:rPr>
          <w:rFonts w:ascii="Times New Roman" w:hAnsi="Times New Roman"/>
          <w:sz w:val="24"/>
          <w:szCs w:val="24"/>
        </w:rPr>
        <w:t xml:space="preserve">. Provoz probíhá ve zcela nevyhovujících podmínkách. </w:t>
      </w:r>
      <w:r>
        <w:rPr>
          <w:rFonts w:ascii="Times New Roman" w:hAnsi="Times New Roman"/>
          <w:sz w:val="24"/>
          <w:szCs w:val="24"/>
        </w:rPr>
        <w:t>Je proto nutno provést komplexní rekonstrukci objektu.</w:t>
      </w:r>
    </w:p>
    <w:p w14:paraId="5DB8DB78" w14:textId="77777777" w:rsidR="00DB34F1" w:rsidRPr="009F396B" w:rsidRDefault="00DB34F1" w:rsidP="00AB50E0">
      <w:pPr>
        <w:numPr>
          <w:ilvl w:val="0"/>
          <w:numId w:val="31"/>
        </w:numPr>
        <w:spacing w:after="12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F482C">
        <w:rPr>
          <w:rFonts w:ascii="Times New Roman" w:hAnsi="Times New Roman"/>
          <w:i/>
          <w:sz w:val="24"/>
          <w:szCs w:val="24"/>
        </w:rPr>
        <w:t>VÚ Kutná Hora - Rekonstrukce budovy č. p. 281</w:t>
      </w:r>
    </w:p>
    <w:p w14:paraId="00B5C5FD" w14:textId="4966B725" w:rsidR="00DB34F1" w:rsidRDefault="00DB34F1" w:rsidP="008129E9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F1694D">
        <w:rPr>
          <w:rFonts w:ascii="Times New Roman" w:hAnsi="Times New Roman"/>
          <w:sz w:val="24"/>
          <w:szCs w:val="24"/>
        </w:rPr>
        <w:t>V budově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94D">
        <w:rPr>
          <w:rFonts w:ascii="Times New Roman" w:hAnsi="Times New Roman"/>
          <w:sz w:val="24"/>
          <w:szCs w:val="24"/>
        </w:rPr>
        <w:t>p. 281 v ul. Jiřího z Poděbrad je plánovaná celková rekonstrukce, která vytvoří prostory pro dvě výchovné skupiny pro děti ohrožené drogovými závislostmi, zázemí pro pracovně výchovnou skupinu a pro zájmovou činnost. Tento záměr vychází z reáln</w:t>
      </w:r>
      <w:r>
        <w:rPr>
          <w:rFonts w:ascii="Times New Roman" w:hAnsi="Times New Roman"/>
          <w:sz w:val="24"/>
          <w:szCs w:val="24"/>
        </w:rPr>
        <w:t xml:space="preserve">ých potřeb sítě a je předjednán </w:t>
      </w:r>
      <w:r w:rsidRPr="00F1694D">
        <w:rPr>
          <w:rFonts w:ascii="Times New Roman" w:hAnsi="Times New Roman"/>
          <w:sz w:val="24"/>
          <w:szCs w:val="24"/>
        </w:rPr>
        <w:t xml:space="preserve">i příslušnými diagnostickými ústavy. Vzhledem </w:t>
      </w:r>
      <w:r w:rsidR="001206C8">
        <w:rPr>
          <w:rFonts w:ascii="Times New Roman" w:hAnsi="Times New Roman"/>
          <w:sz w:val="24"/>
          <w:szCs w:val="24"/>
        </w:rPr>
        <w:br/>
      </w:r>
      <w:r w:rsidRPr="00F1694D">
        <w:rPr>
          <w:rFonts w:ascii="Times New Roman" w:hAnsi="Times New Roman"/>
          <w:sz w:val="24"/>
          <w:szCs w:val="24"/>
        </w:rPr>
        <w:t>k akutnímu nedostatku těchto míst v</w:t>
      </w:r>
      <w:r>
        <w:rPr>
          <w:rFonts w:ascii="Times New Roman" w:hAnsi="Times New Roman"/>
          <w:sz w:val="24"/>
          <w:szCs w:val="24"/>
        </w:rPr>
        <w:t> </w:t>
      </w:r>
      <w:r w:rsidRPr="00F1694D">
        <w:rPr>
          <w:rFonts w:ascii="Times New Roman" w:hAnsi="Times New Roman"/>
          <w:sz w:val="24"/>
          <w:szCs w:val="24"/>
        </w:rPr>
        <w:t>síti</w:t>
      </w:r>
      <w:r>
        <w:rPr>
          <w:rFonts w:ascii="Times New Roman" w:hAnsi="Times New Roman"/>
          <w:sz w:val="24"/>
          <w:szCs w:val="24"/>
        </w:rPr>
        <w:t xml:space="preserve"> je nutné rekonstrukci zahájit neprodleně. </w:t>
      </w:r>
      <w:r w:rsidRPr="00F1694D">
        <w:rPr>
          <w:rFonts w:ascii="Times New Roman" w:hAnsi="Times New Roman"/>
          <w:sz w:val="24"/>
          <w:szCs w:val="24"/>
        </w:rPr>
        <w:lastRenderedPageBreak/>
        <w:t>Projekt pro územní rozhodnutí a stavební povolení byl vypracován a</w:t>
      </w:r>
      <w:r>
        <w:rPr>
          <w:rFonts w:ascii="Times New Roman" w:hAnsi="Times New Roman"/>
          <w:sz w:val="24"/>
          <w:szCs w:val="24"/>
        </w:rPr>
        <w:t> </w:t>
      </w:r>
      <w:r w:rsidRPr="00F1694D">
        <w:rPr>
          <w:rFonts w:ascii="Times New Roman" w:hAnsi="Times New Roman"/>
          <w:sz w:val="24"/>
          <w:szCs w:val="24"/>
        </w:rPr>
        <w:t xml:space="preserve">stavební povolení je vydáno. </w:t>
      </w:r>
    </w:p>
    <w:p w14:paraId="58792445" w14:textId="77777777" w:rsidR="00DB34F1" w:rsidRPr="004A2ECB" w:rsidRDefault="00DB34F1" w:rsidP="00AB50E0">
      <w:pPr>
        <w:numPr>
          <w:ilvl w:val="0"/>
          <w:numId w:val="31"/>
        </w:numPr>
        <w:spacing w:after="120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4A2ECB">
        <w:rPr>
          <w:rFonts w:ascii="Times New Roman" w:hAnsi="Times New Roman"/>
          <w:i/>
          <w:sz w:val="24"/>
          <w:szCs w:val="24"/>
        </w:rPr>
        <w:t>VÚ, SVP, SŠ a ŠJ – Černovice</w:t>
      </w:r>
    </w:p>
    <w:p w14:paraId="41CBF9EC" w14:textId="591273B7" w:rsidR="00DB34F1" w:rsidRPr="00AB50E0" w:rsidRDefault="00DB34F1" w:rsidP="00AB50E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A2ECB">
        <w:rPr>
          <w:rFonts w:ascii="Times New Roman" w:hAnsi="Times New Roman"/>
          <w:sz w:val="24"/>
          <w:szCs w:val="24"/>
        </w:rPr>
        <w:t xml:space="preserve">áhrada nevyhovujících prostor pro nezletilé matky s dětmi. Současné ubytování nezletilých matek s dětmi je dle zpráv ČŠI </w:t>
      </w:r>
      <w:r>
        <w:rPr>
          <w:rFonts w:ascii="Times New Roman" w:hAnsi="Times New Roman"/>
          <w:sz w:val="24"/>
          <w:szCs w:val="24"/>
        </w:rPr>
        <w:t>a KHS dlouhodobě nevyhovující.</w:t>
      </w:r>
    </w:p>
    <w:p w14:paraId="4A44B3CF" w14:textId="46909E7D" w:rsidR="009743E1" w:rsidRPr="00A92CC5" w:rsidRDefault="009743E1" w:rsidP="00AB50E0">
      <w:pPr>
        <w:pStyle w:val="Odstavecseseznamem"/>
        <w:numPr>
          <w:ilvl w:val="0"/>
          <w:numId w:val="11"/>
        </w:numPr>
        <w:spacing w:before="240" w:after="120"/>
        <w:ind w:hanging="357"/>
        <w:contextualSpacing w:val="0"/>
        <w:rPr>
          <w:lang w:eastAsia="cs-CZ"/>
        </w:rPr>
      </w:pPr>
      <w:r w:rsidRPr="000A5E4F">
        <w:t>Indikátory</w:t>
      </w:r>
      <w:r w:rsidRPr="000A5E4F">
        <w:rPr>
          <w:lang w:eastAsia="cs-CZ"/>
        </w:rPr>
        <w:t xml:space="preserve"> akce:</w:t>
      </w:r>
    </w:p>
    <w:tbl>
      <w:tblPr>
        <w:tblW w:w="85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8"/>
        <w:gridCol w:w="1843"/>
      </w:tblGrid>
      <w:tr w:rsidR="00A92CC5" w:rsidRPr="00052EE9" w14:paraId="0B61797E" w14:textId="77777777" w:rsidTr="001206C8">
        <w:trPr>
          <w:trHeight w:val="804"/>
          <w:jc w:val="center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4CB2A" w14:textId="609AFCF6" w:rsidR="00A92CC5" w:rsidRPr="00052EE9" w:rsidRDefault="00A92CC5" w:rsidP="00AB50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06F7E9" w14:textId="30DEBB1E" w:rsidR="00A92CC5" w:rsidRPr="00052EE9" w:rsidRDefault="00F1581B" w:rsidP="00AB50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DB34F1" w:rsidRPr="00052EE9" w14:paraId="6074F969" w14:textId="77777777" w:rsidTr="002237B9">
        <w:trPr>
          <w:trHeight w:val="809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9411" w14:textId="2F057F93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7903">
              <w:rPr>
                <w:rFonts w:ascii="Times New Roman" w:hAnsi="Times New Roman"/>
                <w:sz w:val="24"/>
                <w:szCs w:val="24"/>
              </w:rPr>
              <w:t>Počet rekonstruovaných objektů - pro definici objektu je nutno uvést názvu ev. označení objektu slovy,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písmeny, číslicemi rozhodující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88CE" w14:textId="5D86A3DA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7903">
              <w:rPr>
                <w:rFonts w:ascii="Times New Roman" w:hAnsi="Times New Roman"/>
                <w:sz w:val="24"/>
                <w:szCs w:val="24"/>
              </w:rPr>
              <w:t>objekt</w:t>
            </w:r>
          </w:p>
        </w:tc>
      </w:tr>
      <w:tr w:rsidR="00DB34F1" w:rsidRPr="00052EE9" w14:paraId="1856FA47" w14:textId="77777777" w:rsidTr="001206C8">
        <w:trPr>
          <w:trHeight w:val="508"/>
          <w:jc w:val="center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B6EC" w14:textId="30342D75" w:rsidR="00DB34F1" w:rsidRPr="00857A4A" w:rsidRDefault="00DB34F1" w:rsidP="00AB50E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Realizované jmenovité projekty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42EB" w14:textId="654AF9E5" w:rsidR="00DB34F1" w:rsidRPr="00857A4A" w:rsidRDefault="00DB34F1" w:rsidP="00AB50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</w:t>
            </w:r>
          </w:p>
        </w:tc>
      </w:tr>
    </w:tbl>
    <w:p w14:paraId="025FA146" w14:textId="1E2A71AD" w:rsidR="00A92CC5" w:rsidRPr="00A92CC5" w:rsidRDefault="00A92CC5" w:rsidP="00AB50E0">
      <w:pPr>
        <w:pStyle w:val="Odstavecseseznamem"/>
        <w:numPr>
          <w:ilvl w:val="0"/>
          <w:numId w:val="11"/>
        </w:numPr>
        <w:spacing w:before="240" w:after="120"/>
        <w:ind w:hanging="357"/>
        <w:contextualSpacing w:val="0"/>
        <w:rPr>
          <w:lang w:eastAsia="cs-CZ"/>
        </w:rPr>
      </w:pPr>
      <w:r>
        <w:t>T</w:t>
      </w:r>
      <w:r w:rsidR="000A5E4F" w:rsidRPr="000A5E4F">
        <w:t>echnické</w:t>
      </w:r>
      <w:r w:rsidR="000A5E4F" w:rsidRPr="000A5E4F">
        <w:rPr>
          <w:lang w:eastAsia="cs-CZ"/>
        </w:rPr>
        <w:t xml:space="preserve"> </w:t>
      </w:r>
      <w:r w:rsidR="000A5E4F" w:rsidRPr="000A5E4F">
        <w:t>parametry</w:t>
      </w:r>
      <w:r w:rsidR="000A5E4F" w:rsidRPr="000A5E4F">
        <w:rPr>
          <w:lang w:eastAsia="cs-CZ"/>
        </w:rPr>
        <w:t xml:space="preserve"> akce:</w:t>
      </w:r>
    </w:p>
    <w:tbl>
      <w:tblPr>
        <w:tblW w:w="85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7"/>
        <w:gridCol w:w="2393"/>
      </w:tblGrid>
      <w:tr w:rsidR="00F1581B" w:rsidRPr="00052EE9" w14:paraId="69F5F89B" w14:textId="77777777" w:rsidTr="00AB50E0">
        <w:trPr>
          <w:trHeight w:val="804"/>
          <w:jc w:val="center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23EC7" w14:textId="7D9F2C5D" w:rsidR="00F1581B" w:rsidRPr="00052EE9" w:rsidRDefault="00F1581B" w:rsidP="00AB50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Název parametru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1FE08B" w14:textId="726206B1" w:rsidR="00F1581B" w:rsidRPr="00052EE9" w:rsidRDefault="00F1581B" w:rsidP="00AB50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DB34F1" w:rsidRPr="00052EE9" w14:paraId="2586A3E7" w14:textId="77777777" w:rsidTr="00AB50E0">
        <w:trPr>
          <w:trHeight w:val="508"/>
          <w:jc w:val="center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306C" w14:textId="2E35C854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Obestavěný prostor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– technická obnova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D87A" w14:textId="6D254063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hAnsi="Times New Roman"/>
                <w:sz w:val="24"/>
                <w:szCs w:val="24"/>
              </w:rPr>
              <w:t>m</w:t>
            </w:r>
            <w:r w:rsidRPr="002A7DB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B34F1" w:rsidRPr="00052EE9" w14:paraId="7A8C0749" w14:textId="77777777" w:rsidTr="00AB50E0">
        <w:trPr>
          <w:trHeight w:val="461"/>
          <w:jc w:val="center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97C1" w14:textId="04852EA3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Obestavěný prostor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– nově získaný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0C2" w14:textId="2A95055D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hAnsi="Times New Roman"/>
                <w:sz w:val="24"/>
                <w:szCs w:val="24"/>
              </w:rPr>
              <w:t>m</w:t>
            </w:r>
            <w:r w:rsidRPr="004E11A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B34F1" w:rsidRPr="00052EE9" w14:paraId="72008472" w14:textId="77777777" w:rsidTr="00AB50E0">
        <w:trPr>
          <w:trHeight w:val="425"/>
          <w:jc w:val="center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828A" w14:textId="1B176CEE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</w:t>
            </w: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locha užitková celkem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– technická obnova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A9EB" w14:textId="50E39900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EB6371">
              <w:rPr>
                <w:rFonts w:ascii="Times New Roman" w:hAnsi="Times New Roman"/>
                <w:sz w:val="24"/>
                <w:szCs w:val="24"/>
              </w:rPr>
              <w:t>m</w:t>
            </w:r>
            <w:r w:rsidRPr="00EB63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B34F1" w:rsidRPr="00052EE9" w14:paraId="188FAEE3" w14:textId="77777777" w:rsidTr="00AB50E0">
        <w:trPr>
          <w:trHeight w:val="508"/>
          <w:jc w:val="center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9A7" w14:textId="0ADDE6F3" w:rsidR="00DB34F1" w:rsidRPr="00052EE9" w:rsidRDefault="00DB34F1" w:rsidP="00AB50E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</w:t>
            </w: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locha užitková celkem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– nově získaná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DA47" w14:textId="3D6D84BB" w:rsidR="00DB34F1" w:rsidRPr="00052EE9" w:rsidRDefault="00DB34F1" w:rsidP="00AB50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EB6371">
              <w:rPr>
                <w:rFonts w:ascii="Times New Roman" w:hAnsi="Times New Roman"/>
                <w:sz w:val="24"/>
                <w:szCs w:val="24"/>
              </w:rPr>
              <w:t>m</w:t>
            </w:r>
            <w:r w:rsidRPr="00EB63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62E5D5E5" w14:textId="77777777" w:rsidR="00AB50E0" w:rsidRDefault="00AB50E0" w:rsidP="00AB50E0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5DF13D" w14:textId="64E7A849" w:rsidR="00F56097" w:rsidRDefault="0031533D" w:rsidP="00AB50E0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> jednotlivých</w:t>
      </w:r>
      <w:r w:rsidR="00A92CC5" w:rsidRPr="00A92CC5">
        <w:t xml:space="preserve"> </w:t>
      </w:r>
      <w:r w:rsidR="00A92CC5" w:rsidRPr="00A92CC5">
        <w:rPr>
          <w:rFonts w:ascii="Times New Roman" w:eastAsia="Times New Roman" w:hAnsi="Times New Roman"/>
          <w:sz w:val="24"/>
          <w:szCs w:val="24"/>
          <w:lang w:eastAsia="cs-CZ"/>
        </w:rPr>
        <w:t>investičních záměrech</w:t>
      </w:r>
      <w:r w:rsidR="00AB50E0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také </w:t>
      </w:r>
      <w:r w:rsidR="00A92CC5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="00137576">
        <w:rPr>
          <w:rFonts w:ascii="Times New Roman" w:eastAsia="Times New Roman" w:hAnsi="Times New Roman"/>
          <w:sz w:val="24"/>
          <w:szCs w:val="24"/>
          <w:lang w:eastAsia="cs-CZ"/>
        </w:rPr>
        <w:t>IZ</w:t>
      </w:r>
      <w:r w:rsidR="00A92CC5">
        <w:rPr>
          <w:rFonts w:ascii="Times New Roman" w:eastAsia="Times New Roman" w:hAnsi="Times New Roman"/>
          <w:sz w:val="24"/>
          <w:szCs w:val="24"/>
          <w:lang w:eastAsia="cs-CZ"/>
        </w:rPr>
        <w:t xml:space="preserve">“) 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budou stanoveny </w:t>
      </w:r>
      <w:r w:rsidRPr="00F83159">
        <w:rPr>
          <w:rFonts w:ascii="Times New Roman" w:eastAsia="Times New Roman" w:hAnsi="Times New Roman"/>
          <w:sz w:val="24"/>
          <w:szCs w:val="24"/>
          <w:lang w:eastAsia="cs-CZ"/>
        </w:rPr>
        <w:t>konkrétní doplňkové specifické ukazatele, které budou lépe definovat jejich věcný obsah.</w:t>
      </w:r>
    </w:p>
    <w:p w14:paraId="5E5FA4D5" w14:textId="666895F4" w:rsidR="00BF5ACA" w:rsidRPr="00A52180" w:rsidRDefault="008F609E" w:rsidP="00AB50E0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lang w:eastAsia="cs-CZ"/>
        </w:rPr>
      </w:pPr>
      <w:r w:rsidRPr="00A52180">
        <w:rPr>
          <w:lang w:eastAsia="cs-CZ"/>
        </w:rPr>
        <w:t>Způsobil</w:t>
      </w:r>
      <w:r w:rsidR="00BF5ACA" w:rsidRPr="00A52180">
        <w:rPr>
          <w:lang w:eastAsia="cs-CZ"/>
        </w:rPr>
        <w:t>ost výdajů</w:t>
      </w:r>
      <w:r w:rsidR="008236D3">
        <w:rPr>
          <w:lang w:eastAsia="cs-CZ"/>
        </w:rPr>
        <w:t>:</w:t>
      </w:r>
    </w:p>
    <w:p w14:paraId="0054CF85" w14:textId="77777777" w:rsidR="0022730D" w:rsidRPr="00E24E08" w:rsidRDefault="0022730D" w:rsidP="0022730D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3" w:name="_Toc8389273"/>
      <w:r w:rsidRPr="00E24E08">
        <w:rPr>
          <w:rFonts w:ascii="Times New Roman" w:hAnsi="Times New Roman"/>
          <w:sz w:val="24"/>
          <w:szCs w:val="24"/>
        </w:rPr>
        <w:t xml:space="preserve">Způsobilé výdaje musí splňovat obecné principy způsobilosti výdajů z hlediska času, umístění a účelu a musejí být vynaloženy v souladu se zásadami hospodárnosti, efektivnosti a účelnosti. </w:t>
      </w:r>
    </w:p>
    <w:p w14:paraId="30DF9F17" w14:textId="5237B7F1" w:rsidR="002237B9" w:rsidRPr="00FB63FC" w:rsidRDefault="0022730D" w:rsidP="00AB50E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24E08">
        <w:rPr>
          <w:rFonts w:ascii="Times New Roman" w:hAnsi="Times New Roman"/>
          <w:sz w:val="24"/>
          <w:szCs w:val="24"/>
        </w:rPr>
        <w:t xml:space="preserve">Jedná se o výdaje, které budou evidovány v rámci </w:t>
      </w:r>
      <w:r w:rsidRPr="007D49C8">
        <w:rPr>
          <w:rFonts w:ascii="Times New Roman" w:hAnsi="Times New Roman"/>
          <w:sz w:val="24"/>
          <w:szCs w:val="24"/>
        </w:rPr>
        <w:t>Informačního systému Správa majetku ve vlastnictví státu</w:t>
      </w:r>
      <w:r w:rsidRPr="00E24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(dále jen „</w:t>
      </w:r>
      <w:r w:rsidRPr="00E24E08">
        <w:rPr>
          <w:rFonts w:ascii="Times New Roman" w:hAnsi="Times New Roman"/>
          <w:sz w:val="24"/>
          <w:szCs w:val="24"/>
        </w:rPr>
        <w:t>SMVS</w:t>
      </w:r>
      <w:r>
        <w:rPr>
          <w:rFonts w:ascii="Times New Roman" w:hAnsi="Times New Roman"/>
          <w:sz w:val="24"/>
          <w:szCs w:val="24"/>
        </w:rPr>
        <w:t>“</w:t>
      </w:r>
      <w:r w:rsidRPr="007D49C8">
        <w:rPr>
          <w:rFonts w:ascii="Times New Roman" w:hAnsi="Times New Roman"/>
          <w:sz w:val="24"/>
          <w:szCs w:val="24"/>
        </w:rPr>
        <w:t>)</w:t>
      </w:r>
      <w:r w:rsidRPr="00E24E08">
        <w:rPr>
          <w:rFonts w:ascii="Times New Roman" w:hAnsi="Times New Roman"/>
          <w:sz w:val="24"/>
          <w:szCs w:val="24"/>
        </w:rPr>
        <w:t>, budou evidovány součástí bilance potře</w:t>
      </w:r>
      <w:r w:rsidR="008129E9">
        <w:rPr>
          <w:rFonts w:ascii="Times New Roman" w:hAnsi="Times New Roman"/>
          <w:sz w:val="24"/>
          <w:szCs w:val="24"/>
        </w:rPr>
        <w:t xml:space="preserve">b a zdrojů </w:t>
      </w:r>
      <w:r>
        <w:rPr>
          <w:rFonts w:ascii="Times New Roman" w:hAnsi="Times New Roman"/>
          <w:sz w:val="24"/>
          <w:szCs w:val="24"/>
        </w:rPr>
        <w:t xml:space="preserve">financování akce již </w:t>
      </w:r>
      <w:r w:rsidRPr="00E24E08">
        <w:rPr>
          <w:rFonts w:ascii="Times New Roman" w:hAnsi="Times New Roman"/>
          <w:sz w:val="24"/>
          <w:szCs w:val="24"/>
        </w:rPr>
        <w:t>v rámci vydané Registra</w:t>
      </w:r>
      <w:r w:rsidR="008129E9">
        <w:rPr>
          <w:rFonts w:ascii="Times New Roman" w:hAnsi="Times New Roman"/>
          <w:sz w:val="24"/>
          <w:szCs w:val="24"/>
        </w:rPr>
        <w:t xml:space="preserve">ce akce a následně v Rozhodnutí </w:t>
      </w:r>
      <w:r w:rsidRPr="00E24E08">
        <w:rPr>
          <w:rFonts w:ascii="Times New Roman" w:hAnsi="Times New Roman"/>
          <w:sz w:val="24"/>
          <w:szCs w:val="24"/>
        </w:rPr>
        <w:t>o poskytnutí dotace, musí být vynaloženy v souladu s věcným zaměřením a cíli výzvy, podmínkami programu a podprogramu, a musí prokazatelně souviset s akcí.</w:t>
      </w:r>
    </w:p>
    <w:p w14:paraId="642E1281" w14:textId="77777777" w:rsidR="00AB50E0" w:rsidRPr="00922B33" w:rsidRDefault="00AB50E0" w:rsidP="00AB50E0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50E0">
        <w:rPr>
          <w:rFonts w:ascii="Times New Roman" w:hAnsi="Times New Roman"/>
          <w:b/>
          <w:sz w:val="24"/>
          <w:szCs w:val="24"/>
        </w:rPr>
        <w:t>Za způsobilé výdaje se v rámci výzvy považují konkrétně výdaje na:</w:t>
      </w:r>
    </w:p>
    <w:p w14:paraId="5DF0D6CA" w14:textId="45BD7033" w:rsidR="00606B3E" w:rsidRPr="006B145C" w:rsidRDefault="00606B3E" w:rsidP="00AB50E0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B145C">
        <w:rPr>
          <w:rFonts w:ascii="Times New Roman" w:hAnsi="Times New Roman"/>
          <w:sz w:val="24"/>
          <w:szCs w:val="24"/>
        </w:rPr>
        <w:t>projektovou činnost a související přípravné činnosti (n</w:t>
      </w:r>
      <w:r w:rsidR="00667FCC">
        <w:rPr>
          <w:rFonts w:ascii="Times New Roman" w:hAnsi="Times New Roman"/>
          <w:sz w:val="24"/>
          <w:szCs w:val="24"/>
        </w:rPr>
        <w:t>apř. průzkumy, statické posudky</w:t>
      </w:r>
      <w:r w:rsidRPr="006B145C">
        <w:rPr>
          <w:rFonts w:ascii="Times New Roman" w:hAnsi="Times New Roman"/>
          <w:sz w:val="24"/>
          <w:szCs w:val="24"/>
        </w:rPr>
        <w:t xml:space="preserve">), </w:t>
      </w:r>
    </w:p>
    <w:p w14:paraId="7B6CEE4D" w14:textId="77777777" w:rsidR="00606B3E" w:rsidRPr="006B145C" w:rsidRDefault="00606B3E" w:rsidP="00AB50E0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B145C">
        <w:rPr>
          <w:rFonts w:ascii="Times New Roman" w:hAnsi="Times New Roman"/>
          <w:sz w:val="24"/>
          <w:szCs w:val="24"/>
        </w:rPr>
        <w:t xml:space="preserve">inženýrskou činnost (technický dozor investora, koordinátor BOZP, organizátor výběrových řízení, apod.), </w:t>
      </w:r>
    </w:p>
    <w:p w14:paraId="1CFF07E5" w14:textId="77777777" w:rsidR="00606B3E" w:rsidRDefault="00606B3E" w:rsidP="00AB50E0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4CCF">
        <w:rPr>
          <w:rFonts w:ascii="Times New Roman" w:hAnsi="Times New Roman"/>
          <w:sz w:val="24"/>
          <w:szCs w:val="24"/>
        </w:rPr>
        <w:t>stavební práce úzce souvise</w:t>
      </w:r>
      <w:r>
        <w:rPr>
          <w:rFonts w:ascii="Times New Roman" w:hAnsi="Times New Roman"/>
          <w:sz w:val="24"/>
          <w:szCs w:val="24"/>
        </w:rPr>
        <w:t>jící s daným investičním záměrem, zejména:</w:t>
      </w:r>
    </w:p>
    <w:p w14:paraId="7EDEA2D8" w14:textId="77777777" w:rsidR="00606B3E" w:rsidRPr="0088546C" w:rsidRDefault="00606B3E" w:rsidP="00AB50E0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rekonstrukce (případně i </w:t>
      </w:r>
      <w:r w:rsidRPr="000E5B69">
        <w:rPr>
          <w:rFonts w:ascii="Times New Roman" w:hAnsi="Times New Roman"/>
          <w:sz w:val="24"/>
          <w:szCs w:val="24"/>
        </w:rPr>
        <w:t>opravy</w:t>
      </w:r>
      <w:r>
        <w:rPr>
          <w:rFonts w:ascii="Times New Roman" w:hAnsi="Times New Roman"/>
          <w:sz w:val="24"/>
          <w:szCs w:val="24"/>
        </w:rPr>
        <w:t xml:space="preserve">) staveb </w:t>
      </w:r>
      <w:r w:rsidRPr="0088546C">
        <w:rPr>
          <w:rFonts w:ascii="Times New Roman" w:hAnsi="Times New Roman"/>
          <w:sz w:val="24"/>
          <w:szCs w:val="24"/>
        </w:rPr>
        <w:t xml:space="preserve">– technická obnova obvodových </w:t>
      </w:r>
      <w:r>
        <w:rPr>
          <w:rFonts w:ascii="Times New Roman" w:hAnsi="Times New Roman"/>
          <w:sz w:val="24"/>
          <w:szCs w:val="24"/>
        </w:rPr>
        <w:br/>
      </w:r>
      <w:r w:rsidRPr="0088546C">
        <w:rPr>
          <w:rFonts w:ascii="Times New Roman" w:hAnsi="Times New Roman"/>
          <w:sz w:val="24"/>
          <w:szCs w:val="24"/>
        </w:rPr>
        <w:t>a střešních plášťů, elektroinstalace, elektrorozvodů, vodovodů a kanalizace, elektrického zabezpečovacího systému a elektrick</w:t>
      </w:r>
      <w:r>
        <w:rPr>
          <w:rFonts w:ascii="Times New Roman" w:hAnsi="Times New Roman"/>
          <w:sz w:val="24"/>
          <w:szCs w:val="24"/>
        </w:rPr>
        <w:t xml:space="preserve">é požární signalizace, venkovní </w:t>
      </w:r>
      <w:r w:rsidRPr="0088546C">
        <w:rPr>
          <w:rFonts w:ascii="Times New Roman" w:hAnsi="Times New Roman"/>
          <w:sz w:val="24"/>
          <w:szCs w:val="24"/>
        </w:rPr>
        <w:t>hydroizolace zdiva, opatření proti zemní vlhkosti,</w:t>
      </w:r>
      <w:r>
        <w:rPr>
          <w:rFonts w:ascii="Times New Roman" w:hAnsi="Times New Roman"/>
          <w:sz w:val="24"/>
          <w:szCs w:val="24"/>
        </w:rPr>
        <w:t xml:space="preserve"> opatření k zabezpečení objektů apod.,</w:t>
      </w:r>
    </w:p>
    <w:p w14:paraId="3E1A43B0" w14:textId="77777777" w:rsidR="00606B3E" w:rsidRPr="0088546C" w:rsidRDefault="00606B3E" w:rsidP="00AB50E0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úpravy venkovních ploch</w:t>
      </w:r>
      <w:r w:rsidRPr="0088546C">
        <w:rPr>
          <w:rFonts w:ascii="Times New Roman" w:hAnsi="Times New Roman"/>
          <w:sz w:val="24"/>
          <w:szCs w:val="24"/>
        </w:rPr>
        <w:t xml:space="preserve">, demolice </w:t>
      </w:r>
      <w:r>
        <w:rPr>
          <w:rFonts w:ascii="Times New Roman" w:hAnsi="Times New Roman"/>
          <w:sz w:val="24"/>
          <w:szCs w:val="24"/>
        </w:rPr>
        <w:t xml:space="preserve">nepotřebných </w:t>
      </w:r>
      <w:r w:rsidRPr="0088546C">
        <w:rPr>
          <w:rFonts w:ascii="Times New Roman" w:hAnsi="Times New Roman"/>
          <w:sz w:val="24"/>
          <w:szCs w:val="24"/>
        </w:rPr>
        <w:t>objektů,</w:t>
      </w:r>
      <w:r>
        <w:rPr>
          <w:rFonts w:ascii="Times New Roman" w:hAnsi="Times New Roman"/>
          <w:sz w:val="24"/>
          <w:szCs w:val="24"/>
        </w:rPr>
        <w:t xml:space="preserve"> apod.,</w:t>
      </w:r>
    </w:p>
    <w:p w14:paraId="10A37D4C" w14:textId="77777777" w:rsidR="00606B3E" w:rsidRPr="001A35E2" w:rsidRDefault="00606B3E" w:rsidP="00AB50E0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rekonstrukce vnitřních prostor –</w:t>
      </w:r>
      <w:r>
        <w:rPr>
          <w:rFonts w:ascii="Times New Roman" w:hAnsi="Times New Roman"/>
          <w:sz w:val="24"/>
          <w:szCs w:val="24"/>
        </w:rPr>
        <w:t xml:space="preserve"> ubytovacích, </w:t>
      </w:r>
      <w:r w:rsidRPr="0088546C">
        <w:rPr>
          <w:rFonts w:ascii="Times New Roman" w:hAnsi="Times New Roman"/>
          <w:sz w:val="24"/>
          <w:szCs w:val="24"/>
        </w:rPr>
        <w:t xml:space="preserve">stravovacích a </w:t>
      </w:r>
      <w:r>
        <w:rPr>
          <w:rFonts w:ascii="Times New Roman" w:hAnsi="Times New Roman"/>
          <w:sz w:val="24"/>
          <w:szCs w:val="24"/>
        </w:rPr>
        <w:t xml:space="preserve">ostatních </w:t>
      </w:r>
      <w:r w:rsidRPr="0088546C">
        <w:rPr>
          <w:rFonts w:ascii="Times New Roman" w:hAnsi="Times New Roman"/>
          <w:sz w:val="24"/>
          <w:szCs w:val="24"/>
        </w:rPr>
        <w:t>prostor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46C">
        <w:rPr>
          <w:rFonts w:ascii="Times New Roman" w:hAnsi="Times New Roman"/>
          <w:sz w:val="24"/>
          <w:szCs w:val="24"/>
        </w:rPr>
        <w:t xml:space="preserve">sociálních zařízení, podlah a podlahových krytin, technologického vybavení (např. výtahů), </w:t>
      </w:r>
      <w:r>
        <w:rPr>
          <w:rFonts w:ascii="Times New Roman" w:hAnsi="Times New Roman"/>
          <w:sz w:val="24"/>
          <w:szCs w:val="24"/>
        </w:rPr>
        <w:t>přístupové systémy, apod.,</w:t>
      </w:r>
    </w:p>
    <w:p w14:paraId="6B0A9596" w14:textId="56996886" w:rsidR="00606B3E" w:rsidRPr="001A35E2" w:rsidRDefault="00606B3E" w:rsidP="00AB50E0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1A35E2">
        <w:rPr>
          <w:rFonts w:ascii="Times New Roman" w:hAnsi="Times New Roman"/>
          <w:sz w:val="24"/>
          <w:szCs w:val="24"/>
        </w:rPr>
        <w:t>pořízení</w:t>
      </w:r>
      <w:r w:rsidRPr="001A35E2">
        <w:rPr>
          <w:rFonts w:ascii="Times New Roman" w:eastAsia="Times New Roman" w:hAnsi="Times New Roman"/>
          <w:sz w:val="24"/>
          <w:szCs w:val="20"/>
          <w:lang w:eastAsia="cs-CZ"/>
        </w:rPr>
        <w:t xml:space="preserve"> investičního interiérového vybavení,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technologi</w:t>
      </w:r>
      <w:r w:rsidR="00E94CF0">
        <w:rPr>
          <w:rFonts w:ascii="Times New Roman" w:eastAsia="Times New Roman" w:hAnsi="Times New Roman"/>
          <w:sz w:val="24"/>
          <w:szCs w:val="20"/>
          <w:lang w:eastAsia="cs-CZ"/>
        </w:rPr>
        <w:t>ckého zařízení staveb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14:paraId="1019988D" w14:textId="175DA150" w:rsidR="00606B3E" w:rsidRPr="001A35E2" w:rsidRDefault="00606B3E" w:rsidP="00AB50E0">
      <w:pPr>
        <w:numPr>
          <w:ilvl w:val="0"/>
          <w:numId w:val="26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A35E2">
        <w:rPr>
          <w:rFonts w:ascii="Times New Roman" w:hAnsi="Times New Roman"/>
          <w:sz w:val="24"/>
          <w:szCs w:val="24"/>
        </w:rPr>
        <w:t>poř</w:t>
      </w:r>
      <w:r w:rsidR="0078352E">
        <w:rPr>
          <w:rFonts w:ascii="Times New Roman" w:hAnsi="Times New Roman"/>
          <w:sz w:val="24"/>
          <w:szCs w:val="24"/>
        </w:rPr>
        <w:t>ízení neinvestičního mobiliáře.</w:t>
      </w:r>
    </w:p>
    <w:bookmarkEnd w:id="3"/>
    <w:p w14:paraId="3C4E8210" w14:textId="4640ABBC" w:rsidR="0078352E" w:rsidRPr="001A35E2" w:rsidRDefault="0078352E" w:rsidP="0078352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E459F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způsobilých</w:t>
      </w:r>
      <w:r w:rsidRPr="00EE459F">
        <w:rPr>
          <w:rFonts w:ascii="Times New Roman" w:hAnsi="Times New Roman"/>
          <w:sz w:val="24"/>
          <w:szCs w:val="24"/>
        </w:rPr>
        <w:t xml:space="preserve"> výdajů lze zahrnout výdaje na aktivity spojené s přípravou akce, které vznikly před vydáním Rozhodnutí</w:t>
      </w:r>
      <w:r>
        <w:rPr>
          <w:rFonts w:ascii="Times New Roman" w:hAnsi="Times New Roman"/>
          <w:sz w:val="24"/>
          <w:szCs w:val="24"/>
        </w:rPr>
        <w:t xml:space="preserve"> o poskytnutí dotace, nejpozději však výdaje vzniklé k </w:t>
      </w:r>
      <w:r w:rsidRPr="00197278">
        <w:rPr>
          <w:rFonts w:ascii="Times New Roman" w:hAnsi="Times New Roman"/>
          <w:sz w:val="24"/>
          <w:szCs w:val="24"/>
        </w:rPr>
        <w:t>1. 1. 201</w:t>
      </w:r>
      <w:r>
        <w:rPr>
          <w:rFonts w:ascii="Times New Roman" w:hAnsi="Times New Roman"/>
          <w:sz w:val="24"/>
          <w:szCs w:val="24"/>
        </w:rPr>
        <w:t>6</w:t>
      </w:r>
      <w:r w:rsidRPr="00197278">
        <w:rPr>
          <w:rFonts w:ascii="Times New Roman" w:hAnsi="Times New Roman"/>
          <w:sz w:val="24"/>
          <w:szCs w:val="24"/>
        </w:rPr>
        <w:t>.</w:t>
      </w:r>
    </w:p>
    <w:p w14:paraId="2AE06B58" w14:textId="77777777" w:rsidR="0078352E" w:rsidRPr="005D6236" w:rsidRDefault="0078352E" w:rsidP="0078352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nezpůsobilé </w:t>
      </w:r>
      <w:r w:rsidRPr="000D6E80">
        <w:rPr>
          <w:rFonts w:ascii="Times New Roman" w:hAnsi="Times New Roman"/>
          <w:sz w:val="24"/>
          <w:szCs w:val="24"/>
        </w:rPr>
        <w:t>výdaje s</w:t>
      </w:r>
      <w:r>
        <w:rPr>
          <w:rFonts w:ascii="Times New Roman" w:hAnsi="Times New Roman"/>
          <w:sz w:val="24"/>
          <w:szCs w:val="24"/>
        </w:rPr>
        <w:t xml:space="preserve">e v rámci investičního záměru </w:t>
      </w:r>
      <w:r w:rsidRPr="000D6E80">
        <w:rPr>
          <w:rFonts w:ascii="Times New Roman" w:hAnsi="Times New Roman"/>
          <w:sz w:val="24"/>
          <w:szCs w:val="24"/>
        </w:rPr>
        <w:t>považují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C2E">
        <w:rPr>
          <w:rFonts w:ascii="Times New Roman" w:hAnsi="Times New Roman"/>
          <w:sz w:val="24"/>
          <w:szCs w:val="24"/>
        </w:rPr>
        <w:t>výdaje, které prokazatelně nesouvisí s věcným zaměřením a cíli výzvy a předmětem IZ</w:t>
      </w:r>
      <w:r>
        <w:rPr>
          <w:rFonts w:ascii="Times New Roman" w:hAnsi="Times New Roman"/>
          <w:sz w:val="24"/>
          <w:szCs w:val="24"/>
        </w:rPr>
        <w:t>. Jedná se zpravidla o tyto výdaje:</w:t>
      </w:r>
    </w:p>
    <w:p w14:paraId="7E82C60A" w14:textId="77777777" w:rsidR="0078352E" w:rsidRPr="005D6236" w:rsidRDefault="0078352E" w:rsidP="0078352E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provozní výdaje,</w:t>
      </w:r>
    </w:p>
    <w:p w14:paraId="79F45AE0" w14:textId="77777777" w:rsidR="0078352E" w:rsidRPr="005D6236" w:rsidRDefault="0078352E" w:rsidP="0078352E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běžné výdaje na opravy a údržbu,</w:t>
      </w:r>
    </w:p>
    <w:p w14:paraId="2E4F3D49" w14:textId="77777777" w:rsidR="0078352E" w:rsidRPr="005D6236" w:rsidRDefault="0078352E" w:rsidP="0078352E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mzdové náklady a související náklady,</w:t>
      </w:r>
    </w:p>
    <w:p w14:paraId="30EEE161" w14:textId="77777777" w:rsidR="0078352E" w:rsidRPr="005D6236" w:rsidRDefault="0078352E" w:rsidP="0078352E">
      <w:pPr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výdaje související s použitím dočasných náhradních prostor za rekonstruované prostory vč. výdajů na stěhování,</w:t>
      </w:r>
    </w:p>
    <w:p w14:paraId="57490121" w14:textId="77777777" w:rsidR="0078352E" w:rsidRPr="005D6236" w:rsidRDefault="0078352E" w:rsidP="0078352E">
      <w:pPr>
        <w:numPr>
          <w:ilvl w:val="0"/>
          <w:numId w:val="3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D6236">
        <w:rPr>
          <w:rFonts w:ascii="Times New Roman" w:hAnsi="Times New Roman"/>
          <w:sz w:val="24"/>
          <w:szCs w:val="24"/>
        </w:rPr>
        <w:t>výdaje na zpracování a administraci žádosti o poskytnutí dotace vč. výdajů na související poradenství (vyjma organizace veřejných zakázek na stavební práce, dodávky a služby), pojišťovací a právní služby, bankovní a jiné poplatky, bankovní záruky.</w:t>
      </w:r>
    </w:p>
    <w:p w14:paraId="6B1692EB" w14:textId="77777777" w:rsidR="008C1E43" w:rsidRPr="00BE3B71" w:rsidRDefault="00D50FE4" w:rsidP="00AB50E0">
      <w:pPr>
        <w:pStyle w:val="Nadpis1"/>
        <w:spacing w:line="276" w:lineRule="auto"/>
      </w:pPr>
      <w:r w:rsidRPr="00BE3B71">
        <w:t>Obsah a způsob podání žádosti</w:t>
      </w:r>
      <w:r w:rsidR="00FD2319" w:rsidRPr="00BE3B71">
        <w:t xml:space="preserve"> o poskytnutí dotace</w:t>
      </w:r>
    </w:p>
    <w:p w14:paraId="0E3A1588" w14:textId="7D0C99D4" w:rsidR="00F56097" w:rsidRDefault="00535FCC" w:rsidP="00AB50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FCC">
        <w:rPr>
          <w:rFonts w:ascii="Times New Roman" w:hAnsi="Times New Roman"/>
          <w:sz w:val="24"/>
          <w:szCs w:val="24"/>
        </w:rPr>
        <w:t>Žádost o poskytnutí dotace (dále také „žádost“) se podává MŠMT písemně</w:t>
      </w:r>
      <w:r w:rsidRPr="00535FCC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535F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D6A49" w:rsidRPr="00BE3B71">
        <w:rPr>
          <w:rFonts w:ascii="Times New Roman" w:hAnsi="Times New Roman"/>
          <w:b/>
          <w:sz w:val="24"/>
          <w:szCs w:val="24"/>
        </w:rPr>
        <w:t>Žád</w:t>
      </w:r>
      <w:r w:rsidR="001206C8">
        <w:rPr>
          <w:rFonts w:ascii="Times New Roman" w:hAnsi="Times New Roman"/>
          <w:b/>
          <w:sz w:val="24"/>
          <w:szCs w:val="24"/>
        </w:rPr>
        <w:t xml:space="preserve">osti budou přijímány nejpozději </w:t>
      </w:r>
      <w:r w:rsidR="00AD6A49" w:rsidRPr="00BE3B71">
        <w:rPr>
          <w:rFonts w:ascii="Times New Roman" w:hAnsi="Times New Roman"/>
          <w:b/>
          <w:sz w:val="24"/>
          <w:szCs w:val="24"/>
        </w:rPr>
        <w:t>do termínu uvedené</w:t>
      </w:r>
      <w:r w:rsidR="00D94406" w:rsidRPr="00BE3B71">
        <w:rPr>
          <w:rFonts w:ascii="Times New Roman" w:hAnsi="Times New Roman"/>
          <w:b/>
          <w:sz w:val="24"/>
          <w:szCs w:val="24"/>
        </w:rPr>
        <w:t>ho</w:t>
      </w:r>
      <w:r w:rsidR="00AD6A49" w:rsidRPr="00BE3B71">
        <w:rPr>
          <w:rFonts w:ascii="Times New Roman" w:hAnsi="Times New Roman"/>
          <w:b/>
          <w:sz w:val="24"/>
          <w:szCs w:val="24"/>
        </w:rPr>
        <w:t xml:space="preserve"> v bodě 1c) včetně.</w:t>
      </w:r>
      <w:r w:rsidR="00AD6A49" w:rsidRPr="00BE3B71">
        <w:rPr>
          <w:rFonts w:ascii="Times New Roman" w:hAnsi="Times New Roman"/>
          <w:sz w:val="24"/>
          <w:szCs w:val="24"/>
        </w:rPr>
        <w:t xml:space="preserve"> Pro splnění termínu je rozhodné datum</w:t>
      </w:r>
      <w:r w:rsidR="006328BF" w:rsidRPr="00BE3B71">
        <w:rPr>
          <w:rFonts w:ascii="Times New Roman" w:hAnsi="Times New Roman"/>
          <w:sz w:val="24"/>
          <w:szCs w:val="24"/>
        </w:rPr>
        <w:t>,</w:t>
      </w:r>
      <w:r w:rsidR="00AD6A49" w:rsidRPr="00BE3B71">
        <w:rPr>
          <w:rFonts w:ascii="Times New Roman" w:hAnsi="Times New Roman"/>
          <w:sz w:val="24"/>
          <w:szCs w:val="24"/>
        </w:rPr>
        <w:t xml:space="preserve"> </w:t>
      </w:r>
      <w:r w:rsidR="006328BF" w:rsidRPr="00BE3B71">
        <w:rPr>
          <w:rFonts w:ascii="Times New Roman" w:hAnsi="Times New Roman"/>
          <w:sz w:val="24"/>
          <w:szCs w:val="24"/>
        </w:rPr>
        <w:t>kdy byla žádost doručena</w:t>
      </w:r>
      <w:r w:rsidR="006328BF" w:rsidRPr="00BE3B7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D6A49" w:rsidRPr="00BE3B71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="00AD6A49" w:rsidRPr="00BE3B71">
        <w:rPr>
          <w:rFonts w:ascii="Times New Roman" w:hAnsi="Times New Roman"/>
          <w:sz w:val="24"/>
          <w:szCs w:val="24"/>
        </w:rPr>
        <w:t>.</w:t>
      </w:r>
    </w:p>
    <w:p w14:paraId="49204351" w14:textId="77777777" w:rsidR="00026EF6" w:rsidRPr="00FA2C86" w:rsidRDefault="00BF5ACA" w:rsidP="00AB50E0">
      <w:pPr>
        <w:pStyle w:val="Odstavecseseznamem"/>
        <w:numPr>
          <w:ilvl w:val="0"/>
          <w:numId w:val="19"/>
        </w:numPr>
        <w:spacing w:before="120" w:after="0"/>
      </w:pPr>
      <w:r w:rsidRPr="00D50FE4">
        <w:t>Obsah žádosti</w:t>
      </w:r>
      <w:r w:rsidR="00FD2319">
        <w:t xml:space="preserve"> o poskytnutí dotace</w:t>
      </w:r>
    </w:p>
    <w:p w14:paraId="75C35A1B" w14:textId="130EA664" w:rsidR="00AA067D" w:rsidRDefault="00AA067D" w:rsidP="00AB50E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každé žádosti musí být přiloženy </w:t>
      </w:r>
      <w:r w:rsidR="00F54079" w:rsidRPr="003C7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</w:t>
      </w:r>
      <w:r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dokumenty, </w:t>
      </w:r>
      <w:r w:rsidR="00084068"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tvoří přílohu žádosti: </w:t>
      </w:r>
    </w:p>
    <w:p w14:paraId="23128F1D" w14:textId="77777777" w:rsidR="003A25F1" w:rsidRPr="007D49C8" w:rsidRDefault="003A25F1" w:rsidP="008129E9">
      <w:pPr>
        <w:pStyle w:val="Odstavecseseznamem"/>
        <w:numPr>
          <w:ilvl w:val="0"/>
          <w:numId w:val="6"/>
        </w:numPr>
        <w:ind w:left="426"/>
        <w:rPr>
          <w:rFonts w:cs="Times New Roman"/>
          <w:b w:val="0"/>
          <w:i w:val="0"/>
          <w:szCs w:val="24"/>
        </w:rPr>
      </w:pPr>
      <w:r w:rsidRPr="007D49C8">
        <w:rPr>
          <w:rFonts w:cs="Times New Roman"/>
          <w:b w:val="0"/>
          <w:i w:val="0"/>
          <w:szCs w:val="24"/>
        </w:rPr>
        <w:t>originál inv</w:t>
      </w:r>
      <w:r>
        <w:rPr>
          <w:rFonts w:cs="Times New Roman"/>
          <w:b w:val="0"/>
          <w:i w:val="0"/>
          <w:szCs w:val="24"/>
        </w:rPr>
        <w:t xml:space="preserve">estičního záměru </w:t>
      </w:r>
      <w:r w:rsidRPr="007D49C8">
        <w:rPr>
          <w:rFonts w:cs="Times New Roman"/>
          <w:b w:val="0"/>
          <w:i w:val="0"/>
          <w:szCs w:val="24"/>
        </w:rPr>
        <w:t>se závaznou strukturou, který</w:t>
      </w:r>
      <w:r>
        <w:rPr>
          <w:rFonts w:cs="Times New Roman"/>
          <w:b w:val="0"/>
          <w:i w:val="0"/>
          <w:szCs w:val="24"/>
        </w:rPr>
        <w:t xml:space="preserve"> je součástí přílohy č. 2 výzvy,</w:t>
      </w:r>
    </w:p>
    <w:p w14:paraId="0CBD16DD" w14:textId="32B4AF78" w:rsidR="00BE3B71" w:rsidRPr="00BE3B71" w:rsidRDefault="00BE3B71" w:rsidP="008129E9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 xml:space="preserve">originál formuláře Dokumentace akce </w:t>
      </w:r>
      <w:r w:rsidR="0022730D">
        <w:rPr>
          <w:rFonts w:cs="Times New Roman"/>
          <w:b w:val="0"/>
          <w:i w:val="0"/>
          <w:szCs w:val="24"/>
        </w:rPr>
        <w:t xml:space="preserve">vygenerovaný ze </w:t>
      </w:r>
      <w:r w:rsidRPr="00BE3B71">
        <w:rPr>
          <w:rFonts w:cs="Times New Roman"/>
          <w:b w:val="0"/>
          <w:i w:val="0"/>
          <w:szCs w:val="24"/>
        </w:rPr>
        <w:t>SMVS,</w:t>
      </w:r>
    </w:p>
    <w:p w14:paraId="4D22E710" w14:textId="69A6FFAB" w:rsidR="00BE3B71" w:rsidRPr="00BE3B71" w:rsidRDefault="00BE3B71" w:rsidP="008129E9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plná moc vystavena statutárním orgánem v případě, že je statutární orgán zastupován jinou osobou, plná moc musí být písemná a musí z</w:t>
      </w:r>
      <w:r w:rsidR="003A25F1">
        <w:rPr>
          <w:rFonts w:cs="Times New Roman"/>
          <w:b w:val="0"/>
          <w:i w:val="0"/>
          <w:szCs w:val="24"/>
        </w:rPr>
        <w:t xml:space="preserve"> ní vyplývat zmocněnec, rozsah </w:t>
      </w:r>
      <w:r w:rsidRPr="00BE3B71">
        <w:rPr>
          <w:rFonts w:cs="Times New Roman"/>
          <w:b w:val="0"/>
          <w:i w:val="0"/>
          <w:szCs w:val="24"/>
        </w:rPr>
        <w:t xml:space="preserve">a doba zastoupení, </w:t>
      </w:r>
    </w:p>
    <w:p w14:paraId="6D9A1177" w14:textId="588F9FB3" w:rsidR="00BE3B71" w:rsidRPr="00BE3B71" w:rsidRDefault="00BE3B71" w:rsidP="008129E9">
      <w:pPr>
        <w:pStyle w:val="Odstavecseseznamem"/>
        <w:numPr>
          <w:ilvl w:val="0"/>
          <w:numId w:val="6"/>
        </w:numPr>
        <w:spacing w:after="0"/>
        <w:ind w:left="426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 xml:space="preserve">originál čestného prohlášení žadatele o úplnosti investice z hlediska konečného uživatele </w:t>
      </w:r>
      <w:r w:rsidR="003A25F1" w:rsidRPr="003A25F1">
        <w:rPr>
          <w:rFonts w:cs="Times New Roman"/>
          <w:b w:val="0"/>
          <w:i w:val="0"/>
          <w:szCs w:val="24"/>
        </w:rPr>
        <w:t>(obecný vzor – součást přílohy č. 2 výzvy),</w:t>
      </w:r>
    </w:p>
    <w:p w14:paraId="4A9D05A8" w14:textId="74D6171E" w:rsidR="00BE3B71" w:rsidRPr="00BE3B71" w:rsidRDefault="00BE3B71" w:rsidP="008129E9">
      <w:pPr>
        <w:pStyle w:val="Odstavecseseznamem"/>
        <w:numPr>
          <w:ilvl w:val="0"/>
          <w:numId w:val="6"/>
        </w:numPr>
        <w:spacing w:after="0"/>
        <w:ind w:left="426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lastRenderedPageBreak/>
        <w:t xml:space="preserve">originál čestného prohlášení k použití dotace a rozdělení investičních a neinvestičních výdajů </w:t>
      </w:r>
      <w:r w:rsidR="003A25F1" w:rsidRPr="003A25F1">
        <w:rPr>
          <w:rFonts w:cs="Times New Roman"/>
          <w:b w:val="0"/>
          <w:i w:val="0"/>
          <w:szCs w:val="24"/>
        </w:rPr>
        <w:t>(obecný vzo</w:t>
      </w:r>
      <w:r w:rsidR="003A25F1">
        <w:rPr>
          <w:rFonts w:cs="Times New Roman"/>
          <w:b w:val="0"/>
          <w:i w:val="0"/>
          <w:szCs w:val="24"/>
        </w:rPr>
        <w:t>r – součást přílohy č. 2 výzvy</w:t>
      </w:r>
      <w:r w:rsidRPr="00BE3B71">
        <w:rPr>
          <w:rFonts w:cs="Times New Roman"/>
          <w:b w:val="0"/>
          <w:i w:val="0"/>
          <w:szCs w:val="24"/>
        </w:rPr>
        <w:t>),</w:t>
      </w:r>
    </w:p>
    <w:p w14:paraId="04EEC897" w14:textId="56201D4F" w:rsidR="00BE3B71" w:rsidRPr="003A25F1" w:rsidRDefault="00BE3B71" w:rsidP="008129E9">
      <w:pPr>
        <w:pStyle w:val="Odstavecseseznamem"/>
        <w:numPr>
          <w:ilvl w:val="0"/>
          <w:numId w:val="6"/>
        </w:numPr>
        <w:spacing w:after="0"/>
        <w:ind w:left="426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fotodokumentace</w:t>
      </w:r>
      <w:r w:rsidR="003A25F1" w:rsidRPr="003A25F1">
        <w:rPr>
          <w:rFonts w:cs="Times New Roman"/>
          <w:b w:val="0"/>
          <w:i w:val="0"/>
          <w:szCs w:val="24"/>
        </w:rPr>
        <w:t xml:space="preserve"> (min 3 fotografie),</w:t>
      </w:r>
    </w:p>
    <w:p w14:paraId="5791F211" w14:textId="56ECCCDA" w:rsidR="00BE3B71" w:rsidRPr="00BE3B71" w:rsidRDefault="00BE3B71" w:rsidP="008129E9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tabulka Tvorba a čerpání prostředků FRM</w:t>
      </w:r>
      <w:r w:rsidR="00DB34F1">
        <w:rPr>
          <w:rFonts w:cs="Times New Roman"/>
          <w:b w:val="0"/>
          <w:i w:val="0"/>
          <w:szCs w:val="24"/>
        </w:rPr>
        <w:t>,</w:t>
      </w:r>
    </w:p>
    <w:p w14:paraId="47BDD5D8" w14:textId="0AC641BB" w:rsidR="00C103BB" w:rsidRPr="00C103BB" w:rsidRDefault="00C103BB" w:rsidP="008129E9">
      <w:pPr>
        <w:pStyle w:val="Odstavecseseznamem"/>
        <w:numPr>
          <w:ilvl w:val="0"/>
          <w:numId w:val="6"/>
        </w:numPr>
        <w:spacing w:after="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103BB">
        <w:rPr>
          <w:rFonts w:cs="Times New Roman"/>
          <w:b w:val="0"/>
          <w:i w:val="0"/>
          <w:szCs w:val="24"/>
        </w:rPr>
        <w:t>originál ověřeného výpisu z katastru nemovitostí ne starší 3 měsíců (lze i ověřená kopie) od data podání žádosti včetně snímku pozemkové mapy s barevným vyznačením příslušného parcelního čísla, které je předmětem IZ</w:t>
      </w:r>
      <w:r w:rsidR="00DB34F1">
        <w:rPr>
          <w:rFonts w:cs="Times New Roman"/>
          <w:b w:val="0"/>
          <w:i w:val="0"/>
          <w:szCs w:val="24"/>
        </w:rPr>
        <w:t>,</w:t>
      </w:r>
    </w:p>
    <w:p w14:paraId="0485680C" w14:textId="47C5902B" w:rsidR="00473070" w:rsidRPr="002224B9" w:rsidRDefault="00BE3B71" w:rsidP="008129E9">
      <w:pPr>
        <w:pStyle w:val="Odstavecseseznamem"/>
        <w:numPr>
          <w:ilvl w:val="0"/>
          <w:numId w:val="6"/>
        </w:numPr>
        <w:spacing w:after="120"/>
        <w:ind w:left="426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další přílohy uvedené ve vzoru inves</w:t>
      </w:r>
      <w:r w:rsidR="001206C8">
        <w:rPr>
          <w:rFonts w:cs="Times New Roman"/>
          <w:b w:val="0"/>
          <w:i w:val="0"/>
          <w:szCs w:val="24"/>
        </w:rPr>
        <w:t>tičního záměru (pokud existují).</w:t>
      </w:r>
    </w:p>
    <w:p w14:paraId="4E439154" w14:textId="112B229A" w:rsidR="00DE0FE1" w:rsidRPr="00BE3B71" w:rsidRDefault="00BE3B71" w:rsidP="00AB50E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D86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předkládá žádost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 poskytnutí dotace </w:t>
      </w:r>
      <w:r w:rsidRPr="000C7D86">
        <w:rPr>
          <w:rFonts w:ascii="Times New Roman" w:eastAsia="Times New Roman" w:hAnsi="Times New Roman"/>
          <w:sz w:val="24"/>
          <w:szCs w:val="24"/>
          <w:lang w:eastAsia="cs-CZ"/>
        </w:rPr>
        <w:t>včetně příloh v jednom vyhotovení.</w:t>
      </w:r>
    </w:p>
    <w:p w14:paraId="1EBB370E" w14:textId="77777777" w:rsidR="00BF5ACA" w:rsidRPr="000D7EA1" w:rsidRDefault="00BF5ACA" w:rsidP="00AB50E0">
      <w:pPr>
        <w:pStyle w:val="Odstavecseseznamem"/>
        <w:numPr>
          <w:ilvl w:val="0"/>
          <w:numId w:val="19"/>
        </w:numPr>
        <w:spacing w:before="120" w:after="0"/>
        <w:rPr>
          <w:szCs w:val="24"/>
        </w:rPr>
      </w:pPr>
      <w:r w:rsidRPr="00646C4E">
        <w:t xml:space="preserve">Způsob podání žádosti </w:t>
      </w:r>
      <w:r w:rsidR="00FD2319" w:rsidRPr="00646C4E">
        <w:t>o poskytnutí dotace</w:t>
      </w:r>
    </w:p>
    <w:p w14:paraId="0F3BE277" w14:textId="6F61EAC7" w:rsidR="00D50FE4" w:rsidRDefault="00B13FF1" w:rsidP="00AB50E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ž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ádost</w:t>
      </w:r>
      <w:r w:rsidR="00FD23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příloh </w:t>
      </w:r>
      <w:r w:rsidR="00F9525F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podává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 </w:t>
      </w:r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informačního systému datových schránek, ID datové schránky: vidaawt</w:t>
      </w:r>
      <w:r w:rsidR="001B134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uvedenou adresu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14:paraId="076BA28F" w14:textId="77777777" w:rsidR="00D50FE4" w:rsidRPr="00100BAE" w:rsidRDefault="00D50FE4" w:rsidP="00AB50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480BAF" w14:textId="77777777" w:rsidR="00D50FE4" w:rsidRPr="00E15C6F" w:rsidRDefault="00D50FE4" w:rsidP="00AB50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31F51A35" w14:textId="77777777" w:rsidR="00D50FE4" w:rsidRPr="00E15C6F" w:rsidRDefault="00D50FE4" w:rsidP="00AB50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22FB30BB" w14:textId="77777777" w:rsidR="00D50FE4" w:rsidRPr="00E15C6F" w:rsidRDefault="00D50FE4" w:rsidP="00AB50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198948BB" w14:textId="77777777" w:rsidR="00D50FE4" w:rsidRDefault="00D50FE4" w:rsidP="00AB50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E15C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2B7FCC2" w14:textId="77777777" w:rsidR="00646C4E" w:rsidRDefault="00646C4E" w:rsidP="00AB50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45321C" w14:textId="4BF09CEC" w:rsidR="003A25F1" w:rsidRPr="003A25F1" w:rsidRDefault="003A25F1" w:rsidP="003A25F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5F1"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Zásilky</w:t>
      </w:r>
      <w:r w:rsidR="004F3D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MŠMT</w:t>
      </w:r>
      <w:r w:rsidRPr="003A25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přijímá rovněž prostřednictvím provozovatele poštovních služeb (Česká pošta apod.), komerčním kurýrem, osobním doručením na podatelnu MŠMT v pracovních dnech od 8:00 do 15:00 hodin.</w:t>
      </w:r>
    </w:p>
    <w:p w14:paraId="37A03E41" w14:textId="133F86B0" w:rsidR="003A25F1" w:rsidRPr="003A25F1" w:rsidRDefault="003A25F1" w:rsidP="003A25F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A25F1">
        <w:rPr>
          <w:rFonts w:ascii="Times New Roman" w:hAnsi="Times New Roman"/>
          <w:sz w:val="24"/>
          <w:szCs w:val="24"/>
        </w:rPr>
        <w:t xml:space="preserve">Datová zpráva, popř. obálka zásilky musí být označena slovy Program 133 120 - VÝZVA </w:t>
      </w:r>
      <w:r w:rsidR="004B723B">
        <w:rPr>
          <w:rFonts w:ascii="Times New Roman" w:hAnsi="Times New Roman"/>
          <w:sz w:val="24"/>
          <w:szCs w:val="24"/>
        </w:rPr>
        <w:br/>
      </w:r>
      <w:r w:rsidRPr="003A25F1">
        <w:rPr>
          <w:rFonts w:ascii="Times New Roman" w:hAnsi="Times New Roman"/>
          <w:sz w:val="24"/>
          <w:szCs w:val="24"/>
        </w:rPr>
        <w:t xml:space="preserve">č. 3 Podprogram 133V 125 - žádost o poskytnutí dotace, na obálce musí být dále označen žadatel (vč. adresy). Žádosti budou přijímány průběžně, nejpozději do termínu uvedeného </w:t>
      </w:r>
      <w:r w:rsidR="004B723B">
        <w:rPr>
          <w:rFonts w:ascii="Times New Roman" w:hAnsi="Times New Roman"/>
          <w:sz w:val="24"/>
          <w:szCs w:val="24"/>
        </w:rPr>
        <w:br/>
      </w:r>
      <w:r w:rsidRPr="003A25F1">
        <w:rPr>
          <w:rFonts w:ascii="Times New Roman" w:hAnsi="Times New Roman"/>
          <w:sz w:val="24"/>
          <w:szCs w:val="24"/>
        </w:rPr>
        <w:t>v bodě 1 c) výzvy. Pro splnění termínu je rozhodné datum podání</w:t>
      </w:r>
      <w:r w:rsidRPr="003A25F1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3A25F1">
        <w:rPr>
          <w:rFonts w:ascii="Times New Roman" w:hAnsi="Times New Roman"/>
          <w:sz w:val="24"/>
          <w:szCs w:val="24"/>
        </w:rPr>
        <w:t>.</w:t>
      </w:r>
      <w:r w:rsidRPr="003A25F1" w:rsidDel="002603B5">
        <w:rPr>
          <w:rFonts w:ascii="Times New Roman" w:hAnsi="Times New Roman"/>
          <w:sz w:val="24"/>
          <w:szCs w:val="24"/>
        </w:rPr>
        <w:t xml:space="preserve"> </w:t>
      </w:r>
    </w:p>
    <w:p w14:paraId="1FBAEF28" w14:textId="77777777" w:rsidR="00CF0724" w:rsidRPr="00E637E1" w:rsidRDefault="0088546C" w:rsidP="00AB50E0">
      <w:pPr>
        <w:pStyle w:val="Nadpis1"/>
        <w:spacing w:line="276" w:lineRule="auto"/>
      </w:pPr>
      <w:r w:rsidRPr="00E637E1">
        <w:t xml:space="preserve">Podmínky </w:t>
      </w:r>
      <w:r w:rsidR="00B321B4" w:rsidRPr="00E637E1">
        <w:t>výzvy</w:t>
      </w:r>
      <w:r w:rsidRPr="00E637E1">
        <w:t xml:space="preserve"> </w:t>
      </w:r>
    </w:p>
    <w:p w14:paraId="7FCC3745" w14:textId="174B9600" w:rsidR="002237B9" w:rsidRPr="002237B9" w:rsidRDefault="000D6E80" w:rsidP="001206C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Dotace je poskytována v souladu s ustanovením § 14 </w:t>
      </w:r>
      <w:r w:rsidR="00447AD5" w:rsidRPr="00447AD5">
        <w:rPr>
          <w:rFonts w:ascii="Times New Roman" w:eastAsia="Calibri" w:hAnsi="Times New Roman" w:cs="Times New Roman"/>
          <w:sz w:val="24"/>
          <w:szCs w:val="24"/>
        </w:rPr>
        <w:t xml:space="preserve">a následujících 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zákona č. 218/2000 Sb., </w:t>
      </w:r>
      <w:r w:rsidR="00447AD5">
        <w:rPr>
          <w:rFonts w:ascii="Times New Roman" w:eastAsia="Calibri" w:hAnsi="Times New Roman" w:cs="Times New Roman"/>
          <w:sz w:val="24"/>
          <w:szCs w:val="24"/>
        </w:rPr>
        <w:br/>
      </w:r>
      <w:r w:rsidRPr="000D6E80">
        <w:rPr>
          <w:rFonts w:ascii="Times New Roman" w:eastAsia="Calibri" w:hAnsi="Times New Roman" w:cs="Times New Roman"/>
          <w:sz w:val="24"/>
          <w:szCs w:val="24"/>
        </w:rPr>
        <w:t>o rozpočtových pravidlech a o změně některých souvisejících zákonů (rozpočtová pravidla), ve znění pozdějších předpisů</w:t>
      </w:r>
      <w:r w:rsidR="00E92A98">
        <w:rPr>
          <w:rFonts w:ascii="Times New Roman" w:eastAsia="Calibri" w:hAnsi="Times New Roman" w:cs="Times New Roman"/>
          <w:sz w:val="24"/>
          <w:szCs w:val="24"/>
        </w:rPr>
        <w:t>,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zákona č. 500/2004 Sb., správní řád, ve znění pozdějších předpisů (dále také „správní řád“). Proces poskytování dotací v rámci programového financování se dále řídí vyhláškou č. 560/2006 Sb., o účasti státního rozpočtu na financování programů reprodukce majetku, ve znění pozdějších předpisů</w:t>
      </w:r>
      <w:r w:rsidR="00E92A98">
        <w:rPr>
          <w:rFonts w:ascii="Times New Roman" w:eastAsia="Calibri" w:hAnsi="Times New Roman" w:cs="Times New Roman"/>
          <w:sz w:val="24"/>
          <w:szCs w:val="24"/>
        </w:rPr>
        <w:t>,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pokynem č. R 1 – 2010 k upřesnění postupu Ministerstva financí, správců programů a účastníků programu při přípravě, realizaci, financování a vyhodnocování programu nebo akce a k provozování informačního systému programového financování.</w:t>
      </w:r>
    </w:p>
    <w:p w14:paraId="09A8114E" w14:textId="3858F66F" w:rsidR="009D5E77" w:rsidRPr="001206C8" w:rsidRDefault="009D5E77" w:rsidP="001206C8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06C8">
        <w:rPr>
          <w:rFonts w:ascii="Times New Roman" w:eastAsia="Calibri" w:hAnsi="Times New Roman" w:cs="Times New Roman"/>
          <w:b/>
          <w:sz w:val="24"/>
          <w:szCs w:val="24"/>
        </w:rPr>
        <w:t xml:space="preserve">Žadatel musí dodržet </w:t>
      </w:r>
      <w:r w:rsidR="006F7D41" w:rsidRPr="001206C8">
        <w:rPr>
          <w:rFonts w:ascii="Times New Roman" w:eastAsia="Calibri" w:hAnsi="Times New Roman" w:cs="Times New Roman"/>
          <w:b/>
          <w:sz w:val="24"/>
          <w:szCs w:val="24"/>
        </w:rPr>
        <w:t xml:space="preserve">všechny </w:t>
      </w:r>
      <w:r w:rsidRPr="001206C8">
        <w:rPr>
          <w:rFonts w:ascii="Times New Roman" w:eastAsia="Calibri" w:hAnsi="Times New Roman" w:cs="Times New Roman"/>
          <w:b/>
          <w:sz w:val="24"/>
          <w:szCs w:val="24"/>
        </w:rPr>
        <w:t>podmínky</w:t>
      </w:r>
      <w:r w:rsidR="006F7D41" w:rsidRPr="001206C8">
        <w:rPr>
          <w:rFonts w:ascii="Times New Roman" w:eastAsia="Calibri" w:hAnsi="Times New Roman" w:cs="Times New Roman"/>
          <w:b/>
          <w:sz w:val="24"/>
          <w:szCs w:val="24"/>
        </w:rPr>
        <w:t xml:space="preserve"> uvedené ve </w:t>
      </w:r>
      <w:r w:rsidR="007316C2" w:rsidRPr="001206C8">
        <w:rPr>
          <w:rFonts w:ascii="Times New Roman" w:eastAsia="Calibri" w:hAnsi="Times New Roman" w:cs="Times New Roman"/>
          <w:b/>
          <w:sz w:val="24"/>
          <w:szCs w:val="24"/>
        </w:rPr>
        <w:t>výzv</w:t>
      </w:r>
      <w:r w:rsidR="006F7D41" w:rsidRPr="001206C8">
        <w:rPr>
          <w:rFonts w:ascii="Times New Roman" w:eastAsia="Calibri" w:hAnsi="Times New Roman" w:cs="Times New Roman"/>
          <w:b/>
          <w:sz w:val="24"/>
          <w:szCs w:val="24"/>
        </w:rPr>
        <w:t>ě</w:t>
      </w:r>
      <w:r w:rsidR="001206C8" w:rsidRPr="001206C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206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74A5842" w14:textId="77777777" w:rsidR="00447AD5" w:rsidRPr="009D5E77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E77">
        <w:rPr>
          <w:rFonts w:ascii="Times New Roman" w:hAnsi="Times New Roman" w:cs="Times New Roman"/>
          <w:sz w:val="24"/>
          <w:szCs w:val="24"/>
        </w:rPr>
        <w:t xml:space="preserve">Dotace se poskytuje výhradně na základě </w:t>
      </w:r>
      <w:r>
        <w:rPr>
          <w:rFonts w:ascii="Times New Roman" w:hAnsi="Times New Roman" w:cs="Times New Roman"/>
          <w:sz w:val="24"/>
          <w:szCs w:val="24"/>
        </w:rPr>
        <w:t xml:space="preserve">písemné </w:t>
      </w:r>
      <w:r w:rsidRPr="009D5E77">
        <w:rPr>
          <w:rFonts w:ascii="Times New Roman" w:hAnsi="Times New Roman" w:cs="Times New Roman"/>
          <w:sz w:val="24"/>
          <w:szCs w:val="24"/>
        </w:rPr>
        <w:t xml:space="preserve">žádosti. </w:t>
      </w:r>
    </w:p>
    <w:p w14:paraId="2A28DB82" w14:textId="77777777" w:rsidR="00447AD5" w:rsidRPr="00447AD5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lastRenderedPageBreak/>
        <w:t>Nikdy nesmí dojít k dvojímu financování konkrétního výdaje z jiného veřejného zdroje (např. národního, zdroje Evropské unie).</w:t>
      </w:r>
    </w:p>
    <w:p w14:paraId="308D396F" w14:textId="3A291425" w:rsidR="00447AD5" w:rsidRPr="00447AD5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 xml:space="preserve">Veřejná zakázka, jejíž předmět bude hrazen z dotace, nesmí být zahájena před podáním žádosti. Tato podmínka platí i pro dodávku nebo službu poskytnutou prostřednictvím objednávky. </w:t>
      </w:r>
    </w:p>
    <w:p w14:paraId="7219134F" w14:textId="7CCE6A7D" w:rsidR="00447AD5" w:rsidRPr="00447AD5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 xml:space="preserve">Majetek, který je předmětem dotace, musí být ve vlastnictví státu. Žadateli o dotaci musí </w:t>
      </w:r>
      <w:r w:rsidR="008129E9">
        <w:rPr>
          <w:rFonts w:ascii="Times New Roman" w:hAnsi="Times New Roman" w:cs="Times New Roman"/>
          <w:sz w:val="24"/>
          <w:szCs w:val="24"/>
        </w:rPr>
        <w:br/>
      </w:r>
      <w:r w:rsidRPr="00447AD5">
        <w:rPr>
          <w:rFonts w:ascii="Times New Roman" w:hAnsi="Times New Roman" w:cs="Times New Roman"/>
          <w:sz w:val="24"/>
          <w:szCs w:val="24"/>
        </w:rPr>
        <w:t>k danému majetku příslušet „Právo hospodaření s majetkem státu“.</w:t>
      </w:r>
    </w:p>
    <w:p w14:paraId="664FA9F9" w14:textId="77777777" w:rsidR="00447AD5" w:rsidRPr="00447AD5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5146">
        <w:rPr>
          <w:rFonts w:ascii="Times New Roman" w:hAnsi="Times New Roman" w:cs="Times New Roman"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 xml:space="preserve">etek, který je předmětem dotace, nebude minimálně 5 let </w:t>
      </w:r>
      <w:r w:rsidRPr="004B5146">
        <w:rPr>
          <w:rFonts w:ascii="Times New Roman" w:hAnsi="Times New Roman" w:cs="Times New Roman"/>
          <w:sz w:val="24"/>
          <w:szCs w:val="24"/>
        </w:rPr>
        <w:t>od podání podkladů pro závěrečné vyhodnocení akce</w:t>
      </w:r>
      <w:r w:rsidRPr="00447AD5">
        <w:rPr>
          <w:rFonts w:ascii="Times New Roman" w:hAnsi="Times New Roman" w:cs="Times New Roman"/>
          <w:sz w:val="24"/>
          <w:szCs w:val="24"/>
        </w:rPr>
        <w:t xml:space="preserve"> převeden na jinou osobu než stát.</w:t>
      </w:r>
    </w:p>
    <w:p w14:paraId="1938A6AD" w14:textId="77777777" w:rsidR="00447AD5" w:rsidRPr="00447AD5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 xml:space="preserve">Přijetí žádosti nezakládá nárok na poskytnutí dotace. Žádost a související dokumentace podléhá posouzení dle bodu 5. této výzvy. </w:t>
      </w:r>
    </w:p>
    <w:p w14:paraId="2D5EFFEF" w14:textId="77777777" w:rsidR="00447AD5" w:rsidRPr="00447AD5" w:rsidRDefault="00447AD5" w:rsidP="008129E9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>O poskytnutí dotace a výši dotace rozhoduje MŠMT.</w:t>
      </w:r>
    </w:p>
    <w:p w14:paraId="37CDDBF8" w14:textId="77777777" w:rsidR="00297649" w:rsidRPr="001A2DDC" w:rsidRDefault="00297649" w:rsidP="00AB50E0">
      <w:pPr>
        <w:pStyle w:val="Nadpis1"/>
        <w:spacing w:line="276" w:lineRule="auto"/>
        <w:ind w:left="431" w:hanging="431"/>
      </w:pPr>
      <w:r w:rsidRPr="00DE0FE1">
        <w:t>Řízení o žádosti</w:t>
      </w:r>
      <w:r w:rsidRPr="001A2DDC">
        <w:t xml:space="preserve"> o poskytnutí dotace</w:t>
      </w:r>
    </w:p>
    <w:p w14:paraId="1063834B" w14:textId="1B502C6D" w:rsidR="00A015BE" w:rsidRDefault="00297649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7649">
        <w:rPr>
          <w:rFonts w:ascii="Times New Roman" w:hAnsi="Times New Roman" w:cs="Times New Roman"/>
          <w:sz w:val="24"/>
          <w:szCs w:val="24"/>
        </w:rPr>
        <w:t xml:space="preserve">Řízení vede </w:t>
      </w:r>
      <w:r w:rsidR="00787F41">
        <w:rPr>
          <w:rFonts w:ascii="Times New Roman" w:hAnsi="Times New Roman" w:cs="Times New Roman"/>
          <w:sz w:val="24"/>
          <w:szCs w:val="24"/>
        </w:rPr>
        <w:t>MŠMT</w:t>
      </w:r>
      <w:r w:rsidRPr="00297649">
        <w:rPr>
          <w:rFonts w:ascii="Times New Roman" w:hAnsi="Times New Roman" w:cs="Times New Roman"/>
          <w:sz w:val="24"/>
          <w:szCs w:val="24"/>
        </w:rPr>
        <w:t>. Účastníkem řízení je pouze žadatel.</w:t>
      </w:r>
      <w:r w:rsidR="001A2DDC">
        <w:rPr>
          <w:rFonts w:ascii="Times New Roman" w:hAnsi="Times New Roman" w:cs="Times New Roman"/>
          <w:sz w:val="24"/>
          <w:szCs w:val="24"/>
        </w:rPr>
        <w:t xml:space="preserve"> </w:t>
      </w:r>
      <w:r w:rsidR="00514D3A">
        <w:rPr>
          <w:rFonts w:ascii="Times New Roman" w:hAnsi="Times New Roman" w:cs="Times New Roman"/>
          <w:sz w:val="24"/>
          <w:szCs w:val="24"/>
        </w:rPr>
        <w:t xml:space="preserve">Řízení končí vydáním usnesení o zastavení řízení, vydáním rozhodnutí o poskytnutí dotace nebo vydáním rozhodnutí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514D3A">
        <w:rPr>
          <w:rFonts w:ascii="Times New Roman" w:hAnsi="Times New Roman" w:cs="Times New Roman"/>
          <w:sz w:val="24"/>
          <w:szCs w:val="24"/>
        </w:rPr>
        <w:t>o zamítnutí žádosti nebo její části</w:t>
      </w:r>
      <w:r w:rsidR="00514D3A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DE0FE1">
        <w:rPr>
          <w:rFonts w:ascii="Times New Roman" w:hAnsi="Times New Roman" w:cs="Times New Roman"/>
          <w:sz w:val="24"/>
          <w:szCs w:val="24"/>
        </w:rPr>
        <w:t>.</w:t>
      </w:r>
    </w:p>
    <w:p w14:paraId="5D31A9CC" w14:textId="2FFAFF45" w:rsidR="00514D3A" w:rsidRPr="00BC69D6" w:rsidRDefault="00514D3A" w:rsidP="00AB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9D6">
        <w:rPr>
          <w:rFonts w:ascii="Times New Roman" w:hAnsi="Times New Roman" w:cs="Times New Roman"/>
          <w:sz w:val="24"/>
          <w:szCs w:val="24"/>
        </w:rPr>
        <w:t>Správce programu usnesením řízení zastaví v případě, že</w:t>
      </w:r>
      <w:r w:rsidR="001206C8">
        <w:rPr>
          <w:rFonts w:ascii="Times New Roman" w:hAnsi="Times New Roman" w:cs="Times New Roman"/>
          <w:sz w:val="24"/>
          <w:szCs w:val="24"/>
        </w:rPr>
        <w:t>:</w:t>
      </w:r>
    </w:p>
    <w:p w14:paraId="519495C5" w14:textId="77777777" w:rsidR="001A2DDC" w:rsidRPr="001A2DDC" w:rsidRDefault="00514D3A" w:rsidP="008129E9">
      <w:pPr>
        <w:pStyle w:val="Odstavecseseznamem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>žádost nebyla podána ve lhůtě stanovené výzvou k podání žádosti,</w:t>
      </w:r>
    </w:p>
    <w:p w14:paraId="58652E68" w14:textId="361EAB0B" w:rsidR="00514D3A" w:rsidRPr="00A60FB2" w:rsidRDefault="00514D3A" w:rsidP="008129E9">
      <w:pPr>
        <w:pStyle w:val="Odstavecseseznamem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 xml:space="preserve">žadatel neodpovídá okruhu oprávněných žadatelů uvedenému ve výzvě k podání </w:t>
      </w:r>
      <w:r w:rsidRPr="00A60FB2">
        <w:rPr>
          <w:rFonts w:eastAsia="Calibri" w:cs="Times New Roman"/>
          <w:b w:val="0"/>
          <w:i w:val="0"/>
          <w:szCs w:val="24"/>
        </w:rPr>
        <w:t>žádosti,</w:t>
      </w:r>
    </w:p>
    <w:p w14:paraId="3CB226BF" w14:textId="77777777" w:rsidR="00514D3A" w:rsidRPr="00A60FB2" w:rsidRDefault="00514D3A" w:rsidP="008129E9">
      <w:pPr>
        <w:pStyle w:val="Odstavecseseznamem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žadatel ani po uplynutí určené lhůty neodstranil vady žádosti,</w:t>
      </w:r>
    </w:p>
    <w:p w14:paraId="1985347F" w14:textId="77777777" w:rsidR="00514D3A" w:rsidRPr="00A60FB2" w:rsidRDefault="00514D3A" w:rsidP="008129E9">
      <w:pPr>
        <w:pStyle w:val="Odstavecseseznamem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b w:val="0"/>
          <w:i w:val="0"/>
          <w:szCs w:val="24"/>
        </w:rPr>
      </w:pPr>
      <w:r w:rsidRPr="00A60FB2">
        <w:rPr>
          <w:b w:val="0"/>
          <w:i w:val="0"/>
          <w:szCs w:val="24"/>
        </w:rPr>
        <w:t>žadatel o dotaci zanikl přede dnem vydání rozhodnutí o poskytnutí dotace,</w:t>
      </w:r>
    </w:p>
    <w:p w14:paraId="5A91E2BF" w14:textId="06CFC11E" w:rsidR="00E637E1" w:rsidRPr="00A015BE" w:rsidRDefault="00514D3A" w:rsidP="008129E9">
      <w:pPr>
        <w:pStyle w:val="Odstavecseseznamem"/>
        <w:numPr>
          <w:ilvl w:val="0"/>
          <w:numId w:val="9"/>
        </w:numPr>
        <w:spacing w:after="120"/>
        <w:ind w:left="567" w:hanging="283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nastane jiný důvod stanovený správním řádem.</w:t>
      </w:r>
    </w:p>
    <w:p w14:paraId="58962312" w14:textId="4E1FB4A3" w:rsidR="001A2DDC" w:rsidRDefault="00514D3A" w:rsidP="00AB50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369E">
        <w:rPr>
          <w:rFonts w:ascii="Times New Roman" w:hAnsi="Times New Roman" w:cs="Times New Roman"/>
          <w:sz w:val="24"/>
          <w:szCs w:val="24"/>
        </w:rPr>
        <w:t xml:space="preserve">Žádosti, která byla </w:t>
      </w:r>
      <w:r>
        <w:rPr>
          <w:rFonts w:ascii="Times New Roman" w:hAnsi="Times New Roman" w:cs="Times New Roman"/>
          <w:sz w:val="24"/>
          <w:szCs w:val="24"/>
        </w:rPr>
        <w:t xml:space="preserve">rozhodnutím o zamítnutí žádosti nebo její části </w:t>
      </w:r>
      <w:r w:rsidRPr="004B369E">
        <w:rPr>
          <w:rFonts w:ascii="Times New Roman" w:hAnsi="Times New Roman" w:cs="Times New Roman"/>
          <w:sz w:val="24"/>
          <w:szCs w:val="24"/>
        </w:rPr>
        <w:t xml:space="preserve">pravomocně zcela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 xml:space="preserve">nebo zčásti zamítnuta, lze </w:t>
      </w:r>
      <w:r w:rsidRPr="004B369E">
        <w:rPr>
          <w:rFonts w:ascii="Times New Roman" w:hAnsi="Times New Roman" w:cs="Times New Roman"/>
          <w:sz w:val="24"/>
          <w:szCs w:val="24"/>
        </w:rPr>
        <w:t xml:space="preserve">novým rozhodnutím zcela vyhovět, případně zčásti vyhovět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4B369E">
        <w:rPr>
          <w:rFonts w:ascii="Times New Roman" w:hAnsi="Times New Roman" w:cs="Times New Roman"/>
          <w:sz w:val="24"/>
          <w:szCs w:val="24"/>
        </w:rPr>
        <w:t>a ve zbytku ji zamítnout, souhlasí-li s tím žadatel.</w:t>
      </w:r>
    </w:p>
    <w:p w14:paraId="0C6E4549" w14:textId="7D9CA84F" w:rsidR="001A2DDC" w:rsidRDefault="00514D3A" w:rsidP="00AB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E4D">
        <w:rPr>
          <w:rFonts w:ascii="Times New Roman" w:hAnsi="Times New Roman" w:cs="Times New Roman"/>
          <w:sz w:val="24"/>
          <w:szCs w:val="24"/>
        </w:rPr>
        <w:t xml:space="preserve">Na dotaci není právní nárok. Proti rozhodnutí </w:t>
      </w:r>
      <w:r w:rsidR="00787F41">
        <w:rPr>
          <w:rFonts w:ascii="Times New Roman" w:hAnsi="Times New Roman" w:cs="Times New Roman"/>
          <w:sz w:val="24"/>
          <w:szCs w:val="24"/>
        </w:rPr>
        <w:t>MŠMT</w:t>
      </w:r>
      <w:r w:rsidRPr="00136E4D">
        <w:rPr>
          <w:rFonts w:ascii="Times New Roman" w:hAnsi="Times New Roman" w:cs="Times New Roman"/>
          <w:sz w:val="24"/>
          <w:szCs w:val="24"/>
        </w:rPr>
        <w:t xml:space="preserve"> není přípustné odvolání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>ani rozklad. Obnova řízení se nepřipouští. Přezkumné řízení se nepřipouští, s výjimkou postupu podle § 153 odst. 1 písm. a) správního řádu.</w:t>
      </w:r>
    </w:p>
    <w:p w14:paraId="4D9C2717" w14:textId="77777777" w:rsidR="0088546C" w:rsidRPr="008359AD" w:rsidRDefault="00A85FC0" w:rsidP="00AB50E0">
      <w:pPr>
        <w:pStyle w:val="Nadpis1"/>
        <w:spacing w:line="276" w:lineRule="auto"/>
      </w:pPr>
      <w:r w:rsidRPr="0052454B">
        <w:t>Posouze</w:t>
      </w:r>
      <w:r w:rsidR="0088546C" w:rsidRPr="0052454B">
        <w:t xml:space="preserve">ní </w:t>
      </w:r>
      <w:r w:rsidR="00C63551" w:rsidRPr="0052454B">
        <w:t>předložených žádostí</w:t>
      </w:r>
      <w:r w:rsidR="00FD2319">
        <w:t xml:space="preserve"> o poskytnutí dotace</w:t>
      </w:r>
    </w:p>
    <w:p w14:paraId="7A94764B" w14:textId="77777777" w:rsidR="00C63551" w:rsidRDefault="00C63551" w:rsidP="008129E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Konkrétními kroky v procesu </w:t>
      </w:r>
      <w:r w:rsidR="00A85FC0">
        <w:rPr>
          <w:rFonts w:ascii="Times New Roman" w:hAnsi="Times New Roman" w:cs="Times New Roman"/>
          <w:sz w:val="24"/>
          <w:szCs w:val="24"/>
        </w:rPr>
        <w:t xml:space="preserve">posouzení žádosti </w:t>
      </w:r>
      <w:r>
        <w:rPr>
          <w:rFonts w:ascii="Times New Roman" w:hAnsi="Times New Roman" w:cs="Times New Roman"/>
          <w:sz w:val="24"/>
          <w:szCs w:val="24"/>
        </w:rPr>
        <w:t>jsou:</w:t>
      </w:r>
    </w:p>
    <w:p w14:paraId="2C8B0C64" w14:textId="4B1FD88D" w:rsidR="001D5D15" w:rsidRPr="00E73B5A" w:rsidRDefault="00A85FC0" w:rsidP="00AB50E0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eastAsia="Calibri" w:cs="Times New Roman"/>
          <w:szCs w:val="24"/>
        </w:rPr>
        <w:t>F</w:t>
      </w:r>
      <w:r w:rsidR="001D5D15" w:rsidRPr="00E73B5A">
        <w:rPr>
          <w:rFonts w:eastAsia="Calibri" w:cs="Times New Roman"/>
          <w:szCs w:val="24"/>
        </w:rPr>
        <w:t>ormální kontrola</w:t>
      </w:r>
      <w:r w:rsidR="001206C8">
        <w:rPr>
          <w:rFonts w:eastAsia="Calibri" w:cs="Times New Roman"/>
          <w:szCs w:val="24"/>
        </w:rPr>
        <w:t>,</w:t>
      </w:r>
    </w:p>
    <w:p w14:paraId="02E272DB" w14:textId="77777777" w:rsidR="003A25F1" w:rsidRPr="00677766" w:rsidRDefault="003A25F1" w:rsidP="003A25F1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677766">
        <w:rPr>
          <w:rFonts w:eastAsia="Calibri" w:cs="Times New Roman"/>
          <w:szCs w:val="24"/>
        </w:rPr>
        <w:t>Věcné hodnocení - vyřazovací kritéria,</w:t>
      </w:r>
    </w:p>
    <w:p w14:paraId="26DA9CE3" w14:textId="000D0BB5" w:rsidR="003934BC" w:rsidRDefault="003934BC" w:rsidP="00AB50E0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cs="Times New Roman"/>
          <w:szCs w:val="24"/>
        </w:rPr>
        <w:t>Odstranění vad a úprava</w:t>
      </w:r>
      <w:r w:rsidRPr="00EC06FF">
        <w:rPr>
          <w:rFonts w:cs="Times New Roman"/>
          <w:szCs w:val="24"/>
        </w:rPr>
        <w:t xml:space="preserve"> žádosti o poskytnutí dotace</w:t>
      </w:r>
      <w:r w:rsidR="001206C8">
        <w:rPr>
          <w:rFonts w:eastAsia="Calibri" w:cs="Times New Roman"/>
          <w:szCs w:val="24"/>
        </w:rPr>
        <w:t>,</w:t>
      </w:r>
    </w:p>
    <w:p w14:paraId="2BC17806" w14:textId="0F86CFFC" w:rsidR="00D57BDA" w:rsidRDefault="00A85FC0" w:rsidP="00AB50E0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Registrace akce</w:t>
      </w:r>
      <w:r w:rsidR="001206C8">
        <w:rPr>
          <w:rFonts w:eastAsia="Calibri" w:cs="Times New Roman"/>
          <w:szCs w:val="24"/>
        </w:rPr>
        <w:t>,</w:t>
      </w:r>
    </w:p>
    <w:p w14:paraId="38264390" w14:textId="41E5B6FD" w:rsidR="00D57BDA" w:rsidRDefault="00A85FC0" w:rsidP="00AB50E0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Rozhodnutí o poskytnutí dotace</w:t>
      </w:r>
      <w:r w:rsidR="001206C8">
        <w:rPr>
          <w:rFonts w:eastAsia="Calibri" w:cs="Times New Roman"/>
          <w:szCs w:val="24"/>
        </w:rPr>
        <w:t>,</w:t>
      </w:r>
    </w:p>
    <w:p w14:paraId="73AE52D1" w14:textId="2BC0744E" w:rsidR="001206C8" w:rsidRPr="00667FCC" w:rsidRDefault="00A85FC0" w:rsidP="001206C8">
      <w:pPr>
        <w:pStyle w:val="Odstavecseseznamem"/>
        <w:numPr>
          <w:ilvl w:val="1"/>
          <w:numId w:val="12"/>
        </w:numPr>
        <w:spacing w:after="12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A85FC0">
        <w:rPr>
          <w:rFonts w:eastAsia="Calibri" w:cs="Times New Roman"/>
          <w:szCs w:val="24"/>
        </w:rPr>
        <w:lastRenderedPageBreak/>
        <w:t>Z</w:t>
      </w:r>
      <w:r w:rsidR="008A4232" w:rsidRPr="00A85FC0">
        <w:rPr>
          <w:rFonts w:eastAsia="Calibri" w:cs="Times New Roman"/>
          <w:szCs w:val="24"/>
        </w:rPr>
        <w:t>měna Rozhodnutí o poskytnutí dotace</w:t>
      </w:r>
      <w:r w:rsidR="001206C8">
        <w:rPr>
          <w:rFonts w:eastAsia="Calibri" w:cs="Times New Roman"/>
          <w:szCs w:val="24"/>
        </w:rPr>
        <w:t>.</w:t>
      </w:r>
    </w:p>
    <w:p w14:paraId="203C72ED" w14:textId="77777777" w:rsidR="008129E9" w:rsidRDefault="008129E9" w:rsidP="008129E9">
      <w:pPr>
        <w:pStyle w:val="Odstavecseseznamem"/>
        <w:spacing w:before="120" w:after="0"/>
        <w:ind w:left="360"/>
        <w:contextualSpacing w:val="0"/>
      </w:pPr>
    </w:p>
    <w:p w14:paraId="276E5458" w14:textId="77777777" w:rsidR="00D57BDA" w:rsidRPr="00E637E1" w:rsidRDefault="00D57BDA" w:rsidP="00AB50E0">
      <w:pPr>
        <w:pStyle w:val="Odstavecseseznamem"/>
        <w:numPr>
          <w:ilvl w:val="0"/>
          <w:numId w:val="13"/>
        </w:numPr>
        <w:spacing w:before="120" w:after="0"/>
        <w:contextualSpacing w:val="0"/>
      </w:pPr>
      <w:r w:rsidRPr="00E637E1">
        <w:t>Formální kontrola</w:t>
      </w:r>
    </w:p>
    <w:p w14:paraId="44062160" w14:textId="77777777" w:rsidR="0052454B" w:rsidRDefault="00AD6C96" w:rsidP="00AB50E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C96">
        <w:rPr>
          <w:rFonts w:ascii="Times New Roman" w:hAnsi="Times New Roman" w:cs="Times New Roman"/>
          <w:sz w:val="24"/>
          <w:szCs w:val="24"/>
        </w:rPr>
        <w:t xml:space="preserve">Formální kontrole odpovídají definované kontrolní otázky v tabulce pro oddíl A. Formální kontrolou je ověřováno, zda žádost včetně všech požadovaných dokumentů (dále také „kompletní žádost“) splňuje podmínky stanovené výzvou. Výsledek kontroly </w:t>
      </w:r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formálních náležitostí kompletní </w:t>
      </w:r>
      <w:r w:rsidRPr="00AD6C96">
        <w:rPr>
          <w:rFonts w:ascii="Times New Roman" w:hAnsi="Times New Roman" w:cs="Times New Roman"/>
          <w:sz w:val="24"/>
          <w:szCs w:val="24"/>
        </w:rPr>
        <w:t xml:space="preserve">žádosti se zaznamenává u každé akce zvlášť do </w:t>
      </w:r>
      <w:r w:rsidR="005245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check listu. </w:t>
      </w:r>
    </w:p>
    <w:p w14:paraId="21C940AD" w14:textId="76BAA772" w:rsidR="001206C8" w:rsidRPr="0052454B" w:rsidRDefault="005D1B5C" w:rsidP="008129E9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B5C">
        <w:rPr>
          <w:rFonts w:ascii="Times New Roman" w:eastAsia="Calibri" w:hAnsi="Times New Roman" w:cs="Times New Roman"/>
          <w:sz w:val="24"/>
          <w:szCs w:val="24"/>
        </w:rPr>
        <w:t>Formální kontrola žádostí (skupina otázek v oddíle A) bude prováděna systémem odpovědi ANO/NE. Žadatel můž</w:t>
      </w:r>
      <w:r w:rsidR="001206C8">
        <w:rPr>
          <w:rFonts w:ascii="Times New Roman" w:eastAsia="Calibri" w:hAnsi="Times New Roman" w:cs="Times New Roman"/>
          <w:sz w:val="24"/>
          <w:szCs w:val="24"/>
        </w:rPr>
        <w:t xml:space="preserve">e být správcem programu </w:t>
      </w:r>
      <w:r w:rsidRPr="005D1B5C">
        <w:rPr>
          <w:rFonts w:ascii="Times New Roman" w:eastAsia="Calibri" w:hAnsi="Times New Roman" w:cs="Times New Roman"/>
          <w:sz w:val="24"/>
          <w:szCs w:val="24"/>
        </w:rPr>
        <w:t>písemně vyzván k doplnění chybějících podkladů v náhradním termínu stanoveném správcem programu.</w:t>
      </w:r>
    </w:p>
    <w:p w14:paraId="0E0788D0" w14:textId="77777777" w:rsidR="00AD6C96" w:rsidRPr="00AD6C96" w:rsidRDefault="00AD6C96" w:rsidP="00AB50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6C96">
        <w:rPr>
          <w:rFonts w:ascii="Times New Roman" w:hAnsi="Times New Roman" w:cs="Times New Roman"/>
          <w:b/>
          <w:bCs/>
          <w:sz w:val="24"/>
          <w:szCs w:val="24"/>
        </w:rPr>
        <w:t>Oddíl A - Formální kontrola podaných žádostí včetně příloh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2835"/>
      </w:tblGrid>
      <w:tr w:rsidR="00340726" w:rsidRPr="006C20B0" w14:paraId="596EAD59" w14:textId="77777777" w:rsidTr="001206C8">
        <w:trPr>
          <w:trHeight w:val="492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14:paraId="521848C3" w14:textId="77777777" w:rsidR="00340726" w:rsidRPr="006C20B0" w:rsidRDefault="00340726" w:rsidP="00AB5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08AC3955" w14:textId="77777777" w:rsidR="00340726" w:rsidRPr="006C20B0" w:rsidRDefault="00340726" w:rsidP="00AB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Odpověď</w:t>
            </w:r>
          </w:p>
          <w:p w14:paraId="52203936" w14:textId="77777777" w:rsidR="00340726" w:rsidRPr="006C20B0" w:rsidRDefault="00340726" w:rsidP="00AB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Ano         Ne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393FA376" w14:textId="77777777" w:rsidR="00340726" w:rsidRPr="00340726" w:rsidRDefault="00340726" w:rsidP="00AB50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Komentář</w:t>
            </w:r>
            <w:r w:rsidR="0085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případě odpovědi NE</w:t>
            </w:r>
          </w:p>
        </w:tc>
      </w:tr>
      <w:tr w:rsidR="00340726" w:rsidRPr="001432CC" w14:paraId="24128711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01B793BE" w14:textId="582C8ED8" w:rsidR="00664531" w:rsidRDefault="00664531" w:rsidP="00AB50E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1A2D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05FD141D" w14:textId="77777777" w:rsidR="00340726" w:rsidRPr="001432CC" w:rsidRDefault="00340726" w:rsidP="00AB50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výzvy.</w:t>
            </w:r>
          </w:p>
        </w:tc>
        <w:tc>
          <w:tcPr>
            <w:tcW w:w="1275" w:type="dxa"/>
            <w:vAlign w:val="center"/>
          </w:tcPr>
          <w:p w14:paraId="58F95BC6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7142A074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65158102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77B84EED" w14:textId="74A9B109" w:rsidR="00664531" w:rsidRDefault="00664531" w:rsidP="00AB50E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5D453A4" w14:textId="6B929577" w:rsidR="00340726" w:rsidRPr="00340726" w:rsidRDefault="00340726" w:rsidP="00AB50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</w:t>
            </w:r>
            <w:r w:rsidR="00664531">
              <w:rPr>
                <w:rFonts w:ascii="Times New Roman" w:hAnsi="Times New Roman" w:cs="Times New Roman"/>
                <w:sz w:val="20"/>
                <w:szCs w:val="20"/>
              </w:rPr>
              <w:t>, viz bod 1c)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6D99AAD1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3B3B1806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60AA420F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74B8C0F9" w14:textId="0C735DF1" w:rsidR="00664531" w:rsidRDefault="00664531" w:rsidP="00AB50E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50319F9" w14:textId="1CFED57E" w:rsidR="00340726" w:rsidRPr="00340726" w:rsidRDefault="00340726" w:rsidP="00AB50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předloži</w:t>
            </w:r>
            <w:r w:rsidR="00D1195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174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žádost 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 xml:space="preserve">o poskytnutí dotace 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s </w:t>
            </w:r>
            <w:r w:rsidR="00D67427" w:rsidRPr="00340726">
              <w:rPr>
                <w:rFonts w:ascii="Times New Roman" w:hAnsi="Times New Roman" w:cs="Times New Roman"/>
                <w:sz w:val="20"/>
                <w:szCs w:val="20"/>
              </w:rPr>
              <w:t>požadovan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ými náležitostmi</w:t>
            </w:r>
          </w:p>
        </w:tc>
        <w:tc>
          <w:tcPr>
            <w:tcW w:w="1275" w:type="dxa"/>
            <w:vAlign w:val="center"/>
          </w:tcPr>
          <w:p w14:paraId="63081CAD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49411408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5E1B0F2D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6ECFF96E" w14:textId="4DBD1BFF" w:rsidR="00664531" w:rsidRDefault="00664531" w:rsidP="00AB50E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EB51A67" w14:textId="77777777" w:rsidR="00D20B41" w:rsidRPr="00D20B41" w:rsidRDefault="00D20B41" w:rsidP="00AB50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</w:t>
            </w:r>
            <w:r w:rsidRPr="006C2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dokumenty, které tvoří přílohy žádosti:</w:t>
            </w:r>
          </w:p>
        </w:tc>
        <w:tc>
          <w:tcPr>
            <w:tcW w:w="1275" w:type="dxa"/>
            <w:vAlign w:val="center"/>
          </w:tcPr>
          <w:p w14:paraId="04C2E346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959FAA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41F60727" w14:textId="77777777" w:rsidTr="001206C8">
        <w:trPr>
          <w:trHeight w:val="484"/>
        </w:trPr>
        <w:tc>
          <w:tcPr>
            <w:tcW w:w="4962" w:type="dxa"/>
            <w:vAlign w:val="center"/>
          </w:tcPr>
          <w:p w14:paraId="4F222A0E" w14:textId="59C920D5" w:rsidR="00D20B41" w:rsidRPr="00D20B41" w:rsidRDefault="00D20B41" w:rsidP="00AB50E0">
            <w:pPr>
              <w:pStyle w:val="Odstavecseseznamem"/>
              <w:numPr>
                <w:ilvl w:val="0"/>
                <w:numId w:val="14"/>
              </w:numPr>
              <w:spacing w:after="0"/>
              <w:ind w:left="180" w:hanging="180"/>
              <w:contextualSpacing w:val="0"/>
              <w:jc w:val="both"/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340726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>originál investičního záměru</w:t>
            </w:r>
            <w:r w:rsidRPr="006C20B0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  <w:vAlign w:val="center"/>
          </w:tcPr>
          <w:p w14:paraId="6CB44CD3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BF43083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5B6346F7" w14:textId="77777777" w:rsidTr="001206C8">
        <w:trPr>
          <w:trHeight w:val="420"/>
        </w:trPr>
        <w:tc>
          <w:tcPr>
            <w:tcW w:w="4962" w:type="dxa"/>
            <w:vAlign w:val="center"/>
          </w:tcPr>
          <w:p w14:paraId="68E3215D" w14:textId="77777777" w:rsidR="00D20B41" w:rsidRPr="00D20B41" w:rsidRDefault="00D20B41" w:rsidP="00AB50E0">
            <w:pPr>
              <w:numPr>
                <w:ilvl w:val="0"/>
                <w:numId w:val="5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2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fotodokumentaci – minimálně 3 fotografie,</w:t>
            </w:r>
          </w:p>
        </w:tc>
        <w:tc>
          <w:tcPr>
            <w:tcW w:w="1275" w:type="dxa"/>
            <w:vAlign w:val="center"/>
          </w:tcPr>
          <w:p w14:paraId="6C83C918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16C69588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45C1D53E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507665E6" w14:textId="4F0B5091" w:rsidR="00D20B41" w:rsidRPr="00D20B41" w:rsidRDefault="00D20B41" w:rsidP="00AB50E0">
            <w:pPr>
              <w:pStyle w:val="Default"/>
              <w:numPr>
                <w:ilvl w:val="0"/>
                <w:numId w:val="15"/>
              </w:numPr>
              <w:spacing w:line="276" w:lineRule="auto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340726">
              <w:rPr>
                <w:color w:val="000000" w:themeColor="text1"/>
                <w:sz w:val="20"/>
                <w:szCs w:val="20"/>
              </w:rPr>
              <w:t>originál čestného prohlášení žadatele o úplnosti investice z hlediska konečného uživatele</w:t>
            </w:r>
          </w:p>
        </w:tc>
        <w:tc>
          <w:tcPr>
            <w:tcW w:w="1275" w:type="dxa"/>
            <w:vAlign w:val="center"/>
          </w:tcPr>
          <w:p w14:paraId="69300EAE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73B01927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0A85BDA5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381E90E7" w14:textId="139B7CB1" w:rsidR="00D20B41" w:rsidRPr="00D20B41" w:rsidRDefault="00D20B41" w:rsidP="00AB50E0">
            <w:pPr>
              <w:numPr>
                <w:ilvl w:val="0"/>
                <w:numId w:val="5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originál čestného prohlášení k použití dotace a k rozdělení investi</w:t>
            </w:r>
            <w:r w:rsidR="005245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čních a neinvestičních výdajů</w:t>
            </w:r>
          </w:p>
        </w:tc>
        <w:tc>
          <w:tcPr>
            <w:tcW w:w="1275" w:type="dxa"/>
            <w:vAlign w:val="center"/>
          </w:tcPr>
          <w:p w14:paraId="07A9BE8B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15FF9F0F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1A86D732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47C92973" w14:textId="58BC4AD6" w:rsidR="00D20B41" w:rsidRPr="00040043" w:rsidRDefault="00040043" w:rsidP="00AB50E0">
            <w:pPr>
              <w:pStyle w:val="Odstavecseseznamem"/>
              <w:numPr>
                <w:ilvl w:val="0"/>
                <w:numId w:val="16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b w:val="0"/>
                <w:i w:val="0"/>
                <w:color w:val="000000" w:themeColor="text1"/>
                <w:sz w:val="20"/>
                <w:szCs w:val="20"/>
              </w:rPr>
              <w:t>originál formuláře Dokumentace akce vyge</w:t>
            </w:r>
            <w:r w:rsidR="0022730D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nerovaný ze </w:t>
            </w:r>
            <w:r w:rsidR="0052454B">
              <w:rPr>
                <w:b w:val="0"/>
                <w:i w:val="0"/>
                <w:color w:val="000000" w:themeColor="text1"/>
                <w:sz w:val="20"/>
                <w:szCs w:val="20"/>
              </w:rPr>
              <w:t>SMVS</w:t>
            </w:r>
          </w:p>
        </w:tc>
        <w:tc>
          <w:tcPr>
            <w:tcW w:w="1275" w:type="dxa"/>
            <w:vAlign w:val="center"/>
          </w:tcPr>
          <w:p w14:paraId="0B47F7B3" w14:textId="77777777" w:rsidR="00D20B41" w:rsidRPr="001432CC" w:rsidRDefault="00040043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62F6361D" w14:textId="77777777" w:rsidR="00D20B41" w:rsidRPr="001432CC" w:rsidRDefault="00D20B41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043" w:rsidRPr="001432CC" w14:paraId="170A8068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2ACB265E" w14:textId="77777777" w:rsidR="00040043" w:rsidRPr="00040043" w:rsidRDefault="00040043" w:rsidP="00AB50E0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rFonts w:cs="Times New Roman"/>
                <w:b w:val="0"/>
                <w:i w:val="0"/>
                <w:sz w:val="20"/>
                <w:szCs w:val="20"/>
              </w:rPr>
              <w:t>originál nebo ověřená kopie plné moci v případě, že je statutární orgán zastupován jinou osobou,</w:t>
            </w:r>
          </w:p>
        </w:tc>
        <w:tc>
          <w:tcPr>
            <w:tcW w:w="1275" w:type="dxa"/>
            <w:vAlign w:val="center"/>
          </w:tcPr>
          <w:p w14:paraId="4E8BAFAD" w14:textId="77777777" w:rsidR="00040043" w:rsidRPr="001432CC" w:rsidRDefault="00040043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5FDF5D48" w14:textId="77777777" w:rsidR="00040043" w:rsidRPr="001432CC" w:rsidRDefault="00040043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BE" w:rsidRPr="001432CC" w14:paraId="19B6F41C" w14:textId="77777777" w:rsidTr="001206C8">
        <w:trPr>
          <w:trHeight w:val="592"/>
        </w:trPr>
        <w:tc>
          <w:tcPr>
            <w:tcW w:w="4962" w:type="dxa"/>
            <w:vAlign w:val="center"/>
          </w:tcPr>
          <w:p w14:paraId="6477908C" w14:textId="1ABF9A82" w:rsidR="00A015BE" w:rsidRPr="00040043" w:rsidRDefault="00A015BE" w:rsidP="00AB50E0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257D26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>originál ověřeného výpisu z katastru nemovitostí ne starší 3 měsíců (lze i ověřená kopie) od data podání žádosti včetně snímku pozemkové mapy s barevným vyznačením příslušného parcelního čísla, které je předmětem IZ</w:t>
            </w:r>
          </w:p>
        </w:tc>
        <w:tc>
          <w:tcPr>
            <w:tcW w:w="1275" w:type="dxa"/>
            <w:vAlign w:val="center"/>
          </w:tcPr>
          <w:p w14:paraId="59F12A64" w14:textId="7232C33E" w:rsidR="00A015BE" w:rsidRPr="007C184E" w:rsidRDefault="00A015BE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</w:tcPr>
          <w:p w14:paraId="13F42EE0" w14:textId="77777777" w:rsidR="00A015BE" w:rsidRPr="001432CC" w:rsidRDefault="00A015BE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29D7ADAD" w14:textId="77777777" w:rsidTr="001206C8">
        <w:trPr>
          <w:trHeight w:val="833"/>
        </w:trPr>
        <w:tc>
          <w:tcPr>
            <w:tcW w:w="4962" w:type="dxa"/>
            <w:vAlign w:val="center"/>
          </w:tcPr>
          <w:p w14:paraId="3BA0DD3C" w14:textId="259E4D5B" w:rsidR="00664531" w:rsidRDefault="00664531" w:rsidP="00AB50E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DD8B1B7" w14:textId="13FD76D4" w:rsidR="00340726" w:rsidRPr="00340726" w:rsidRDefault="00340726" w:rsidP="00AB50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Žádost, IZ a ostatní </w:t>
            </w:r>
            <w:r w:rsidR="009C7688">
              <w:rPr>
                <w:rFonts w:ascii="Times New Roman" w:hAnsi="Times New Roman" w:cs="Times New Roman"/>
                <w:bCs/>
                <w:sz w:val="20"/>
                <w:szCs w:val="20"/>
              </w:rPr>
              <w:t>dokumenty</w:t>
            </w:r>
            <w:r w:rsidR="009C7688"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>jsou řádně podepsány oprávněnou osobou žadatele</w:t>
            </w:r>
            <w:r w:rsidR="006645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2D26AF0B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</w:r>
            <w:r w:rsidR="00883BB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401612B0" w14:textId="77777777" w:rsidR="00340726" w:rsidRPr="001432CC" w:rsidRDefault="00340726" w:rsidP="00AB50E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1B605E" w14:textId="77777777" w:rsidR="00066F89" w:rsidRPr="00066F89" w:rsidRDefault="00066F89" w:rsidP="008129E9">
      <w:pPr>
        <w:pStyle w:val="Odstavecseseznamem"/>
        <w:numPr>
          <w:ilvl w:val="0"/>
          <w:numId w:val="13"/>
        </w:numPr>
        <w:spacing w:before="240" w:after="60"/>
        <w:ind w:left="357" w:hanging="357"/>
        <w:contextualSpacing w:val="0"/>
      </w:pPr>
      <w:r w:rsidRPr="008129E9">
        <w:t>Věcné</w:t>
      </w:r>
      <w:r w:rsidRPr="00066F89">
        <w:t xml:space="preserve"> hodnocení - vyřazovací kritéria,</w:t>
      </w:r>
    </w:p>
    <w:p w14:paraId="58385588" w14:textId="5FEC9C2A" w:rsidR="00473070" w:rsidRDefault="00066F89" w:rsidP="002237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6F89">
        <w:rPr>
          <w:rFonts w:ascii="Times New Roman" w:hAnsi="Times New Roman"/>
          <w:sz w:val="24"/>
          <w:szCs w:val="24"/>
        </w:rPr>
        <w:t xml:space="preserve">Věcné hodnocení představuje hodnocení specifických údajů investiční akce. Věcné hodnocení podaných žádostí bude provádět odbor investic a bude prováděno systémem odpovědi </w:t>
      </w:r>
      <w:r w:rsidRPr="00066F89">
        <w:rPr>
          <w:rFonts w:ascii="Times New Roman" w:hAnsi="Times New Roman"/>
          <w:sz w:val="24"/>
          <w:szCs w:val="24"/>
        </w:rPr>
        <w:lastRenderedPageBreak/>
        <w:t xml:space="preserve">ANO/NE. Odbor investic si dále před uzavřením věcného hodnocení vyžádá stanovisko věcně příslušného odboru MŠMT. Pokud žádost u všech otázek obdrží ANO, bude navržena </w:t>
      </w:r>
      <w:r w:rsidR="00247E16">
        <w:rPr>
          <w:rFonts w:ascii="Times New Roman" w:hAnsi="Times New Roman"/>
          <w:sz w:val="24"/>
          <w:szCs w:val="24"/>
        </w:rPr>
        <w:br/>
      </w:r>
      <w:r w:rsidRPr="00066F89">
        <w:rPr>
          <w:rFonts w:ascii="Times New Roman" w:hAnsi="Times New Roman"/>
          <w:sz w:val="24"/>
          <w:szCs w:val="24"/>
        </w:rPr>
        <w:t>k financování. Věcné hodnocení bude zpravidla probíhat níže uvedenými otázkami.</w:t>
      </w:r>
    </w:p>
    <w:p w14:paraId="7F3C6432" w14:textId="77777777" w:rsidR="002237B9" w:rsidRDefault="002237B9" w:rsidP="002237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2256E" w14:textId="3DA84DE4" w:rsidR="00066F89" w:rsidRPr="00066F89" w:rsidRDefault="00066F89" w:rsidP="00066F89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66F89">
        <w:rPr>
          <w:rFonts w:ascii="Times New Roman" w:hAnsi="Times New Roman" w:cs="Times New Roman"/>
          <w:b/>
          <w:bCs/>
          <w:sz w:val="24"/>
          <w:szCs w:val="24"/>
        </w:rPr>
        <w:t>Oddíl B – Specifické hodnocení - vyřazovací kritéria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  <w:gridCol w:w="1417"/>
      </w:tblGrid>
      <w:tr w:rsidR="00473070" w:rsidRPr="00B90917" w14:paraId="0384C1AF" w14:textId="77777777" w:rsidTr="00A460FB">
        <w:trPr>
          <w:trHeight w:val="597"/>
        </w:trPr>
        <w:tc>
          <w:tcPr>
            <w:tcW w:w="7542" w:type="dxa"/>
            <w:shd w:val="clear" w:color="auto" w:fill="BDD6EE"/>
            <w:vAlign w:val="center"/>
          </w:tcPr>
          <w:p w14:paraId="04362863" w14:textId="77777777" w:rsidR="00473070" w:rsidRPr="00715F75" w:rsidRDefault="00473070" w:rsidP="00AB50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6C79">
              <w:rPr>
                <w:rFonts w:ascii="Times New Roman" w:hAnsi="Times New Roman"/>
                <w:b/>
                <w:sz w:val="24"/>
                <w:szCs w:val="24"/>
              </w:rPr>
              <w:t>Specifické hodnocení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F75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daných žádostí 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2CB8199C" w14:textId="77777777" w:rsidR="00473070" w:rsidRPr="00715F75" w:rsidRDefault="00473070" w:rsidP="00AB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15F75">
              <w:rPr>
                <w:rFonts w:ascii="Times New Roman" w:hAnsi="Times New Roman"/>
                <w:b/>
                <w:bCs/>
              </w:rPr>
              <w:t>Odpověď</w:t>
            </w:r>
          </w:p>
          <w:p w14:paraId="2DBB3FA1" w14:textId="77777777" w:rsidR="00473070" w:rsidRPr="00715F75" w:rsidRDefault="00473070" w:rsidP="00AB50E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15F75">
              <w:rPr>
                <w:rFonts w:ascii="Times New Roman" w:hAnsi="Times New Roman"/>
                <w:b/>
                <w:bCs/>
                <w:color w:val="FF0000"/>
              </w:rPr>
              <w:t xml:space="preserve">  Ano      Ne</w:t>
            </w:r>
          </w:p>
        </w:tc>
      </w:tr>
      <w:tr w:rsidR="002224B9" w:rsidRPr="00B90917" w14:paraId="4FEB936B" w14:textId="77777777" w:rsidTr="00A460FB">
        <w:trPr>
          <w:trHeight w:val="400"/>
        </w:trPr>
        <w:tc>
          <w:tcPr>
            <w:tcW w:w="7542" w:type="dxa"/>
            <w:shd w:val="clear" w:color="auto" w:fill="auto"/>
            <w:vAlign w:val="center"/>
          </w:tcPr>
          <w:p w14:paraId="170700E9" w14:textId="78527606" w:rsidR="002224B9" w:rsidRPr="00715F75" w:rsidRDefault="002224B9" w:rsidP="00AB50E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Jedná se o předem definovaný projekt určení v rámci </w:t>
            </w:r>
            <w:r w:rsidR="001206C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pod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programu 133V</w:t>
            </w:r>
            <w:r w:rsidR="001206C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125 a </w:t>
            </w:r>
            <w:r w:rsidR="001206C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této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výzvy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AB62D" w14:textId="2B1BC04A" w:rsidR="002224B9" w:rsidRPr="00715F75" w:rsidRDefault="002224B9" w:rsidP="00AB50E0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/>
                <w:sz w:val="20"/>
                <w:szCs w:val="20"/>
              </w:rPr>
            </w:r>
            <w:r w:rsidR="00883BB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/>
                <w:sz w:val="20"/>
                <w:szCs w:val="20"/>
              </w:rPr>
            </w:r>
            <w:r w:rsidR="00883BB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206C8" w:rsidRPr="00715F75" w14:paraId="3AA6C23E" w14:textId="77777777" w:rsidTr="00A96B7B">
        <w:trPr>
          <w:trHeight w:val="400"/>
        </w:trPr>
        <w:tc>
          <w:tcPr>
            <w:tcW w:w="7542" w:type="dxa"/>
            <w:shd w:val="clear" w:color="auto" w:fill="auto"/>
            <w:vAlign w:val="center"/>
          </w:tcPr>
          <w:p w14:paraId="3036ACEE" w14:textId="257D57E4" w:rsidR="001206C8" w:rsidRPr="00715F75" w:rsidRDefault="001206C8" w:rsidP="00A96B7B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spoluúčast žadatele minimálně 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4FC7B" w14:textId="77777777" w:rsidR="001206C8" w:rsidRPr="00715F75" w:rsidRDefault="001206C8" w:rsidP="00A96B7B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/>
                <w:sz w:val="20"/>
                <w:szCs w:val="20"/>
              </w:rPr>
            </w:r>
            <w:r w:rsidR="00883BB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/>
                <w:sz w:val="20"/>
                <w:szCs w:val="20"/>
              </w:rPr>
            </w:r>
            <w:r w:rsidR="00883BB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66F89" w:rsidRPr="00715F75" w14:paraId="6FCF98F0" w14:textId="77777777" w:rsidTr="00A96B7B">
        <w:trPr>
          <w:trHeight w:val="400"/>
        </w:trPr>
        <w:tc>
          <w:tcPr>
            <w:tcW w:w="7542" w:type="dxa"/>
            <w:shd w:val="clear" w:color="auto" w:fill="auto"/>
            <w:vAlign w:val="center"/>
          </w:tcPr>
          <w:p w14:paraId="3E1147CF" w14:textId="4CB15D86" w:rsidR="00066F89" w:rsidRDefault="00066F89" w:rsidP="00A96B7B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66F89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Zůstatek alokované částky státního rozpočtu na výzvu je v době přijetí žádosti na MŠMT dostatečný.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C943C" w14:textId="7934646F" w:rsidR="00066F89" w:rsidRPr="00715F75" w:rsidRDefault="00066F89" w:rsidP="00A96B7B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/>
                <w:sz w:val="20"/>
                <w:szCs w:val="20"/>
              </w:rPr>
            </w:r>
            <w:r w:rsidR="00883BB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83BB0">
              <w:rPr>
                <w:rFonts w:ascii="Times New Roman" w:hAnsi="Times New Roman"/>
                <w:sz w:val="20"/>
                <w:szCs w:val="20"/>
              </w:rPr>
            </w:r>
            <w:r w:rsidR="00883BB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3E77C1BA" w14:textId="77777777" w:rsidR="00781914" w:rsidRPr="008129E9" w:rsidRDefault="00DF661D" w:rsidP="008129E9">
      <w:pPr>
        <w:pStyle w:val="Odstavecseseznamem"/>
        <w:numPr>
          <w:ilvl w:val="0"/>
          <w:numId w:val="13"/>
        </w:numPr>
        <w:spacing w:before="240" w:after="60"/>
        <w:ind w:left="357" w:hanging="357"/>
        <w:contextualSpacing w:val="0"/>
        <w:rPr>
          <w:szCs w:val="24"/>
        </w:rPr>
      </w:pPr>
      <w:r w:rsidRPr="008129E9">
        <w:rPr>
          <w:szCs w:val="24"/>
        </w:rPr>
        <w:t>Odstranění vad a ú</w:t>
      </w:r>
      <w:r w:rsidR="00781914" w:rsidRPr="008129E9">
        <w:rPr>
          <w:szCs w:val="24"/>
        </w:rPr>
        <w:t>prava žádosti</w:t>
      </w:r>
      <w:r w:rsidR="00FD2319" w:rsidRPr="008129E9">
        <w:rPr>
          <w:szCs w:val="24"/>
        </w:rPr>
        <w:t xml:space="preserve"> o poskytnutí dotace</w:t>
      </w:r>
      <w:r w:rsidR="00781914" w:rsidRPr="00F43246">
        <w:rPr>
          <w:rStyle w:val="Znakapoznpodarou"/>
          <w:szCs w:val="24"/>
        </w:rPr>
        <w:footnoteReference w:id="8"/>
      </w:r>
    </w:p>
    <w:p w14:paraId="7A70D9D6" w14:textId="41AA0A99" w:rsidR="00311D96" w:rsidRPr="00A07BB6" w:rsidRDefault="00BC69D6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Trpí-li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vadami, vyzve správce programu žadatele k odstranění těchto vad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 xml:space="preserve">v přiměřené lhůtě. Správce programu může kdykoliv a opakovaně v průběhu řízení vyzvat žadatele k doložení dalších podkladů nebo údajů nezbytných pro vydání rozhodnutí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4029F7A5" w14:textId="52FE0796" w:rsidR="00A015BE" w:rsidRPr="00A07BB6" w:rsidRDefault="00B4407D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 případě, že žadatel na základě výzvy k odstranění vad žádosti vadu ve stanovené lhůtě neodstraní, žádost o </w:t>
      </w:r>
      <w:r w:rsidR="00E70AC8" w:rsidRPr="00A07BB6">
        <w:rPr>
          <w:rFonts w:ascii="Times New Roman" w:hAnsi="Times New Roman" w:cs="Times New Roman"/>
          <w:sz w:val="24"/>
          <w:szCs w:val="24"/>
        </w:rPr>
        <w:t>poskytnutí dotace</w:t>
      </w:r>
      <w:r w:rsidRPr="00A07BB6">
        <w:rPr>
          <w:rFonts w:ascii="Times New Roman" w:hAnsi="Times New Roman" w:cs="Times New Roman"/>
          <w:sz w:val="24"/>
          <w:szCs w:val="24"/>
        </w:rPr>
        <w:t xml:space="preserve"> je vyřazena z procesu schvalování a </w:t>
      </w:r>
      <w:r w:rsidR="00787F41">
        <w:rPr>
          <w:rFonts w:ascii="Times New Roman" w:hAnsi="Times New Roman" w:cs="Times New Roman"/>
          <w:sz w:val="24"/>
          <w:szCs w:val="24"/>
        </w:rPr>
        <w:t>MŠMT</w:t>
      </w:r>
      <w:r w:rsidRPr="00A07BB6">
        <w:rPr>
          <w:rFonts w:ascii="Times New Roman" w:hAnsi="Times New Roman" w:cs="Times New Roman"/>
          <w:sz w:val="24"/>
          <w:szCs w:val="24"/>
        </w:rPr>
        <w:t xml:space="preserve"> řízení zastaví</w:t>
      </w:r>
      <w:r w:rsidR="00514D3A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59ACEF33" w14:textId="33656D52" w:rsidR="007440D2" w:rsidRPr="00A07BB6" w:rsidRDefault="006F0D0D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37D2D492" w14:textId="43936BAF" w:rsidR="00DE0FE1" w:rsidRPr="00A015BE" w:rsidRDefault="00D57BDA" w:rsidP="00AB50E0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>Vydání Registrace akce</w:t>
      </w:r>
    </w:p>
    <w:p w14:paraId="3DC21220" w14:textId="039A7911" w:rsidR="00311D96" w:rsidRPr="00A07BB6" w:rsidRDefault="00514D3A" w:rsidP="001206C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Po ukončení formální kontroly a hodnocení je možno na akci vydat Registraci akce </w:t>
      </w:r>
      <w:r w:rsidR="000270A6">
        <w:rPr>
          <w:rFonts w:ascii="Times New Roman" w:eastAsia="Calibri" w:hAnsi="Times New Roman" w:cs="Times New Roman"/>
          <w:sz w:val="24"/>
          <w:szCs w:val="24"/>
        </w:rPr>
        <w:br/>
      </w: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(akci zaregistrovat). Registrací akce je schválen obsah investičního záměru. Pro účely registrace akce si správce programu může vyžádat doplnění podkladů k žádosti. Registrace akce není právní akt, kterým se </w:t>
      </w:r>
      <w:r w:rsidR="00787F41">
        <w:rPr>
          <w:rFonts w:ascii="Times New Roman" w:eastAsia="Calibri" w:hAnsi="Times New Roman" w:cs="Times New Roman"/>
          <w:sz w:val="24"/>
          <w:szCs w:val="24"/>
        </w:rPr>
        <w:t>MŠMT</w:t>
      </w: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 zaváže poskytnout dotaci žadateli.</w:t>
      </w:r>
    </w:p>
    <w:p w14:paraId="42988F6D" w14:textId="0A081C38" w:rsidR="00311D96" w:rsidRPr="00A07BB6" w:rsidRDefault="00BC69D6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Vydáním </w:t>
      </w:r>
      <w:r w:rsidR="00C9452B" w:rsidRPr="00A07BB6">
        <w:rPr>
          <w:rFonts w:ascii="Times New Roman" w:hAnsi="Times New Roman" w:cs="Times New Roman"/>
          <w:sz w:val="24"/>
          <w:szCs w:val="24"/>
        </w:rPr>
        <w:t>R</w:t>
      </w:r>
      <w:r w:rsidRPr="00A07BB6">
        <w:rPr>
          <w:rFonts w:ascii="Times New Roman" w:hAnsi="Times New Roman" w:cs="Times New Roman"/>
          <w:sz w:val="24"/>
          <w:szCs w:val="24"/>
        </w:rPr>
        <w:t>egistrace akce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C9452B" w:rsidRPr="00A07BB6">
        <w:rPr>
          <w:rFonts w:ascii="Times New Roman" w:hAnsi="Times New Roman" w:cs="Times New Roman"/>
          <w:sz w:val="24"/>
          <w:szCs w:val="24"/>
        </w:rPr>
        <w:t>(dokument vydaný z</w:t>
      </w:r>
      <w:r w:rsidR="0022730D">
        <w:rPr>
          <w:rFonts w:ascii="Times New Roman" w:hAnsi="Times New Roman" w:cs="Times New Roman"/>
          <w:sz w:val="24"/>
          <w:szCs w:val="24"/>
        </w:rPr>
        <w:t xml:space="preserve">e </w:t>
      </w:r>
      <w:r w:rsidR="001206C8">
        <w:rPr>
          <w:rFonts w:ascii="Times New Roman" w:hAnsi="Times New Roman" w:cs="Times New Roman"/>
          <w:sz w:val="24"/>
          <w:szCs w:val="24"/>
        </w:rPr>
        <w:t xml:space="preserve">SMVS) </w:t>
      </w:r>
      <w:r w:rsidR="00C9452B" w:rsidRPr="00A07BB6">
        <w:rPr>
          <w:rFonts w:ascii="Times New Roman" w:hAnsi="Times New Roman" w:cs="Times New Roman"/>
          <w:sz w:val="24"/>
          <w:szCs w:val="24"/>
        </w:rPr>
        <w:t xml:space="preserve">nebo oznámením 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je </w:t>
      </w:r>
      <w:r w:rsidR="003E79EC" w:rsidRPr="00A07BB6">
        <w:rPr>
          <w:rFonts w:ascii="Times New Roman" w:hAnsi="Times New Roman" w:cs="Times New Roman"/>
          <w:sz w:val="24"/>
          <w:szCs w:val="24"/>
        </w:rPr>
        <w:t xml:space="preserve">postupem </w:t>
      </w:r>
      <w:r w:rsidR="001206C8">
        <w:rPr>
          <w:rFonts w:ascii="Times New Roman" w:hAnsi="Times New Roman" w:cs="Times New Roman"/>
          <w:sz w:val="24"/>
          <w:szCs w:val="24"/>
        </w:rPr>
        <w:br/>
      </w:r>
      <w:r w:rsidR="003E79EC" w:rsidRPr="00A07BB6">
        <w:rPr>
          <w:rFonts w:ascii="Times New Roman" w:hAnsi="Times New Roman" w:cs="Times New Roman"/>
          <w:sz w:val="24"/>
          <w:szCs w:val="24"/>
        </w:rPr>
        <w:t xml:space="preserve">dle § 14k odst. 3 rozpočtových pravidel 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žadatel </w:t>
      </w:r>
      <w:r w:rsidR="005A573B" w:rsidRPr="00A07BB6">
        <w:rPr>
          <w:rFonts w:ascii="Times New Roman" w:hAnsi="Times New Roman" w:cs="Times New Roman"/>
          <w:sz w:val="24"/>
          <w:szCs w:val="24"/>
        </w:rPr>
        <w:t xml:space="preserve">následně vyzván k doložení dalších podkladů. </w:t>
      </w:r>
    </w:p>
    <w:p w14:paraId="71C32D73" w14:textId="77777777" w:rsidR="0085512D" w:rsidRPr="00A07BB6" w:rsidRDefault="008C5D07" w:rsidP="001206C8">
      <w:pPr>
        <w:spacing w:after="1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07BB6">
        <w:rPr>
          <w:rFonts w:ascii="Times New Roman" w:hAnsi="Times New Roman" w:cs="Times New Roman"/>
          <w:sz w:val="24"/>
          <w:szCs w:val="24"/>
        </w:rPr>
        <w:t>Doplnění podkladů p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řed vydáním Rozhodnutí o poskytnutí dotace </w:t>
      </w:r>
      <w:r w:rsidRPr="00A07BB6">
        <w:rPr>
          <w:rFonts w:ascii="Times New Roman" w:hAnsi="Times New Roman" w:cs="Times New Roman"/>
          <w:sz w:val="24"/>
          <w:szCs w:val="24"/>
        </w:rPr>
        <w:t>se týká především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 dokumentace k</w:t>
      </w:r>
      <w:r w:rsidRPr="00A07BB6">
        <w:rPr>
          <w:rFonts w:ascii="Times New Roman" w:hAnsi="Times New Roman" w:cs="Times New Roman"/>
          <w:sz w:val="24"/>
          <w:szCs w:val="24"/>
        </w:rPr>
        <w:t xml:space="preserve"> připravovaným </w:t>
      </w:r>
      <w:r w:rsidR="0085512D" w:rsidRPr="00A07BB6">
        <w:rPr>
          <w:rFonts w:ascii="Times New Roman" w:hAnsi="Times New Roman" w:cs="Times New Roman"/>
          <w:sz w:val="24"/>
          <w:szCs w:val="24"/>
        </w:rPr>
        <w:t>zadávacím řízení</w:t>
      </w:r>
      <w:r w:rsidRPr="00A07BB6">
        <w:rPr>
          <w:rFonts w:ascii="Times New Roman" w:hAnsi="Times New Roman" w:cs="Times New Roman"/>
          <w:sz w:val="24"/>
          <w:szCs w:val="24"/>
        </w:rPr>
        <w:t>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. </w:t>
      </w:r>
      <w:r w:rsidR="003E79EC" w:rsidRPr="00A07BB6">
        <w:rPr>
          <w:rFonts w:ascii="Times New Roman" w:hAnsi="Times New Roman"/>
          <w:sz w:val="24"/>
          <w:szCs w:val="24"/>
          <w:lang w:eastAsia="cs-CZ"/>
        </w:rPr>
        <w:t xml:space="preserve">Schvalovací proces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zadávací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>ho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 xml:space="preserve"> řízení 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 xml:space="preserve">probíhá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následujícím postupem:</w:t>
      </w:r>
    </w:p>
    <w:p w14:paraId="67B38159" w14:textId="77777777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Postu</w:t>
      </w:r>
      <w:r w:rsidRPr="00A07BB6">
        <w:rPr>
          <w:rFonts w:eastAsia="Calibri" w:cs="Times New Roman"/>
          <w:b w:val="0"/>
          <w:i w:val="0"/>
          <w:szCs w:val="24"/>
        </w:rPr>
        <w:t xml:space="preserve">p při zadávání veřejných zakázek upravuje zejména zákon č.134/2016 Sb., o zadávání </w:t>
      </w:r>
      <w:r w:rsidRPr="00A07BB6">
        <w:rPr>
          <w:b w:val="0"/>
          <w:i w:val="0"/>
          <w:szCs w:val="24"/>
          <w:lang w:eastAsia="cs-CZ"/>
        </w:rPr>
        <w:t>veřejných zakázek, ve znění pozdějších předpisů.</w:t>
      </w:r>
    </w:p>
    <w:p w14:paraId="6C7614D0" w14:textId="36DDC410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Před vyhlášením veřejné zakázky na plnění, které bude financováno z prostředků státního rozpočtu, předloží účastník programu správci programu ke schválení text zadávací </w:t>
      </w:r>
      <w:r w:rsidRPr="00A07BB6">
        <w:rPr>
          <w:rFonts w:cs="Times New Roman"/>
          <w:b w:val="0"/>
          <w:i w:val="0"/>
          <w:szCs w:val="24"/>
        </w:rPr>
        <w:lastRenderedPageBreak/>
        <w:t xml:space="preserve">dokumentace (dále také „ZD“), tj. zadávacích, kvalifikačních a obchodních podmínek v písemné podobě. Správce programu posuzuje předkládanou </w:t>
      </w:r>
      <w:r w:rsidR="003E0D31">
        <w:rPr>
          <w:rFonts w:cs="Times New Roman"/>
          <w:b w:val="0"/>
          <w:i w:val="0"/>
          <w:szCs w:val="24"/>
        </w:rPr>
        <w:t>ZD</w:t>
      </w:r>
      <w:r w:rsidRPr="00A07BB6">
        <w:rPr>
          <w:rFonts w:cs="Times New Roman"/>
          <w:b w:val="0"/>
          <w:i w:val="0"/>
          <w:szCs w:val="24"/>
        </w:rPr>
        <w:t xml:space="preserve"> z hlediska jejího věcného, technického a ekonomického souladu se schváleným IZ a stanovenými závaznými ukazateli akce. Správci programu nepřísluší posouzení legislativní správnosti </w:t>
      </w:r>
      <w:r w:rsidR="00C71CEF">
        <w:rPr>
          <w:rFonts w:cs="Times New Roman"/>
          <w:b w:val="0"/>
          <w:i w:val="0"/>
          <w:szCs w:val="24"/>
        </w:rPr>
        <w:t>ZD</w:t>
      </w:r>
      <w:r w:rsidRPr="00A07BB6">
        <w:rPr>
          <w:rFonts w:cs="Times New Roman"/>
          <w:b w:val="0"/>
          <w:i w:val="0"/>
          <w:szCs w:val="24"/>
        </w:rPr>
        <w:t xml:space="preserve">, která je zcela na zodpovědnosti zadavatele. </w:t>
      </w:r>
    </w:p>
    <w:p w14:paraId="09095578" w14:textId="77777777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Účastník programu je povinen smluvně vázat všechny účastníky přípravy a zadání akce k dodržení závazných údajů uvedených ve formuláři Registrace akce.</w:t>
      </w:r>
    </w:p>
    <w:p w14:paraId="50FDB9D6" w14:textId="77777777" w:rsidR="00066F89" w:rsidRPr="00A07BB6" w:rsidRDefault="00066F89" w:rsidP="00066F89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 xml:space="preserve">Dokumentace pro zadání stavby bude zpracována v podrobnostech dokumentace </w:t>
      </w:r>
      <w:r w:rsidRPr="00A07BB6">
        <w:rPr>
          <w:b w:val="0"/>
          <w:i w:val="0"/>
          <w:szCs w:val="24"/>
          <w:lang w:eastAsia="cs-CZ"/>
        </w:rPr>
        <w:br/>
        <w:t>pro provedení stavby. Součástí podkladů předložených správci programu bude položkový rozpočet. Pokud bude akce realizována na základě stavebního povolení, bude k dokumentaci pro zadání stavby doložena kopie platného stavebního povolení s nabytím právní moci. V případě, že akce bude realizována na základě jiných dokladů dle stavebního zákona, budou kopie těchto dokladů předloženy.</w:t>
      </w:r>
      <w:r>
        <w:rPr>
          <w:b w:val="0"/>
          <w:i w:val="0"/>
          <w:szCs w:val="24"/>
          <w:lang w:eastAsia="cs-CZ"/>
        </w:rPr>
        <w:t xml:space="preserve"> </w:t>
      </w:r>
      <w:r w:rsidRPr="001269CA">
        <w:rPr>
          <w:b w:val="0"/>
          <w:i w:val="0"/>
          <w:szCs w:val="24"/>
          <w:lang w:eastAsia="cs-CZ"/>
        </w:rPr>
        <w:t>Projektová dokumentace bude na CD-R předložena správci programu společně s dokumenty dle bodu 2. této části.</w:t>
      </w:r>
    </w:p>
    <w:p w14:paraId="6A71D224" w14:textId="61F1F9CE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Účastník programu výslovně zakotví do smluvních podmínek se svými dodavateli jejich povinnost spolupůsobit při výkonu finanční kontroly ve sm</w:t>
      </w:r>
      <w:r w:rsidR="003E79EC" w:rsidRPr="00A07BB6">
        <w:rPr>
          <w:b w:val="0"/>
          <w:i w:val="0"/>
          <w:szCs w:val="24"/>
          <w:lang w:eastAsia="cs-CZ"/>
        </w:rPr>
        <w:t>yslu §2 písm. e) a §13 zákona o </w:t>
      </w:r>
      <w:r w:rsidRPr="00A07BB6">
        <w:rPr>
          <w:b w:val="0"/>
          <w:i w:val="0"/>
          <w:szCs w:val="24"/>
          <w:lang w:eastAsia="cs-CZ"/>
        </w:rPr>
        <w:t>finanční kontrole, tj. poskytnout kontrolnímu orgánu doklady o dodávkách stavebních prací, zboží a služeb hrazených z veřejných výdajů nebo z veřejné finanční podpory v rozsahu nezbytném pro ověření příslušné operace.</w:t>
      </w:r>
    </w:p>
    <w:p w14:paraId="2B979342" w14:textId="77777777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Nedílnou součástí smluvního závazku bude platební kalendář a v případě stavby i harmonogram prací.</w:t>
      </w:r>
    </w:p>
    <w:p w14:paraId="70F91F31" w14:textId="77777777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V obchodních a platebních podmínkách nebude povoleno poskytování záloh.</w:t>
      </w:r>
    </w:p>
    <w:p w14:paraId="202EA14D" w14:textId="7CE00C27" w:rsidR="005D1984" w:rsidRPr="00A07BB6" w:rsidRDefault="005D1984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Žadatel může </w:t>
      </w:r>
      <w:r w:rsidR="00F2605E" w:rsidRPr="00A07BB6">
        <w:rPr>
          <w:rFonts w:cs="Times New Roman"/>
          <w:b w:val="0"/>
          <w:i w:val="0"/>
          <w:szCs w:val="24"/>
        </w:rPr>
        <w:t xml:space="preserve">zahájit </w:t>
      </w:r>
      <w:r w:rsidR="00BC032A">
        <w:rPr>
          <w:rFonts w:cs="Times New Roman"/>
          <w:b w:val="0"/>
          <w:i w:val="0"/>
          <w:szCs w:val="24"/>
        </w:rPr>
        <w:t>zadávací řízení</w:t>
      </w:r>
      <w:r w:rsidR="001206C8">
        <w:rPr>
          <w:rFonts w:cs="Times New Roman"/>
          <w:b w:val="0"/>
          <w:i w:val="0"/>
          <w:szCs w:val="24"/>
        </w:rPr>
        <w:t xml:space="preserve"> až po vydání Registrace akce </w:t>
      </w:r>
      <w:r w:rsidRPr="00A07BB6">
        <w:rPr>
          <w:rFonts w:cs="Times New Roman"/>
          <w:b w:val="0"/>
          <w:i w:val="0"/>
          <w:szCs w:val="24"/>
        </w:rPr>
        <w:t>(to se týká i přímého zadání např. formou objednávky).</w:t>
      </w:r>
    </w:p>
    <w:p w14:paraId="37EEBC3F" w14:textId="77777777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Žadatel je písemně informován o výsledku kontroly ZD.</w:t>
      </w:r>
    </w:p>
    <w:p w14:paraId="5CB89C58" w14:textId="77777777" w:rsidR="0085512D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Správce programu může být dle vlastního uvážení účasten na jednání komise související s danou veřejnou zakázkou.</w:t>
      </w:r>
    </w:p>
    <w:p w14:paraId="3152C58B" w14:textId="14068198" w:rsidR="006C0890" w:rsidRPr="00A07BB6" w:rsidRDefault="0085512D" w:rsidP="00667FC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Po provedení výběru dodavatele žadatel předkládá správci programu </w:t>
      </w:r>
      <w:r w:rsidR="005D1984" w:rsidRPr="00A07BB6">
        <w:rPr>
          <w:rFonts w:cs="Times New Roman"/>
          <w:b w:val="0"/>
          <w:i w:val="0"/>
          <w:szCs w:val="24"/>
        </w:rPr>
        <w:t xml:space="preserve">k odsouhlasení </w:t>
      </w:r>
      <w:r w:rsidRPr="00A07BB6">
        <w:rPr>
          <w:rFonts w:cs="Times New Roman"/>
          <w:b w:val="0"/>
          <w:i w:val="0"/>
          <w:szCs w:val="24"/>
        </w:rPr>
        <w:t xml:space="preserve">výstupy ze zadávacího řízení, tj. protokol o otevírání </w:t>
      </w:r>
      <w:r w:rsidR="00776764">
        <w:rPr>
          <w:rFonts w:cs="Times New Roman"/>
          <w:b w:val="0"/>
          <w:i w:val="0"/>
          <w:szCs w:val="24"/>
        </w:rPr>
        <w:t>nabídek/</w:t>
      </w:r>
      <w:r w:rsidRPr="00A07BB6">
        <w:rPr>
          <w:rFonts w:cs="Times New Roman"/>
          <w:b w:val="0"/>
          <w:i w:val="0"/>
          <w:szCs w:val="24"/>
        </w:rPr>
        <w:t xml:space="preserve">obálek a hodnocení nabídek </w:t>
      </w:r>
      <w:r w:rsidR="000270A6">
        <w:rPr>
          <w:rFonts w:cs="Times New Roman"/>
          <w:b w:val="0"/>
          <w:i w:val="0"/>
          <w:szCs w:val="24"/>
        </w:rPr>
        <w:br/>
      </w:r>
      <w:r w:rsidRPr="00A07BB6">
        <w:rPr>
          <w:rFonts w:cs="Times New Roman"/>
          <w:b w:val="0"/>
          <w:i w:val="0"/>
          <w:szCs w:val="24"/>
        </w:rPr>
        <w:t xml:space="preserve">(nebo obdobný dokument), rozhodnutí o výběru dodavatele, jednostranně </w:t>
      </w:r>
      <w:r w:rsidR="005D1984" w:rsidRPr="00A07BB6">
        <w:rPr>
          <w:rFonts w:cs="Times New Roman"/>
          <w:b w:val="0"/>
          <w:i w:val="0"/>
          <w:szCs w:val="24"/>
        </w:rPr>
        <w:t>podepsaného smluvního závazku s vybraným</w:t>
      </w:r>
      <w:r w:rsidRPr="00A07BB6">
        <w:rPr>
          <w:rFonts w:cs="Times New Roman"/>
          <w:b w:val="0"/>
          <w:i w:val="0"/>
          <w:szCs w:val="24"/>
        </w:rPr>
        <w:t xml:space="preserve"> dodavatelem.</w:t>
      </w:r>
    </w:p>
    <w:p w14:paraId="4632FC71" w14:textId="3833CE1F" w:rsidR="008471DD" w:rsidRPr="001206C8" w:rsidRDefault="006C0890" w:rsidP="00667FCC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b w:val="0"/>
          <w:i w:val="0"/>
          <w:szCs w:val="24"/>
        </w:rPr>
      </w:pPr>
      <w:r w:rsidRPr="00A07BB6">
        <w:rPr>
          <w:b w:val="0"/>
          <w:i w:val="0"/>
          <w:szCs w:val="24"/>
        </w:rPr>
        <w:t xml:space="preserve">Příjemce dotace bude oprávněn </w:t>
      </w:r>
      <w:r w:rsidR="008239FA" w:rsidRPr="008239FA">
        <w:rPr>
          <w:b w:val="0"/>
          <w:i w:val="0"/>
          <w:szCs w:val="24"/>
        </w:rPr>
        <w:t>uzavřít smlouvu, jíž se zaváže k plnění, které bude hradit</w:t>
      </w:r>
      <w:r w:rsidRPr="00A07BB6">
        <w:rPr>
          <w:b w:val="0"/>
          <w:i w:val="0"/>
          <w:szCs w:val="24"/>
        </w:rPr>
        <w:t xml:space="preserve"> z</w:t>
      </w:r>
      <w:r w:rsidR="008239FA">
        <w:rPr>
          <w:b w:val="0"/>
          <w:i w:val="0"/>
          <w:szCs w:val="24"/>
        </w:rPr>
        <w:t> </w:t>
      </w:r>
      <w:r w:rsidRPr="00A07BB6">
        <w:rPr>
          <w:b w:val="0"/>
          <w:i w:val="0"/>
          <w:szCs w:val="24"/>
        </w:rPr>
        <w:t>dotace až po vydání Rozhodnutí o poskytnutí dotace.</w:t>
      </w:r>
    </w:p>
    <w:p w14:paraId="7A42DEBD" w14:textId="49F6A01B" w:rsidR="002F78CF" w:rsidRPr="001206C8" w:rsidRDefault="00D84085" w:rsidP="001206C8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 xml:space="preserve">Vydání </w:t>
      </w:r>
      <w:r w:rsidR="00FD5AC6" w:rsidRPr="00F43246">
        <w:rPr>
          <w:szCs w:val="24"/>
        </w:rPr>
        <w:t>Rozhodnutí o poskytnutí dotace</w:t>
      </w:r>
    </w:p>
    <w:p w14:paraId="4A072BFE" w14:textId="6602CCBF" w:rsidR="00311D96" w:rsidRPr="00A07BB6" w:rsidRDefault="00627D40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Po splnění podmínek a kompletaci všech dokumentů je zahájen vlastní proces vydání Rozhodnutí o poskytnutí dotace. </w:t>
      </w:r>
      <w:r w:rsidR="000533A8" w:rsidRPr="00A07BB6">
        <w:rPr>
          <w:rFonts w:ascii="Times New Roman" w:hAnsi="Times New Roman" w:cs="Times New Roman"/>
          <w:sz w:val="24"/>
          <w:szCs w:val="24"/>
        </w:rPr>
        <w:t>Rozhodnutí o poskytnutí dotace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(dále také „Rozhodnutí“)</w:t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0270A6">
        <w:rPr>
          <w:rFonts w:ascii="Times New Roman" w:hAnsi="Times New Roman" w:cs="Times New Roman"/>
          <w:sz w:val="24"/>
          <w:szCs w:val="24"/>
        </w:rPr>
        <w:br/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se vydává na první známý 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písemný </w:t>
      </w:r>
      <w:r w:rsidR="00090F53" w:rsidRPr="00A07BB6">
        <w:rPr>
          <w:rFonts w:ascii="Times New Roman" w:hAnsi="Times New Roman" w:cs="Times New Roman"/>
          <w:sz w:val="24"/>
          <w:szCs w:val="24"/>
        </w:rPr>
        <w:t xml:space="preserve">návrh </w:t>
      </w:r>
      <w:r w:rsidR="002D09D8" w:rsidRPr="00A07BB6">
        <w:rPr>
          <w:rFonts w:ascii="Times New Roman" w:hAnsi="Times New Roman" w:cs="Times New Roman"/>
          <w:sz w:val="24"/>
          <w:szCs w:val="24"/>
        </w:rPr>
        <w:t>smlouv</w:t>
      </w:r>
      <w:r w:rsidR="008239FA">
        <w:rPr>
          <w:rFonts w:ascii="Times New Roman" w:hAnsi="Times New Roman" w:cs="Times New Roman"/>
          <w:sz w:val="24"/>
          <w:szCs w:val="24"/>
        </w:rPr>
        <w:t>y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nebo </w:t>
      </w:r>
      <w:r w:rsidR="008239FA" w:rsidRPr="00A07BB6">
        <w:rPr>
          <w:rFonts w:ascii="Times New Roman" w:hAnsi="Times New Roman" w:cs="Times New Roman"/>
          <w:sz w:val="24"/>
          <w:szCs w:val="24"/>
        </w:rPr>
        <w:t>objednávk</w:t>
      </w:r>
      <w:r w:rsidR="008239FA">
        <w:rPr>
          <w:rFonts w:ascii="Times New Roman" w:hAnsi="Times New Roman" w:cs="Times New Roman"/>
          <w:sz w:val="24"/>
          <w:szCs w:val="24"/>
        </w:rPr>
        <w:t>y</w:t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, který bude hrazen z dotace. </w:t>
      </w:r>
      <w:r w:rsidR="00D74BB2" w:rsidRPr="00A07BB6">
        <w:rPr>
          <w:rFonts w:ascii="Times New Roman" w:hAnsi="Times New Roman" w:cs="Times New Roman"/>
          <w:sz w:val="24"/>
          <w:szCs w:val="24"/>
        </w:rPr>
        <w:t xml:space="preserve">Tento závazek nesmí být ze strany </w:t>
      </w:r>
      <w:r w:rsidR="00DB23B2">
        <w:rPr>
          <w:rFonts w:ascii="Times New Roman" w:hAnsi="Times New Roman" w:cs="Times New Roman"/>
          <w:sz w:val="24"/>
          <w:szCs w:val="24"/>
        </w:rPr>
        <w:t>příjemce dotace</w:t>
      </w:r>
      <w:r w:rsidR="00D74BB2" w:rsidRPr="00A07BB6">
        <w:rPr>
          <w:rFonts w:ascii="Times New Roman" w:hAnsi="Times New Roman" w:cs="Times New Roman"/>
          <w:sz w:val="24"/>
          <w:szCs w:val="24"/>
        </w:rPr>
        <w:t xml:space="preserve"> podepsán před vydáním Rozhodnutí.</w:t>
      </w:r>
    </w:p>
    <w:p w14:paraId="516E5AFF" w14:textId="77777777" w:rsidR="00A2396C" w:rsidRPr="00A2396C" w:rsidRDefault="00EC54DA" w:rsidP="00A239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Nedílnou součástí Rozhodnutí o poskytnutí dotace jsou Podmínky a pokyny pro poskytnutí dotace, </w:t>
      </w:r>
      <w:r w:rsidRPr="0052454B">
        <w:rPr>
          <w:rFonts w:ascii="Times New Roman" w:hAnsi="Times New Roman" w:cs="Times New Roman"/>
          <w:sz w:val="24"/>
          <w:szCs w:val="24"/>
        </w:rPr>
        <w:t xml:space="preserve">které jsou pro příjemce dotace závazné. Vzorové podmínky a pokyny pro poskytnutí </w:t>
      </w:r>
      <w:r w:rsidRPr="0052454B">
        <w:rPr>
          <w:rFonts w:ascii="Times New Roman" w:hAnsi="Times New Roman" w:cs="Times New Roman"/>
          <w:sz w:val="24"/>
          <w:szCs w:val="24"/>
        </w:rPr>
        <w:lastRenderedPageBreak/>
        <w:t xml:space="preserve">dotace jsou přílohou č. </w:t>
      </w:r>
      <w:r w:rsidR="00DD66BC" w:rsidRPr="0052454B">
        <w:rPr>
          <w:rFonts w:ascii="Times New Roman" w:hAnsi="Times New Roman" w:cs="Times New Roman"/>
          <w:sz w:val="24"/>
          <w:szCs w:val="24"/>
        </w:rPr>
        <w:t>1</w:t>
      </w:r>
      <w:r w:rsidRPr="0052454B">
        <w:rPr>
          <w:rFonts w:ascii="Times New Roman" w:hAnsi="Times New Roman" w:cs="Times New Roman"/>
          <w:sz w:val="24"/>
          <w:szCs w:val="24"/>
        </w:rPr>
        <w:t xml:space="preserve"> výzvy, do vydání Rozhodnutí o poskytnutí dotace může dojít k jejich úpravě v závislosti na charakteru akce</w:t>
      </w:r>
      <w:r w:rsidRPr="00A07BB6">
        <w:rPr>
          <w:rFonts w:ascii="Times New Roman" w:hAnsi="Times New Roman" w:cs="Times New Roman"/>
          <w:sz w:val="24"/>
          <w:szCs w:val="24"/>
        </w:rPr>
        <w:t xml:space="preserve"> nebo v souvislosti se změnou právních předpisů. Pro příjemce je vždy závazné znění Podmínek a pokynů pro poskytnutí dotace, které je součástí Rozhodnutí. </w:t>
      </w:r>
      <w:r w:rsidR="00A2396C" w:rsidRPr="00A2396C">
        <w:rPr>
          <w:rFonts w:ascii="Times New Roman" w:hAnsi="Times New Roman" w:cs="Times New Roman"/>
          <w:sz w:val="24"/>
          <w:szCs w:val="24"/>
        </w:rPr>
        <w:t xml:space="preserve">V případě zjištění porušení Rozhodnutí bude správce programu postupovat </w:t>
      </w:r>
      <w:r w:rsidR="00A2396C" w:rsidRPr="00A2396C">
        <w:rPr>
          <w:rFonts w:ascii="Times New Roman" w:hAnsi="Times New Roman" w:cs="Times New Roman"/>
          <w:sz w:val="24"/>
          <w:szCs w:val="24"/>
        </w:rPr>
        <w:br/>
        <w:t>v souladu s § 14f rozpočtových pravidel. Dále lze uplatnit postup podle § 14e rozpočtových pravidel a finanční prostředky nevyplatit.</w:t>
      </w:r>
    </w:p>
    <w:p w14:paraId="0BE6BE97" w14:textId="4766E50F" w:rsidR="00311D96" w:rsidRPr="00A07BB6" w:rsidRDefault="000C5CDD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Rozhodnutí o poskytnutí dotace nabývá právní moci oznámením.</w:t>
      </w:r>
    </w:p>
    <w:p w14:paraId="2A3FBBE6" w14:textId="69910985" w:rsidR="00311D96" w:rsidRPr="00A07BB6" w:rsidRDefault="00A30722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Účastník</w:t>
      </w:r>
      <w:r w:rsidR="00D74BB2" w:rsidRPr="00A07BB6">
        <w:rPr>
          <w:rFonts w:ascii="Times New Roman" w:hAnsi="Times New Roman" w:cs="Times New Roman"/>
          <w:sz w:val="24"/>
          <w:szCs w:val="24"/>
        </w:rPr>
        <w:t xml:space="preserve"> programu musí vždy p</w:t>
      </w:r>
      <w:r w:rsidR="006328D3" w:rsidRPr="00A07BB6">
        <w:rPr>
          <w:rFonts w:ascii="Times New Roman" w:hAnsi="Times New Roman" w:cs="Times New Roman"/>
          <w:sz w:val="24"/>
          <w:szCs w:val="24"/>
        </w:rPr>
        <w:t>řed vyhlášením každé veřejné zakázky na plnění</w:t>
      </w:r>
      <w:r w:rsidR="004C5370" w:rsidRPr="00A07BB6">
        <w:rPr>
          <w:rFonts w:ascii="Times New Roman" w:hAnsi="Times New Roman" w:cs="Times New Roman"/>
          <w:sz w:val="24"/>
          <w:szCs w:val="24"/>
        </w:rPr>
        <w:t>, které bude financováno z </w:t>
      </w:r>
      <w:r w:rsidR="006328D3" w:rsidRPr="00A07BB6">
        <w:rPr>
          <w:rFonts w:ascii="Times New Roman" w:hAnsi="Times New Roman" w:cs="Times New Roman"/>
          <w:sz w:val="24"/>
          <w:szCs w:val="24"/>
        </w:rPr>
        <w:t>prostředků státního rozpočtu, předlož</w:t>
      </w:r>
      <w:r w:rsidRPr="00A07BB6">
        <w:rPr>
          <w:rFonts w:ascii="Times New Roman" w:hAnsi="Times New Roman" w:cs="Times New Roman"/>
          <w:sz w:val="24"/>
          <w:szCs w:val="24"/>
        </w:rPr>
        <w:t>it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správci programu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ke schválení </w:t>
      </w:r>
      <w:r w:rsidRPr="00A07BB6">
        <w:rPr>
          <w:rFonts w:ascii="Times New Roman" w:hAnsi="Times New Roman" w:cs="Times New Roman"/>
          <w:sz w:val="24"/>
          <w:szCs w:val="24"/>
        </w:rPr>
        <w:t xml:space="preserve">v písemné podobě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text </w:t>
      </w:r>
      <w:r w:rsidRPr="00A07BB6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C71CEF">
        <w:rPr>
          <w:rFonts w:ascii="Times New Roman" w:hAnsi="Times New Roman" w:cs="Times New Roman"/>
          <w:sz w:val="24"/>
          <w:szCs w:val="24"/>
        </w:rPr>
        <w:t xml:space="preserve">ZD. </w:t>
      </w:r>
      <w:r w:rsidRPr="00A07BB6">
        <w:rPr>
          <w:rFonts w:ascii="Times New Roman" w:hAnsi="Times New Roman" w:cs="Times New Roman"/>
          <w:sz w:val="24"/>
          <w:szCs w:val="24"/>
        </w:rPr>
        <w:t>Stejný postup platí i v případě plnění formou objednávky</w:t>
      </w:r>
      <w:r w:rsidR="00373761">
        <w:rPr>
          <w:rFonts w:ascii="Times New Roman" w:hAnsi="Times New Roman" w:cs="Times New Roman"/>
          <w:sz w:val="24"/>
          <w:szCs w:val="24"/>
        </w:rPr>
        <w:t xml:space="preserve">, kdy </w:t>
      </w:r>
      <w:r w:rsidR="00BD3DC5">
        <w:rPr>
          <w:rFonts w:ascii="Times New Roman" w:hAnsi="Times New Roman" w:cs="Times New Roman"/>
          <w:sz w:val="24"/>
          <w:szCs w:val="24"/>
        </w:rPr>
        <w:t>bude předložen</w:t>
      </w:r>
      <w:r w:rsidR="00373761">
        <w:rPr>
          <w:rFonts w:ascii="Times New Roman" w:hAnsi="Times New Roman" w:cs="Times New Roman"/>
          <w:sz w:val="24"/>
          <w:szCs w:val="24"/>
        </w:rPr>
        <w:t xml:space="preserve"> návrh objednávky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3A5DAE90" w14:textId="141E72B9" w:rsidR="00A159BB" w:rsidRPr="00A07BB6" w:rsidRDefault="00A159BB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Nejsou-li podklady pro vydání Rozhodnutí o poskytnutí dotace doloženy, je žádost zamítnuta Rozhodnutím o zamítnutí žádosti o dotaci.</w:t>
      </w:r>
    </w:p>
    <w:p w14:paraId="36FE8A61" w14:textId="77777777" w:rsidR="008A4232" w:rsidRPr="00A60FB2" w:rsidRDefault="008A4232" w:rsidP="001206C8">
      <w:pPr>
        <w:pStyle w:val="Odstavecseseznamem"/>
        <w:numPr>
          <w:ilvl w:val="0"/>
          <w:numId w:val="13"/>
        </w:numPr>
        <w:spacing w:after="120"/>
        <w:contextualSpacing w:val="0"/>
        <w:rPr>
          <w:szCs w:val="24"/>
        </w:rPr>
      </w:pPr>
      <w:r w:rsidRPr="00F43246">
        <w:rPr>
          <w:szCs w:val="24"/>
        </w:rPr>
        <w:t xml:space="preserve">Změna </w:t>
      </w:r>
      <w:r w:rsidR="003934BC" w:rsidRPr="00F43246">
        <w:rPr>
          <w:szCs w:val="24"/>
        </w:rPr>
        <w:t>R</w:t>
      </w:r>
      <w:r w:rsidRPr="00A60FB2">
        <w:rPr>
          <w:szCs w:val="24"/>
        </w:rPr>
        <w:t>ozhodnutí o poskytnutí dotace</w:t>
      </w:r>
    </w:p>
    <w:p w14:paraId="106EF01C" w14:textId="4BC15B7B" w:rsidR="00311D96" w:rsidRPr="00A07BB6" w:rsidRDefault="00A30722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Příjemce</w:t>
      </w:r>
      <w:r w:rsidR="008A4232" w:rsidRPr="00A07BB6">
        <w:rPr>
          <w:rFonts w:ascii="Times New Roman" w:hAnsi="Times New Roman" w:cs="Times New Roman"/>
          <w:sz w:val="24"/>
          <w:szCs w:val="24"/>
        </w:rPr>
        <w:t xml:space="preserve"> je oprávněn požádat o změnu Rozhodnutí o poskytnutí dotace p</w:t>
      </w:r>
      <w:r w:rsidR="00F4379E" w:rsidRPr="00A07BB6">
        <w:rPr>
          <w:rFonts w:ascii="Times New Roman" w:hAnsi="Times New Roman" w:cs="Times New Roman"/>
          <w:sz w:val="24"/>
          <w:szCs w:val="24"/>
        </w:rPr>
        <w:t>o</w:t>
      </w:r>
      <w:r w:rsidR="008A4232" w:rsidRPr="00A07BB6">
        <w:rPr>
          <w:rFonts w:ascii="Times New Roman" w:hAnsi="Times New Roman" w:cs="Times New Roman"/>
          <w:sz w:val="24"/>
          <w:szCs w:val="24"/>
        </w:rPr>
        <w:t>uze v souladu s rozpočtovými pravidly.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E229D" w14:textId="77777777" w:rsidR="00D57BDA" w:rsidRPr="00A07BB6" w:rsidRDefault="00F4379E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Změny v Rozhodnutí o poskytnutí dotace lze na základě žádosti příjemce dotace provést formou změnového řízení</w:t>
      </w:r>
      <w:r w:rsidR="006C0890" w:rsidRPr="00A07BB6">
        <w:rPr>
          <w:rFonts w:ascii="Times New Roman" w:hAnsi="Times New Roman" w:cs="Times New Roman"/>
          <w:sz w:val="24"/>
          <w:szCs w:val="24"/>
        </w:rPr>
        <w:t>,</w:t>
      </w:r>
      <w:r w:rsidRPr="00A07BB6">
        <w:rPr>
          <w:rFonts w:ascii="Times New Roman" w:hAnsi="Times New Roman" w:cs="Times New Roman"/>
          <w:sz w:val="24"/>
          <w:szCs w:val="24"/>
        </w:rPr>
        <w:t xml:space="preserve"> a to pouze za podmínek stanovených v § 14o rozpočtových pravidel</w:t>
      </w:r>
      <w:r w:rsidR="006C0890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52829C9A" w14:textId="77777777" w:rsidR="00F4379E" w:rsidRPr="00A07BB6" w:rsidRDefault="00F3363D" w:rsidP="001206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V případě kladného posouzení žádosti vydá s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právce programu </w:t>
      </w:r>
      <w:r w:rsidR="006C0890" w:rsidRPr="00A07BB6">
        <w:rPr>
          <w:rFonts w:ascii="Times New Roman" w:hAnsi="Times New Roman" w:cs="Times New Roman"/>
          <w:sz w:val="24"/>
          <w:szCs w:val="24"/>
        </w:rPr>
        <w:t xml:space="preserve">rozhodnutí o změně </w:t>
      </w:r>
      <w:r w:rsidR="008C2F05" w:rsidRPr="00A07BB6">
        <w:rPr>
          <w:rFonts w:ascii="Times New Roman" w:hAnsi="Times New Roman" w:cs="Times New Roman"/>
          <w:sz w:val="24"/>
          <w:szCs w:val="24"/>
        </w:rPr>
        <w:t>R</w:t>
      </w:r>
      <w:r w:rsidR="006C0890" w:rsidRPr="00A07BB6">
        <w:rPr>
          <w:rFonts w:ascii="Times New Roman" w:hAnsi="Times New Roman" w:cs="Times New Roman"/>
          <w:sz w:val="24"/>
          <w:szCs w:val="24"/>
        </w:rPr>
        <w:t>ozhodnutí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77BEA94B" w14:textId="766D4709" w:rsidR="0088546C" w:rsidRPr="00D50FE4" w:rsidRDefault="0088546C" w:rsidP="00AB50E0">
      <w:pPr>
        <w:pStyle w:val="Nadpis1"/>
        <w:spacing w:before="100" w:beforeAutospacing="1" w:line="276" w:lineRule="auto"/>
      </w:pPr>
      <w:r w:rsidRPr="001D2972">
        <w:t xml:space="preserve">Financování </w:t>
      </w:r>
      <w:r w:rsidR="009E7394">
        <w:t>akcí</w:t>
      </w:r>
      <w:r w:rsidR="008A4232">
        <w:t xml:space="preserve"> </w:t>
      </w:r>
    </w:p>
    <w:p w14:paraId="66EB5021" w14:textId="367080C5" w:rsidR="00BB4433" w:rsidRPr="00A60FB2" w:rsidRDefault="00E04AF8" w:rsidP="00AB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46">
        <w:rPr>
          <w:rFonts w:ascii="Times New Roman" w:hAnsi="Times New Roman" w:cs="Times New Roman"/>
          <w:sz w:val="24"/>
          <w:szCs w:val="24"/>
        </w:rPr>
        <w:t>Dotace bude převedena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246">
        <w:rPr>
          <w:rFonts w:ascii="Times New Roman" w:hAnsi="Times New Roman" w:cs="Times New Roman"/>
          <w:sz w:val="24"/>
          <w:szCs w:val="24"/>
        </w:rPr>
        <w:t>Podmínkami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46">
        <w:rPr>
          <w:rFonts w:ascii="Times New Roman" w:hAnsi="Times New Roman" w:cs="Times New Roman"/>
          <w:sz w:val="24"/>
          <w:szCs w:val="24"/>
        </w:rPr>
        <w:t>pro poskytnutí dotace na účet příjemce dotace uvedený v</w:t>
      </w:r>
      <w:r w:rsidRPr="00A60FB2">
        <w:rPr>
          <w:rFonts w:ascii="Times New Roman" w:hAnsi="Times New Roman" w:cs="Times New Roman"/>
          <w:sz w:val="24"/>
          <w:szCs w:val="24"/>
        </w:rPr>
        <w:t xml:space="preserve"> žádosti o poskytnutí dotace. Částka dotace bude uvolněna dle odpovídajícího harmonogramu prací a platebního kalendáře z odsouhlaseného smluvního závazku. </w:t>
      </w:r>
      <w:r w:rsidR="00787F41">
        <w:rPr>
          <w:rFonts w:ascii="Times New Roman" w:hAnsi="Times New Roman" w:cs="Times New Roman"/>
          <w:sz w:val="24"/>
          <w:szCs w:val="24"/>
        </w:rPr>
        <w:t>MŠMT</w:t>
      </w:r>
      <w:r w:rsidRPr="00A60FB2">
        <w:rPr>
          <w:rFonts w:ascii="Times New Roman" w:hAnsi="Times New Roman" w:cs="Times New Roman"/>
          <w:sz w:val="24"/>
          <w:szCs w:val="24"/>
        </w:rPr>
        <w:t xml:space="preserve"> si vyhrazuje právo upravit harmonogram a platební kalendář dle možností státního rozpočtu.</w:t>
      </w:r>
    </w:p>
    <w:p w14:paraId="6C6DFE5E" w14:textId="5F6DCC0B" w:rsidR="005E7AC6" w:rsidRPr="00A60FB2" w:rsidRDefault="00A3316F" w:rsidP="00AB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FB2">
        <w:rPr>
          <w:rFonts w:ascii="Times New Roman" w:hAnsi="Times New Roman" w:cs="Times New Roman"/>
          <w:sz w:val="24"/>
          <w:szCs w:val="24"/>
        </w:rPr>
        <w:t>Přílohy:</w:t>
      </w:r>
    </w:p>
    <w:p w14:paraId="57005E7B" w14:textId="339D3796" w:rsidR="00DD66BC" w:rsidRPr="00DD66BC" w:rsidRDefault="00DD66BC" w:rsidP="00AB50E0">
      <w:pPr>
        <w:pStyle w:val="Odstavecseseznamem"/>
        <w:numPr>
          <w:ilvl w:val="0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výzvy</w:t>
      </w:r>
      <w:r w:rsidR="00483284">
        <w:rPr>
          <w:rFonts w:cs="Times New Roman"/>
          <w:b w:val="0"/>
          <w:i w:val="0"/>
          <w:szCs w:val="24"/>
        </w:rPr>
        <w:t xml:space="preserve"> č. 3 </w:t>
      </w:r>
      <w:r w:rsidRPr="00DD66BC">
        <w:rPr>
          <w:rFonts w:cs="Times New Roman"/>
          <w:b w:val="0"/>
          <w:i w:val="0"/>
          <w:szCs w:val="24"/>
        </w:rPr>
        <w:t>Vzor podmínek pro poskytnutí dotace</w:t>
      </w:r>
      <w:r w:rsidR="00667FCC">
        <w:rPr>
          <w:rFonts w:cs="Times New Roman"/>
          <w:b w:val="0"/>
          <w:i w:val="0"/>
          <w:szCs w:val="24"/>
        </w:rPr>
        <w:t>,</w:t>
      </w:r>
    </w:p>
    <w:p w14:paraId="44357A83" w14:textId="0ADD5D9C" w:rsidR="00DD66BC" w:rsidRPr="00DD66BC" w:rsidRDefault="00DD66BC" w:rsidP="00AB50E0">
      <w:pPr>
        <w:pStyle w:val="Odstavecseseznamem"/>
        <w:numPr>
          <w:ilvl w:val="0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v</w:t>
      </w:r>
      <w:r w:rsidR="00667FCC">
        <w:rPr>
          <w:rFonts w:cs="Times New Roman"/>
          <w:b w:val="0"/>
          <w:i w:val="0"/>
          <w:szCs w:val="24"/>
        </w:rPr>
        <w:t>ýzvy</w:t>
      </w:r>
      <w:r w:rsidR="00483284">
        <w:rPr>
          <w:rFonts w:cs="Times New Roman"/>
          <w:b w:val="0"/>
          <w:i w:val="0"/>
          <w:szCs w:val="24"/>
        </w:rPr>
        <w:t xml:space="preserve"> č. 3 </w:t>
      </w:r>
      <w:r w:rsidR="00667FCC">
        <w:rPr>
          <w:rFonts w:cs="Times New Roman"/>
          <w:b w:val="0"/>
          <w:i w:val="0"/>
          <w:szCs w:val="24"/>
        </w:rPr>
        <w:t>Žádost o poskytnutí dotace:</w:t>
      </w:r>
    </w:p>
    <w:p w14:paraId="52A9C7A9" w14:textId="1A728447" w:rsidR="00DD66BC" w:rsidRPr="00DD66BC" w:rsidRDefault="00DD66BC" w:rsidP="00AB50E0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žádosti Vzor investičního záměru</w:t>
      </w:r>
      <w:r w:rsidR="00667FCC">
        <w:rPr>
          <w:rFonts w:cs="Times New Roman"/>
          <w:b w:val="0"/>
          <w:i w:val="0"/>
          <w:szCs w:val="24"/>
        </w:rPr>
        <w:t>,</w:t>
      </w:r>
    </w:p>
    <w:p w14:paraId="17B20F23" w14:textId="364951DD" w:rsidR="00DD66BC" w:rsidRPr="00DD66BC" w:rsidRDefault="00DD66BC" w:rsidP="00AB50E0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žádosti Vzor čestného prohlášení o úplnosti investic</w:t>
      </w:r>
      <w:r w:rsidR="00667FCC">
        <w:rPr>
          <w:rFonts w:cs="Times New Roman"/>
          <w:b w:val="0"/>
          <w:i w:val="0"/>
          <w:szCs w:val="24"/>
        </w:rPr>
        <w:t>,</w:t>
      </w:r>
    </w:p>
    <w:p w14:paraId="760314D5" w14:textId="35D65C5C" w:rsidR="004F01BA" w:rsidRPr="0052454B" w:rsidRDefault="00DD66BC" w:rsidP="00AB50E0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3 žádosti Vzor čestného prohlášení k použití dotace</w:t>
      </w:r>
      <w:r w:rsidR="00667FCC">
        <w:rPr>
          <w:rFonts w:cs="Times New Roman"/>
          <w:b w:val="0"/>
          <w:i w:val="0"/>
          <w:szCs w:val="24"/>
        </w:rPr>
        <w:t>.</w:t>
      </w:r>
    </w:p>
    <w:sectPr w:rsidR="004F01BA" w:rsidRPr="0052454B" w:rsidSect="002A0A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88071" w14:textId="77777777" w:rsidR="00883BB0" w:rsidRDefault="00883BB0">
      <w:pPr>
        <w:spacing w:after="0" w:line="240" w:lineRule="auto"/>
      </w:pPr>
      <w:r>
        <w:separator/>
      </w:r>
    </w:p>
  </w:endnote>
  <w:endnote w:type="continuationSeparator" w:id="0">
    <w:p w14:paraId="5F02B2A7" w14:textId="77777777" w:rsidR="00883BB0" w:rsidRDefault="0088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98735"/>
      <w:docPartObj>
        <w:docPartGallery w:val="Page Numbers (Bottom of Page)"/>
        <w:docPartUnique/>
      </w:docPartObj>
    </w:sdtPr>
    <w:sdtEndPr/>
    <w:sdtContent>
      <w:p w14:paraId="6CAE7643" w14:textId="2AEF5923" w:rsidR="00E407F1" w:rsidRDefault="00E407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FBD1B0" w14:textId="77777777" w:rsidR="00E407F1" w:rsidRDefault="00E4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5D66B" w14:textId="77777777" w:rsidR="00883BB0" w:rsidRDefault="00883BB0">
      <w:pPr>
        <w:spacing w:after="0" w:line="240" w:lineRule="auto"/>
      </w:pPr>
      <w:r>
        <w:separator/>
      </w:r>
    </w:p>
  </w:footnote>
  <w:footnote w:type="continuationSeparator" w:id="0">
    <w:p w14:paraId="3903BE67" w14:textId="77777777" w:rsidR="00883BB0" w:rsidRDefault="00883BB0">
      <w:pPr>
        <w:spacing w:after="0" w:line="240" w:lineRule="auto"/>
      </w:pPr>
      <w:r>
        <w:continuationSeparator/>
      </w:r>
    </w:p>
  </w:footnote>
  <w:footnote w:id="1">
    <w:p w14:paraId="42D2041C" w14:textId="37898C19" w:rsidR="00787F41" w:rsidRDefault="00787F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3AF0">
        <w:rPr>
          <w:rFonts w:ascii="Times New Roman" w:hAnsi="Times New Roman" w:cs="Times New Roman"/>
        </w:rPr>
        <w:t>Z pohledu výzvy se jedná také o osobu poskytovatele dotace.</w:t>
      </w:r>
    </w:p>
  </w:footnote>
  <w:footnote w:id="2">
    <w:p w14:paraId="5757C0C9" w14:textId="77777777" w:rsidR="00D86488" w:rsidRDefault="00D86488" w:rsidP="00D8648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Investiční záměr</w:t>
      </w:r>
      <w:r w:rsidRPr="004D1799">
        <w:rPr>
          <w:rFonts w:ascii="Times New Roman" w:hAnsi="Times New Roman" w:cs="Times New Roman"/>
        </w:rPr>
        <w:t xml:space="preserve"> dle § 12 </w:t>
      </w:r>
      <w:r>
        <w:rPr>
          <w:rFonts w:ascii="Times New Roman" w:hAnsi="Times New Roman" w:cs="Times New Roman"/>
        </w:rPr>
        <w:t>rozpočtových pravidel</w:t>
      </w:r>
      <w:r w:rsidRPr="004D1799">
        <w:rPr>
          <w:rFonts w:ascii="Times New Roman" w:hAnsi="Times New Roman" w:cs="Times New Roman"/>
        </w:rPr>
        <w:t xml:space="preserve">, obsahuje věcné, časové a finanční určení akce, </w:t>
      </w:r>
      <w:proofErr w:type="spellStart"/>
      <w:r w:rsidRPr="004D1799">
        <w:rPr>
          <w:rFonts w:ascii="Times New Roman" w:hAnsi="Times New Roman" w:cs="Times New Roman"/>
        </w:rPr>
        <w:t>technicko-ekonomické</w:t>
      </w:r>
      <w:proofErr w:type="spellEnd"/>
      <w:r w:rsidRPr="004D1799">
        <w:rPr>
          <w:rFonts w:ascii="Times New Roman" w:hAnsi="Times New Roman" w:cs="Times New Roman"/>
        </w:rPr>
        <w:t xml:space="preserve"> zdůvodnění a vyjádření ef</w:t>
      </w:r>
      <w:r>
        <w:rPr>
          <w:rFonts w:ascii="Times New Roman" w:hAnsi="Times New Roman" w:cs="Times New Roman"/>
        </w:rPr>
        <w:t>ektivnosti vložených prostředků.</w:t>
      </w:r>
    </w:p>
  </w:footnote>
  <w:footnote w:id="3">
    <w:p w14:paraId="27F443D5" w14:textId="77777777" w:rsidR="00DB34F1" w:rsidRPr="00942B84" w:rsidRDefault="00DB34F1" w:rsidP="00DB34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55B71">
        <w:rPr>
          <w:rFonts w:ascii="Times New Roman" w:hAnsi="Times New Roman"/>
          <w:sz w:val="18"/>
          <w:szCs w:val="18"/>
        </w:rPr>
        <w:t>rekonstrukce = technické zhodnocení (platí pro celý dokument)</w:t>
      </w:r>
    </w:p>
  </w:footnote>
  <w:footnote w:id="4">
    <w:p w14:paraId="184DD5B7" w14:textId="77777777" w:rsidR="00535FCC" w:rsidRDefault="00535FCC" w:rsidP="00535FCC">
      <w:pPr>
        <w:pStyle w:val="Textpoznpodarou"/>
      </w:pPr>
      <w:r w:rsidRPr="000D1858">
        <w:rPr>
          <w:rFonts w:ascii="Times New Roman" w:hAnsi="Times New Roman" w:cs="Times New Roman"/>
        </w:rPr>
        <w:footnoteRef/>
      </w:r>
      <w:r w:rsidRPr="000D1858">
        <w:rPr>
          <w:rFonts w:ascii="Times New Roman" w:hAnsi="Times New Roman" w:cs="Times New Roman"/>
        </w:rPr>
        <w:t xml:space="preserve"> Žádost musí splňovat náležitosti dle zákona č. 218/2000 Sb., o rozpočtových pravidlech a o změně některých souvisejících zákonů (rozpočtová pravidla), ve znění pozdějších předpisů</w:t>
      </w:r>
      <w:r>
        <w:rPr>
          <w:rFonts w:ascii="Times New Roman" w:hAnsi="Times New Roman" w:cs="Times New Roman"/>
        </w:rPr>
        <w:t xml:space="preserve">. </w:t>
      </w:r>
      <w:r w:rsidRPr="000D1858">
        <w:rPr>
          <w:rFonts w:ascii="Times New Roman" w:hAnsi="Times New Roman" w:cs="Times New Roman"/>
        </w:rPr>
        <w:t>Vzor formuláře „Žádost o poskytnutí dotace“ tvoří přílohu č. 2 výzvy.</w:t>
      </w:r>
    </w:p>
  </w:footnote>
  <w:footnote w:id="5">
    <w:p w14:paraId="327DB839" w14:textId="77777777" w:rsidR="00E407F1" w:rsidRPr="0077388B" w:rsidRDefault="00E407F1" w:rsidP="00AD6A49">
      <w:pPr>
        <w:pStyle w:val="Textpoznpodarou"/>
        <w:rPr>
          <w:rFonts w:ascii="Times New Roman" w:hAnsi="Times New Roman" w:cs="Times New Roman"/>
        </w:rPr>
      </w:pPr>
      <w:r w:rsidRPr="0077388B">
        <w:rPr>
          <w:rStyle w:val="Znakapoznpodarou"/>
          <w:rFonts w:ascii="Times New Roman" w:hAnsi="Times New Roman" w:cs="Times New Roman"/>
        </w:rPr>
        <w:footnoteRef/>
      </w:r>
      <w:r w:rsidRPr="0077388B">
        <w:rPr>
          <w:rFonts w:ascii="Times New Roman" w:hAnsi="Times New Roman" w:cs="Times New Roman"/>
        </w:rPr>
        <w:t xml:space="preserve"> Viz § 37 odst. 5 správního řádu.</w:t>
      </w:r>
    </w:p>
  </w:footnote>
  <w:footnote w:id="6">
    <w:p w14:paraId="1981148A" w14:textId="77777777" w:rsidR="003A25F1" w:rsidRPr="00161D10" w:rsidRDefault="003A25F1" w:rsidP="003A25F1">
      <w:pPr>
        <w:pStyle w:val="Textpoznpodarou"/>
        <w:rPr>
          <w:rFonts w:ascii="Times New Roman" w:hAnsi="Times New Roman" w:cs="Times New Roman"/>
        </w:rPr>
      </w:pPr>
      <w:r w:rsidRPr="00161D10">
        <w:rPr>
          <w:rStyle w:val="Znakapoznpodarou"/>
          <w:rFonts w:ascii="Times New Roman" w:hAnsi="Times New Roman" w:cs="Times New Roman"/>
        </w:rPr>
        <w:footnoteRef/>
      </w:r>
      <w:r w:rsidRPr="00161D10">
        <w:rPr>
          <w:rFonts w:ascii="Times New Roman" w:hAnsi="Times New Roman" w:cs="Times New Roman"/>
        </w:rPr>
        <w:t xml:space="preserve"> Viz § 37 odst. 5 správního řádu.  </w:t>
      </w:r>
    </w:p>
  </w:footnote>
  <w:footnote w:id="7">
    <w:p w14:paraId="3B1CD86C" w14:textId="33E39F94" w:rsidR="00E407F1" w:rsidRPr="004F5068" w:rsidRDefault="00E407F1" w:rsidP="00514D3A">
      <w:pPr>
        <w:pStyle w:val="Textpoznpodarou"/>
        <w:jc w:val="both"/>
        <w:rPr>
          <w:rFonts w:ascii="Times New Roman" w:hAnsi="Times New Roman" w:cs="Times New Roman"/>
        </w:rPr>
      </w:pPr>
      <w:r w:rsidRPr="004F5068">
        <w:rPr>
          <w:rStyle w:val="Znakapoznpodarou"/>
          <w:rFonts w:ascii="Times New Roman" w:hAnsi="Times New Roman" w:cs="Times New Roman"/>
        </w:rPr>
        <w:footnoteRef/>
      </w:r>
      <w:r w:rsidRPr="004F5068">
        <w:rPr>
          <w:rFonts w:ascii="Times New Roman" w:hAnsi="Times New Roman" w:cs="Times New Roman"/>
        </w:rPr>
        <w:t xml:space="preserve"> Před skončením řízení o žádosti je </w:t>
      </w:r>
      <w:r w:rsidR="00787F41">
        <w:rPr>
          <w:rFonts w:ascii="Times New Roman" w:hAnsi="Times New Roman" w:cs="Times New Roman"/>
        </w:rPr>
        <w:t>správce programu</w:t>
      </w:r>
      <w:r w:rsidRPr="004F5068">
        <w:rPr>
          <w:rFonts w:ascii="Times New Roman" w:hAnsi="Times New Roman" w:cs="Times New Roman"/>
        </w:rPr>
        <w:t xml:space="preserve"> v souladu s ustanovením § 36 odst. </w:t>
      </w:r>
      <w:r>
        <w:rPr>
          <w:rFonts w:ascii="Times New Roman" w:hAnsi="Times New Roman" w:cs="Times New Roman"/>
        </w:rPr>
        <w:t xml:space="preserve">3 </w:t>
      </w:r>
      <w:r w:rsidRPr="006D60B7">
        <w:rPr>
          <w:rFonts w:ascii="Times New Roman" w:hAnsi="Times New Roman" w:cs="Times New Roman"/>
        </w:rPr>
        <w:t>správní</w:t>
      </w:r>
      <w:r>
        <w:rPr>
          <w:rFonts w:ascii="Times New Roman" w:hAnsi="Times New Roman" w:cs="Times New Roman"/>
        </w:rPr>
        <w:t>ho</w:t>
      </w:r>
      <w:r w:rsidRPr="006D60B7">
        <w:rPr>
          <w:rFonts w:ascii="Times New Roman" w:hAnsi="Times New Roman" w:cs="Times New Roman"/>
        </w:rPr>
        <w:t xml:space="preserve"> řád</w:t>
      </w:r>
      <w:r>
        <w:rPr>
          <w:rFonts w:ascii="Times New Roman" w:hAnsi="Times New Roman" w:cs="Times New Roman"/>
        </w:rPr>
        <w:t>u</w:t>
      </w:r>
      <w:r w:rsidRPr="004F5068">
        <w:rPr>
          <w:rFonts w:ascii="Times New Roman" w:hAnsi="Times New Roman" w:cs="Times New Roman"/>
        </w:rPr>
        <w:t xml:space="preserve"> povinen vyzvat žadatele k seznámení se s podklady pro rozhodnutí. T</w:t>
      </w:r>
      <w:r>
        <w:rPr>
          <w:rFonts w:ascii="Times New Roman" w:hAnsi="Times New Roman" w:cs="Times New Roman"/>
        </w:rPr>
        <w:t>o </w:t>
      </w:r>
      <w:r w:rsidRPr="004F5068">
        <w:rPr>
          <w:rFonts w:ascii="Times New Roman" w:hAnsi="Times New Roman" w:cs="Times New Roman"/>
        </w:rPr>
        <w:t xml:space="preserve">neplatí, pokud se žádosti v plném </w:t>
      </w:r>
      <w:r>
        <w:rPr>
          <w:rFonts w:ascii="Times New Roman" w:hAnsi="Times New Roman" w:cs="Times New Roman"/>
        </w:rPr>
        <w:t>rozsahu vyhovuje nebo se žadat</w:t>
      </w:r>
      <w:r w:rsidRPr="004F5068">
        <w:rPr>
          <w:rFonts w:ascii="Times New Roman" w:hAnsi="Times New Roman" w:cs="Times New Roman"/>
        </w:rPr>
        <w:t>el práva vyjádřit se k podkladům pro rozhodnutí vzdal.</w:t>
      </w:r>
    </w:p>
  </w:footnote>
  <w:footnote w:id="8">
    <w:p w14:paraId="5CA78C50" w14:textId="77777777" w:rsidR="00E407F1" w:rsidRPr="0077388B" w:rsidRDefault="00E407F1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1BA70" w14:textId="663C1071" w:rsidR="006B4B3A" w:rsidRPr="00F56097" w:rsidRDefault="00E407F1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859B6">
      <w:rPr>
        <w:rFonts w:ascii="Times New Roman" w:eastAsia="Times New Roman" w:hAnsi="Times New Roman" w:cs="Times New Roman"/>
        <w:sz w:val="24"/>
        <w:szCs w:val="24"/>
        <w:lang w:eastAsia="cs-CZ"/>
      </w:rPr>
      <w:t>Ministerstvo š</w:t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kolství, mládeže a tělovýchovy </w:t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7F5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D480C"/>
    <w:multiLevelType w:val="hybridMultilevel"/>
    <w:tmpl w:val="764A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701D"/>
    <w:multiLevelType w:val="hybridMultilevel"/>
    <w:tmpl w:val="CEA05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C0957"/>
    <w:multiLevelType w:val="hybridMultilevel"/>
    <w:tmpl w:val="238880D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3B3072D2"/>
    <w:multiLevelType w:val="multilevel"/>
    <w:tmpl w:val="E93AF3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56DA"/>
    <w:multiLevelType w:val="hybridMultilevel"/>
    <w:tmpl w:val="29B43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0B85"/>
    <w:multiLevelType w:val="hybridMultilevel"/>
    <w:tmpl w:val="2FDEB04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6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B14C95"/>
    <w:multiLevelType w:val="hybridMultilevel"/>
    <w:tmpl w:val="CA86F64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0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>
    <w:abstractNumId w:val="18"/>
  </w:num>
  <w:num w:numId="3">
    <w:abstractNumId w:val="4"/>
  </w:num>
  <w:num w:numId="4">
    <w:abstractNumId w:val="23"/>
  </w:num>
  <w:num w:numId="5">
    <w:abstractNumId w:val="20"/>
  </w:num>
  <w:num w:numId="6">
    <w:abstractNumId w:val="1"/>
  </w:num>
  <w:num w:numId="7">
    <w:abstractNumId w:val="6"/>
  </w:num>
  <w:num w:numId="8">
    <w:abstractNumId w:val="27"/>
  </w:num>
  <w:num w:numId="9">
    <w:abstractNumId w:val="28"/>
  </w:num>
  <w:num w:numId="10">
    <w:abstractNumId w:val="7"/>
  </w:num>
  <w:num w:numId="11">
    <w:abstractNumId w:val="26"/>
  </w:num>
  <w:num w:numId="12">
    <w:abstractNumId w:val="9"/>
  </w:num>
  <w:num w:numId="13">
    <w:abstractNumId w:val="16"/>
  </w:num>
  <w:num w:numId="14">
    <w:abstractNumId w:val="15"/>
  </w:num>
  <w:num w:numId="15">
    <w:abstractNumId w:val="5"/>
  </w:num>
  <w:num w:numId="16">
    <w:abstractNumId w:val="3"/>
  </w:num>
  <w:num w:numId="17">
    <w:abstractNumId w:val="11"/>
  </w:num>
  <w:num w:numId="18">
    <w:abstractNumId w:val="19"/>
  </w:num>
  <w:num w:numId="19">
    <w:abstractNumId w:val="12"/>
  </w:num>
  <w:num w:numId="20">
    <w:abstractNumId w:val="30"/>
  </w:num>
  <w:num w:numId="21">
    <w:abstractNumId w:val="21"/>
  </w:num>
  <w:num w:numId="22">
    <w:abstractNumId w:val="8"/>
  </w:num>
  <w:num w:numId="23">
    <w:abstractNumId w:val="29"/>
  </w:num>
  <w:num w:numId="24">
    <w:abstractNumId w:val="14"/>
  </w:num>
  <w:num w:numId="25">
    <w:abstractNumId w:val="22"/>
  </w:num>
  <w:num w:numId="26">
    <w:abstractNumId w:val="10"/>
  </w:num>
  <w:num w:numId="27">
    <w:abstractNumId w:val="25"/>
  </w:num>
  <w:num w:numId="28">
    <w:abstractNumId w:val="17"/>
  </w:num>
  <w:num w:numId="29">
    <w:abstractNumId w:val="18"/>
  </w:num>
  <w:num w:numId="30">
    <w:abstractNumId w:val="24"/>
  </w:num>
  <w:num w:numId="31">
    <w:abstractNumId w:val="2"/>
  </w:num>
  <w:num w:numId="32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443C"/>
    <w:rsid w:val="00044B22"/>
    <w:rsid w:val="00045527"/>
    <w:rsid w:val="00045F14"/>
    <w:rsid w:val="000462C9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6F89"/>
    <w:rsid w:val="00067C6E"/>
    <w:rsid w:val="00070384"/>
    <w:rsid w:val="00072F49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C1FB7"/>
    <w:rsid w:val="000C297E"/>
    <w:rsid w:val="000C3D4A"/>
    <w:rsid w:val="000C4E5D"/>
    <w:rsid w:val="000C5CDD"/>
    <w:rsid w:val="000C761D"/>
    <w:rsid w:val="000D1384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3060"/>
    <w:rsid w:val="000F415D"/>
    <w:rsid w:val="000F4CB0"/>
    <w:rsid w:val="000F4F8E"/>
    <w:rsid w:val="000F5C47"/>
    <w:rsid w:val="000F6B7D"/>
    <w:rsid w:val="0010256C"/>
    <w:rsid w:val="00104318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F44"/>
    <w:rsid w:val="0011500D"/>
    <w:rsid w:val="0011531B"/>
    <w:rsid w:val="001206C8"/>
    <w:rsid w:val="00120A80"/>
    <w:rsid w:val="00121003"/>
    <w:rsid w:val="00122682"/>
    <w:rsid w:val="00125F31"/>
    <w:rsid w:val="0013084F"/>
    <w:rsid w:val="001312FB"/>
    <w:rsid w:val="001318FA"/>
    <w:rsid w:val="00132456"/>
    <w:rsid w:val="00133645"/>
    <w:rsid w:val="00133D91"/>
    <w:rsid w:val="00134EA7"/>
    <w:rsid w:val="00135E06"/>
    <w:rsid w:val="001364DE"/>
    <w:rsid w:val="00136E4D"/>
    <w:rsid w:val="00137576"/>
    <w:rsid w:val="001404F6"/>
    <w:rsid w:val="00140676"/>
    <w:rsid w:val="001406FC"/>
    <w:rsid w:val="0014196A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74F2"/>
    <w:rsid w:val="00170E45"/>
    <w:rsid w:val="00171563"/>
    <w:rsid w:val="00171E80"/>
    <w:rsid w:val="001745AF"/>
    <w:rsid w:val="00175155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9158F"/>
    <w:rsid w:val="00192789"/>
    <w:rsid w:val="001943A8"/>
    <w:rsid w:val="00195F53"/>
    <w:rsid w:val="001977DA"/>
    <w:rsid w:val="001A0FF7"/>
    <w:rsid w:val="001A1A14"/>
    <w:rsid w:val="001A2DDC"/>
    <w:rsid w:val="001A39C8"/>
    <w:rsid w:val="001A59CE"/>
    <w:rsid w:val="001A5F64"/>
    <w:rsid w:val="001A6393"/>
    <w:rsid w:val="001A6454"/>
    <w:rsid w:val="001A6711"/>
    <w:rsid w:val="001A72C9"/>
    <w:rsid w:val="001A7F94"/>
    <w:rsid w:val="001B0773"/>
    <w:rsid w:val="001B0F49"/>
    <w:rsid w:val="001B1344"/>
    <w:rsid w:val="001B160A"/>
    <w:rsid w:val="001B234F"/>
    <w:rsid w:val="001B5304"/>
    <w:rsid w:val="001B592A"/>
    <w:rsid w:val="001B707C"/>
    <w:rsid w:val="001B75D5"/>
    <w:rsid w:val="001B7B25"/>
    <w:rsid w:val="001C2460"/>
    <w:rsid w:val="001C2E9A"/>
    <w:rsid w:val="001C2EAA"/>
    <w:rsid w:val="001C4062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BF7"/>
    <w:rsid w:val="001F06BC"/>
    <w:rsid w:val="001F11CA"/>
    <w:rsid w:val="001F3739"/>
    <w:rsid w:val="001F49C8"/>
    <w:rsid w:val="001F500B"/>
    <w:rsid w:val="001F565D"/>
    <w:rsid w:val="001F73D7"/>
    <w:rsid w:val="00204278"/>
    <w:rsid w:val="0020481A"/>
    <w:rsid w:val="00204C39"/>
    <w:rsid w:val="002058A3"/>
    <w:rsid w:val="002068EB"/>
    <w:rsid w:val="0020699F"/>
    <w:rsid w:val="0020708D"/>
    <w:rsid w:val="00207373"/>
    <w:rsid w:val="00207D29"/>
    <w:rsid w:val="002170FF"/>
    <w:rsid w:val="00220167"/>
    <w:rsid w:val="00221D10"/>
    <w:rsid w:val="002224B9"/>
    <w:rsid w:val="002237B9"/>
    <w:rsid w:val="00223EE5"/>
    <w:rsid w:val="00224C0C"/>
    <w:rsid w:val="00225459"/>
    <w:rsid w:val="0022566E"/>
    <w:rsid w:val="002268E7"/>
    <w:rsid w:val="00226DEF"/>
    <w:rsid w:val="0022730D"/>
    <w:rsid w:val="002300C6"/>
    <w:rsid w:val="00231201"/>
    <w:rsid w:val="00233A55"/>
    <w:rsid w:val="00234CAA"/>
    <w:rsid w:val="00235C0B"/>
    <w:rsid w:val="002360FF"/>
    <w:rsid w:val="00236A25"/>
    <w:rsid w:val="002437EA"/>
    <w:rsid w:val="0024384D"/>
    <w:rsid w:val="002445B7"/>
    <w:rsid w:val="0024620F"/>
    <w:rsid w:val="0024706A"/>
    <w:rsid w:val="0024741D"/>
    <w:rsid w:val="0024753E"/>
    <w:rsid w:val="002479A4"/>
    <w:rsid w:val="002479F9"/>
    <w:rsid w:val="00247E16"/>
    <w:rsid w:val="0025349A"/>
    <w:rsid w:val="00253E60"/>
    <w:rsid w:val="002540C2"/>
    <w:rsid w:val="00254AB0"/>
    <w:rsid w:val="002557B3"/>
    <w:rsid w:val="00256A41"/>
    <w:rsid w:val="00257E63"/>
    <w:rsid w:val="00257E7C"/>
    <w:rsid w:val="0026000E"/>
    <w:rsid w:val="002605CA"/>
    <w:rsid w:val="00261C57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29E3"/>
    <w:rsid w:val="00273D95"/>
    <w:rsid w:val="00274247"/>
    <w:rsid w:val="002753EE"/>
    <w:rsid w:val="0027795F"/>
    <w:rsid w:val="00277B31"/>
    <w:rsid w:val="002804C1"/>
    <w:rsid w:val="00280847"/>
    <w:rsid w:val="00283BE0"/>
    <w:rsid w:val="0028732F"/>
    <w:rsid w:val="00292435"/>
    <w:rsid w:val="00292804"/>
    <w:rsid w:val="0029305F"/>
    <w:rsid w:val="00293397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7B3A"/>
    <w:rsid w:val="002A7DC7"/>
    <w:rsid w:val="002B188C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B2F"/>
    <w:rsid w:val="002C6AEC"/>
    <w:rsid w:val="002C724C"/>
    <w:rsid w:val="002D09D8"/>
    <w:rsid w:val="002D2B83"/>
    <w:rsid w:val="002D4540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320E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AAA"/>
    <w:rsid w:val="00381226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5F1"/>
    <w:rsid w:val="003A2F90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3B4"/>
    <w:rsid w:val="003D5B92"/>
    <w:rsid w:val="003E0D31"/>
    <w:rsid w:val="003E0F0C"/>
    <w:rsid w:val="003E1B0B"/>
    <w:rsid w:val="003E232B"/>
    <w:rsid w:val="003E25B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48A7"/>
    <w:rsid w:val="0041521D"/>
    <w:rsid w:val="00416150"/>
    <w:rsid w:val="00416A28"/>
    <w:rsid w:val="00421CBE"/>
    <w:rsid w:val="0042301C"/>
    <w:rsid w:val="00427764"/>
    <w:rsid w:val="00432124"/>
    <w:rsid w:val="004330D5"/>
    <w:rsid w:val="004348EE"/>
    <w:rsid w:val="00434AAC"/>
    <w:rsid w:val="0044017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47AD5"/>
    <w:rsid w:val="004502A2"/>
    <w:rsid w:val="00451CA4"/>
    <w:rsid w:val="00452FBC"/>
    <w:rsid w:val="004537B8"/>
    <w:rsid w:val="0045391B"/>
    <w:rsid w:val="0045402E"/>
    <w:rsid w:val="004568AB"/>
    <w:rsid w:val="00457E30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0"/>
    <w:rsid w:val="00473075"/>
    <w:rsid w:val="00475DBB"/>
    <w:rsid w:val="00476225"/>
    <w:rsid w:val="004809E9"/>
    <w:rsid w:val="004811C9"/>
    <w:rsid w:val="00483284"/>
    <w:rsid w:val="00485C92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723B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799"/>
    <w:rsid w:val="004D5DEE"/>
    <w:rsid w:val="004D7A0A"/>
    <w:rsid w:val="004E1985"/>
    <w:rsid w:val="004E2B2E"/>
    <w:rsid w:val="004E6D84"/>
    <w:rsid w:val="004E6E4F"/>
    <w:rsid w:val="004F01BA"/>
    <w:rsid w:val="004F2B23"/>
    <w:rsid w:val="004F3DCB"/>
    <w:rsid w:val="004F40E2"/>
    <w:rsid w:val="004F4429"/>
    <w:rsid w:val="004F5588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54B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5FCC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441D"/>
    <w:rsid w:val="00557172"/>
    <w:rsid w:val="005608AF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255C"/>
    <w:rsid w:val="00594D6E"/>
    <w:rsid w:val="00594E9E"/>
    <w:rsid w:val="0059517A"/>
    <w:rsid w:val="00596D81"/>
    <w:rsid w:val="00597166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1D88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B7C"/>
    <w:rsid w:val="005D6085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6B3E"/>
    <w:rsid w:val="00606FB4"/>
    <w:rsid w:val="00607D1C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B64"/>
    <w:rsid w:val="00626E6C"/>
    <w:rsid w:val="006275A0"/>
    <w:rsid w:val="00627D40"/>
    <w:rsid w:val="0063124C"/>
    <w:rsid w:val="0063219D"/>
    <w:rsid w:val="006328BF"/>
    <w:rsid w:val="006328D3"/>
    <w:rsid w:val="00632F1E"/>
    <w:rsid w:val="00633BA8"/>
    <w:rsid w:val="0063537F"/>
    <w:rsid w:val="00635619"/>
    <w:rsid w:val="00635E37"/>
    <w:rsid w:val="0063697A"/>
    <w:rsid w:val="00636E6F"/>
    <w:rsid w:val="00637BDF"/>
    <w:rsid w:val="00640524"/>
    <w:rsid w:val="006407B9"/>
    <w:rsid w:val="00640EF7"/>
    <w:rsid w:val="0064322A"/>
    <w:rsid w:val="0064437E"/>
    <w:rsid w:val="0064453B"/>
    <w:rsid w:val="0064508B"/>
    <w:rsid w:val="00646C4E"/>
    <w:rsid w:val="00647487"/>
    <w:rsid w:val="00650695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FD6"/>
    <w:rsid w:val="006660EA"/>
    <w:rsid w:val="00667FCC"/>
    <w:rsid w:val="00670455"/>
    <w:rsid w:val="00670C07"/>
    <w:rsid w:val="00675F1B"/>
    <w:rsid w:val="00676BF0"/>
    <w:rsid w:val="00680231"/>
    <w:rsid w:val="006821CB"/>
    <w:rsid w:val="00682AA1"/>
    <w:rsid w:val="00683E31"/>
    <w:rsid w:val="00684E72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5593"/>
    <w:rsid w:val="006A56C9"/>
    <w:rsid w:val="006A7EFA"/>
    <w:rsid w:val="006B0909"/>
    <w:rsid w:val="006B0FC4"/>
    <w:rsid w:val="006B10E6"/>
    <w:rsid w:val="006B34DA"/>
    <w:rsid w:val="006B48C7"/>
    <w:rsid w:val="006B4B3A"/>
    <w:rsid w:val="006B57B5"/>
    <w:rsid w:val="006C05E7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6950"/>
    <w:rsid w:val="00717346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539C"/>
    <w:rsid w:val="00747DC0"/>
    <w:rsid w:val="00747E17"/>
    <w:rsid w:val="00750C55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352E"/>
    <w:rsid w:val="00783F3D"/>
    <w:rsid w:val="007856A7"/>
    <w:rsid w:val="00785D29"/>
    <w:rsid w:val="00785E3D"/>
    <w:rsid w:val="00787F41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B1794"/>
    <w:rsid w:val="007B3394"/>
    <w:rsid w:val="007B3C25"/>
    <w:rsid w:val="007B3F42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31A4"/>
    <w:rsid w:val="007D394C"/>
    <w:rsid w:val="007D3FE2"/>
    <w:rsid w:val="007D4BBE"/>
    <w:rsid w:val="007D578A"/>
    <w:rsid w:val="007D57E9"/>
    <w:rsid w:val="007E0CBF"/>
    <w:rsid w:val="007E108E"/>
    <w:rsid w:val="007E34F8"/>
    <w:rsid w:val="007F003D"/>
    <w:rsid w:val="007F1DBC"/>
    <w:rsid w:val="007F26D6"/>
    <w:rsid w:val="007F4253"/>
    <w:rsid w:val="0080084E"/>
    <w:rsid w:val="008028FF"/>
    <w:rsid w:val="0080534D"/>
    <w:rsid w:val="008058B9"/>
    <w:rsid w:val="00806525"/>
    <w:rsid w:val="0081046F"/>
    <w:rsid w:val="0081274A"/>
    <w:rsid w:val="008129E9"/>
    <w:rsid w:val="00812E78"/>
    <w:rsid w:val="008146DE"/>
    <w:rsid w:val="00814892"/>
    <w:rsid w:val="008173FC"/>
    <w:rsid w:val="00817B69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320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512D"/>
    <w:rsid w:val="00855235"/>
    <w:rsid w:val="00855638"/>
    <w:rsid w:val="008558AA"/>
    <w:rsid w:val="00856F6B"/>
    <w:rsid w:val="008578DF"/>
    <w:rsid w:val="00864065"/>
    <w:rsid w:val="00864EC8"/>
    <w:rsid w:val="00865242"/>
    <w:rsid w:val="008656A5"/>
    <w:rsid w:val="0086714C"/>
    <w:rsid w:val="00867FA4"/>
    <w:rsid w:val="00870935"/>
    <w:rsid w:val="00870B3D"/>
    <w:rsid w:val="00870D0B"/>
    <w:rsid w:val="0087130F"/>
    <w:rsid w:val="0087281F"/>
    <w:rsid w:val="008739C9"/>
    <w:rsid w:val="0087446D"/>
    <w:rsid w:val="00877FEE"/>
    <w:rsid w:val="00880919"/>
    <w:rsid w:val="00881548"/>
    <w:rsid w:val="00881E63"/>
    <w:rsid w:val="00883BB0"/>
    <w:rsid w:val="0088546C"/>
    <w:rsid w:val="0088605D"/>
    <w:rsid w:val="00886EF4"/>
    <w:rsid w:val="008915F6"/>
    <w:rsid w:val="00892331"/>
    <w:rsid w:val="00892E20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B18FD"/>
    <w:rsid w:val="008B4021"/>
    <w:rsid w:val="008C18F8"/>
    <w:rsid w:val="008C1E43"/>
    <w:rsid w:val="008C2F05"/>
    <w:rsid w:val="008C4F71"/>
    <w:rsid w:val="008C5D07"/>
    <w:rsid w:val="008C616A"/>
    <w:rsid w:val="008C6529"/>
    <w:rsid w:val="008C65E3"/>
    <w:rsid w:val="008D2CFB"/>
    <w:rsid w:val="008D5071"/>
    <w:rsid w:val="008D6988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609E"/>
    <w:rsid w:val="00900537"/>
    <w:rsid w:val="009009D6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52CF"/>
    <w:rsid w:val="00916A6F"/>
    <w:rsid w:val="0091776C"/>
    <w:rsid w:val="00921211"/>
    <w:rsid w:val="00922342"/>
    <w:rsid w:val="009233F1"/>
    <w:rsid w:val="00924E22"/>
    <w:rsid w:val="00925082"/>
    <w:rsid w:val="00925289"/>
    <w:rsid w:val="00926FF2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C98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C7688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5BE"/>
    <w:rsid w:val="00A01CAE"/>
    <w:rsid w:val="00A050AE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396C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40454"/>
    <w:rsid w:val="00A42D6F"/>
    <w:rsid w:val="00A44A32"/>
    <w:rsid w:val="00A44E73"/>
    <w:rsid w:val="00A4526C"/>
    <w:rsid w:val="00A4706F"/>
    <w:rsid w:val="00A50260"/>
    <w:rsid w:val="00A50869"/>
    <w:rsid w:val="00A5124B"/>
    <w:rsid w:val="00A51FB9"/>
    <w:rsid w:val="00A52180"/>
    <w:rsid w:val="00A52977"/>
    <w:rsid w:val="00A531E8"/>
    <w:rsid w:val="00A5396D"/>
    <w:rsid w:val="00A56981"/>
    <w:rsid w:val="00A601A4"/>
    <w:rsid w:val="00A60A1A"/>
    <w:rsid w:val="00A60FB2"/>
    <w:rsid w:val="00A6254E"/>
    <w:rsid w:val="00A646DC"/>
    <w:rsid w:val="00A66E7B"/>
    <w:rsid w:val="00A727CB"/>
    <w:rsid w:val="00A73A30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A067D"/>
    <w:rsid w:val="00AA119B"/>
    <w:rsid w:val="00AA44AD"/>
    <w:rsid w:val="00AA65FB"/>
    <w:rsid w:val="00AB1DB4"/>
    <w:rsid w:val="00AB35CF"/>
    <w:rsid w:val="00AB4616"/>
    <w:rsid w:val="00AB4DA8"/>
    <w:rsid w:val="00AB50E0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3C97"/>
    <w:rsid w:val="00B3417D"/>
    <w:rsid w:val="00B37C35"/>
    <w:rsid w:val="00B40C95"/>
    <w:rsid w:val="00B41088"/>
    <w:rsid w:val="00B41485"/>
    <w:rsid w:val="00B422A6"/>
    <w:rsid w:val="00B4233E"/>
    <w:rsid w:val="00B42B0E"/>
    <w:rsid w:val="00B43D5E"/>
    <w:rsid w:val="00B4407D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7604F"/>
    <w:rsid w:val="00B81023"/>
    <w:rsid w:val="00B8171D"/>
    <w:rsid w:val="00B819AA"/>
    <w:rsid w:val="00B81A15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3B71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103BB"/>
    <w:rsid w:val="00C10766"/>
    <w:rsid w:val="00C10E1D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4F0E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3C67"/>
    <w:rsid w:val="00C43DB6"/>
    <w:rsid w:val="00C444BC"/>
    <w:rsid w:val="00C4624D"/>
    <w:rsid w:val="00C463B1"/>
    <w:rsid w:val="00C46805"/>
    <w:rsid w:val="00C5191F"/>
    <w:rsid w:val="00C51B28"/>
    <w:rsid w:val="00C551FB"/>
    <w:rsid w:val="00C55445"/>
    <w:rsid w:val="00C57163"/>
    <w:rsid w:val="00C62411"/>
    <w:rsid w:val="00C63551"/>
    <w:rsid w:val="00C637F3"/>
    <w:rsid w:val="00C6650C"/>
    <w:rsid w:val="00C668D5"/>
    <w:rsid w:val="00C70EB5"/>
    <w:rsid w:val="00C71CEF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452B"/>
    <w:rsid w:val="00C94B67"/>
    <w:rsid w:val="00C97810"/>
    <w:rsid w:val="00CA05AF"/>
    <w:rsid w:val="00CA203C"/>
    <w:rsid w:val="00CA54E5"/>
    <w:rsid w:val="00CA57FA"/>
    <w:rsid w:val="00CA6D6F"/>
    <w:rsid w:val="00CA772A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EF7"/>
    <w:rsid w:val="00CE4978"/>
    <w:rsid w:val="00CE6064"/>
    <w:rsid w:val="00CE6FE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075E0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347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2DF6"/>
    <w:rsid w:val="00D65403"/>
    <w:rsid w:val="00D67427"/>
    <w:rsid w:val="00D67B35"/>
    <w:rsid w:val="00D701C6"/>
    <w:rsid w:val="00D705CE"/>
    <w:rsid w:val="00D725B1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6488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22C5"/>
    <w:rsid w:val="00DB23B2"/>
    <w:rsid w:val="00DB34F1"/>
    <w:rsid w:val="00DB49B9"/>
    <w:rsid w:val="00DB5E28"/>
    <w:rsid w:val="00DB65D9"/>
    <w:rsid w:val="00DB719B"/>
    <w:rsid w:val="00DB7601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71A"/>
    <w:rsid w:val="00DE0FE1"/>
    <w:rsid w:val="00DE18E2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3C7D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CB5"/>
    <w:rsid w:val="00E372B9"/>
    <w:rsid w:val="00E37537"/>
    <w:rsid w:val="00E37D98"/>
    <w:rsid w:val="00E407F1"/>
    <w:rsid w:val="00E409E1"/>
    <w:rsid w:val="00E4149E"/>
    <w:rsid w:val="00E431FA"/>
    <w:rsid w:val="00E43287"/>
    <w:rsid w:val="00E455DA"/>
    <w:rsid w:val="00E45989"/>
    <w:rsid w:val="00E46371"/>
    <w:rsid w:val="00E50B7D"/>
    <w:rsid w:val="00E5110F"/>
    <w:rsid w:val="00E51DEF"/>
    <w:rsid w:val="00E54372"/>
    <w:rsid w:val="00E54B3C"/>
    <w:rsid w:val="00E551D4"/>
    <w:rsid w:val="00E601E4"/>
    <w:rsid w:val="00E60CAA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314C"/>
    <w:rsid w:val="00E73B5A"/>
    <w:rsid w:val="00E74E67"/>
    <w:rsid w:val="00E762F8"/>
    <w:rsid w:val="00E76821"/>
    <w:rsid w:val="00E81B80"/>
    <w:rsid w:val="00E835EC"/>
    <w:rsid w:val="00E84517"/>
    <w:rsid w:val="00E8493F"/>
    <w:rsid w:val="00E851A1"/>
    <w:rsid w:val="00E8675A"/>
    <w:rsid w:val="00E86F69"/>
    <w:rsid w:val="00E91B28"/>
    <w:rsid w:val="00E92A5D"/>
    <w:rsid w:val="00E92A98"/>
    <w:rsid w:val="00E93184"/>
    <w:rsid w:val="00E93FFD"/>
    <w:rsid w:val="00E944D9"/>
    <w:rsid w:val="00E94CF0"/>
    <w:rsid w:val="00E967F1"/>
    <w:rsid w:val="00E96B9E"/>
    <w:rsid w:val="00E97063"/>
    <w:rsid w:val="00EA04BA"/>
    <w:rsid w:val="00EA2369"/>
    <w:rsid w:val="00EA31A6"/>
    <w:rsid w:val="00EA359B"/>
    <w:rsid w:val="00EA37B3"/>
    <w:rsid w:val="00EA50E8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3300"/>
    <w:rsid w:val="00EE3323"/>
    <w:rsid w:val="00EE4143"/>
    <w:rsid w:val="00EE5820"/>
    <w:rsid w:val="00EE6B8C"/>
    <w:rsid w:val="00EF0391"/>
    <w:rsid w:val="00EF2F8A"/>
    <w:rsid w:val="00EF52A8"/>
    <w:rsid w:val="00EF62EE"/>
    <w:rsid w:val="00EF65CF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5CB5"/>
    <w:rsid w:val="00F2605E"/>
    <w:rsid w:val="00F266C6"/>
    <w:rsid w:val="00F30813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4079"/>
    <w:rsid w:val="00F54A50"/>
    <w:rsid w:val="00F56097"/>
    <w:rsid w:val="00F56FFB"/>
    <w:rsid w:val="00F57434"/>
    <w:rsid w:val="00F6323D"/>
    <w:rsid w:val="00F63C0E"/>
    <w:rsid w:val="00F65845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9B6"/>
    <w:rsid w:val="00F85A13"/>
    <w:rsid w:val="00F861E8"/>
    <w:rsid w:val="00F87799"/>
    <w:rsid w:val="00F9056E"/>
    <w:rsid w:val="00F91A69"/>
    <w:rsid w:val="00F92231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B4C"/>
    <w:rsid w:val="00FB4D92"/>
    <w:rsid w:val="00FB503B"/>
    <w:rsid w:val="00FB5104"/>
    <w:rsid w:val="00FB63FC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2319"/>
    <w:rsid w:val="00FD2A75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2E2C"/>
    <w:rsid w:val="00FE2ECF"/>
    <w:rsid w:val="00FE3F58"/>
    <w:rsid w:val="00FE4286"/>
    <w:rsid w:val="00FE7084"/>
    <w:rsid w:val="00FE725F"/>
    <w:rsid w:val="00FF268D"/>
    <w:rsid w:val="00FF2965"/>
    <w:rsid w:val="00FF310E"/>
    <w:rsid w:val="00FF31AE"/>
    <w:rsid w:val="00FF3C79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5AA46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C8782-65F2-4B6D-B8F3-91C04638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3699</Words>
  <Characters>21826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Kaňka Pavel</cp:lastModifiedBy>
  <cp:revision>117</cp:revision>
  <cp:lastPrinted>2019-01-21T12:04:00Z</cp:lastPrinted>
  <dcterms:created xsi:type="dcterms:W3CDTF">2019-02-04T15:07:00Z</dcterms:created>
  <dcterms:modified xsi:type="dcterms:W3CDTF">2019-11-01T14:02:00Z</dcterms:modified>
</cp:coreProperties>
</file>