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2288" w14:textId="77777777" w:rsidR="001A27FF" w:rsidRPr="00007315" w:rsidRDefault="001A27FF" w:rsidP="001A27FF">
      <w:pPr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</w:p>
    <w:p w14:paraId="47606390" w14:textId="04F88AF7" w:rsidR="001A27FF" w:rsidRPr="00007315" w:rsidRDefault="00403B0A" w:rsidP="001A27FF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Výzva</w:t>
      </w:r>
      <w:bookmarkStart w:id="0" w:name="_GoBack"/>
      <w:bookmarkEnd w:id="0"/>
    </w:p>
    <w:p w14:paraId="57D870EA" w14:textId="321E6C5C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 xml:space="preserve">Podpora </w:t>
      </w:r>
      <w:r w:rsidR="00A655ED">
        <w:rPr>
          <w:rFonts w:asciiTheme="minorHAnsi" w:hAnsiTheme="minorHAnsi" w:cs="Arial"/>
          <w:b/>
          <w:sz w:val="36"/>
          <w:szCs w:val="36"/>
        </w:rPr>
        <w:t>inte</w:t>
      </w:r>
      <w:r w:rsidR="00416C04">
        <w:rPr>
          <w:rFonts w:asciiTheme="minorHAnsi" w:hAnsiTheme="minorHAnsi" w:cs="Arial"/>
          <w:b/>
          <w:sz w:val="36"/>
          <w:szCs w:val="36"/>
        </w:rPr>
        <w:t xml:space="preserve">grace romské menšiny v roce </w:t>
      </w:r>
      <w:r w:rsidR="000D2377">
        <w:rPr>
          <w:rFonts w:asciiTheme="minorHAnsi" w:hAnsiTheme="minorHAnsi" w:cs="Arial"/>
          <w:b/>
          <w:sz w:val="36"/>
          <w:szCs w:val="36"/>
        </w:rPr>
        <w:t>2020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4C0623D7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 xml:space="preserve">Čestné prohlášení žadatele o </w:t>
      </w:r>
      <w:r w:rsidR="000F1F63">
        <w:rPr>
          <w:rFonts w:asciiTheme="minorHAnsi" w:hAnsiTheme="minorHAnsi" w:cs="Arial"/>
          <w:sz w:val="32"/>
          <w:szCs w:val="32"/>
        </w:rPr>
        <w:t>dotaci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16601335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</w:t>
      </w:r>
      <w:r w:rsidR="00A655ED">
        <w:rPr>
          <w:rFonts w:asciiTheme="minorHAnsi" w:hAnsiTheme="minorHAnsi" w:cs="Arial"/>
          <w:sz w:val="22"/>
          <w:szCs w:val="22"/>
        </w:rPr>
        <w:t>á osoba ke dni podání</w:t>
      </w:r>
      <w:r w:rsidRPr="00007315">
        <w:rPr>
          <w:rFonts w:asciiTheme="minorHAnsi" w:hAnsiTheme="minorHAnsi" w:cs="Arial"/>
          <w:sz w:val="22"/>
          <w:szCs w:val="22"/>
        </w:rPr>
        <w:t xml:space="preserve"> žádosti </w:t>
      </w:r>
      <w:r w:rsidR="00A655ED">
        <w:rPr>
          <w:rFonts w:asciiTheme="minorHAnsi" w:hAnsiTheme="minorHAnsi" w:cs="Arial"/>
          <w:sz w:val="22"/>
          <w:szCs w:val="22"/>
        </w:rPr>
        <w:t>nemá splatný závazek ve vztahu ke státnímu rozpočtu, státnímu fondu, rozpočtu územního samosprávného celku nebo ke zdravotní pojišťovně.</w:t>
      </w:r>
    </w:p>
    <w:p w14:paraId="16340011" w14:textId="415F3BAC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</w:t>
      </w:r>
      <w:r w:rsidR="00A655ED">
        <w:rPr>
          <w:rFonts w:asciiTheme="minorHAnsi" w:hAnsiTheme="minorHAnsi"/>
          <w:sz w:val="22"/>
          <w:szCs w:val="22"/>
        </w:rPr>
        <w:t>e zveřejněním identifikačních údajů a výše p</w:t>
      </w:r>
      <w:r w:rsidR="008C403A">
        <w:rPr>
          <w:rFonts w:asciiTheme="minorHAnsi" w:hAnsiTheme="minorHAnsi"/>
          <w:sz w:val="22"/>
          <w:szCs w:val="22"/>
        </w:rPr>
        <w:t xml:space="preserve">oskytnuté dotace. Dále dává souhlas k výkonu autorských práv k dílům vytvořeným za užití dotace (např. výukovým programům) pro jejich případné možné využití MŠMT či třetími osobami (zveřejnění na webových portálech MŠMT). </w:t>
      </w:r>
    </w:p>
    <w:p w14:paraId="63F33BD4" w14:textId="24FE5B75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potvrzuje, že souhlasí s podáním žádosti o finanční podporu v rámci t</w:t>
      </w:r>
      <w:r w:rsidR="00501A4F">
        <w:rPr>
          <w:rFonts w:asciiTheme="minorHAnsi" w:hAnsiTheme="minorHAnsi" w:cs="Arial"/>
          <w:sz w:val="22"/>
          <w:szCs w:val="22"/>
        </w:rPr>
        <w:t>éto Výzvy</w:t>
      </w:r>
      <w:r w:rsidRPr="00007315">
        <w:rPr>
          <w:rFonts w:asciiTheme="minorHAnsi" w:hAnsiTheme="minorHAnsi" w:cs="Arial"/>
          <w:sz w:val="22"/>
          <w:szCs w:val="22"/>
        </w:rPr>
        <w:t xml:space="preserve">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</w:p>
    <w:sectPr w:rsidR="00C27A22" w:rsidRPr="00007315" w:rsidSect="00765D00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C1051" w14:textId="77777777" w:rsidR="004B376C" w:rsidRDefault="004B376C" w:rsidP="00CD747D">
      <w:r>
        <w:separator/>
      </w:r>
    </w:p>
  </w:endnote>
  <w:endnote w:type="continuationSeparator" w:id="0">
    <w:p w14:paraId="60D20E75" w14:textId="77777777" w:rsidR="004B376C" w:rsidRDefault="004B376C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854C4" w14:textId="3862B83E" w:rsidR="00602054" w:rsidRPr="00F14CEE" w:rsidRDefault="00602054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EB0F0" w14:textId="77777777" w:rsidR="004B376C" w:rsidRDefault="004B376C" w:rsidP="00CD747D">
      <w:r>
        <w:separator/>
      </w:r>
    </w:p>
  </w:footnote>
  <w:footnote w:type="continuationSeparator" w:id="0">
    <w:p w14:paraId="2BCEAD90" w14:textId="77777777" w:rsidR="004B376C" w:rsidRDefault="004B376C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D2A8" w14:textId="5481FF67" w:rsidR="004E1EB2" w:rsidRPr="0080186A" w:rsidRDefault="00741BE5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Příloha č. </w:t>
    </w:r>
    <w:r w:rsidR="00080C6C">
      <w:rPr>
        <w:rFonts w:asciiTheme="minorHAnsi" w:hAnsiTheme="minorHAnsi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0C6C"/>
    <w:rsid w:val="00082F68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7ED0"/>
    <w:rsid w:val="000D2377"/>
    <w:rsid w:val="000D5FE6"/>
    <w:rsid w:val="000E1336"/>
    <w:rsid w:val="000F14B7"/>
    <w:rsid w:val="000F1F63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207914"/>
    <w:rsid w:val="00210F90"/>
    <w:rsid w:val="0021478A"/>
    <w:rsid w:val="002167F2"/>
    <w:rsid w:val="00222570"/>
    <w:rsid w:val="002249E9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52"/>
    <w:rsid w:val="00392BA8"/>
    <w:rsid w:val="00393C1E"/>
    <w:rsid w:val="00396592"/>
    <w:rsid w:val="003A0681"/>
    <w:rsid w:val="003A5D61"/>
    <w:rsid w:val="003B6AA8"/>
    <w:rsid w:val="003C16C7"/>
    <w:rsid w:val="003D3D80"/>
    <w:rsid w:val="003E08A0"/>
    <w:rsid w:val="003E704C"/>
    <w:rsid w:val="00400B74"/>
    <w:rsid w:val="00403B0A"/>
    <w:rsid w:val="004045FF"/>
    <w:rsid w:val="00404E34"/>
    <w:rsid w:val="00411B61"/>
    <w:rsid w:val="004164FF"/>
    <w:rsid w:val="00416C04"/>
    <w:rsid w:val="00417979"/>
    <w:rsid w:val="00422DAC"/>
    <w:rsid w:val="00422E4B"/>
    <w:rsid w:val="00440299"/>
    <w:rsid w:val="004423CC"/>
    <w:rsid w:val="00445CC6"/>
    <w:rsid w:val="00456E29"/>
    <w:rsid w:val="0046032E"/>
    <w:rsid w:val="00470C82"/>
    <w:rsid w:val="004711BB"/>
    <w:rsid w:val="004A3BDB"/>
    <w:rsid w:val="004B1D5E"/>
    <w:rsid w:val="004B376C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1EB2"/>
    <w:rsid w:val="004E7D73"/>
    <w:rsid w:val="004E7E5B"/>
    <w:rsid w:val="004F6C4B"/>
    <w:rsid w:val="00501A4F"/>
    <w:rsid w:val="00503330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9674D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41BE5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186A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403A"/>
    <w:rsid w:val="008C6811"/>
    <w:rsid w:val="008E5C67"/>
    <w:rsid w:val="008F1701"/>
    <w:rsid w:val="008F2132"/>
    <w:rsid w:val="008F6360"/>
    <w:rsid w:val="00902C5D"/>
    <w:rsid w:val="00904CC5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00423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5ED"/>
    <w:rsid w:val="00A65BF6"/>
    <w:rsid w:val="00A71AB1"/>
    <w:rsid w:val="00A72CE5"/>
    <w:rsid w:val="00A75A35"/>
    <w:rsid w:val="00A8002B"/>
    <w:rsid w:val="00A8615B"/>
    <w:rsid w:val="00A96198"/>
    <w:rsid w:val="00A97065"/>
    <w:rsid w:val="00AA443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340A3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6AB9"/>
    <w:rsid w:val="00DB7B01"/>
    <w:rsid w:val="00DC530A"/>
    <w:rsid w:val="00DD1BC7"/>
    <w:rsid w:val="00DD3D18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DF5127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763AB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270BF"/>
    <w:rsid w:val="00F315BD"/>
    <w:rsid w:val="00F31C3E"/>
    <w:rsid w:val="00F33EAF"/>
    <w:rsid w:val="00F4184A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65AA8B2D-CAC9-4E1D-812D-99861CC2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FE66-6341-4444-9405-9BC5CDDE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5</cp:revision>
  <cp:lastPrinted>2019-12-04T09:49:00Z</cp:lastPrinted>
  <dcterms:created xsi:type="dcterms:W3CDTF">2019-12-03T15:40:00Z</dcterms:created>
  <dcterms:modified xsi:type="dcterms:W3CDTF">2019-12-05T17:10:00Z</dcterms:modified>
</cp:coreProperties>
</file>