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06" w:rsidRDefault="00B81853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bookmarkStart w:id="0" w:name="_GoBack"/>
      <w:bookmarkEnd w:id="0"/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-415925</wp:posOffset>
                </wp:positionV>
                <wp:extent cx="4157980" cy="931545"/>
                <wp:effectExtent l="13970" t="11430" r="9525" b="95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  <w:t>Ministerstvo, školství, mládeže a tělovýchovy</w:t>
                            </w:r>
                          </w:p>
                          <w:p w:rsidR="00F9330A" w:rsidRPr="00F9330A" w:rsidRDefault="00F9330A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Odbor středního a vyššího odborného vzdělávání a institucionální výchovy </w:t>
                            </w:r>
                          </w:p>
                          <w:p w:rsidR="00F9330A" w:rsidRPr="00F9330A" w:rsidRDefault="00F9330A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Oddělení všeobecného vzdělávání</w:t>
                            </w:r>
                          </w:p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>Karmelitská 529/5</w:t>
                            </w:r>
                            <w:r w:rsidR="00B81853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81853"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Malá Strana</w:t>
                            </w:r>
                          </w:p>
                          <w:p w:rsidR="003215BA" w:rsidRPr="003215BA" w:rsidRDefault="003215BA" w:rsidP="003215BA">
                            <w:pPr>
                              <w:spacing w:after="0" w:line="276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118 12 </w:t>
                            </w:r>
                            <w:r w:rsidR="00B8185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Praha 1 </w:t>
                            </w:r>
                          </w:p>
                          <w:p w:rsidR="00C51191" w:rsidRPr="007A2397" w:rsidRDefault="00C51191" w:rsidP="007A2397">
                            <w:pPr>
                              <w:tabs>
                                <w:tab w:val="left" w:leader="dot" w:pos="9000"/>
                              </w:tabs>
                              <w:spacing w:after="0"/>
                              <w:rPr>
                                <w:rFonts w:asciiTheme="minorHAnsi" w:hAnsiTheme="minorHAnsi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55pt;margin-top:-32.75pt;width:327.4pt;height:7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7rRwIAAIsEAAAOAAAAZHJzL2Uyb0RvYy54bWysVNuO0zAQfUfiHyy/06TdZreNmq6WLkVI&#10;y0Xa5QNcx2ksbI+x3Sbl6xk7aSnwhsiD5bn4zJlbVve9VuQonJdgKjqd5JQIw6GWZl/Rry/bNwtK&#10;fGCmZgqMqOhJeHq/fv1q1dlSzKAFVQtHEMT4srMVbUOwZZZ53grN/ASsMGhswGkWUHT7rHasQ3St&#10;slme32YduNo64MJ71D4ORrpO+E0jePjcNF4EoiqK3EI6XTp38czWK1buHbOt5CMN9g8sNJMGg16g&#10;Hllg5ODkX1BacgcemjDhoDNoGslFygGzmeZ/ZPPcMitSLlgcby9l8v8Pln86fnFE1tg7SgzT2KIX&#10;0QfyFnpS3MbydNaX6PVs0S/0qI+uMVVvn4B/88TApmVmLx6cg64VrEZ60/gyu3o64PgIsus+Qo1x&#10;2CFAAuobpyMgVoMgOrbpdGlN5MJROZ8Wd8sFmjjaljfTYl6kEKw8v7bOh/cCNImXijpsfUJnxycf&#10;IhtWnl0Se1Cy3kqlkuD2u41y5MhwTLbpG9H9tZsypMPoxawYCnBtSxMrLiCMc2HCTfJTB40ZD+B3&#10;RZ6PU4dqnM1BnVTI8IKS+P4WXMuAm6KkrugCMc4oseDvTJ3mODCphjtCKTN2IBZ9KH/od/3Y0R3U&#10;J+yFg2EjcIPx0oL7QUmH21BR//3AnKBEfTDYz+V0Po/rk4R5cTdDwV1bdtcWZjhCVTRQMlw3YVi5&#10;g3Vy32KkYYIMPOAMNDK1Jw7LwGrkjROfqjBuZ1ypazl5/fqHrH8CAAD//wMAUEsDBBQABgAIAAAA&#10;IQARLiMH4AAAAAkBAAAPAAAAZHJzL2Rvd25yZXYueG1sTI/BSsNAEIbvgu+wjOBF2k2CiW2aTRGh&#10;IHpqLfa6zU6TaHY2ZLdpfHvHUz0Nw3z88/3FerKdGHHwrSMF8TwCgVQ501KtYP+xmS1A+KDJ6M4R&#10;KvhBD+vy9qbQuXEX2uK4C7XgEPK5VtCE0OdS+qpBq/3c9Uh8O7nB6sDrUEsz6AuH204mUZRJq1vi&#10;D43u8aXB6nt3tgrk6/7w4E/4OabbPt3QIXl/+0qUur+bnlcgAk7hCsOfPqtDyU5HdybjRadgtoyZ&#10;5JmlKQgGssf0CcRRwSJOQJaF/N+g/AUAAP//AwBQSwECLQAUAAYACAAAACEAtoM4kv4AAADhAQAA&#10;EwAAAAAAAAAAAAAAAAAAAAAAW0NvbnRlbnRfVHlwZXNdLnhtbFBLAQItABQABgAIAAAAIQA4/SH/&#10;1gAAAJQBAAALAAAAAAAAAAAAAAAAAC8BAABfcmVscy8ucmVsc1BLAQItABQABgAIAAAAIQCxmF7r&#10;RwIAAIsEAAAOAAAAAAAAAAAAAAAAAC4CAABkcnMvZTJvRG9jLnhtbFBLAQItABQABgAIAAAAIQAR&#10;LiMH4AAAAAkBAAAPAAAAAAAAAAAAAAAAAKEEAABkcnMvZG93bnJldi54bWxQSwUGAAAAAAQABADz&#10;AAAArgUAAAAA&#10;" strokecolor="#76923c [2406]">
                <v:textbox>
                  <w:txbxContent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  <w:t>Ministerstvo, školství, mládeže a tělovýchovy</w:t>
                      </w:r>
                    </w:p>
                    <w:p w:rsidR="00F9330A" w:rsidRPr="00F9330A" w:rsidRDefault="00F9330A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Odbor středního a vyššího odborného vzdělávání a institucionální výchovy </w:t>
                      </w:r>
                    </w:p>
                    <w:p w:rsidR="00F9330A" w:rsidRPr="00F9330A" w:rsidRDefault="00F9330A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Oddělení všeobecného vzdělávání</w:t>
                      </w:r>
                    </w:p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>Karmelitská 529/5</w:t>
                      </w:r>
                      <w:r w:rsidR="00B81853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B81853"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Malá Strana</w:t>
                      </w:r>
                    </w:p>
                    <w:p w:rsidR="003215BA" w:rsidRPr="003215BA" w:rsidRDefault="003215BA" w:rsidP="003215BA">
                      <w:pPr>
                        <w:spacing w:after="0" w:line="276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118 12 </w:t>
                      </w:r>
                      <w:r w:rsidR="00B8185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Praha 1 </w:t>
                      </w:r>
                    </w:p>
                    <w:p w:rsidR="00C51191" w:rsidRPr="007A2397" w:rsidRDefault="00C51191" w:rsidP="007A2397">
                      <w:pPr>
                        <w:tabs>
                          <w:tab w:val="left" w:leader="dot" w:pos="9000"/>
                        </w:tabs>
                        <w:spacing w:after="0"/>
                        <w:rPr>
                          <w:rFonts w:asciiTheme="minorHAnsi" w:hAnsiTheme="minorHAnsi" w:cs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DF1" w:rsidRDefault="00DA7DF1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:rsidR="002B1627" w:rsidRPr="002B1627" w:rsidRDefault="002B1627" w:rsidP="002B1627"/>
    <w:p w:rsidR="004D48F2" w:rsidRPr="00175156" w:rsidRDefault="005C61B7" w:rsidP="00175156">
      <w:pPr>
        <w:spacing w:after="120"/>
        <w:jc w:val="center"/>
        <w:rPr>
          <w:rFonts w:asciiTheme="minorHAnsi" w:hAnsiTheme="minorHAnsi"/>
          <w:b/>
          <w:bCs/>
          <w:caps/>
        </w:rPr>
      </w:pPr>
      <w:r w:rsidRPr="00175156">
        <w:rPr>
          <w:rFonts w:asciiTheme="minorHAnsi" w:hAnsiTheme="minorHAnsi"/>
          <w:b/>
          <w:bCs/>
          <w:caps/>
        </w:rPr>
        <w:t xml:space="preserve">Žádost </w:t>
      </w:r>
      <w:bookmarkStart w:id="1" w:name="_Hlk25657239"/>
      <w:r w:rsidRPr="00175156">
        <w:rPr>
          <w:rFonts w:asciiTheme="minorHAnsi" w:hAnsiTheme="minorHAnsi"/>
          <w:b/>
          <w:bCs/>
          <w:caps/>
        </w:rPr>
        <w:t xml:space="preserve">o uznání zahraničního </w:t>
      </w:r>
      <w:r w:rsidR="00873B4C" w:rsidRPr="00175156">
        <w:rPr>
          <w:rFonts w:asciiTheme="minorHAnsi" w:hAnsiTheme="minorHAnsi"/>
          <w:b/>
          <w:bCs/>
          <w:caps/>
        </w:rPr>
        <w:t>vzdělán</w:t>
      </w:r>
      <w:r w:rsidR="002C3F43" w:rsidRPr="00175156">
        <w:rPr>
          <w:rFonts w:asciiTheme="minorHAnsi" w:hAnsiTheme="minorHAnsi"/>
          <w:b/>
          <w:bCs/>
          <w:caps/>
        </w:rPr>
        <w:t>í v České </w:t>
      </w:r>
      <w:r w:rsidRPr="00175156">
        <w:rPr>
          <w:rFonts w:asciiTheme="minorHAnsi" w:hAnsiTheme="minorHAnsi"/>
          <w:b/>
          <w:bCs/>
          <w:caps/>
        </w:rPr>
        <w:t>republice</w:t>
      </w:r>
      <w:bookmarkEnd w:id="1"/>
    </w:p>
    <w:p w:rsidR="00784C1C" w:rsidRPr="00175156" w:rsidRDefault="008F3295" w:rsidP="00840F77">
      <w:pPr>
        <w:spacing w:after="0"/>
        <w:jc w:val="center"/>
        <w:rPr>
          <w:rFonts w:asciiTheme="minorHAnsi" w:hAnsiTheme="minorHAnsi" w:cs="Tahoma"/>
          <w:bCs/>
          <w:smallCaps/>
          <w:sz w:val="12"/>
          <w:szCs w:val="12"/>
        </w:rPr>
      </w:pPr>
      <w:bookmarkStart w:id="2" w:name="_Hlk25657264"/>
      <w:r w:rsidRPr="00175156">
        <w:rPr>
          <w:rFonts w:asciiTheme="minorHAnsi" w:hAnsiTheme="minorHAnsi"/>
          <w:sz w:val="22"/>
          <w:szCs w:val="22"/>
        </w:rPr>
        <w:t xml:space="preserve">podle § </w:t>
      </w:r>
      <w:r w:rsidR="00B719DA" w:rsidRPr="00175156">
        <w:rPr>
          <w:rFonts w:asciiTheme="minorHAnsi" w:hAnsiTheme="minorHAnsi"/>
          <w:sz w:val="22"/>
          <w:szCs w:val="22"/>
        </w:rPr>
        <w:t>108</w:t>
      </w:r>
      <w:r w:rsidR="007A2397" w:rsidRPr="00175156">
        <w:rPr>
          <w:rFonts w:asciiTheme="minorHAnsi" w:hAnsiTheme="minorHAnsi"/>
          <w:sz w:val="22"/>
          <w:szCs w:val="22"/>
        </w:rPr>
        <w:t xml:space="preserve">a </w:t>
      </w:r>
      <w:r w:rsidRPr="00175156">
        <w:rPr>
          <w:rFonts w:asciiTheme="minorHAnsi" w:hAnsiTheme="minorHAnsi"/>
          <w:sz w:val="22"/>
          <w:szCs w:val="22"/>
        </w:rPr>
        <w:t xml:space="preserve">zákona </w:t>
      </w:r>
      <w:bookmarkEnd w:id="2"/>
      <w:r w:rsidRPr="00175156">
        <w:rPr>
          <w:rFonts w:asciiTheme="minorHAnsi" w:hAnsiTheme="minorHAnsi"/>
          <w:sz w:val="22"/>
          <w:szCs w:val="22"/>
        </w:rPr>
        <w:t>č. 561/2004 Sb., o předškolním, základn</w:t>
      </w:r>
      <w:r w:rsidR="00AA62FB" w:rsidRPr="00175156">
        <w:rPr>
          <w:rFonts w:asciiTheme="minorHAnsi" w:hAnsiTheme="minorHAnsi"/>
          <w:sz w:val="22"/>
          <w:szCs w:val="22"/>
        </w:rPr>
        <w:t>ím, středním, vyšším odborném a </w:t>
      </w:r>
      <w:r w:rsidRPr="00175156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 w:rsidRPr="00175156">
        <w:rPr>
          <w:rFonts w:asciiTheme="minorHAnsi" w:hAnsiTheme="minorHAnsi"/>
          <w:sz w:val="22"/>
          <w:szCs w:val="22"/>
        </w:rPr>
        <w:br/>
      </w:r>
    </w:p>
    <w:p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F3295" w:rsidRPr="00245D48" w:rsidTr="00DC5C0F">
        <w:trPr>
          <w:trHeight w:val="397"/>
        </w:trPr>
        <w:tc>
          <w:tcPr>
            <w:tcW w:w="4528" w:type="dxa"/>
          </w:tcPr>
          <w:p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2" w:type="dxa"/>
          </w:tcPr>
          <w:p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:rsidTr="00DC5C0F">
        <w:trPr>
          <w:trHeight w:val="397"/>
        </w:trPr>
        <w:tc>
          <w:tcPr>
            <w:tcW w:w="9060" w:type="dxa"/>
            <w:gridSpan w:val="2"/>
          </w:tcPr>
          <w:p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:rsidTr="00DC5C0F">
        <w:trPr>
          <w:trHeight w:val="397"/>
        </w:trPr>
        <w:tc>
          <w:tcPr>
            <w:tcW w:w="4528" w:type="dxa"/>
          </w:tcPr>
          <w:p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32" w:type="dxa"/>
          </w:tcPr>
          <w:p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:rsidTr="00DC5C0F">
        <w:trPr>
          <w:trHeight w:val="397"/>
        </w:trPr>
        <w:tc>
          <w:tcPr>
            <w:tcW w:w="9060" w:type="dxa"/>
            <w:gridSpan w:val="2"/>
          </w:tcPr>
          <w:p w:rsid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C51191" w:rsidRP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DC5C0F">
        <w:trPr>
          <w:trHeight w:val="397"/>
        </w:trPr>
        <w:tc>
          <w:tcPr>
            <w:tcW w:w="9060" w:type="dxa"/>
            <w:gridSpan w:val="2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DC5C0F" w:rsidRPr="00245D48" w:rsidTr="001C1CB3">
        <w:trPr>
          <w:trHeight w:val="397"/>
        </w:trPr>
        <w:tc>
          <w:tcPr>
            <w:tcW w:w="9060" w:type="dxa"/>
            <w:gridSpan w:val="2"/>
          </w:tcPr>
          <w:p w:rsidR="00DC5C0F" w:rsidRPr="0086063F" w:rsidRDefault="00DC5C0F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04703F" w:rsidRDefault="00BD4224" w:rsidP="0004703F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klad o do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sažené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m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ze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 zahraniční škol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y</w:t>
      </w:r>
      <w:r w:rsidR="009A4F10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Evropská škola podle Úmluvy o statutu evropských škol – sídlo: </w:t>
            </w:r>
          </w:p>
        </w:tc>
      </w:tr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Carnotovo lyceum v Dijonu / </w:t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Lyceum A. Daudeta v</w:t>
            </w:r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>Nîmes</w:t>
            </w:r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Gymnázium Friedricha Schillera v Pirně </w:t>
            </w:r>
          </w:p>
        </w:tc>
      </w:tr>
      <w:tr w:rsidR="0004703F" w:rsidRPr="00245D48" w:rsidTr="007D40F6">
        <w:trPr>
          <w:trHeight w:val="397"/>
        </w:trPr>
        <w:tc>
          <w:tcPr>
            <w:tcW w:w="9060" w:type="dxa"/>
            <w:gridSpan w:val="2"/>
          </w:tcPr>
          <w:p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:rsidTr="007D40F6">
        <w:trPr>
          <w:trHeight w:val="397"/>
        </w:trPr>
        <w:tc>
          <w:tcPr>
            <w:tcW w:w="4536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524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:rsidTr="007D40F6">
        <w:trPr>
          <w:trHeight w:val="397"/>
        </w:trPr>
        <w:tc>
          <w:tcPr>
            <w:tcW w:w="4536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524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</w:tbl>
    <w:p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DB5EBB" w:rsidRPr="00245D48" w:rsidTr="00DC5C0F">
        <w:trPr>
          <w:trHeight w:val="397"/>
        </w:trPr>
        <w:tc>
          <w:tcPr>
            <w:tcW w:w="9060" w:type="dxa"/>
            <w:gridSpan w:val="2"/>
          </w:tcPr>
          <w:p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 xml:space="preserve">li žadatel </w:t>
            </w:r>
            <w:r w:rsidR="009A4F10" w:rsidRPr="0086063F">
              <w:rPr>
                <w:rFonts w:asciiTheme="minorHAnsi" w:hAnsiTheme="minorHAnsi" w:cs="Tahoma"/>
                <w:sz w:val="22"/>
                <w:szCs w:val="22"/>
              </w:rPr>
              <w:t>nezletilý)</w:t>
            </w:r>
            <w:r w:rsidR="009A4F1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:rsidTr="00DC5C0F">
        <w:trPr>
          <w:trHeight w:val="397"/>
        </w:trPr>
        <w:tc>
          <w:tcPr>
            <w:tcW w:w="4531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</w:tcPr>
          <w:p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:rsidTr="00DC5C0F">
        <w:trPr>
          <w:trHeight w:val="397"/>
        </w:trPr>
        <w:tc>
          <w:tcPr>
            <w:tcW w:w="4531" w:type="dxa"/>
          </w:tcPr>
          <w:p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29" w:type="dxa"/>
          </w:tcPr>
          <w:p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:rsidTr="00DC5C0F">
        <w:trPr>
          <w:trHeight w:val="397"/>
        </w:trPr>
        <w:tc>
          <w:tcPr>
            <w:tcW w:w="9060" w:type="dxa"/>
            <w:gridSpan w:val="2"/>
          </w:tcPr>
          <w:p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:rsidTr="00DC5C0F">
        <w:trPr>
          <w:trHeight w:val="397"/>
        </w:trPr>
        <w:tc>
          <w:tcPr>
            <w:tcW w:w="9060" w:type="dxa"/>
            <w:gridSpan w:val="2"/>
          </w:tcPr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5C0F" w:rsidRPr="00245D48" w:rsidTr="00B338E0">
        <w:trPr>
          <w:trHeight w:val="397"/>
        </w:trPr>
        <w:tc>
          <w:tcPr>
            <w:tcW w:w="9060" w:type="dxa"/>
            <w:gridSpan w:val="2"/>
          </w:tcPr>
          <w:p w:rsidR="00DC5C0F" w:rsidRPr="0086063F" w:rsidRDefault="00DC5C0F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</w:p>
        </w:tc>
      </w:tr>
    </w:tbl>
    <w:p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2"/>
      </w:tblGrid>
      <w:tr w:rsidR="006D7358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6D7358" w:rsidRPr="00245D48" w:rsidRDefault="006D7358" w:rsidP="003215BA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>zahraniční v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 xml:space="preserve">ysvědčení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>do českého jazyka</w:t>
            </w:r>
          </w:p>
        </w:tc>
      </w:tr>
      <w:tr w:rsidR="00A03B8A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k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olková známka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 hodnotě 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>1000 Kč</w:t>
            </w:r>
          </w:p>
        </w:tc>
      </w:tr>
      <w:tr w:rsidR="00A03B8A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15B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   plná moc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(v případě, že žadatel/zákonný zástupce zmocnil jinou osobu k zastoupení v řízení)</w:t>
            </w:r>
          </w:p>
        </w:tc>
      </w:tr>
      <w:tr w:rsidR="001452E7" w:rsidRPr="00245D48" w:rsidTr="007F5577">
        <w:trPr>
          <w:trHeight w:val="512"/>
        </w:trPr>
        <w:tc>
          <w:tcPr>
            <w:tcW w:w="9060" w:type="dxa"/>
            <w:gridSpan w:val="2"/>
          </w:tcPr>
          <w:p w:rsidR="001452E7" w:rsidRPr="007F5577" w:rsidRDefault="001452E7" w:rsidP="001452E7">
            <w:pPr>
              <w:contextualSpacing/>
              <w:rPr>
                <w:b/>
              </w:rPr>
            </w:pP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Žadatel vlastnoručním podpisem potvrzuje pravdivost v žádosti uvedených údajů a bere na vědomí </w:t>
            </w:r>
            <w:r w:rsidR="002407E8">
              <w:rPr>
                <w:rFonts w:asciiTheme="minorHAnsi" w:hAnsiTheme="minorHAnsi" w:cs="Tahoma"/>
                <w:b/>
                <w:sz w:val="22"/>
                <w:szCs w:val="22"/>
              </w:rPr>
              <w:t>informaci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 na následující straně.</w:t>
            </w:r>
          </w:p>
        </w:tc>
      </w:tr>
      <w:tr w:rsidR="00A03B8A" w:rsidRPr="00245D48" w:rsidTr="00A03B8A">
        <w:trPr>
          <w:trHeight w:val="397"/>
        </w:trPr>
        <w:tc>
          <w:tcPr>
            <w:tcW w:w="4518" w:type="dxa"/>
          </w:tcPr>
          <w:p w:rsidR="00A03B8A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2" w:type="dxa"/>
          </w:tcPr>
          <w:p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175156" w:rsidRDefault="00C375E5" w:rsidP="00C375E5">
      <w:pPr>
        <w:tabs>
          <w:tab w:val="left" w:pos="1605"/>
        </w:tabs>
        <w:spacing w:after="120"/>
        <w:rPr>
          <w:rFonts w:asciiTheme="minorHAnsi" w:hAnsiTheme="minorHAnsi"/>
          <w:b/>
          <w:bCs/>
          <w:caps/>
          <w:sz w:val="20"/>
          <w:szCs w:val="20"/>
        </w:rPr>
      </w:pPr>
      <w:r>
        <w:rPr>
          <w:rFonts w:asciiTheme="minorHAnsi" w:hAnsiTheme="minorHAnsi"/>
          <w:b/>
          <w:bCs/>
          <w:caps/>
          <w:sz w:val="20"/>
          <w:szCs w:val="20"/>
        </w:rPr>
        <w:tab/>
      </w:r>
    </w:p>
    <w:p w:rsidR="00C375E5" w:rsidRPr="002F065C" w:rsidRDefault="00C375E5" w:rsidP="00C375E5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2F065C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INFORMACE O ZPRACOVÁNÍ OSOBNÍCH ÚDAJŮ</w:t>
      </w:r>
    </w:p>
    <w:p w:rsidR="00C375E5" w:rsidRPr="002F065C" w:rsidRDefault="00C375E5" w:rsidP="00C375E5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2F065C">
        <w:rPr>
          <w:rFonts w:asciiTheme="minorHAnsi" w:hAnsiTheme="minorHAnsi" w:cstheme="minorHAnsi"/>
          <w:sz w:val="22"/>
          <w:szCs w:val="22"/>
        </w:rPr>
        <w:t xml:space="preserve">Osobní údaje žadatele, uvedené v žádosti, jsou zpracovávány výhradně pro účely vyřízení žádosti. Informace o zpracování osobních údajů Ministerstvem školství, mládeže a tělovýchovy jsou uvedeny na </w:t>
      </w:r>
      <w:hyperlink r:id="rId7" w:history="1">
        <w:r w:rsidRPr="002F065C">
          <w:rPr>
            <w:rStyle w:val="Hypertextovodkaz"/>
            <w:rFonts w:asciiTheme="minorHAnsi" w:hAnsiTheme="minorHAnsi" w:cstheme="minorHAnsi"/>
            <w:sz w:val="22"/>
            <w:szCs w:val="22"/>
          </w:rPr>
          <w:t>http://www.msmt.cz/ministerstvo/zakladni-informace-o-zpracovani-osobnich-udaju-ministerstvem</w:t>
        </w:r>
      </w:hyperlink>
      <w:r w:rsidRPr="002F06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75E5" w:rsidRPr="00997313" w:rsidRDefault="00C375E5" w:rsidP="00C375E5">
      <w:pPr>
        <w:spacing w:after="120"/>
        <w:jc w:val="both"/>
        <w:rPr>
          <w:rFonts w:asciiTheme="minorHAnsi" w:hAnsiTheme="minorHAnsi"/>
          <w:b/>
          <w:bCs/>
          <w:caps/>
          <w:sz w:val="20"/>
          <w:szCs w:val="20"/>
        </w:rPr>
      </w:pPr>
    </w:p>
    <w:p w:rsidR="00E23BE1" w:rsidRPr="002407E8" w:rsidRDefault="00E23BE1" w:rsidP="00A723F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E23BE1" w:rsidRPr="002407E8" w:rsidSect="00C375E5">
      <w:footerReference w:type="default" r:id="rId8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E16" w:rsidRDefault="001C7E16" w:rsidP="00324F94">
      <w:pPr>
        <w:spacing w:after="0"/>
      </w:pPr>
      <w:r>
        <w:separator/>
      </w:r>
    </w:p>
  </w:endnote>
  <w:endnote w:type="continuationSeparator" w:id="0">
    <w:p w:rsidR="001C7E16" w:rsidRDefault="001C7E16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E16" w:rsidRDefault="001C7E16" w:rsidP="00324F94">
      <w:pPr>
        <w:spacing w:after="0"/>
      </w:pPr>
      <w:r>
        <w:separator/>
      </w:r>
    </w:p>
  </w:footnote>
  <w:footnote w:type="continuationSeparator" w:id="0">
    <w:p w:rsidR="001C7E16" w:rsidRDefault="001C7E16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01668BF"/>
    <w:multiLevelType w:val="hybridMultilevel"/>
    <w:tmpl w:val="D786A772"/>
    <w:lvl w:ilvl="0" w:tplc="7DD2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457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81C61"/>
    <w:rsid w:val="00086EF6"/>
    <w:rsid w:val="000A1D13"/>
    <w:rsid w:val="000E3758"/>
    <w:rsid w:val="000E467A"/>
    <w:rsid w:val="00100E58"/>
    <w:rsid w:val="001272B5"/>
    <w:rsid w:val="001452E7"/>
    <w:rsid w:val="00153000"/>
    <w:rsid w:val="00162EB8"/>
    <w:rsid w:val="00171B11"/>
    <w:rsid w:val="00175156"/>
    <w:rsid w:val="001C7E16"/>
    <w:rsid w:val="001E709B"/>
    <w:rsid w:val="001F1D73"/>
    <w:rsid w:val="0020033A"/>
    <w:rsid w:val="0020408E"/>
    <w:rsid w:val="00204C86"/>
    <w:rsid w:val="002139C5"/>
    <w:rsid w:val="00217AE5"/>
    <w:rsid w:val="002407E8"/>
    <w:rsid w:val="00245D48"/>
    <w:rsid w:val="00266302"/>
    <w:rsid w:val="00270EB0"/>
    <w:rsid w:val="0027557B"/>
    <w:rsid w:val="00294D6B"/>
    <w:rsid w:val="00296212"/>
    <w:rsid w:val="002B1627"/>
    <w:rsid w:val="002B4600"/>
    <w:rsid w:val="002C3F43"/>
    <w:rsid w:val="002D5432"/>
    <w:rsid w:val="002F72C3"/>
    <w:rsid w:val="003215BA"/>
    <w:rsid w:val="00324F94"/>
    <w:rsid w:val="003469B6"/>
    <w:rsid w:val="00352566"/>
    <w:rsid w:val="003528EC"/>
    <w:rsid w:val="00354D18"/>
    <w:rsid w:val="003B0BBD"/>
    <w:rsid w:val="003D18EF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4F3F4E"/>
    <w:rsid w:val="00511046"/>
    <w:rsid w:val="00570705"/>
    <w:rsid w:val="0059472E"/>
    <w:rsid w:val="005A3C04"/>
    <w:rsid w:val="005B0E44"/>
    <w:rsid w:val="005C61B7"/>
    <w:rsid w:val="005C76C8"/>
    <w:rsid w:val="005D56D3"/>
    <w:rsid w:val="00620CEA"/>
    <w:rsid w:val="006344C8"/>
    <w:rsid w:val="006556C8"/>
    <w:rsid w:val="00657D27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4BCB"/>
    <w:rsid w:val="0075315D"/>
    <w:rsid w:val="00784C1C"/>
    <w:rsid w:val="007A2397"/>
    <w:rsid w:val="007D40F6"/>
    <w:rsid w:val="007F5577"/>
    <w:rsid w:val="00825EDA"/>
    <w:rsid w:val="00833440"/>
    <w:rsid w:val="00833635"/>
    <w:rsid w:val="00840F77"/>
    <w:rsid w:val="00842E26"/>
    <w:rsid w:val="008517D5"/>
    <w:rsid w:val="0086063F"/>
    <w:rsid w:val="0086410D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20B74"/>
    <w:rsid w:val="009652E8"/>
    <w:rsid w:val="00992A98"/>
    <w:rsid w:val="009A4F10"/>
    <w:rsid w:val="009B3E8D"/>
    <w:rsid w:val="009E4840"/>
    <w:rsid w:val="009F27AF"/>
    <w:rsid w:val="00A024E0"/>
    <w:rsid w:val="00A033D7"/>
    <w:rsid w:val="00A03B34"/>
    <w:rsid w:val="00A03B8A"/>
    <w:rsid w:val="00A06699"/>
    <w:rsid w:val="00A33477"/>
    <w:rsid w:val="00A66E97"/>
    <w:rsid w:val="00A723F9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719DA"/>
    <w:rsid w:val="00B76E49"/>
    <w:rsid w:val="00B81853"/>
    <w:rsid w:val="00B82988"/>
    <w:rsid w:val="00B84EE5"/>
    <w:rsid w:val="00BC1C06"/>
    <w:rsid w:val="00BD4224"/>
    <w:rsid w:val="00BE30FB"/>
    <w:rsid w:val="00C1066A"/>
    <w:rsid w:val="00C21220"/>
    <w:rsid w:val="00C24D2F"/>
    <w:rsid w:val="00C35383"/>
    <w:rsid w:val="00C375E5"/>
    <w:rsid w:val="00C466EA"/>
    <w:rsid w:val="00C51191"/>
    <w:rsid w:val="00C55789"/>
    <w:rsid w:val="00C569B0"/>
    <w:rsid w:val="00C62301"/>
    <w:rsid w:val="00C65803"/>
    <w:rsid w:val="00C720C8"/>
    <w:rsid w:val="00C726EE"/>
    <w:rsid w:val="00C960B6"/>
    <w:rsid w:val="00CA537D"/>
    <w:rsid w:val="00CA5391"/>
    <w:rsid w:val="00CE1F70"/>
    <w:rsid w:val="00CE368E"/>
    <w:rsid w:val="00D01DD3"/>
    <w:rsid w:val="00D15B60"/>
    <w:rsid w:val="00D36B3C"/>
    <w:rsid w:val="00DA33D4"/>
    <w:rsid w:val="00DA7DF1"/>
    <w:rsid w:val="00DB5EBB"/>
    <w:rsid w:val="00DB5FFC"/>
    <w:rsid w:val="00DC5C0F"/>
    <w:rsid w:val="00DD3762"/>
    <w:rsid w:val="00DD5CFB"/>
    <w:rsid w:val="00DF0E8D"/>
    <w:rsid w:val="00DF458A"/>
    <w:rsid w:val="00E0204E"/>
    <w:rsid w:val="00E23BE1"/>
    <w:rsid w:val="00E40B71"/>
    <w:rsid w:val="00E44F08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E5D42"/>
    <w:rsid w:val="00EF63AA"/>
    <w:rsid w:val="00F04871"/>
    <w:rsid w:val="00F106EF"/>
    <w:rsid w:val="00F14273"/>
    <w:rsid w:val="00F21A96"/>
    <w:rsid w:val="00F22CD6"/>
    <w:rsid w:val="00F42FD9"/>
    <w:rsid w:val="00F6754D"/>
    <w:rsid w:val="00F82BE7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B8D335B-3494-4F37-AAFD-2AB0AF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4F9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215BA"/>
    <w:rPr>
      <w:sz w:val="24"/>
      <w:szCs w:val="24"/>
    </w:rPr>
  </w:style>
  <w:style w:type="character" w:customStyle="1" w:styleId="st">
    <w:name w:val="st"/>
    <w:basedOn w:val="Standardnpsmoodstavce"/>
    <w:rsid w:val="007D40F6"/>
  </w:style>
  <w:style w:type="character" w:styleId="Zdraznn">
    <w:name w:val="Emphasis"/>
    <w:basedOn w:val="Standardnpsmoodstavce"/>
    <w:uiPriority w:val="20"/>
    <w:qFormat/>
    <w:rsid w:val="007D40F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3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Jermanova</dc:creator>
  <cp:keywords/>
  <dc:description/>
  <cp:lastModifiedBy>Jermanová Eva</cp:lastModifiedBy>
  <cp:revision>2</cp:revision>
  <cp:lastPrinted>2019-07-29T11:44:00Z</cp:lastPrinted>
  <dcterms:created xsi:type="dcterms:W3CDTF">2020-01-02T09:11:00Z</dcterms:created>
  <dcterms:modified xsi:type="dcterms:W3CDTF">2020-01-02T09:11:00Z</dcterms:modified>
</cp:coreProperties>
</file>